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15" w:rsidRDefault="00957615" w:rsidP="00957615">
      <w:pPr>
        <w:pStyle w:val="a4"/>
        <w:rPr>
          <w:shd w:val="clear" w:color="auto" w:fill="EAEAEA"/>
        </w:rPr>
      </w:pPr>
      <w:r w:rsidRPr="00220F1F">
        <w:rPr>
          <w:b/>
          <w:bCs/>
        </w:rPr>
        <w:t>УДК</w:t>
      </w:r>
      <w:r w:rsidRPr="00220F1F">
        <w:rPr>
          <w:b/>
        </w:rPr>
        <w:t xml:space="preserve"> </w:t>
      </w:r>
      <w:r w:rsidRPr="00957615">
        <w:rPr>
          <w:rStyle w:val="a3"/>
          <w:rFonts w:ascii="Times New Roman" w:hAnsi="Times New Roman" w:cs="Times New Roman"/>
          <w:b/>
          <w:i w:val="0"/>
        </w:rPr>
        <w:t>343.3/.7</w:t>
      </w:r>
    </w:p>
    <w:p w:rsidR="00957615" w:rsidRPr="00220F1F" w:rsidRDefault="00957615" w:rsidP="00957615">
      <w:pPr>
        <w:spacing w:after="0" w:line="240" w:lineRule="auto"/>
        <w:jc w:val="both"/>
        <w:rPr>
          <w:rFonts w:ascii="Times New Roman" w:hAnsi="Times New Roman"/>
          <w:b/>
        </w:rPr>
      </w:pPr>
      <w:r w:rsidRPr="00220F1F">
        <w:rPr>
          <w:rFonts w:ascii="Times New Roman" w:hAnsi="Times New Roman"/>
          <w:b/>
        </w:rPr>
        <w:t xml:space="preserve">МРНТИ </w:t>
      </w:r>
      <w:r w:rsidR="003120A5" w:rsidRPr="003120A5">
        <w:rPr>
          <w:rFonts w:ascii="Times New Roman" w:hAnsi="Times New Roman"/>
          <w:b/>
        </w:rPr>
        <w:t>10.77.01</w:t>
      </w:r>
    </w:p>
    <w:p w:rsidR="00957615" w:rsidRDefault="00957615" w:rsidP="009459F6">
      <w:pPr>
        <w:spacing w:after="0" w:line="240" w:lineRule="auto"/>
        <w:ind w:firstLine="709"/>
        <w:jc w:val="both"/>
        <w:rPr>
          <w:rFonts w:ascii="Times New Roman" w:hAnsi="Times New Roman" w:cs="Times New Roman"/>
          <w:b/>
          <w:lang w:val="kk-KZ"/>
        </w:rPr>
      </w:pPr>
    </w:p>
    <w:p w:rsidR="003120A5" w:rsidRPr="003120A5" w:rsidRDefault="003120A5" w:rsidP="003120A5">
      <w:pPr>
        <w:autoSpaceDE w:val="0"/>
        <w:autoSpaceDN w:val="0"/>
        <w:adjustRightInd w:val="0"/>
        <w:spacing w:after="0" w:line="240" w:lineRule="auto"/>
        <w:jc w:val="center"/>
        <w:rPr>
          <w:rFonts w:ascii="Times New Roman" w:hAnsi="Times New Roman"/>
          <w:b/>
          <w:vertAlign w:val="superscript"/>
        </w:rPr>
      </w:pPr>
      <w:r w:rsidRPr="009459F6">
        <w:rPr>
          <w:rFonts w:ascii="Times New Roman" w:hAnsi="Times New Roman" w:cs="Times New Roman"/>
          <w:b/>
          <w:lang w:val="kk-KZ"/>
        </w:rPr>
        <w:t>С.Т.Иксатова</w:t>
      </w:r>
    </w:p>
    <w:p w:rsidR="003120A5" w:rsidRPr="00220F1F" w:rsidRDefault="003120A5" w:rsidP="003120A5">
      <w:pPr>
        <w:spacing w:after="0" w:line="240" w:lineRule="auto"/>
        <w:jc w:val="center"/>
        <w:rPr>
          <w:rFonts w:ascii="Times New Roman" w:hAnsi="Times New Roman"/>
        </w:rPr>
      </w:pPr>
      <w:r w:rsidRPr="00220F1F">
        <w:rPr>
          <w:rFonts w:ascii="Times New Roman" w:hAnsi="Times New Roman"/>
        </w:rPr>
        <w:t>Инновационный Евразийский университет, Казахстан</w:t>
      </w:r>
    </w:p>
    <w:p w:rsidR="00957615" w:rsidRPr="000B2C4A" w:rsidRDefault="003120A5" w:rsidP="003120A5">
      <w:pPr>
        <w:spacing w:after="0" w:line="240" w:lineRule="auto"/>
        <w:ind w:firstLine="709"/>
        <w:jc w:val="center"/>
        <w:rPr>
          <w:rFonts w:ascii="Times New Roman" w:hAnsi="Times New Roman" w:cs="Times New Roman"/>
          <w:b/>
          <w:lang w:val="en-US"/>
        </w:rPr>
      </w:pPr>
      <w:proofErr w:type="gramStart"/>
      <w:r w:rsidRPr="009459F6">
        <w:rPr>
          <w:rFonts w:ascii="Times New Roman" w:hAnsi="Times New Roman" w:cs="Times New Roman"/>
          <w:b/>
          <w:lang w:val="en-US"/>
        </w:rPr>
        <w:t>e-mail</w:t>
      </w:r>
      <w:proofErr w:type="gramEnd"/>
      <w:r w:rsidRPr="009459F6">
        <w:rPr>
          <w:rFonts w:ascii="Times New Roman" w:hAnsi="Times New Roman" w:cs="Times New Roman"/>
          <w:b/>
          <w:lang w:val="en-US"/>
        </w:rPr>
        <w:t xml:space="preserve">: </w:t>
      </w:r>
      <w:proofErr w:type="spellStart"/>
      <w:r w:rsidRPr="009459F6">
        <w:rPr>
          <w:rFonts w:ascii="Times New Roman" w:hAnsi="Times New Roman" w:cs="Times New Roman"/>
          <w:b/>
          <w:lang w:val="en-US"/>
        </w:rPr>
        <w:t>Iksatova.S</w:t>
      </w:r>
      <w:proofErr w:type="spellEnd"/>
      <w:r w:rsidRPr="009459F6">
        <w:rPr>
          <w:rFonts w:ascii="Times New Roman" w:hAnsi="Times New Roman" w:cs="Times New Roman"/>
          <w:b/>
          <w:lang w:val="en-US"/>
        </w:rPr>
        <w:t xml:space="preserve"> @ mail.ru</w:t>
      </w:r>
    </w:p>
    <w:p w:rsidR="003120A5" w:rsidRPr="000B2C4A" w:rsidRDefault="003120A5" w:rsidP="003120A5">
      <w:pPr>
        <w:spacing w:after="0" w:line="240" w:lineRule="auto"/>
        <w:ind w:firstLine="709"/>
        <w:jc w:val="center"/>
        <w:rPr>
          <w:rFonts w:ascii="Times New Roman" w:hAnsi="Times New Roman" w:cs="Times New Roman"/>
          <w:b/>
          <w:lang w:val="en-US"/>
        </w:rPr>
      </w:pPr>
    </w:p>
    <w:p w:rsidR="003120A5" w:rsidRDefault="003120A5" w:rsidP="003120A5">
      <w:pPr>
        <w:spacing w:after="0" w:line="240" w:lineRule="auto"/>
        <w:ind w:firstLine="709"/>
        <w:jc w:val="center"/>
        <w:rPr>
          <w:rFonts w:ascii="Times New Roman" w:eastAsia="Times New Roman" w:hAnsi="Times New Roman" w:cs="Times New Roman"/>
          <w:b/>
          <w:lang w:eastAsia="ru-RU"/>
        </w:rPr>
      </w:pPr>
      <w:r w:rsidRPr="009459F6">
        <w:rPr>
          <w:rFonts w:ascii="Times New Roman" w:eastAsia="Times New Roman" w:hAnsi="Times New Roman" w:cs="Times New Roman"/>
          <w:b/>
          <w:lang w:eastAsia="ru-RU"/>
        </w:rPr>
        <w:t>УГОЛОВНО-ПРАВОВАЯ ХАРАКТЕРИСТИКА СУБЪЕКТОВ ПРЕСТУПЛЕНИЙ</w:t>
      </w:r>
      <w:r>
        <w:rPr>
          <w:rFonts w:ascii="Times New Roman" w:eastAsia="Times New Roman" w:hAnsi="Times New Roman" w:cs="Times New Roman"/>
          <w:b/>
          <w:lang w:eastAsia="ru-RU"/>
        </w:rPr>
        <w:t xml:space="preserve"> </w:t>
      </w:r>
      <w:r w:rsidRPr="009459F6">
        <w:rPr>
          <w:rFonts w:ascii="Times New Roman" w:eastAsia="Times New Roman" w:hAnsi="Times New Roman" w:cs="Times New Roman"/>
          <w:b/>
          <w:lang w:eastAsia="ru-RU"/>
        </w:rPr>
        <w:t>ПРОТИВ НРАВСТВЕННОСТИ</w:t>
      </w:r>
    </w:p>
    <w:p w:rsidR="003120A5" w:rsidRDefault="003120A5" w:rsidP="003120A5">
      <w:pPr>
        <w:spacing w:after="0" w:line="240" w:lineRule="auto"/>
        <w:ind w:firstLine="709"/>
        <w:jc w:val="center"/>
        <w:rPr>
          <w:rFonts w:ascii="Times New Roman" w:eastAsia="Times New Roman" w:hAnsi="Times New Roman" w:cs="Times New Roman"/>
          <w:b/>
          <w:lang w:eastAsia="ru-RU"/>
        </w:rPr>
      </w:pPr>
    </w:p>
    <w:p w:rsidR="003120A5" w:rsidRPr="00797105" w:rsidRDefault="003120A5" w:rsidP="00BE6D27">
      <w:pPr>
        <w:autoSpaceDE w:val="0"/>
        <w:autoSpaceDN w:val="0"/>
        <w:adjustRightInd w:val="0"/>
        <w:spacing w:after="0" w:line="240" w:lineRule="auto"/>
        <w:ind w:firstLine="709"/>
        <w:jc w:val="both"/>
        <w:rPr>
          <w:rFonts w:ascii="Times New Roman" w:hAnsi="Times New Roman" w:cs="Times New Roman"/>
          <w:b/>
          <w:bCs/>
          <w:iCs/>
        </w:rPr>
      </w:pPr>
      <w:r w:rsidRPr="00797105">
        <w:rPr>
          <w:rFonts w:ascii="Times New Roman" w:hAnsi="Times New Roman" w:cs="Times New Roman"/>
          <w:b/>
          <w:bCs/>
          <w:iCs/>
        </w:rPr>
        <w:t xml:space="preserve">Аннотация </w:t>
      </w:r>
    </w:p>
    <w:p w:rsidR="003120A5" w:rsidRPr="00BF46F7" w:rsidRDefault="003120A5" w:rsidP="00BE6D27">
      <w:pPr>
        <w:spacing w:after="0" w:line="240" w:lineRule="auto"/>
        <w:ind w:firstLine="709"/>
        <w:jc w:val="both"/>
        <w:rPr>
          <w:rFonts w:ascii="Times New Roman" w:hAnsi="Times New Roman" w:cs="Times New Roman"/>
          <w:shd w:val="clear" w:color="auto" w:fill="FFFFFF"/>
        </w:rPr>
      </w:pPr>
    </w:p>
    <w:p w:rsidR="003120A5" w:rsidRPr="00BF46F7" w:rsidRDefault="00AD0429" w:rsidP="00BE6D27">
      <w:pPr>
        <w:pStyle w:val="a6"/>
        <w:shd w:val="clear" w:color="auto" w:fill="FFFFFF"/>
        <w:spacing w:before="0" w:beforeAutospacing="0" w:after="0" w:afterAutospacing="0"/>
        <w:ind w:firstLine="709"/>
        <w:jc w:val="both"/>
        <w:rPr>
          <w:sz w:val="22"/>
          <w:szCs w:val="22"/>
          <w:shd w:val="clear" w:color="auto" w:fill="FFFFFF"/>
        </w:rPr>
      </w:pPr>
      <w:r w:rsidRPr="00AD0429">
        <w:rPr>
          <w:b/>
          <w:i/>
        </w:rPr>
        <w:t>Основная проблема:</w:t>
      </w:r>
      <w:r w:rsidRPr="00AD0429">
        <w:rPr>
          <w:b/>
        </w:rPr>
        <w:t xml:space="preserve"> </w:t>
      </w:r>
      <w:r w:rsidR="003120A5" w:rsidRPr="00BF46F7">
        <w:rPr>
          <w:sz w:val="22"/>
          <w:szCs w:val="22"/>
        </w:rPr>
        <w:t>Актуальность темы исследования. История развития цивилизации свидетельствует, что право и мораль как составные части духовной культуры общества органически связаны друг с другом. Правовая система любого государства закрепляет жизненно важные для всего общества требования морали, нравственные установления. Законодатель при создании норм или их совершенствовании должен учитывать состояние общественной нравственной культуры населения, чтобы разрабатываемые законы были справедливыми и воспринимались членами общества.</w:t>
      </w:r>
      <w:r w:rsidR="003120A5" w:rsidRPr="00BF46F7">
        <w:rPr>
          <w:sz w:val="22"/>
          <w:szCs w:val="22"/>
          <w:shd w:val="clear" w:color="auto" w:fill="FFFFFF"/>
        </w:rPr>
        <w:t xml:space="preserve"> </w:t>
      </w:r>
    </w:p>
    <w:p w:rsidR="00797105" w:rsidRPr="00BF46F7" w:rsidRDefault="00AD0429" w:rsidP="00BE6D27">
      <w:pPr>
        <w:pStyle w:val="a6"/>
        <w:shd w:val="clear" w:color="auto" w:fill="FFFFFF"/>
        <w:spacing w:before="0" w:beforeAutospacing="0" w:after="0" w:afterAutospacing="0"/>
        <w:ind w:firstLine="709"/>
        <w:jc w:val="both"/>
        <w:rPr>
          <w:sz w:val="22"/>
          <w:szCs w:val="22"/>
          <w:shd w:val="clear" w:color="auto" w:fill="FFFFFF"/>
        </w:rPr>
      </w:pPr>
      <w:r w:rsidRPr="00AD0429">
        <w:rPr>
          <w:b/>
          <w:i/>
        </w:rPr>
        <w:t>Цель:</w:t>
      </w:r>
      <w:r>
        <w:rPr>
          <w:i/>
        </w:rPr>
        <w:t xml:space="preserve"> </w:t>
      </w:r>
      <w:r w:rsidR="00BF46F7" w:rsidRPr="00BF46F7">
        <w:rPr>
          <w:sz w:val="22"/>
          <w:szCs w:val="22"/>
          <w:shd w:val="clear" w:color="auto" w:fill="FFFFFF"/>
        </w:rPr>
        <w:t>Целью исследования является дальнейшая теоретическая разработка комплекса уголовно-правовых вопросов, касающихся определения места нравственности в системе объектов уголовно-правовой охраны, их роли в системе мер борьбы с преступностью, а также разработка на этой основе предложений и рекомендаций по совершенствованию уголовного законодательства, регламентирующего ответственность за посягательства на общественную нравственность.</w:t>
      </w:r>
    </w:p>
    <w:p w:rsidR="00BF46F7" w:rsidRPr="00BF46F7" w:rsidRDefault="00AD0429" w:rsidP="00BE6D27">
      <w:pPr>
        <w:pStyle w:val="a6"/>
        <w:shd w:val="clear" w:color="auto" w:fill="FFFFFF"/>
        <w:spacing w:before="0" w:beforeAutospacing="0" w:after="0" w:afterAutospacing="0"/>
        <w:ind w:firstLine="709"/>
        <w:jc w:val="both"/>
        <w:rPr>
          <w:sz w:val="22"/>
          <w:szCs w:val="22"/>
          <w:shd w:val="clear" w:color="auto" w:fill="FFFFFF"/>
        </w:rPr>
      </w:pPr>
      <w:r w:rsidRPr="00AD0429">
        <w:rPr>
          <w:b/>
          <w:i/>
        </w:rPr>
        <w:t>Методы</w:t>
      </w:r>
      <w:r w:rsidRPr="00220F1F">
        <w:rPr>
          <w:i/>
        </w:rPr>
        <w:t>:</w:t>
      </w:r>
      <w:r w:rsidRPr="00220F1F">
        <w:t xml:space="preserve"> </w:t>
      </w:r>
      <w:r w:rsidR="00BF46F7" w:rsidRPr="00BF46F7">
        <w:rPr>
          <w:sz w:val="22"/>
          <w:szCs w:val="22"/>
          <w:shd w:val="clear" w:color="auto" w:fill="FFFFFF"/>
        </w:rPr>
        <w:t xml:space="preserve">Методология и методика исследования. </w:t>
      </w:r>
      <w:proofErr w:type="gramStart"/>
      <w:r w:rsidR="00BF46F7" w:rsidRPr="00BF46F7">
        <w:rPr>
          <w:sz w:val="22"/>
          <w:szCs w:val="22"/>
          <w:shd w:val="clear" w:color="auto" w:fill="FFFFFF"/>
        </w:rPr>
        <w:t xml:space="preserve">Методологическую основу исследования составили: общепризнанные методы научного исследования явлений действительности в их взаимосвязи и взаимообусловленности как на теоретическом уровне (системный, сравнительно-правовой, </w:t>
      </w:r>
      <w:proofErr w:type="spellStart"/>
      <w:r w:rsidR="00BF46F7" w:rsidRPr="00BF46F7">
        <w:rPr>
          <w:sz w:val="22"/>
          <w:szCs w:val="22"/>
          <w:shd w:val="clear" w:color="auto" w:fill="FFFFFF"/>
        </w:rPr>
        <w:t>формальноюридический</w:t>
      </w:r>
      <w:proofErr w:type="spellEnd"/>
      <w:r w:rsidR="00BF46F7" w:rsidRPr="00BF46F7">
        <w:rPr>
          <w:sz w:val="22"/>
          <w:szCs w:val="22"/>
          <w:shd w:val="clear" w:color="auto" w:fill="FFFFFF"/>
        </w:rPr>
        <w:t xml:space="preserve">, исторический методы анализа и др.), так и на эмпирическом </w:t>
      </w:r>
      <w:proofErr w:type="spellStart"/>
      <w:r w:rsidR="00BF46F7" w:rsidRPr="00BF46F7">
        <w:rPr>
          <w:sz w:val="22"/>
          <w:szCs w:val="22"/>
          <w:shd w:val="clear" w:color="auto" w:fill="FFFFFF"/>
        </w:rPr>
        <w:t>f</w:t>
      </w:r>
      <w:proofErr w:type="spellEnd"/>
      <w:r w:rsidR="00BF46F7" w:rsidRPr="00BF46F7">
        <w:rPr>
          <w:sz w:val="22"/>
          <w:szCs w:val="22"/>
          <w:shd w:val="clear" w:color="auto" w:fill="FFFFFF"/>
        </w:rPr>
        <w:t xml:space="preserve"> статистический анализ, анкетирование, исследование документов, печатных изданий); основные положения теории уголовного права, этики, философии, психологии; правила формальной логики.</w:t>
      </w:r>
      <w:proofErr w:type="gramEnd"/>
    </w:p>
    <w:p w:rsidR="00797105" w:rsidRPr="00BF46F7" w:rsidRDefault="00AD0429" w:rsidP="00BE6D27">
      <w:pPr>
        <w:pStyle w:val="a6"/>
        <w:shd w:val="clear" w:color="auto" w:fill="FFFFFF"/>
        <w:spacing w:before="0" w:beforeAutospacing="0" w:after="0" w:afterAutospacing="0"/>
        <w:ind w:firstLine="709"/>
        <w:jc w:val="both"/>
        <w:rPr>
          <w:sz w:val="22"/>
          <w:szCs w:val="22"/>
          <w:shd w:val="clear" w:color="auto" w:fill="FFFFFF"/>
        </w:rPr>
      </w:pPr>
      <w:r w:rsidRPr="00AD0429">
        <w:rPr>
          <w:b/>
          <w:i/>
        </w:rPr>
        <w:t>Результаты и их значимость</w:t>
      </w:r>
      <w:r w:rsidRPr="00220F1F">
        <w:rPr>
          <w:i/>
        </w:rPr>
        <w:t xml:space="preserve">: </w:t>
      </w:r>
      <w:r w:rsidR="00797105" w:rsidRPr="00BF46F7">
        <w:rPr>
          <w:sz w:val="22"/>
          <w:szCs w:val="22"/>
          <w:shd w:val="clear" w:color="auto" w:fill="FFFFFF"/>
        </w:rPr>
        <w:t>Изложенные обстоятельства, а также недостаточная разработанность и дискуссионность большинства положений, связанных с современным правовым регулированием преступлений против общественной нравственности и их квалификации, обусловили выбор темы исследования.</w:t>
      </w:r>
    </w:p>
    <w:p w:rsidR="00BF46F7" w:rsidRDefault="00BF46F7" w:rsidP="00BE6D27">
      <w:pPr>
        <w:spacing w:after="0" w:line="240" w:lineRule="auto"/>
        <w:ind w:firstLine="709"/>
        <w:jc w:val="both"/>
        <w:rPr>
          <w:rFonts w:ascii="Times New Roman" w:eastAsia="Times New Roman" w:hAnsi="Times New Roman" w:cs="Times New Roman"/>
          <w:lang w:eastAsia="ru-RU"/>
        </w:rPr>
      </w:pPr>
      <w:r w:rsidRPr="00BF46F7">
        <w:rPr>
          <w:rFonts w:ascii="Times New Roman" w:eastAsia="Times New Roman" w:hAnsi="Times New Roman" w:cs="Times New Roman"/>
          <w:lang w:eastAsia="ru-RU"/>
        </w:rPr>
        <w:t>Преступления против нравственности в основном совершаются умышленно. Например, вовлечение в занятие проституцией, организация притонов для занятия проституцией или содержание, так же другие виды преступных действий, направленных против человечности (нравственности), совершаются с прямым умыслом. Лицо, организующее и содержащее притоны для занятия проституцией, осознает, что совершает это ради выгоды. Среди преступлений, совершенных против человечности (нравственности), издевательство над животными совершается в основном из хулиганских побуждений.</w:t>
      </w:r>
    </w:p>
    <w:p w:rsidR="00AD0429" w:rsidRDefault="00AD0429" w:rsidP="00BE6D27">
      <w:pPr>
        <w:spacing w:after="0" w:line="240" w:lineRule="auto"/>
        <w:ind w:firstLine="709"/>
        <w:jc w:val="both"/>
        <w:rPr>
          <w:rFonts w:ascii="Times New Roman" w:hAnsi="Times New Roman"/>
          <w:bCs/>
          <w:iCs/>
        </w:rPr>
      </w:pPr>
      <w:r w:rsidRPr="00AD0429">
        <w:rPr>
          <w:rFonts w:ascii="Times New Roman" w:hAnsi="Times New Roman"/>
          <w:b/>
          <w:bCs/>
          <w:i/>
          <w:iCs/>
        </w:rPr>
        <w:t>Ключевые слова:</w:t>
      </w:r>
      <w:r>
        <w:rPr>
          <w:rFonts w:ascii="Times New Roman" w:hAnsi="Times New Roman"/>
          <w:b/>
          <w:bCs/>
          <w:i/>
          <w:iCs/>
        </w:rPr>
        <w:t xml:space="preserve"> </w:t>
      </w:r>
      <w:r>
        <w:rPr>
          <w:rFonts w:ascii="Times New Roman" w:hAnsi="Times New Roman"/>
          <w:bCs/>
          <w:iCs/>
        </w:rPr>
        <w:t>преступления, мораль, нравственность, поведение, здоровье, общества</w:t>
      </w:r>
      <w:r w:rsidR="000352E8">
        <w:rPr>
          <w:rFonts w:ascii="Times New Roman" w:hAnsi="Times New Roman"/>
          <w:bCs/>
          <w:iCs/>
        </w:rPr>
        <w:t>, анализ.</w:t>
      </w:r>
    </w:p>
    <w:p w:rsidR="00CC77AB" w:rsidRPr="00AD0429" w:rsidRDefault="00CC77AB" w:rsidP="00BE6D27">
      <w:pPr>
        <w:spacing w:after="0" w:line="240" w:lineRule="auto"/>
        <w:ind w:firstLine="709"/>
        <w:jc w:val="both"/>
        <w:rPr>
          <w:rFonts w:ascii="Times New Roman" w:eastAsia="Times New Roman" w:hAnsi="Times New Roman" w:cs="Times New Roman"/>
          <w:lang w:eastAsia="ru-RU"/>
        </w:rPr>
      </w:pPr>
    </w:p>
    <w:p w:rsidR="00BE6D27" w:rsidRPr="00CC77AB" w:rsidRDefault="00BE6D27" w:rsidP="00BE6D27">
      <w:pPr>
        <w:pStyle w:val="a6"/>
        <w:shd w:val="clear" w:color="auto" w:fill="FFFFFF"/>
        <w:spacing w:before="0" w:beforeAutospacing="0" w:after="0" w:afterAutospacing="0"/>
        <w:ind w:firstLine="709"/>
        <w:jc w:val="both"/>
        <w:rPr>
          <w:b/>
          <w:i/>
          <w:sz w:val="22"/>
          <w:szCs w:val="22"/>
        </w:rPr>
      </w:pPr>
      <w:r w:rsidRPr="00CC77AB">
        <w:rPr>
          <w:b/>
          <w:i/>
          <w:sz w:val="22"/>
          <w:szCs w:val="22"/>
        </w:rPr>
        <w:t>Аннотация</w:t>
      </w:r>
    </w:p>
    <w:p w:rsidR="00BE6D27" w:rsidRPr="00BE6D27" w:rsidRDefault="00BE6D27" w:rsidP="00BE6D27">
      <w:pPr>
        <w:pStyle w:val="a6"/>
        <w:shd w:val="clear" w:color="auto" w:fill="FFFFFF"/>
        <w:spacing w:before="0" w:beforeAutospacing="0" w:after="0" w:afterAutospacing="0"/>
        <w:ind w:firstLine="709"/>
        <w:jc w:val="both"/>
        <w:rPr>
          <w:sz w:val="22"/>
          <w:szCs w:val="22"/>
        </w:rPr>
      </w:pPr>
      <w:proofErr w:type="spellStart"/>
      <w:r w:rsidRPr="00BE6D27">
        <w:rPr>
          <w:sz w:val="22"/>
          <w:szCs w:val="22"/>
        </w:rPr>
        <w:t>Негізгі</w:t>
      </w:r>
      <w:proofErr w:type="spellEnd"/>
      <w:r w:rsidRPr="00BE6D27">
        <w:rPr>
          <w:sz w:val="22"/>
          <w:szCs w:val="22"/>
        </w:rPr>
        <w:t xml:space="preserve"> мәселе: </w:t>
      </w:r>
      <w:proofErr w:type="spellStart"/>
      <w:r w:rsidRPr="00BE6D27">
        <w:rPr>
          <w:sz w:val="22"/>
          <w:szCs w:val="22"/>
        </w:rPr>
        <w:t>зерттеу</w:t>
      </w:r>
      <w:proofErr w:type="spellEnd"/>
      <w:r w:rsidRPr="00BE6D27">
        <w:rPr>
          <w:sz w:val="22"/>
          <w:szCs w:val="22"/>
        </w:rPr>
        <w:t xml:space="preserve"> тақырыбының өзектілігі. Өркениеттің даму </w:t>
      </w:r>
      <w:proofErr w:type="spellStart"/>
      <w:r w:rsidRPr="00BE6D27">
        <w:rPr>
          <w:sz w:val="22"/>
          <w:szCs w:val="22"/>
        </w:rPr>
        <w:t>тарихы</w:t>
      </w:r>
      <w:proofErr w:type="spellEnd"/>
      <w:r w:rsidRPr="00BE6D27">
        <w:rPr>
          <w:sz w:val="22"/>
          <w:szCs w:val="22"/>
        </w:rPr>
        <w:t xml:space="preserve"> құқық пен мораль қоғамның </w:t>
      </w:r>
      <w:proofErr w:type="spellStart"/>
      <w:r w:rsidRPr="00BE6D27">
        <w:rPr>
          <w:sz w:val="22"/>
          <w:szCs w:val="22"/>
        </w:rPr>
        <w:t>рухани</w:t>
      </w:r>
      <w:proofErr w:type="spellEnd"/>
      <w:r w:rsidRPr="00BE6D27">
        <w:rPr>
          <w:sz w:val="22"/>
          <w:szCs w:val="22"/>
        </w:rPr>
        <w:t xml:space="preserve"> мәдениетінің құрамдас бөлігі </w:t>
      </w:r>
      <w:proofErr w:type="spellStart"/>
      <w:r w:rsidRPr="00BE6D27">
        <w:rPr>
          <w:sz w:val="22"/>
          <w:szCs w:val="22"/>
        </w:rPr>
        <w:t>ретінде</w:t>
      </w:r>
      <w:proofErr w:type="spellEnd"/>
      <w:r w:rsidRPr="00BE6D27">
        <w:rPr>
          <w:sz w:val="22"/>
          <w:szCs w:val="22"/>
        </w:rPr>
        <w:t xml:space="preserve"> </w:t>
      </w:r>
      <w:proofErr w:type="spellStart"/>
      <w:r w:rsidRPr="00BE6D27">
        <w:rPr>
          <w:sz w:val="22"/>
          <w:szCs w:val="22"/>
        </w:rPr>
        <w:t>бір-бі</w:t>
      </w:r>
      <w:proofErr w:type="gramStart"/>
      <w:r w:rsidRPr="00BE6D27">
        <w:rPr>
          <w:sz w:val="22"/>
          <w:szCs w:val="22"/>
        </w:rPr>
        <w:t>р</w:t>
      </w:r>
      <w:proofErr w:type="gramEnd"/>
      <w:r w:rsidRPr="00BE6D27">
        <w:rPr>
          <w:sz w:val="22"/>
          <w:szCs w:val="22"/>
        </w:rPr>
        <w:t>імен</w:t>
      </w:r>
      <w:proofErr w:type="spellEnd"/>
      <w:r w:rsidRPr="00BE6D27">
        <w:rPr>
          <w:sz w:val="22"/>
          <w:szCs w:val="22"/>
        </w:rPr>
        <w:t xml:space="preserve"> органикалық түрде </w:t>
      </w:r>
      <w:proofErr w:type="spellStart"/>
      <w:r w:rsidRPr="00BE6D27">
        <w:rPr>
          <w:sz w:val="22"/>
          <w:szCs w:val="22"/>
        </w:rPr>
        <w:t>байланысты</w:t>
      </w:r>
      <w:proofErr w:type="spellEnd"/>
      <w:r w:rsidRPr="00BE6D27">
        <w:rPr>
          <w:sz w:val="22"/>
          <w:szCs w:val="22"/>
        </w:rPr>
        <w:t xml:space="preserve"> </w:t>
      </w:r>
      <w:proofErr w:type="spellStart"/>
      <w:r w:rsidRPr="00BE6D27">
        <w:rPr>
          <w:sz w:val="22"/>
          <w:szCs w:val="22"/>
        </w:rPr>
        <w:t>екенін</w:t>
      </w:r>
      <w:proofErr w:type="spellEnd"/>
      <w:r w:rsidRPr="00BE6D27">
        <w:rPr>
          <w:sz w:val="22"/>
          <w:szCs w:val="22"/>
        </w:rPr>
        <w:t xml:space="preserve"> көрсетеді. </w:t>
      </w:r>
      <w:proofErr w:type="spellStart"/>
      <w:r w:rsidRPr="00BE6D27">
        <w:rPr>
          <w:sz w:val="22"/>
          <w:szCs w:val="22"/>
        </w:rPr>
        <w:t>Кез-келген</w:t>
      </w:r>
      <w:proofErr w:type="spellEnd"/>
      <w:r w:rsidRPr="00BE6D27">
        <w:rPr>
          <w:sz w:val="22"/>
          <w:szCs w:val="22"/>
        </w:rPr>
        <w:t xml:space="preserve"> мемлекеттің құқықтық жүйесі бүкіл қоғам үшін маңызды моральдық </w:t>
      </w:r>
      <w:proofErr w:type="spellStart"/>
      <w:r w:rsidRPr="00BE6D27">
        <w:rPr>
          <w:sz w:val="22"/>
          <w:szCs w:val="22"/>
        </w:rPr>
        <w:t>талаптарды</w:t>
      </w:r>
      <w:proofErr w:type="spellEnd"/>
      <w:r w:rsidRPr="00BE6D27">
        <w:rPr>
          <w:sz w:val="22"/>
          <w:szCs w:val="22"/>
        </w:rPr>
        <w:t xml:space="preserve">, моральдық </w:t>
      </w:r>
      <w:proofErr w:type="spellStart"/>
      <w:r w:rsidRPr="00BE6D27">
        <w:rPr>
          <w:sz w:val="22"/>
          <w:szCs w:val="22"/>
        </w:rPr>
        <w:t>ережелерді</w:t>
      </w:r>
      <w:proofErr w:type="spellEnd"/>
      <w:r w:rsidRPr="00BE6D27">
        <w:rPr>
          <w:sz w:val="22"/>
          <w:szCs w:val="22"/>
        </w:rPr>
        <w:t xml:space="preserve"> </w:t>
      </w:r>
      <w:proofErr w:type="spellStart"/>
      <w:r w:rsidRPr="00BE6D27">
        <w:rPr>
          <w:sz w:val="22"/>
          <w:szCs w:val="22"/>
        </w:rPr>
        <w:t>бекітеді</w:t>
      </w:r>
      <w:proofErr w:type="spellEnd"/>
      <w:r w:rsidRPr="00BE6D27">
        <w:rPr>
          <w:sz w:val="22"/>
          <w:szCs w:val="22"/>
        </w:rPr>
        <w:t xml:space="preserve">. Заң шығарушы </w:t>
      </w:r>
      <w:proofErr w:type="spellStart"/>
      <w:r w:rsidRPr="00BE6D27">
        <w:rPr>
          <w:sz w:val="22"/>
          <w:szCs w:val="22"/>
        </w:rPr>
        <w:t>нормаларды</w:t>
      </w:r>
      <w:proofErr w:type="spellEnd"/>
      <w:r w:rsidRPr="00BE6D27">
        <w:rPr>
          <w:sz w:val="22"/>
          <w:szCs w:val="22"/>
        </w:rPr>
        <w:t xml:space="preserve"> құру </w:t>
      </w:r>
      <w:proofErr w:type="spellStart"/>
      <w:r w:rsidRPr="00BE6D27">
        <w:rPr>
          <w:sz w:val="22"/>
          <w:szCs w:val="22"/>
        </w:rPr>
        <w:t>немесе</w:t>
      </w:r>
      <w:proofErr w:type="spellEnd"/>
      <w:r w:rsidRPr="00BE6D27">
        <w:rPr>
          <w:sz w:val="22"/>
          <w:szCs w:val="22"/>
        </w:rPr>
        <w:t xml:space="preserve"> </w:t>
      </w:r>
      <w:proofErr w:type="spellStart"/>
      <w:r w:rsidRPr="00BE6D27">
        <w:rPr>
          <w:sz w:val="22"/>
          <w:szCs w:val="22"/>
        </w:rPr>
        <w:t>оларды</w:t>
      </w:r>
      <w:proofErr w:type="spellEnd"/>
      <w:r w:rsidRPr="00BE6D27">
        <w:rPr>
          <w:sz w:val="22"/>
          <w:szCs w:val="22"/>
        </w:rPr>
        <w:t xml:space="preserve"> </w:t>
      </w:r>
      <w:proofErr w:type="spellStart"/>
      <w:r w:rsidRPr="00BE6D27">
        <w:rPr>
          <w:sz w:val="22"/>
          <w:szCs w:val="22"/>
        </w:rPr>
        <w:t>жетілдіру</w:t>
      </w:r>
      <w:proofErr w:type="spellEnd"/>
      <w:r w:rsidRPr="00BE6D27">
        <w:rPr>
          <w:sz w:val="22"/>
          <w:szCs w:val="22"/>
        </w:rPr>
        <w:t xml:space="preserve"> </w:t>
      </w:r>
      <w:proofErr w:type="spellStart"/>
      <w:r w:rsidRPr="00BE6D27">
        <w:rPr>
          <w:sz w:val="22"/>
          <w:szCs w:val="22"/>
        </w:rPr>
        <w:t>кезінде</w:t>
      </w:r>
      <w:proofErr w:type="spellEnd"/>
      <w:r w:rsidRPr="00BE6D27">
        <w:rPr>
          <w:sz w:val="22"/>
          <w:szCs w:val="22"/>
        </w:rPr>
        <w:t xml:space="preserve"> халықтың қоғамдық моральдық мәдениетінің жай-күйін </w:t>
      </w:r>
      <w:proofErr w:type="spellStart"/>
      <w:r w:rsidRPr="00BE6D27">
        <w:rPr>
          <w:sz w:val="22"/>
          <w:szCs w:val="22"/>
        </w:rPr>
        <w:t>ескеруі</w:t>
      </w:r>
      <w:proofErr w:type="spellEnd"/>
      <w:r w:rsidRPr="00BE6D27">
        <w:rPr>
          <w:sz w:val="22"/>
          <w:szCs w:val="22"/>
        </w:rPr>
        <w:t xml:space="preserve"> </w:t>
      </w:r>
      <w:proofErr w:type="spellStart"/>
      <w:r w:rsidRPr="00BE6D27">
        <w:rPr>
          <w:sz w:val="22"/>
          <w:szCs w:val="22"/>
        </w:rPr>
        <w:t>керек</w:t>
      </w:r>
      <w:proofErr w:type="spellEnd"/>
      <w:r w:rsidRPr="00BE6D27">
        <w:rPr>
          <w:sz w:val="22"/>
          <w:szCs w:val="22"/>
        </w:rPr>
        <w:t xml:space="preserve">, </w:t>
      </w:r>
      <w:proofErr w:type="spellStart"/>
      <w:r w:rsidRPr="00BE6D27">
        <w:rPr>
          <w:sz w:val="22"/>
          <w:szCs w:val="22"/>
        </w:rPr>
        <w:t>осылайша</w:t>
      </w:r>
      <w:proofErr w:type="spellEnd"/>
      <w:r w:rsidRPr="00BE6D27">
        <w:rPr>
          <w:sz w:val="22"/>
          <w:szCs w:val="22"/>
        </w:rPr>
        <w:t xml:space="preserve"> әзірленеті</w:t>
      </w:r>
      <w:proofErr w:type="gramStart"/>
      <w:r w:rsidRPr="00BE6D27">
        <w:rPr>
          <w:sz w:val="22"/>
          <w:szCs w:val="22"/>
        </w:rPr>
        <w:t>н</w:t>
      </w:r>
      <w:proofErr w:type="gramEnd"/>
      <w:r w:rsidRPr="00BE6D27">
        <w:rPr>
          <w:sz w:val="22"/>
          <w:szCs w:val="22"/>
        </w:rPr>
        <w:t xml:space="preserve"> заңдар әділетті және қоғам мүшелері қабылдайды.</w:t>
      </w:r>
    </w:p>
    <w:p w:rsidR="00BE6D27" w:rsidRPr="00BE6D27" w:rsidRDefault="00BE6D27" w:rsidP="00BE6D27">
      <w:pPr>
        <w:pStyle w:val="a6"/>
        <w:shd w:val="clear" w:color="auto" w:fill="FFFFFF"/>
        <w:spacing w:before="0" w:beforeAutospacing="0" w:after="0" w:afterAutospacing="0"/>
        <w:ind w:firstLine="709"/>
        <w:jc w:val="both"/>
        <w:rPr>
          <w:sz w:val="22"/>
          <w:szCs w:val="22"/>
        </w:rPr>
      </w:pPr>
      <w:r w:rsidRPr="00CC77AB">
        <w:rPr>
          <w:b/>
          <w:i/>
          <w:sz w:val="22"/>
          <w:szCs w:val="22"/>
        </w:rPr>
        <w:t>Мақсаты:</w:t>
      </w:r>
      <w:r w:rsidRPr="00CC77AB">
        <w:rPr>
          <w:i/>
          <w:sz w:val="22"/>
          <w:szCs w:val="22"/>
        </w:rPr>
        <w:t xml:space="preserve"> </w:t>
      </w:r>
      <w:r w:rsidRPr="00BE6D27">
        <w:rPr>
          <w:sz w:val="22"/>
          <w:szCs w:val="22"/>
        </w:rPr>
        <w:t xml:space="preserve">Зерттеудің мақсаты қылмыстық-құқықтық қорғау </w:t>
      </w:r>
      <w:proofErr w:type="spellStart"/>
      <w:r w:rsidRPr="00BE6D27">
        <w:rPr>
          <w:sz w:val="22"/>
          <w:szCs w:val="22"/>
        </w:rPr>
        <w:t>объектілері</w:t>
      </w:r>
      <w:proofErr w:type="spellEnd"/>
      <w:r w:rsidRPr="00BE6D27">
        <w:rPr>
          <w:sz w:val="22"/>
          <w:szCs w:val="22"/>
        </w:rPr>
        <w:t xml:space="preserve"> жүйесіндегі </w:t>
      </w:r>
      <w:proofErr w:type="spellStart"/>
      <w:r w:rsidRPr="00BE6D27">
        <w:rPr>
          <w:sz w:val="22"/>
          <w:szCs w:val="22"/>
        </w:rPr>
        <w:t>адамгершілік</w:t>
      </w:r>
      <w:proofErr w:type="spellEnd"/>
      <w:r w:rsidRPr="00BE6D27">
        <w:rPr>
          <w:sz w:val="22"/>
          <w:szCs w:val="22"/>
        </w:rPr>
        <w:t xml:space="preserve"> </w:t>
      </w:r>
      <w:proofErr w:type="spellStart"/>
      <w:r w:rsidRPr="00BE6D27">
        <w:rPr>
          <w:sz w:val="22"/>
          <w:szCs w:val="22"/>
        </w:rPr>
        <w:t>орнын</w:t>
      </w:r>
      <w:proofErr w:type="spellEnd"/>
      <w:r w:rsidRPr="00BE6D27">
        <w:rPr>
          <w:sz w:val="22"/>
          <w:szCs w:val="22"/>
        </w:rPr>
        <w:t xml:space="preserve">, олардың қылмысқа қарсы күрес </w:t>
      </w:r>
      <w:proofErr w:type="spellStart"/>
      <w:r w:rsidRPr="00BE6D27">
        <w:rPr>
          <w:sz w:val="22"/>
          <w:szCs w:val="22"/>
        </w:rPr>
        <w:t>шаралары</w:t>
      </w:r>
      <w:proofErr w:type="spellEnd"/>
      <w:r w:rsidRPr="00BE6D27">
        <w:rPr>
          <w:sz w:val="22"/>
          <w:szCs w:val="22"/>
        </w:rPr>
        <w:t xml:space="preserve"> жүйесіндегі </w:t>
      </w:r>
      <w:proofErr w:type="gramStart"/>
      <w:r w:rsidRPr="00BE6D27">
        <w:rPr>
          <w:sz w:val="22"/>
          <w:szCs w:val="22"/>
        </w:rPr>
        <w:t>р</w:t>
      </w:r>
      <w:proofErr w:type="gramEnd"/>
      <w:r w:rsidRPr="00BE6D27">
        <w:rPr>
          <w:sz w:val="22"/>
          <w:szCs w:val="22"/>
        </w:rPr>
        <w:t xml:space="preserve">өлін анықтауға қатысты қылмыстық-құқықтық мәселелер </w:t>
      </w:r>
      <w:proofErr w:type="spellStart"/>
      <w:r w:rsidRPr="00BE6D27">
        <w:rPr>
          <w:sz w:val="22"/>
          <w:szCs w:val="22"/>
        </w:rPr>
        <w:t>кешенін</w:t>
      </w:r>
      <w:proofErr w:type="spellEnd"/>
      <w:r w:rsidRPr="00BE6D27">
        <w:rPr>
          <w:sz w:val="22"/>
          <w:szCs w:val="22"/>
        </w:rPr>
        <w:t xml:space="preserve"> </w:t>
      </w:r>
      <w:proofErr w:type="spellStart"/>
      <w:r w:rsidRPr="00BE6D27">
        <w:rPr>
          <w:sz w:val="22"/>
          <w:szCs w:val="22"/>
        </w:rPr>
        <w:t>одан</w:t>
      </w:r>
      <w:proofErr w:type="spellEnd"/>
      <w:r w:rsidRPr="00BE6D27">
        <w:rPr>
          <w:sz w:val="22"/>
          <w:szCs w:val="22"/>
        </w:rPr>
        <w:t xml:space="preserve"> әрі теориялық әзірлеу, сондай-ақ осы </w:t>
      </w:r>
      <w:proofErr w:type="spellStart"/>
      <w:r w:rsidRPr="00BE6D27">
        <w:rPr>
          <w:sz w:val="22"/>
          <w:szCs w:val="22"/>
        </w:rPr>
        <w:t>негізде</w:t>
      </w:r>
      <w:proofErr w:type="spellEnd"/>
      <w:r w:rsidRPr="00BE6D27">
        <w:rPr>
          <w:sz w:val="22"/>
          <w:szCs w:val="22"/>
        </w:rPr>
        <w:t xml:space="preserve"> қоғамдық </w:t>
      </w:r>
      <w:proofErr w:type="spellStart"/>
      <w:r w:rsidRPr="00BE6D27">
        <w:rPr>
          <w:sz w:val="22"/>
          <w:szCs w:val="22"/>
        </w:rPr>
        <w:t>адамгершілікке</w:t>
      </w:r>
      <w:proofErr w:type="spellEnd"/>
      <w:r w:rsidRPr="00BE6D27">
        <w:rPr>
          <w:sz w:val="22"/>
          <w:szCs w:val="22"/>
        </w:rPr>
        <w:t xml:space="preserve"> қол сұғушылық үшін </w:t>
      </w:r>
      <w:proofErr w:type="spellStart"/>
      <w:r w:rsidRPr="00BE6D27">
        <w:rPr>
          <w:sz w:val="22"/>
          <w:szCs w:val="22"/>
        </w:rPr>
        <w:t>жауапкершілікті</w:t>
      </w:r>
      <w:proofErr w:type="spellEnd"/>
      <w:r w:rsidRPr="00BE6D27">
        <w:rPr>
          <w:sz w:val="22"/>
          <w:szCs w:val="22"/>
        </w:rPr>
        <w:t xml:space="preserve"> </w:t>
      </w:r>
      <w:proofErr w:type="spellStart"/>
      <w:r w:rsidRPr="00BE6D27">
        <w:rPr>
          <w:sz w:val="22"/>
          <w:szCs w:val="22"/>
        </w:rPr>
        <w:t>регламенттейтін</w:t>
      </w:r>
      <w:proofErr w:type="spellEnd"/>
      <w:r w:rsidRPr="00BE6D27">
        <w:rPr>
          <w:sz w:val="22"/>
          <w:szCs w:val="22"/>
        </w:rPr>
        <w:t xml:space="preserve"> қылмыстық заңнаманы </w:t>
      </w:r>
      <w:proofErr w:type="spellStart"/>
      <w:r w:rsidRPr="00BE6D27">
        <w:rPr>
          <w:sz w:val="22"/>
          <w:szCs w:val="22"/>
        </w:rPr>
        <w:t>жетілдіру</w:t>
      </w:r>
      <w:proofErr w:type="spellEnd"/>
      <w:r w:rsidRPr="00BE6D27">
        <w:rPr>
          <w:sz w:val="22"/>
          <w:szCs w:val="22"/>
        </w:rPr>
        <w:t xml:space="preserve"> </w:t>
      </w:r>
      <w:proofErr w:type="spellStart"/>
      <w:r w:rsidRPr="00BE6D27">
        <w:rPr>
          <w:sz w:val="22"/>
          <w:szCs w:val="22"/>
        </w:rPr>
        <w:t>бойынша</w:t>
      </w:r>
      <w:proofErr w:type="spellEnd"/>
      <w:r w:rsidRPr="00BE6D27">
        <w:rPr>
          <w:sz w:val="22"/>
          <w:szCs w:val="22"/>
        </w:rPr>
        <w:t xml:space="preserve"> ұсыныстар мен ұсынымдар әзірлеу </w:t>
      </w:r>
      <w:proofErr w:type="spellStart"/>
      <w:r w:rsidRPr="00BE6D27">
        <w:rPr>
          <w:sz w:val="22"/>
          <w:szCs w:val="22"/>
        </w:rPr>
        <w:t>болып</w:t>
      </w:r>
      <w:proofErr w:type="spellEnd"/>
      <w:r w:rsidRPr="00BE6D27">
        <w:rPr>
          <w:sz w:val="22"/>
          <w:szCs w:val="22"/>
        </w:rPr>
        <w:t xml:space="preserve"> </w:t>
      </w:r>
      <w:proofErr w:type="spellStart"/>
      <w:r w:rsidRPr="00BE6D27">
        <w:rPr>
          <w:sz w:val="22"/>
          <w:szCs w:val="22"/>
        </w:rPr>
        <w:t>табылады</w:t>
      </w:r>
      <w:proofErr w:type="spellEnd"/>
      <w:r w:rsidRPr="00BE6D27">
        <w:rPr>
          <w:sz w:val="22"/>
          <w:szCs w:val="22"/>
        </w:rPr>
        <w:t>.</w:t>
      </w:r>
    </w:p>
    <w:p w:rsidR="00BE6D27" w:rsidRPr="00BE6D27" w:rsidRDefault="00BE6D27" w:rsidP="00BE6D27">
      <w:pPr>
        <w:pStyle w:val="a6"/>
        <w:shd w:val="clear" w:color="auto" w:fill="FFFFFF"/>
        <w:spacing w:before="0" w:beforeAutospacing="0" w:after="0" w:afterAutospacing="0"/>
        <w:ind w:firstLine="709"/>
        <w:jc w:val="both"/>
        <w:rPr>
          <w:sz w:val="22"/>
          <w:szCs w:val="22"/>
        </w:rPr>
      </w:pPr>
      <w:r w:rsidRPr="00CC77AB">
        <w:rPr>
          <w:b/>
          <w:i/>
          <w:sz w:val="22"/>
          <w:szCs w:val="22"/>
        </w:rPr>
        <w:lastRenderedPageBreak/>
        <w:t>Әдістері:</w:t>
      </w:r>
      <w:r w:rsidRPr="00BE6D27">
        <w:rPr>
          <w:sz w:val="22"/>
          <w:szCs w:val="22"/>
        </w:rPr>
        <w:t xml:space="preserve"> </w:t>
      </w:r>
      <w:proofErr w:type="spellStart"/>
      <w:r w:rsidRPr="00BE6D27">
        <w:rPr>
          <w:sz w:val="22"/>
          <w:szCs w:val="22"/>
        </w:rPr>
        <w:t>зерттеу</w:t>
      </w:r>
      <w:proofErr w:type="spellEnd"/>
      <w:r w:rsidRPr="00BE6D27">
        <w:rPr>
          <w:sz w:val="22"/>
          <w:szCs w:val="22"/>
        </w:rPr>
        <w:t xml:space="preserve"> әдістемесі және әдістемесі. Зерттеудің әдіснамалық </w:t>
      </w:r>
      <w:proofErr w:type="spellStart"/>
      <w:r w:rsidRPr="00BE6D27">
        <w:rPr>
          <w:sz w:val="22"/>
          <w:szCs w:val="22"/>
        </w:rPr>
        <w:t>негізі</w:t>
      </w:r>
      <w:proofErr w:type="spellEnd"/>
      <w:r w:rsidRPr="00BE6D27">
        <w:rPr>
          <w:sz w:val="22"/>
          <w:szCs w:val="22"/>
        </w:rPr>
        <w:t>: теориялық деңгейде де (жүйелік, салыстырмал</w:t>
      </w:r>
      <w:proofErr w:type="gramStart"/>
      <w:r w:rsidRPr="00BE6D27">
        <w:rPr>
          <w:sz w:val="22"/>
          <w:szCs w:val="22"/>
        </w:rPr>
        <w:t>ы-</w:t>
      </w:r>
      <w:proofErr w:type="gramEnd"/>
      <w:r w:rsidRPr="00BE6D27">
        <w:rPr>
          <w:sz w:val="22"/>
          <w:szCs w:val="22"/>
        </w:rPr>
        <w:t xml:space="preserve">құқықтық, формальды-құқықтық, </w:t>
      </w:r>
      <w:proofErr w:type="spellStart"/>
      <w:r w:rsidRPr="00BE6D27">
        <w:rPr>
          <w:sz w:val="22"/>
          <w:szCs w:val="22"/>
        </w:rPr>
        <w:t>тарихи</w:t>
      </w:r>
      <w:proofErr w:type="spellEnd"/>
      <w:r w:rsidRPr="00BE6D27">
        <w:rPr>
          <w:sz w:val="22"/>
          <w:szCs w:val="22"/>
        </w:rPr>
        <w:t xml:space="preserve"> </w:t>
      </w:r>
      <w:proofErr w:type="spellStart"/>
      <w:r w:rsidRPr="00BE6D27">
        <w:rPr>
          <w:sz w:val="22"/>
          <w:szCs w:val="22"/>
        </w:rPr>
        <w:t>талдау</w:t>
      </w:r>
      <w:proofErr w:type="spellEnd"/>
      <w:r w:rsidRPr="00BE6D27">
        <w:rPr>
          <w:sz w:val="22"/>
          <w:szCs w:val="22"/>
        </w:rPr>
        <w:t xml:space="preserve"> әдістері және т. б.), сондай-ақ эмпирикалық </w:t>
      </w:r>
      <w:proofErr w:type="spellStart"/>
      <w:r w:rsidRPr="00BE6D27">
        <w:rPr>
          <w:sz w:val="22"/>
          <w:szCs w:val="22"/>
        </w:rPr>
        <w:t>f</w:t>
      </w:r>
      <w:proofErr w:type="spellEnd"/>
      <w:r w:rsidRPr="00BE6D27">
        <w:rPr>
          <w:sz w:val="22"/>
          <w:szCs w:val="22"/>
        </w:rPr>
        <w:t xml:space="preserve"> статистикалық </w:t>
      </w:r>
      <w:proofErr w:type="spellStart"/>
      <w:r w:rsidRPr="00BE6D27">
        <w:rPr>
          <w:sz w:val="22"/>
          <w:szCs w:val="22"/>
        </w:rPr>
        <w:t>талдау</w:t>
      </w:r>
      <w:proofErr w:type="spellEnd"/>
      <w:r w:rsidRPr="00BE6D27">
        <w:rPr>
          <w:sz w:val="22"/>
          <w:szCs w:val="22"/>
        </w:rPr>
        <w:t xml:space="preserve">, </w:t>
      </w:r>
      <w:proofErr w:type="spellStart"/>
      <w:r w:rsidRPr="00BE6D27">
        <w:rPr>
          <w:sz w:val="22"/>
          <w:szCs w:val="22"/>
        </w:rPr>
        <w:t>сауалнама</w:t>
      </w:r>
      <w:proofErr w:type="spellEnd"/>
      <w:r w:rsidRPr="00BE6D27">
        <w:rPr>
          <w:sz w:val="22"/>
          <w:szCs w:val="22"/>
        </w:rPr>
        <w:t xml:space="preserve">, құжаттарды </w:t>
      </w:r>
      <w:proofErr w:type="spellStart"/>
      <w:r w:rsidRPr="00BE6D27">
        <w:rPr>
          <w:sz w:val="22"/>
          <w:szCs w:val="22"/>
        </w:rPr>
        <w:t>зерттеу</w:t>
      </w:r>
      <w:proofErr w:type="spellEnd"/>
      <w:r w:rsidRPr="00BE6D27">
        <w:rPr>
          <w:sz w:val="22"/>
          <w:szCs w:val="22"/>
        </w:rPr>
        <w:t xml:space="preserve">, </w:t>
      </w:r>
      <w:proofErr w:type="spellStart"/>
      <w:r w:rsidRPr="00BE6D27">
        <w:rPr>
          <w:sz w:val="22"/>
          <w:szCs w:val="22"/>
        </w:rPr>
        <w:t>баспа</w:t>
      </w:r>
      <w:proofErr w:type="spellEnd"/>
      <w:r w:rsidRPr="00BE6D27">
        <w:rPr>
          <w:sz w:val="22"/>
          <w:szCs w:val="22"/>
        </w:rPr>
        <w:t xml:space="preserve"> </w:t>
      </w:r>
      <w:proofErr w:type="spellStart"/>
      <w:r w:rsidRPr="00BE6D27">
        <w:rPr>
          <w:sz w:val="22"/>
          <w:szCs w:val="22"/>
        </w:rPr>
        <w:t>басылымдары</w:t>
      </w:r>
      <w:proofErr w:type="spellEnd"/>
      <w:r w:rsidRPr="00BE6D27">
        <w:rPr>
          <w:sz w:val="22"/>
          <w:szCs w:val="22"/>
        </w:rPr>
        <w:t xml:space="preserve">) шындық құбылыстарын ғылыми зерттеудің </w:t>
      </w:r>
      <w:proofErr w:type="spellStart"/>
      <w:r w:rsidRPr="00BE6D27">
        <w:rPr>
          <w:sz w:val="22"/>
          <w:szCs w:val="22"/>
        </w:rPr>
        <w:t>жалпы</w:t>
      </w:r>
      <w:proofErr w:type="spellEnd"/>
      <w:r w:rsidRPr="00BE6D27">
        <w:rPr>
          <w:sz w:val="22"/>
          <w:szCs w:val="22"/>
        </w:rPr>
        <w:t xml:space="preserve"> танылған әдістері; қылмыстық құқық теориясының </w:t>
      </w:r>
      <w:proofErr w:type="spellStart"/>
      <w:r w:rsidRPr="00BE6D27">
        <w:rPr>
          <w:sz w:val="22"/>
          <w:szCs w:val="22"/>
        </w:rPr>
        <w:t>негізгі</w:t>
      </w:r>
      <w:proofErr w:type="spellEnd"/>
      <w:r w:rsidRPr="00BE6D27">
        <w:rPr>
          <w:sz w:val="22"/>
          <w:szCs w:val="22"/>
        </w:rPr>
        <w:t xml:space="preserve"> </w:t>
      </w:r>
      <w:proofErr w:type="spellStart"/>
      <w:r w:rsidRPr="00BE6D27">
        <w:rPr>
          <w:sz w:val="22"/>
          <w:szCs w:val="22"/>
        </w:rPr>
        <w:t>ережелері</w:t>
      </w:r>
      <w:proofErr w:type="spellEnd"/>
      <w:r w:rsidRPr="00BE6D27">
        <w:rPr>
          <w:sz w:val="22"/>
          <w:szCs w:val="22"/>
        </w:rPr>
        <w:t xml:space="preserve">, Этика, философия, психология; </w:t>
      </w:r>
      <w:proofErr w:type="spellStart"/>
      <w:r w:rsidRPr="00BE6D27">
        <w:rPr>
          <w:sz w:val="22"/>
          <w:szCs w:val="22"/>
        </w:rPr>
        <w:t>ресми</w:t>
      </w:r>
      <w:proofErr w:type="spellEnd"/>
      <w:r w:rsidRPr="00BE6D27">
        <w:rPr>
          <w:sz w:val="22"/>
          <w:szCs w:val="22"/>
        </w:rPr>
        <w:t xml:space="preserve"> логика </w:t>
      </w:r>
      <w:proofErr w:type="spellStart"/>
      <w:r w:rsidRPr="00BE6D27">
        <w:rPr>
          <w:sz w:val="22"/>
          <w:szCs w:val="22"/>
        </w:rPr>
        <w:t>ережелері</w:t>
      </w:r>
      <w:proofErr w:type="spellEnd"/>
      <w:r w:rsidRPr="00BE6D27">
        <w:rPr>
          <w:sz w:val="22"/>
          <w:szCs w:val="22"/>
        </w:rPr>
        <w:t>.</w:t>
      </w:r>
    </w:p>
    <w:p w:rsidR="00BE6D27" w:rsidRPr="00BE6D27" w:rsidRDefault="00BE6D27" w:rsidP="00BE6D27">
      <w:pPr>
        <w:pStyle w:val="a6"/>
        <w:shd w:val="clear" w:color="auto" w:fill="FFFFFF"/>
        <w:spacing w:before="0" w:beforeAutospacing="0" w:after="0" w:afterAutospacing="0"/>
        <w:ind w:firstLine="709"/>
        <w:jc w:val="both"/>
        <w:rPr>
          <w:sz w:val="22"/>
          <w:szCs w:val="22"/>
        </w:rPr>
      </w:pPr>
      <w:r w:rsidRPr="00CC77AB">
        <w:rPr>
          <w:b/>
          <w:i/>
          <w:sz w:val="22"/>
          <w:szCs w:val="22"/>
        </w:rPr>
        <w:t>Нәтижелер және олардың маңыздылығы:</w:t>
      </w:r>
      <w:r w:rsidRPr="00BE6D27">
        <w:rPr>
          <w:sz w:val="22"/>
          <w:szCs w:val="22"/>
        </w:rPr>
        <w:t xml:space="preserve"> баяндалған жағдайлар, сондай-ақ қоғамдық </w:t>
      </w:r>
      <w:proofErr w:type="gramStart"/>
      <w:r w:rsidRPr="00BE6D27">
        <w:rPr>
          <w:sz w:val="22"/>
          <w:szCs w:val="22"/>
        </w:rPr>
        <w:t>мораль</w:t>
      </w:r>
      <w:proofErr w:type="gramEnd"/>
      <w:r w:rsidRPr="00BE6D27">
        <w:rPr>
          <w:sz w:val="22"/>
          <w:szCs w:val="22"/>
        </w:rPr>
        <w:t xml:space="preserve">ға және олардың </w:t>
      </w:r>
      <w:proofErr w:type="spellStart"/>
      <w:r w:rsidRPr="00BE6D27">
        <w:rPr>
          <w:sz w:val="22"/>
          <w:szCs w:val="22"/>
        </w:rPr>
        <w:t>біліктілігіне</w:t>
      </w:r>
      <w:proofErr w:type="spellEnd"/>
      <w:r w:rsidRPr="00BE6D27">
        <w:rPr>
          <w:sz w:val="22"/>
          <w:szCs w:val="22"/>
        </w:rPr>
        <w:t xml:space="preserve"> қарсы қылмыстарды </w:t>
      </w:r>
      <w:proofErr w:type="spellStart"/>
      <w:r w:rsidRPr="00BE6D27">
        <w:rPr>
          <w:sz w:val="22"/>
          <w:szCs w:val="22"/>
        </w:rPr>
        <w:t>Заманауи</w:t>
      </w:r>
      <w:proofErr w:type="spellEnd"/>
      <w:r w:rsidRPr="00BE6D27">
        <w:rPr>
          <w:sz w:val="22"/>
          <w:szCs w:val="22"/>
        </w:rPr>
        <w:t xml:space="preserve"> құқықтық </w:t>
      </w:r>
      <w:proofErr w:type="spellStart"/>
      <w:r w:rsidRPr="00BE6D27">
        <w:rPr>
          <w:sz w:val="22"/>
          <w:szCs w:val="22"/>
        </w:rPr>
        <w:t>реттеуге</w:t>
      </w:r>
      <w:proofErr w:type="spellEnd"/>
      <w:r w:rsidRPr="00BE6D27">
        <w:rPr>
          <w:sz w:val="22"/>
          <w:szCs w:val="22"/>
        </w:rPr>
        <w:t xml:space="preserve"> </w:t>
      </w:r>
      <w:proofErr w:type="spellStart"/>
      <w:r w:rsidRPr="00BE6D27">
        <w:rPr>
          <w:sz w:val="22"/>
          <w:szCs w:val="22"/>
        </w:rPr>
        <w:t>байланысты</w:t>
      </w:r>
      <w:proofErr w:type="spellEnd"/>
      <w:r w:rsidRPr="00BE6D27">
        <w:rPr>
          <w:sz w:val="22"/>
          <w:szCs w:val="22"/>
        </w:rPr>
        <w:t xml:space="preserve"> көптеген ережелердің </w:t>
      </w:r>
      <w:proofErr w:type="spellStart"/>
      <w:r w:rsidRPr="00BE6D27">
        <w:rPr>
          <w:sz w:val="22"/>
          <w:szCs w:val="22"/>
        </w:rPr>
        <w:t>жеткіліксіз</w:t>
      </w:r>
      <w:proofErr w:type="spellEnd"/>
      <w:r w:rsidRPr="00BE6D27">
        <w:rPr>
          <w:sz w:val="22"/>
          <w:szCs w:val="22"/>
        </w:rPr>
        <w:t xml:space="preserve"> </w:t>
      </w:r>
      <w:proofErr w:type="spellStart"/>
      <w:r w:rsidRPr="00BE6D27">
        <w:rPr>
          <w:sz w:val="22"/>
          <w:szCs w:val="22"/>
        </w:rPr>
        <w:t>дамуы</w:t>
      </w:r>
      <w:proofErr w:type="spellEnd"/>
      <w:r w:rsidRPr="00BE6D27">
        <w:rPr>
          <w:sz w:val="22"/>
          <w:szCs w:val="22"/>
        </w:rPr>
        <w:t xml:space="preserve"> мен талқылануы </w:t>
      </w:r>
      <w:proofErr w:type="spellStart"/>
      <w:r w:rsidRPr="00BE6D27">
        <w:rPr>
          <w:sz w:val="22"/>
          <w:szCs w:val="22"/>
        </w:rPr>
        <w:t>зерттеу</w:t>
      </w:r>
      <w:proofErr w:type="spellEnd"/>
      <w:r w:rsidRPr="00BE6D27">
        <w:rPr>
          <w:sz w:val="22"/>
          <w:szCs w:val="22"/>
        </w:rPr>
        <w:t xml:space="preserve"> тақырыбын таңдауға </w:t>
      </w:r>
      <w:proofErr w:type="spellStart"/>
      <w:r w:rsidRPr="00BE6D27">
        <w:rPr>
          <w:sz w:val="22"/>
          <w:szCs w:val="22"/>
        </w:rPr>
        <w:t>себеп</w:t>
      </w:r>
      <w:proofErr w:type="spellEnd"/>
      <w:r w:rsidRPr="00BE6D27">
        <w:rPr>
          <w:sz w:val="22"/>
          <w:szCs w:val="22"/>
        </w:rPr>
        <w:t xml:space="preserve"> </w:t>
      </w:r>
      <w:proofErr w:type="spellStart"/>
      <w:r w:rsidRPr="00BE6D27">
        <w:rPr>
          <w:sz w:val="22"/>
          <w:szCs w:val="22"/>
        </w:rPr>
        <w:t>болды</w:t>
      </w:r>
      <w:proofErr w:type="spellEnd"/>
      <w:r w:rsidRPr="00BE6D27">
        <w:rPr>
          <w:sz w:val="22"/>
          <w:szCs w:val="22"/>
        </w:rPr>
        <w:t>.</w:t>
      </w:r>
    </w:p>
    <w:p w:rsidR="00BE6D27" w:rsidRPr="00BE6D27" w:rsidRDefault="00BE6D27" w:rsidP="00BE6D27">
      <w:pPr>
        <w:pStyle w:val="a6"/>
        <w:shd w:val="clear" w:color="auto" w:fill="FFFFFF"/>
        <w:spacing w:before="0" w:beforeAutospacing="0" w:after="0" w:afterAutospacing="0"/>
        <w:ind w:firstLine="709"/>
        <w:jc w:val="both"/>
        <w:rPr>
          <w:sz w:val="22"/>
          <w:szCs w:val="22"/>
        </w:rPr>
      </w:pPr>
      <w:proofErr w:type="spellStart"/>
      <w:r w:rsidRPr="00BE6D27">
        <w:rPr>
          <w:sz w:val="22"/>
          <w:szCs w:val="22"/>
        </w:rPr>
        <w:t>Адамгершілікке</w:t>
      </w:r>
      <w:proofErr w:type="spellEnd"/>
      <w:r w:rsidRPr="00BE6D27">
        <w:rPr>
          <w:sz w:val="22"/>
          <w:szCs w:val="22"/>
        </w:rPr>
        <w:t xml:space="preserve"> қарсы қылмыстар </w:t>
      </w:r>
      <w:proofErr w:type="spellStart"/>
      <w:r w:rsidRPr="00BE6D27">
        <w:rPr>
          <w:sz w:val="22"/>
          <w:szCs w:val="22"/>
        </w:rPr>
        <w:t>негізінен</w:t>
      </w:r>
      <w:proofErr w:type="spellEnd"/>
      <w:r w:rsidRPr="00BE6D27">
        <w:rPr>
          <w:sz w:val="22"/>
          <w:szCs w:val="22"/>
        </w:rPr>
        <w:t xml:space="preserve"> қасақана </w:t>
      </w:r>
      <w:proofErr w:type="spellStart"/>
      <w:r w:rsidRPr="00BE6D27">
        <w:rPr>
          <w:sz w:val="22"/>
          <w:szCs w:val="22"/>
        </w:rPr>
        <w:t>жасалады</w:t>
      </w:r>
      <w:proofErr w:type="spellEnd"/>
      <w:r w:rsidRPr="00BE6D27">
        <w:rPr>
          <w:sz w:val="22"/>
          <w:szCs w:val="22"/>
        </w:rPr>
        <w:t xml:space="preserve">. </w:t>
      </w:r>
      <w:proofErr w:type="spellStart"/>
      <w:r w:rsidRPr="00BE6D27">
        <w:rPr>
          <w:sz w:val="22"/>
          <w:szCs w:val="22"/>
        </w:rPr>
        <w:t>Мысалы</w:t>
      </w:r>
      <w:proofErr w:type="spellEnd"/>
      <w:r w:rsidRPr="00BE6D27">
        <w:rPr>
          <w:sz w:val="22"/>
          <w:szCs w:val="22"/>
        </w:rPr>
        <w:t xml:space="preserve">, жезөкшелікпен </w:t>
      </w:r>
      <w:proofErr w:type="gramStart"/>
      <w:r w:rsidRPr="00BE6D27">
        <w:rPr>
          <w:sz w:val="22"/>
          <w:szCs w:val="22"/>
        </w:rPr>
        <w:t>айналысу</w:t>
      </w:r>
      <w:proofErr w:type="gramEnd"/>
      <w:r w:rsidRPr="00BE6D27">
        <w:rPr>
          <w:sz w:val="22"/>
          <w:szCs w:val="22"/>
        </w:rPr>
        <w:t xml:space="preserve">ға </w:t>
      </w:r>
      <w:proofErr w:type="spellStart"/>
      <w:r w:rsidRPr="00BE6D27">
        <w:rPr>
          <w:sz w:val="22"/>
          <w:szCs w:val="22"/>
        </w:rPr>
        <w:t>тарту</w:t>
      </w:r>
      <w:proofErr w:type="spellEnd"/>
      <w:r w:rsidRPr="00BE6D27">
        <w:rPr>
          <w:sz w:val="22"/>
          <w:szCs w:val="22"/>
        </w:rPr>
        <w:t xml:space="preserve">, жезөкшелікпен айналысуға арналған үйшіктерді ұйымдастыру </w:t>
      </w:r>
      <w:proofErr w:type="spellStart"/>
      <w:r w:rsidRPr="00BE6D27">
        <w:rPr>
          <w:sz w:val="22"/>
          <w:szCs w:val="22"/>
        </w:rPr>
        <w:t>немесе</w:t>
      </w:r>
      <w:proofErr w:type="spellEnd"/>
      <w:r w:rsidRPr="00BE6D27">
        <w:rPr>
          <w:sz w:val="22"/>
          <w:szCs w:val="22"/>
        </w:rPr>
        <w:t xml:space="preserve"> мазмұны, сондай-ақ </w:t>
      </w:r>
      <w:proofErr w:type="spellStart"/>
      <w:r w:rsidRPr="00BE6D27">
        <w:rPr>
          <w:sz w:val="22"/>
          <w:szCs w:val="22"/>
        </w:rPr>
        <w:t>адамгершілікке</w:t>
      </w:r>
      <w:proofErr w:type="spellEnd"/>
      <w:r w:rsidRPr="00BE6D27">
        <w:rPr>
          <w:sz w:val="22"/>
          <w:szCs w:val="22"/>
        </w:rPr>
        <w:t xml:space="preserve"> (</w:t>
      </w:r>
      <w:proofErr w:type="spellStart"/>
      <w:r w:rsidRPr="00BE6D27">
        <w:rPr>
          <w:sz w:val="22"/>
          <w:szCs w:val="22"/>
        </w:rPr>
        <w:t>адамгершілікке</w:t>
      </w:r>
      <w:proofErr w:type="spellEnd"/>
      <w:r w:rsidRPr="00BE6D27">
        <w:rPr>
          <w:sz w:val="22"/>
          <w:szCs w:val="22"/>
        </w:rPr>
        <w:t xml:space="preserve">) қарсы бағытталған қылмыстық әрекеттердің басқа түрлері </w:t>
      </w:r>
      <w:proofErr w:type="spellStart"/>
      <w:r w:rsidRPr="00BE6D27">
        <w:rPr>
          <w:sz w:val="22"/>
          <w:szCs w:val="22"/>
        </w:rPr>
        <w:t>тікелей</w:t>
      </w:r>
      <w:proofErr w:type="spellEnd"/>
      <w:r w:rsidRPr="00BE6D27">
        <w:rPr>
          <w:sz w:val="22"/>
          <w:szCs w:val="22"/>
        </w:rPr>
        <w:t xml:space="preserve"> </w:t>
      </w:r>
      <w:proofErr w:type="spellStart"/>
      <w:r w:rsidRPr="00BE6D27">
        <w:rPr>
          <w:sz w:val="22"/>
          <w:szCs w:val="22"/>
        </w:rPr>
        <w:t>ниетпен</w:t>
      </w:r>
      <w:proofErr w:type="spellEnd"/>
      <w:r w:rsidRPr="00BE6D27">
        <w:rPr>
          <w:sz w:val="22"/>
          <w:szCs w:val="22"/>
        </w:rPr>
        <w:t xml:space="preserve"> </w:t>
      </w:r>
      <w:proofErr w:type="spellStart"/>
      <w:r w:rsidRPr="00BE6D27">
        <w:rPr>
          <w:sz w:val="22"/>
          <w:szCs w:val="22"/>
        </w:rPr>
        <w:t>жасалады</w:t>
      </w:r>
      <w:proofErr w:type="spellEnd"/>
      <w:r w:rsidRPr="00BE6D27">
        <w:rPr>
          <w:sz w:val="22"/>
          <w:szCs w:val="22"/>
        </w:rPr>
        <w:t xml:space="preserve">. Жезөкшелікпен </w:t>
      </w:r>
      <w:proofErr w:type="spellStart"/>
      <w:r w:rsidRPr="00BE6D27">
        <w:rPr>
          <w:sz w:val="22"/>
          <w:szCs w:val="22"/>
        </w:rPr>
        <w:t>айналысуды</w:t>
      </w:r>
      <w:proofErr w:type="spellEnd"/>
      <w:r w:rsidRPr="00BE6D27">
        <w:rPr>
          <w:sz w:val="22"/>
          <w:szCs w:val="22"/>
        </w:rPr>
        <w:t xml:space="preserve"> ұйымдастыратын және ұстайтын </w:t>
      </w:r>
      <w:proofErr w:type="spellStart"/>
      <w:r w:rsidRPr="00BE6D27">
        <w:rPr>
          <w:sz w:val="22"/>
          <w:szCs w:val="22"/>
        </w:rPr>
        <w:t>адам</w:t>
      </w:r>
      <w:proofErr w:type="spellEnd"/>
      <w:r w:rsidRPr="00BE6D27">
        <w:rPr>
          <w:sz w:val="22"/>
          <w:szCs w:val="22"/>
        </w:rPr>
        <w:t xml:space="preserve"> мұны </w:t>
      </w:r>
      <w:proofErr w:type="spellStart"/>
      <w:r w:rsidRPr="00BE6D27">
        <w:rPr>
          <w:sz w:val="22"/>
          <w:szCs w:val="22"/>
        </w:rPr>
        <w:t>пайда</w:t>
      </w:r>
      <w:proofErr w:type="spellEnd"/>
      <w:r w:rsidRPr="00BE6D27">
        <w:rPr>
          <w:sz w:val="22"/>
          <w:szCs w:val="22"/>
        </w:rPr>
        <w:t xml:space="preserve"> табу үшін </w:t>
      </w:r>
      <w:proofErr w:type="spellStart"/>
      <w:r w:rsidRPr="00BE6D27">
        <w:rPr>
          <w:sz w:val="22"/>
          <w:szCs w:val="22"/>
        </w:rPr>
        <w:t>жасайтынын</w:t>
      </w:r>
      <w:proofErr w:type="spellEnd"/>
      <w:r w:rsidRPr="00BE6D27">
        <w:rPr>
          <w:sz w:val="22"/>
          <w:szCs w:val="22"/>
        </w:rPr>
        <w:t xml:space="preserve"> түсінеді. Адамзатқа (</w:t>
      </w:r>
      <w:proofErr w:type="spellStart"/>
      <w:r w:rsidRPr="00BE6D27">
        <w:rPr>
          <w:sz w:val="22"/>
          <w:szCs w:val="22"/>
        </w:rPr>
        <w:t>адамгершілікке</w:t>
      </w:r>
      <w:proofErr w:type="spellEnd"/>
      <w:r w:rsidRPr="00BE6D27">
        <w:rPr>
          <w:sz w:val="22"/>
          <w:szCs w:val="22"/>
        </w:rPr>
        <w:t xml:space="preserve">) қарсы жасалған қылмыстардың </w:t>
      </w:r>
      <w:proofErr w:type="spellStart"/>
      <w:r w:rsidRPr="00BE6D27">
        <w:rPr>
          <w:sz w:val="22"/>
          <w:szCs w:val="22"/>
        </w:rPr>
        <w:t>ішінде</w:t>
      </w:r>
      <w:proofErr w:type="spellEnd"/>
      <w:r w:rsidRPr="00BE6D27">
        <w:rPr>
          <w:sz w:val="22"/>
          <w:szCs w:val="22"/>
        </w:rPr>
        <w:t xml:space="preserve"> </w:t>
      </w:r>
      <w:proofErr w:type="spellStart"/>
      <w:r w:rsidRPr="00BE6D27">
        <w:rPr>
          <w:sz w:val="22"/>
          <w:szCs w:val="22"/>
        </w:rPr>
        <w:t>жануарларды</w:t>
      </w:r>
      <w:proofErr w:type="spellEnd"/>
      <w:r w:rsidRPr="00BE6D27">
        <w:rPr>
          <w:sz w:val="22"/>
          <w:szCs w:val="22"/>
        </w:rPr>
        <w:t xml:space="preserve"> қорлау </w:t>
      </w:r>
      <w:proofErr w:type="spellStart"/>
      <w:r w:rsidRPr="00BE6D27">
        <w:rPr>
          <w:sz w:val="22"/>
          <w:szCs w:val="22"/>
        </w:rPr>
        <w:t>негізінен</w:t>
      </w:r>
      <w:proofErr w:type="spellEnd"/>
      <w:r w:rsidRPr="00BE6D27">
        <w:rPr>
          <w:sz w:val="22"/>
          <w:szCs w:val="22"/>
        </w:rPr>
        <w:t xml:space="preserve"> бұзақылық </w:t>
      </w:r>
      <w:proofErr w:type="spellStart"/>
      <w:r w:rsidRPr="00BE6D27">
        <w:rPr>
          <w:sz w:val="22"/>
          <w:szCs w:val="22"/>
        </w:rPr>
        <w:t>ниетпен</w:t>
      </w:r>
      <w:proofErr w:type="spellEnd"/>
      <w:r w:rsidRPr="00BE6D27">
        <w:rPr>
          <w:sz w:val="22"/>
          <w:szCs w:val="22"/>
        </w:rPr>
        <w:t xml:space="preserve"> </w:t>
      </w:r>
      <w:proofErr w:type="spellStart"/>
      <w:r w:rsidRPr="00BE6D27">
        <w:rPr>
          <w:sz w:val="22"/>
          <w:szCs w:val="22"/>
        </w:rPr>
        <w:t>жасалады</w:t>
      </w:r>
      <w:proofErr w:type="spellEnd"/>
      <w:r w:rsidRPr="00BE6D27">
        <w:rPr>
          <w:sz w:val="22"/>
          <w:szCs w:val="22"/>
        </w:rPr>
        <w:t>.</w:t>
      </w:r>
    </w:p>
    <w:p w:rsidR="00BE6D27" w:rsidRDefault="00BE6D27" w:rsidP="00BE6D27">
      <w:pPr>
        <w:pStyle w:val="a6"/>
        <w:shd w:val="clear" w:color="auto" w:fill="FFFFFF"/>
        <w:spacing w:before="0" w:beforeAutospacing="0" w:after="0" w:afterAutospacing="0"/>
        <w:ind w:firstLine="709"/>
        <w:jc w:val="both"/>
        <w:rPr>
          <w:sz w:val="22"/>
          <w:szCs w:val="22"/>
        </w:rPr>
      </w:pPr>
      <w:r w:rsidRPr="00CC77AB">
        <w:rPr>
          <w:b/>
          <w:i/>
          <w:sz w:val="22"/>
          <w:szCs w:val="22"/>
        </w:rPr>
        <w:t>Түйінді сөздер:</w:t>
      </w:r>
      <w:r w:rsidRPr="00BE6D27">
        <w:rPr>
          <w:sz w:val="22"/>
          <w:szCs w:val="22"/>
        </w:rPr>
        <w:t xml:space="preserve"> қылмыс, </w:t>
      </w:r>
      <w:proofErr w:type="spellStart"/>
      <w:r w:rsidRPr="00BE6D27">
        <w:rPr>
          <w:sz w:val="22"/>
          <w:szCs w:val="22"/>
        </w:rPr>
        <w:t>адамгершілік</w:t>
      </w:r>
      <w:proofErr w:type="spellEnd"/>
      <w:r w:rsidRPr="00BE6D27">
        <w:rPr>
          <w:sz w:val="22"/>
          <w:szCs w:val="22"/>
        </w:rPr>
        <w:t xml:space="preserve">, </w:t>
      </w:r>
      <w:proofErr w:type="spellStart"/>
      <w:r w:rsidRPr="00BE6D27">
        <w:rPr>
          <w:sz w:val="22"/>
          <w:szCs w:val="22"/>
        </w:rPr>
        <w:t>адамгершілік</w:t>
      </w:r>
      <w:proofErr w:type="spellEnd"/>
      <w:r w:rsidRPr="00BE6D27">
        <w:rPr>
          <w:sz w:val="22"/>
          <w:szCs w:val="22"/>
        </w:rPr>
        <w:t>, міне</w:t>
      </w:r>
      <w:proofErr w:type="gramStart"/>
      <w:r w:rsidRPr="00BE6D27">
        <w:rPr>
          <w:sz w:val="22"/>
          <w:szCs w:val="22"/>
        </w:rPr>
        <w:t>з-</w:t>
      </w:r>
      <w:proofErr w:type="gramEnd"/>
      <w:r w:rsidRPr="00BE6D27">
        <w:rPr>
          <w:sz w:val="22"/>
          <w:szCs w:val="22"/>
        </w:rPr>
        <w:t xml:space="preserve">құлық, Денсаулық, қоғам, </w:t>
      </w:r>
      <w:proofErr w:type="spellStart"/>
      <w:r w:rsidRPr="00BE6D27">
        <w:rPr>
          <w:sz w:val="22"/>
          <w:szCs w:val="22"/>
        </w:rPr>
        <w:t>талдау</w:t>
      </w:r>
      <w:proofErr w:type="spellEnd"/>
      <w:r w:rsidRPr="00BE6D27">
        <w:rPr>
          <w:sz w:val="22"/>
          <w:szCs w:val="22"/>
        </w:rPr>
        <w:t>.</w:t>
      </w:r>
    </w:p>
    <w:p w:rsidR="00CC77AB" w:rsidRDefault="00CC77AB" w:rsidP="00BE6D27">
      <w:pPr>
        <w:pStyle w:val="a6"/>
        <w:shd w:val="clear" w:color="auto" w:fill="FFFFFF"/>
        <w:spacing w:before="0" w:beforeAutospacing="0" w:after="0" w:afterAutospacing="0"/>
        <w:ind w:firstLine="709"/>
        <w:jc w:val="both"/>
        <w:rPr>
          <w:sz w:val="22"/>
          <w:szCs w:val="22"/>
        </w:rPr>
      </w:pPr>
    </w:p>
    <w:p w:rsidR="00BE6D27" w:rsidRPr="00CC77AB" w:rsidRDefault="00BE6D27" w:rsidP="00BE6D27">
      <w:pPr>
        <w:pStyle w:val="a6"/>
        <w:shd w:val="clear" w:color="auto" w:fill="FFFFFF"/>
        <w:spacing w:before="0" w:beforeAutospacing="0" w:after="0" w:afterAutospacing="0"/>
        <w:ind w:firstLine="709"/>
        <w:jc w:val="both"/>
        <w:rPr>
          <w:b/>
          <w:i/>
          <w:sz w:val="22"/>
          <w:szCs w:val="22"/>
          <w:lang w:val="en-US"/>
        </w:rPr>
      </w:pPr>
      <w:r w:rsidRPr="00CC77AB">
        <w:rPr>
          <w:b/>
          <w:i/>
          <w:sz w:val="22"/>
          <w:szCs w:val="22"/>
          <w:lang w:val="en-US"/>
        </w:rPr>
        <w:t>Annotation</w:t>
      </w:r>
    </w:p>
    <w:p w:rsidR="00BE6D27" w:rsidRPr="00BE6D27" w:rsidRDefault="00BE6D27" w:rsidP="00BE6D27">
      <w:pPr>
        <w:pStyle w:val="a6"/>
        <w:shd w:val="clear" w:color="auto" w:fill="FFFFFF"/>
        <w:spacing w:before="0" w:beforeAutospacing="0" w:after="0" w:afterAutospacing="0"/>
        <w:ind w:firstLine="709"/>
        <w:jc w:val="both"/>
        <w:rPr>
          <w:sz w:val="22"/>
          <w:szCs w:val="22"/>
          <w:lang w:val="en-US"/>
        </w:rPr>
      </w:pPr>
      <w:r w:rsidRPr="00BE6D27">
        <w:rPr>
          <w:sz w:val="22"/>
          <w:szCs w:val="22"/>
          <w:lang w:val="en-US"/>
        </w:rPr>
        <w:t>The main problem is the relevance of the research topic. The history of the development of civilization shows that law and morality as components of the spiritual culture of society are organically linked to each other. The legal system of any state enshrines the moral requirements and moral principles that are vital for the whole society. When creating norms or improving them, the legislator must take into account the state of the public moral culture of the population so that the laws being developed are fair and perceived by members of society.</w:t>
      </w:r>
    </w:p>
    <w:p w:rsidR="00BE6D27" w:rsidRPr="00CC77AB" w:rsidRDefault="00BE6D27" w:rsidP="00CC77AB">
      <w:pPr>
        <w:pStyle w:val="a6"/>
        <w:shd w:val="clear" w:color="auto" w:fill="FFFFFF"/>
        <w:spacing w:before="0" w:beforeAutospacing="0" w:after="0" w:afterAutospacing="0"/>
        <w:ind w:firstLine="709"/>
        <w:jc w:val="both"/>
        <w:rPr>
          <w:sz w:val="22"/>
          <w:szCs w:val="22"/>
          <w:lang w:val="en-US"/>
        </w:rPr>
      </w:pPr>
      <w:r w:rsidRPr="00CC77AB">
        <w:rPr>
          <w:b/>
          <w:i/>
          <w:sz w:val="22"/>
          <w:szCs w:val="22"/>
          <w:lang w:val="en-US"/>
        </w:rPr>
        <w:t>Purpose:</w:t>
      </w:r>
      <w:r w:rsidRPr="00BE6D27">
        <w:rPr>
          <w:sz w:val="22"/>
          <w:szCs w:val="22"/>
          <w:lang w:val="en-US"/>
        </w:rPr>
        <w:t xml:space="preserve"> The purpose of the study is the further theoretical development of a set of criminal law issues related to determining the place of morality in the system of objects of criminal law protection, their role in the system of measures to combat crime, as well as the development on this basis of proposals and recommendations for improving criminal legislation regulating liability for attacks on public morality.</w:t>
      </w:r>
    </w:p>
    <w:p w:rsidR="00BE6D27" w:rsidRPr="00BE6D27" w:rsidRDefault="00BE6D27" w:rsidP="00BE6D27">
      <w:pPr>
        <w:pStyle w:val="a6"/>
        <w:shd w:val="clear" w:color="auto" w:fill="FFFFFF"/>
        <w:spacing w:before="0" w:beforeAutospacing="0" w:after="0" w:afterAutospacing="0"/>
        <w:ind w:firstLine="709"/>
        <w:jc w:val="both"/>
        <w:rPr>
          <w:sz w:val="22"/>
          <w:szCs w:val="22"/>
          <w:lang w:val="en-US"/>
        </w:rPr>
      </w:pPr>
      <w:r w:rsidRPr="00CC77AB">
        <w:rPr>
          <w:sz w:val="22"/>
          <w:szCs w:val="22"/>
          <w:lang w:val="en-US"/>
        </w:rPr>
        <w:t>Methods:</w:t>
      </w:r>
      <w:r w:rsidRPr="00BE6D27">
        <w:rPr>
          <w:sz w:val="22"/>
          <w:szCs w:val="22"/>
          <w:lang w:val="en-US"/>
        </w:rPr>
        <w:t xml:space="preserve"> Methodology and methodology of the study. The methodological basis of the study was made up of: generally recognized methods of scientific research of the phenomena of reality in their interrelation and interdependence both at the theoretical level (systemic, comparative legal, formal legal, historical methods of analysis, etc.) and at the empirical level (statistical analysis, questionnaires, research of documents, printed publications); the main provisions of the theory of criminal law, ethics, philosophy, psychology; rules of formal logic.</w:t>
      </w:r>
    </w:p>
    <w:p w:rsidR="00BE6D27" w:rsidRPr="00BE6D27" w:rsidRDefault="00BE6D27" w:rsidP="00BE6D27">
      <w:pPr>
        <w:pStyle w:val="a6"/>
        <w:shd w:val="clear" w:color="auto" w:fill="FFFFFF"/>
        <w:spacing w:before="0" w:beforeAutospacing="0" w:after="0" w:afterAutospacing="0"/>
        <w:ind w:firstLine="709"/>
        <w:jc w:val="both"/>
        <w:rPr>
          <w:sz w:val="22"/>
          <w:szCs w:val="22"/>
          <w:lang w:val="en-US"/>
        </w:rPr>
      </w:pPr>
      <w:r w:rsidRPr="00CC77AB">
        <w:rPr>
          <w:b/>
          <w:i/>
          <w:sz w:val="22"/>
          <w:szCs w:val="22"/>
          <w:lang w:val="en-US"/>
        </w:rPr>
        <w:t>The results and their significance:</w:t>
      </w:r>
      <w:r w:rsidRPr="00BE6D27">
        <w:rPr>
          <w:sz w:val="22"/>
          <w:szCs w:val="22"/>
          <w:lang w:val="en-US"/>
        </w:rPr>
        <w:t xml:space="preserve"> The stated circumstances, as well as the lack of elaboration and discussion of most of the provisions related to the modern legal regulation of crimes against public morality and their qualifications, determined the choice of the research topic.</w:t>
      </w:r>
    </w:p>
    <w:p w:rsidR="00BE6D27" w:rsidRPr="00BE6D27" w:rsidRDefault="00BE6D27" w:rsidP="00BE6D27">
      <w:pPr>
        <w:pStyle w:val="a6"/>
        <w:shd w:val="clear" w:color="auto" w:fill="FFFFFF"/>
        <w:spacing w:before="0" w:beforeAutospacing="0" w:after="0" w:afterAutospacing="0"/>
        <w:ind w:firstLine="709"/>
        <w:jc w:val="both"/>
        <w:rPr>
          <w:sz w:val="22"/>
          <w:szCs w:val="22"/>
          <w:lang w:val="en-US"/>
        </w:rPr>
      </w:pPr>
      <w:r w:rsidRPr="00BE6D27">
        <w:rPr>
          <w:sz w:val="22"/>
          <w:szCs w:val="22"/>
          <w:lang w:val="en-US"/>
        </w:rPr>
        <w:t>Crimes against morality are mostly committed intentionally. For example, involvement in prostitution, the organization of brothels for prostitution or maintenance, as well as other types of criminal acts directed against humanity (morality), are committed with direct intent. A person who organizes and maintains brothels for prostitution is aware that he is doing this for profit. Among the crimes committed against humanity (morality), animal abuse is committed mainly out of hooligan motives.</w:t>
      </w:r>
    </w:p>
    <w:p w:rsidR="00BE6D27" w:rsidRPr="00BE6D27" w:rsidRDefault="00BE6D27" w:rsidP="00BE6D27">
      <w:pPr>
        <w:pStyle w:val="a6"/>
        <w:shd w:val="clear" w:color="auto" w:fill="FFFFFF"/>
        <w:spacing w:before="0" w:beforeAutospacing="0" w:after="0" w:afterAutospacing="0"/>
        <w:ind w:firstLine="709"/>
        <w:jc w:val="both"/>
        <w:rPr>
          <w:sz w:val="22"/>
          <w:szCs w:val="22"/>
          <w:lang w:val="en-US"/>
        </w:rPr>
      </w:pPr>
      <w:r w:rsidRPr="00BE6D27">
        <w:rPr>
          <w:b/>
          <w:sz w:val="22"/>
          <w:szCs w:val="22"/>
          <w:lang w:val="en-US"/>
        </w:rPr>
        <w:t>Keywords</w:t>
      </w:r>
      <w:r w:rsidRPr="00BE6D27">
        <w:rPr>
          <w:sz w:val="22"/>
          <w:szCs w:val="22"/>
          <w:lang w:val="en-US"/>
        </w:rPr>
        <w:t>: crimes, morality, morality, behavior, health, society, analysis.</w:t>
      </w:r>
    </w:p>
    <w:p w:rsidR="00BE6D27" w:rsidRPr="00BE6D27" w:rsidRDefault="00BE6D27" w:rsidP="00797105">
      <w:pPr>
        <w:pStyle w:val="a6"/>
        <w:shd w:val="clear" w:color="auto" w:fill="FFFFFF"/>
        <w:spacing w:before="0" w:beforeAutospacing="0" w:after="0" w:afterAutospacing="0"/>
        <w:ind w:firstLine="709"/>
        <w:jc w:val="both"/>
        <w:rPr>
          <w:sz w:val="22"/>
          <w:szCs w:val="22"/>
          <w:lang w:val="en-US"/>
        </w:rPr>
      </w:pP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Согласно Уголовному кодексу Республики Казахстан субъектом преступления является человек, совершивший общественно опасное деяние (действие  или бездействие), которое запрещено уголовным законом под угрозой наказания.</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Субъект преступления - один из элементов состава преступления, без него невозможна уголовная ответственность. Если конкретное лицо, совершившее преступление, вменяемо и достигло определенного Уголовным кодексом РК возраста, то данное лицо подлежит привлечению к уголовной ответственности [</w:t>
      </w:r>
      <w:r w:rsidR="000B51D0" w:rsidRPr="009459F6">
        <w:rPr>
          <w:rFonts w:ascii="Times New Roman" w:eastAsia="Times New Roman" w:hAnsi="Times New Roman" w:cs="Times New Roman"/>
          <w:lang w:eastAsia="ru-RU"/>
        </w:rPr>
        <w:t>1</w:t>
      </w:r>
      <w:r w:rsidRPr="009459F6">
        <w:rPr>
          <w:rFonts w:ascii="Times New Roman" w:eastAsia="Times New Roman" w:hAnsi="Times New Roman" w:cs="Times New Roman"/>
          <w:lang w:eastAsia="ru-RU"/>
        </w:rPr>
        <w:t xml:space="preserve">]. </w:t>
      </w:r>
      <w:proofErr w:type="gramStart"/>
      <w:r w:rsidRPr="009459F6">
        <w:rPr>
          <w:rFonts w:ascii="Times New Roman" w:eastAsia="Times New Roman" w:hAnsi="Times New Roman" w:cs="Times New Roman"/>
          <w:lang w:eastAsia="ru-RU"/>
        </w:rPr>
        <w:t xml:space="preserve">Данный принцип уголовного закона нашел свое подтверждение в части </w:t>
      </w:r>
      <w:r w:rsidR="00794E5A" w:rsidRPr="009459F6">
        <w:rPr>
          <w:rFonts w:ascii="Times New Roman" w:eastAsia="Times New Roman" w:hAnsi="Times New Roman" w:cs="Times New Roman"/>
          <w:lang w:eastAsia="ru-RU"/>
        </w:rPr>
        <w:t>4</w:t>
      </w:r>
      <w:r w:rsidRPr="009459F6">
        <w:rPr>
          <w:rFonts w:ascii="Times New Roman" w:eastAsia="Times New Roman" w:hAnsi="Times New Roman" w:cs="Times New Roman"/>
          <w:lang w:eastAsia="ru-RU"/>
        </w:rPr>
        <w:t xml:space="preserve"> статьи 1</w:t>
      </w:r>
      <w:r w:rsidR="00794E5A" w:rsidRPr="009459F6">
        <w:rPr>
          <w:rFonts w:ascii="Times New Roman" w:eastAsia="Times New Roman" w:hAnsi="Times New Roman" w:cs="Times New Roman"/>
          <w:lang w:eastAsia="ru-RU"/>
        </w:rPr>
        <w:t>5</w:t>
      </w:r>
      <w:r w:rsidRPr="009459F6">
        <w:rPr>
          <w:rFonts w:ascii="Times New Roman" w:eastAsia="Times New Roman" w:hAnsi="Times New Roman" w:cs="Times New Roman"/>
          <w:lang w:eastAsia="ru-RU"/>
        </w:rPr>
        <w:t xml:space="preserve"> Уголовного кодекса Республики Казахстан,  где говорится, что «Лица, совершившие преступления, равны перед законом, независимо от  происхождения, социального, должностного, или имущественного положения, пола, расы, национальности, языка, </w:t>
      </w:r>
      <w:r w:rsidRPr="009459F6">
        <w:rPr>
          <w:rFonts w:ascii="Times New Roman" w:eastAsia="Times New Roman" w:hAnsi="Times New Roman" w:cs="Times New Roman"/>
          <w:lang w:eastAsia="ru-RU"/>
        </w:rPr>
        <w:lastRenderedPageBreak/>
        <w:t>отношения к религии, убеждений, принадлежности к общественным объединениям, места жительства  или любых иных обстоятельств».</w:t>
      </w:r>
      <w:proofErr w:type="gramEnd"/>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В части 1 статьи 1</w:t>
      </w:r>
      <w:r w:rsidR="00794E5A" w:rsidRPr="009459F6">
        <w:rPr>
          <w:rFonts w:ascii="Times New Roman" w:eastAsia="Times New Roman" w:hAnsi="Times New Roman" w:cs="Times New Roman"/>
          <w:lang w:eastAsia="ru-RU"/>
        </w:rPr>
        <w:t>5</w:t>
      </w:r>
      <w:r w:rsidRPr="009459F6">
        <w:rPr>
          <w:rFonts w:ascii="Times New Roman" w:eastAsia="Times New Roman" w:hAnsi="Times New Roman" w:cs="Times New Roman"/>
          <w:lang w:eastAsia="ru-RU"/>
        </w:rPr>
        <w:t xml:space="preserve"> Уголовного кодекса Республики Казахстан говорится, что уголовной ответственности подлежит только вменяемое физическое лицо, достигшее возраста, установленного законом.</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Признание только физического лица субъектом преступления означает, что субъектами преступлений не могут быть предприятия, организации, партии, общественные объединения и т.д., т.е. юридические лица.</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При описании субъекта преступления главную роль играют признаки личности преступника. Понятия «субъект преступления и «личность преступника» не равнозначны. Личность преступника это более широкое понятие, чем субъект преступления.</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Среди всех качеств личности преступника понятие «субъект преступления» охватывает самую меньшую совокупность признаков (вменяемость, достижение возраста уголовной ответственности), без этого нет состава преступления.</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Уголовный закон предусматривает также преступления, субъектами которых могут быть вменяемые, достигшие определенного возраста лица, имеющие дополнительные специальные признаки. Например, субъектами незаконного производства абор</w:t>
      </w:r>
      <w:r w:rsidR="009459F6">
        <w:rPr>
          <w:rFonts w:ascii="Times New Roman" w:eastAsia="Times New Roman" w:hAnsi="Times New Roman" w:cs="Times New Roman"/>
          <w:lang w:eastAsia="ru-RU"/>
        </w:rPr>
        <w:t>та могут быть только врачи.</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Вещи, животный мир, природные силы за причиненный вред не привлекаются к уголовной ответственности, то есть они не являются субъектами преступления.  Если лицо преднамеренно или по неосторожности, используя животных и природные силы, причинит вред другим, то к уголовной ответственности привлекается сам человек. Например, если владелец собаки намеренно натравит ее на человека, то владелец собаки будет привлечен к уголовной ответственности за намеренное причинение вреда здоровью. В этом случае собака является орудием преступления. Так же, как было отмечено  выше, юридические лица - организация, предприятия общественные объединения и другие организации не являются субъектами преступления. Если </w:t>
      </w:r>
      <w:r w:rsidR="007C3E55" w:rsidRPr="009459F6">
        <w:rPr>
          <w:rFonts w:ascii="Times New Roman" w:eastAsia="Times New Roman" w:hAnsi="Times New Roman" w:cs="Times New Roman"/>
          <w:lang w:eastAsia="ru-RU"/>
        </w:rPr>
        <w:t xml:space="preserve">   </w:t>
      </w:r>
      <w:r w:rsidRPr="009459F6">
        <w:rPr>
          <w:rFonts w:ascii="Times New Roman" w:eastAsia="Times New Roman" w:hAnsi="Times New Roman" w:cs="Times New Roman"/>
          <w:lang w:eastAsia="ru-RU"/>
        </w:rPr>
        <w:t>вследстви</w:t>
      </w:r>
      <w:r w:rsidR="007C3E55" w:rsidRPr="009459F6">
        <w:rPr>
          <w:rFonts w:ascii="Times New Roman" w:eastAsia="Times New Roman" w:hAnsi="Times New Roman" w:cs="Times New Roman"/>
          <w:lang w:eastAsia="ru-RU"/>
        </w:rPr>
        <w:t>е</w:t>
      </w:r>
      <w:r w:rsidRPr="009459F6">
        <w:rPr>
          <w:rFonts w:ascii="Times New Roman" w:eastAsia="Times New Roman" w:hAnsi="Times New Roman" w:cs="Times New Roman"/>
          <w:lang w:eastAsia="ru-RU"/>
        </w:rPr>
        <w:t xml:space="preserve"> нарушения правил охраны труда  на каком-либо предприятии, организации, учреждении люди окажутся в чрезвычайной ситуации, то к ответственности привлекается не организация, а должностное лицо, виновное в нарушении правил охраны труда.</w:t>
      </w:r>
      <w:r w:rsidRPr="009459F6">
        <w:rPr>
          <w:rFonts w:ascii="Times New Roman" w:eastAsia="Times New Roman" w:hAnsi="Times New Roman" w:cs="Times New Roman"/>
          <w:b/>
          <w:lang w:eastAsia="ru-RU"/>
        </w:rPr>
        <w:t xml:space="preserve">  </w:t>
      </w:r>
      <w:r w:rsidRPr="009459F6">
        <w:rPr>
          <w:rFonts w:ascii="Times New Roman" w:eastAsia="Times New Roman" w:hAnsi="Times New Roman" w:cs="Times New Roman"/>
          <w:b/>
          <w:lang w:eastAsia="ru-RU"/>
        </w:rPr>
        <w:tab/>
      </w:r>
    </w:p>
    <w:p w:rsidR="003717E0" w:rsidRPr="009459F6" w:rsidRDefault="003717E0" w:rsidP="009459F6">
      <w:pPr>
        <w:spacing w:after="0" w:line="240" w:lineRule="auto"/>
        <w:ind w:firstLine="709"/>
        <w:jc w:val="both"/>
        <w:rPr>
          <w:rFonts w:ascii="Times New Roman" w:eastAsia="Times New Roman" w:hAnsi="Times New Roman" w:cs="Times New Roman"/>
          <w:lang w:val="kk-KZ" w:eastAsia="ru-RU"/>
        </w:rPr>
      </w:pPr>
      <w:r w:rsidRPr="009459F6">
        <w:rPr>
          <w:rFonts w:ascii="Times New Roman" w:eastAsia="Times New Roman" w:hAnsi="Times New Roman" w:cs="Times New Roman"/>
          <w:lang w:val="kk-KZ" w:eastAsia="ru-RU"/>
        </w:rPr>
        <w:t>Уголовный закон может привлечь к ответственности только тех лиц, которые могут давать  отчет своим действиям и имееют способность контролировать свои их, то есть вменяемых лиц.  Если человек не может дать себе отчет в том, что он делает, то есть совершает деяние в невменяемом состоянии, тогда в его действиях отсутствуют преднамеренность и неосторожность. Виновным в преступлении считается только вменяемый человек, который  осознает общественную опасность своего деяния.</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val="kk-KZ" w:eastAsia="ru-RU"/>
        </w:rPr>
        <w:t xml:space="preserve">И наоборот, человек, совершивший преступление в состоянии невменяемости и не дающий себе отчета о в действиях, неконтролирующий свои действия, не может быть субъектом преступления </w:t>
      </w:r>
      <w:r w:rsidRPr="009459F6">
        <w:rPr>
          <w:rFonts w:ascii="Times New Roman" w:eastAsia="Times New Roman" w:hAnsi="Times New Roman" w:cs="Times New Roman"/>
          <w:lang w:eastAsia="ru-RU"/>
        </w:rPr>
        <w:t>[</w:t>
      </w:r>
      <w:r w:rsidR="000B51D0" w:rsidRPr="009459F6">
        <w:rPr>
          <w:rFonts w:ascii="Times New Roman" w:eastAsia="Times New Roman" w:hAnsi="Times New Roman" w:cs="Times New Roman"/>
          <w:lang w:eastAsia="ru-RU"/>
        </w:rPr>
        <w:t>2</w:t>
      </w:r>
      <w:r w:rsidRPr="009459F6">
        <w:rPr>
          <w:rFonts w:ascii="Times New Roman" w:eastAsia="Times New Roman" w:hAnsi="Times New Roman" w:cs="Times New Roman"/>
          <w:lang w:eastAsia="ru-RU"/>
        </w:rPr>
        <w:t>].</w:t>
      </w:r>
    </w:p>
    <w:p w:rsidR="003717E0" w:rsidRPr="009459F6" w:rsidRDefault="003717E0" w:rsidP="009459F6">
      <w:pPr>
        <w:spacing w:after="0" w:line="240" w:lineRule="auto"/>
        <w:ind w:firstLine="709"/>
        <w:jc w:val="both"/>
        <w:rPr>
          <w:rFonts w:ascii="Times New Roman" w:eastAsia="Times New Roman" w:hAnsi="Times New Roman" w:cs="Times New Roman"/>
          <w:lang w:val="kk-KZ" w:eastAsia="ru-RU"/>
        </w:rPr>
      </w:pPr>
      <w:r w:rsidRPr="009459F6">
        <w:rPr>
          <w:rFonts w:ascii="Times New Roman" w:eastAsia="Times New Roman" w:hAnsi="Times New Roman" w:cs="Times New Roman"/>
          <w:lang w:val="kk-KZ" w:eastAsia="ru-RU"/>
        </w:rPr>
        <w:t xml:space="preserve">Осознание своих действий и умение их контролировать формируется у здорового человека с рождения. Человек, достигший определенного возраста, полностью способен правильно дать оценку окружающим его обстоятельствам благодаря полученному жизненному опыту, понять приносят ли его действия вред или пользу окружающему миру, совершать действия в конкретных- обстоятельствах, и уметь принять решение совершать ли действия запрещенные моральными нормами и правом или нет, или отказаться от них. По заключению психологов, психиатров, педиатров, педагогов и по мнению юристов-экспертов, осознанный возраст наступает по достижению 16-ти лет. Подростки, достигшие этого возраста, за совершенное противоправного деяния привлекаются к уголовной ответственности. За некоторые преступления, указанные в статье Уголовного кодекса РК, ответственность наступает раньше  с 14 лет. Это значит, что достижение определенного возраста, указанного в уголовном законе, является необходимым признаком субъекта преступления. Итак, субъектом преступления считается конкретный вменяемый человек, достигший возраста, указанного в Уголовном кодексе РК. Субъекты преступления делятся на общие и специальные. Вменяемость, достижение определенного законом возраста и наличие личности являются общими признаками, свойственные для всех преступлений. Эти признаки дают объяснение общего субъекта </w:t>
      </w:r>
      <w:r w:rsidRPr="009459F6">
        <w:rPr>
          <w:rFonts w:ascii="Times New Roman" w:eastAsia="Times New Roman" w:hAnsi="Times New Roman" w:cs="Times New Roman"/>
          <w:lang w:eastAsia="ru-RU"/>
        </w:rPr>
        <w:t>[</w:t>
      </w:r>
      <w:r w:rsidR="000B51D0" w:rsidRPr="009459F6">
        <w:rPr>
          <w:rFonts w:ascii="Times New Roman" w:eastAsia="Times New Roman" w:hAnsi="Times New Roman" w:cs="Times New Roman"/>
          <w:lang w:eastAsia="ru-RU"/>
        </w:rPr>
        <w:t>3</w:t>
      </w:r>
      <w:r w:rsidRPr="009459F6">
        <w:rPr>
          <w:rFonts w:ascii="Times New Roman" w:eastAsia="Times New Roman" w:hAnsi="Times New Roman" w:cs="Times New Roman"/>
          <w:lang w:eastAsia="ru-RU"/>
        </w:rPr>
        <w:t>].</w:t>
      </w:r>
    </w:p>
    <w:p w:rsidR="003717E0" w:rsidRPr="009459F6" w:rsidRDefault="003717E0" w:rsidP="009459F6">
      <w:pPr>
        <w:spacing w:after="0" w:line="240" w:lineRule="auto"/>
        <w:ind w:firstLine="709"/>
        <w:jc w:val="both"/>
        <w:rPr>
          <w:rFonts w:ascii="Times New Roman" w:eastAsia="Times New Roman" w:hAnsi="Times New Roman" w:cs="Times New Roman"/>
          <w:lang w:val="kk-KZ" w:eastAsia="ru-RU"/>
        </w:rPr>
      </w:pPr>
      <w:r w:rsidRPr="009459F6">
        <w:rPr>
          <w:rFonts w:ascii="Times New Roman" w:eastAsia="Times New Roman" w:hAnsi="Times New Roman" w:cs="Times New Roman"/>
          <w:lang w:val="kk-KZ" w:eastAsia="ru-RU"/>
        </w:rPr>
        <w:t>На ряду с этими признаками лицо, нуждающееся в особых дополнительных признаках, признается специальным субъектом преступления. Например, все преступления против интересов государства совершаются государственными работниками (специальные субъекты).</w:t>
      </w:r>
    </w:p>
    <w:p w:rsidR="003717E0" w:rsidRPr="009459F6" w:rsidRDefault="003717E0" w:rsidP="009459F6">
      <w:pPr>
        <w:spacing w:after="0" w:line="240" w:lineRule="auto"/>
        <w:ind w:firstLine="709"/>
        <w:jc w:val="both"/>
        <w:rPr>
          <w:rFonts w:ascii="Times New Roman" w:eastAsia="Times New Roman" w:hAnsi="Times New Roman" w:cs="Times New Roman"/>
          <w:lang w:val="kk-KZ" w:eastAsia="ru-RU"/>
        </w:rPr>
      </w:pPr>
      <w:r w:rsidRPr="009459F6">
        <w:rPr>
          <w:rFonts w:ascii="Times New Roman" w:eastAsia="Times New Roman" w:hAnsi="Times New Roman" w:cs="Times New Roman"/>
          <w:lang w:val="kk-KZ" w:eastAsia="ru-RU"/>
        </w:rPr>
        <w:lastRenderedPageBreak/>
        <w:t xml:space="preserve">Государственный служащий здесь признается субъектом преступления, военные преступления совершают только военнослужащие, поэтому они специальные (особые) субъекты.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val="kk-KZ" w:eastAsia="ru-RU"/>
        </w:rPr>
        <w:t>Как было отмечено выше, субъектами преступлений могут быть только лица, достигшие определенного возраста</w:t>
      </w:r>
      <w:r w:rsidRPr="009459F6">
        <w:rPr>
          <w:rFonts w:ascii="Times New Roman" w:eastAsia="Times New Roman" w:hAnsi="Times New Roman" w:cs="Times New Roman"/>
          <w:lang w:eastAsia="ru-RU"/>
        </w:rPr>
        <w:t xml:space="preserve">. Невменяемые лица не могут признаваться субъектами преступления, поэтому они не могут привлекаться к уголовной ответственности.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По мнению С.В. </w:t>
      </w:r>
      <w:proofErr w:type="spellStart"/>
      <w:r w:rsidRPr="009459F6">
        <w:rPr>
          <w:rFonts w:ascii="Times New Roman" w:eastAsia="Times New Roman" w:hAnsi="Times New Roman" w:cs="Times New Roman"/>
          <w:lang w:eastAsia="ru-RU"/>
        </w:rPr>
        <w:t>Полубинской</w:t>
      </w:r>
      <w:proofErr w:type="spellEnd"/>
      <w:r w:rsidRPr="009459F6">
        <w:rPr>
          <w:rFonts w:ascii="Times New Roman" w:eastAsia="Times New Roman" w:hAnsi="Times New Roman" w:cs="Times New Roman"/>
          <w:lang w:eastAsia="ru-RU"/>
        </w:rPr>
        <w:t xml:space="preserve"> «постановка главной целью наказания исправление подсудимого -  это переоценка возможностей уголовного закона» [</w:t>
      </w:r>
      <w:r w:rsidR="000B51D0" w:rsidRPr="009459F6">
        <w:rPr>
          <w:rFonts w:ascii="Times New Roman" w:eastAsia="Times New Roman" w:hAnsi="Times New Roman" w:cs="Times New Roman"/>
          <w:lang w:eastAsia="ru-RU"/>
        </w:rPr>
        <w:t>4</w:t>
      </w:r>
      <w:r w:rsidRPr="009459F6">
        <w:rPr>
          <w:rFonts w:ascii="Times New Roman" w:eastAsia="Times New Roman" w:hAnsi="Times New Roman" w:cs="Times New Roman"/>
          <w:lang w:eastAsia="ru-RU"/>
        </w:rPr>
        <w:t>].</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Учитывая эти факторы, в Уголовных кодексах Республики Узбекистан и Республики Казахстан отменены цели перевоспитания осужденных. Давайте остановимся на этой проблеме. Слово «исправление» означает «приведение в начальное, рабочее состояние изношенных или разбитых частей, сделать пригодным для использования, исправление ошибок и неточностей».</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Исправление человеческих пороков глубоко исследовал Конфуций, и до сегодняшнего дня учитывается большинство его выводов и мнений. Он определил три наиважнейших пути исправления. Первый, самое сомнительное - подсознание человека, т.е. сам человек должен понять свою ошибку и выбрать путь исправления. Второй, приводя в пример других людей. Третий, самый тяжелый путь - через наказание, посредством воздействия других людей.</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Римский император Марк  Аврелий Антоний также озвучил свои мысли по этому поводу, в них применяется термин «Возобновление». Оно предусматривает две возможности: первая, выбрать то поведение, что предлагает нам государство и соблюдать законы. Вторая, если попадется человек с иной точной зрения по этому поводу, то нужно послушать и выбрать его путь к возобновлению. Эта дорога не даст славы и денег, но может привести к справедливости и равноправию. Даже в те времена было привлечено большое внимание к проблеме исправления правонарушителей. «Человек должен быть правильным, а неисправленным» говорится в древних греческих записях Аврелия [</w:t>
      </w:r>
      <w:r w:rsidR="000B51D0" w:rsidRPr="009459F6">
        <w:rPr>
          <w:rFonts w:ascii="Times New Roman" w:eastAsia="Times New Roman" w:hAnsi="Times New Roman" w:cs="Times New Roman"/>
          <w:lang w:eastAsia="ru-RU"/>
        </w:rPr>
        <w:t>5</w:t>
      </w:r>
      <w:r w:rsidRPr="009459F6">
        <w:rPr>
          <w:rFonts w:ascii="Times New Roman" w:eastAsia="Times New Roman" w:hAnsi="Times New Roman" w:cs="Times New Roman"/>
          <w:lang w:eastAsia="ru-RU"/>
        </w:rPr>
        <w:t>].</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По мнению </w:t>
      </w:r>
      <w:proofErr w:type="spellStart"/>
      <w:r w:rsidRPr="009459F6">
        <w:rPr>
          <w:rFonts w:ascii="Times New Roman" w:eastAsia="Times New Roman" w:hAnsi="Times New Roman" w:cs="Times New Roman"/>
          <w:lang w:eastAsia="ru-RU"/>
        </w:rPr>
        <w:t>З.О.Ашитова</w:t>
      </w:r>
      <w:proofErr w:type="spellEnd"/>
      <w:r w:rsidRPr="009459F6">
        <w:rPr>
          <w:rFonts w:ascii="Times New Roman" w:eastAsia="Times New Roman" w:hAnsi="Times New Roman" w:cs="Times New Roman"/>
          <w:lang w:eastAsia="ru-RU"/>
        </w:rPr>
        <w:t>, наказание несет в себе цель перевоспитания осужденных [</w:t>
      </w:r>
      <w:r w:rsidR="000B51D0" w:rsidRPr="009459F6">
        <w:rPr>
          <w:rFonts w:ascii="Times New Roman" w:eastAsia="Times New Roman" w:hAnsi="Times New Roman" w:cs="Times New Roman"/>
          <w:lang w:eastAsia="ru-RU"/>
        </w:rPr>
        <w:t>6</w:t>
      </w:r>
      <w:r w:rsidRPr="009459F6">
        <w:rPr>
          <w:rFonts w:ascii="Times New Roman" w:eastAsia="Times New Roman" w:hAnsi="Times New Roman" w:cs="Times New Roman"/>
          <w:lang w:eastAsia="ru-RU"/>
        </w:rPr>
        <w:t xml:space="preserve">].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Основной целью наказания может быть только исправление.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Если этого не будет, то система санкций и наказаний по отношению к человеку будет бессмысленной.</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Есть три цели наказания: восстановление справедливости, искоренение преступности, предотвращение преступности и других правонарушений. В уголовно – процессуальном кодексе говорится  о целях наказания. Тем не менее, положение статьи 38 Уголовного кодекса РК «восстановление справедливости в обществе» и цели, указанной в уголовно - процессуальном законе противоречат друг другу - высказал свое мнение </w:t>
      </w:r>
      <w:proofErr w:type="spellStart"/>
      <w:r w:rsidRPr="009459F6">
        <w:rPr>
          <w:rFonts w:ascii="Times New Roman" w:eastAsia="Times New Roman" w:hAnsi="Times New Roman" w:cs="Times New Roman"/>
          <w:lang w:eastAsia="ru-RU"/>
        </w:rPr>
        <w:t>М.Самалдыков</w:t>
      </w:r>
      <w:proofErr w:type="spellEnd"/>
      <w:r w:rsidRPr="009459F6">
        <w:rPr>
          <w:rFonts w:ascii="Times New Roman" w:eastAsia="Times New Roman" w:hAnsi="Times New Roman" w:cs="Times New Roman"/>
          <w:lang w:eastAsia="ru-RU"/>
        </w:rPr>
        <w:t xml:space="preserve">. По его мнению, восстановление справедливости в обществе не возможно, поскольку в нем кроется </w:t>
      </w:r>
      <w:proofErr w:type="spellStart"/>
      <w:r w:rsidRPr="009459F6">
        <w:rPr>
          <w:rFonts w:ascii="Times New Roman" w:eastAsia="Times New Roman" w:hAnsi="Times New Roman" w:cs="Times New Roman"/>
          <w:lang w:eastAsia="ru-RU"/>
        </w:rPr>
        <w:t>противоречение</w:t>
      </w:r>
      <w:proofErr w:type="spellEnd"/>
      <w:r w:rsidRPr="009459F6">
        <w:rPr>
          <w:rFonts w:ascii="Times New Roman" w:eastAsia="Times New Roman" w:hAnsi="Times New Roman" w:cs="Times New Roman"/>
          <w:lang w:eastAsia="ru-RU"/>
        </w:rPr>
        <w:t xml:space="preserve">  и поэтому следует  </w:t>
      </w:r>
      <w:proofErr w:type="gramStart"/>
      <w:r w:rsidRPr="009459F6">
        <w:rPr>
          <w:rFonts w:ascii="Times New Roman" w:eastAsia="Times New Roman" w:hAnsi="Times New Roman" w:cs="Times New Roman"/>
          <w:lang w:eastAsia="ru-RU"/>
        </w:rPr>
        <w:t>заменить его на «справедливость</w:t>
      </w:r>
      <w:proofErr w:type="gramEnd"/>
      <w:r w:rsidRPr="009459F6">
        <w:rPr>
          <w:rFonts w:ascii="Times New Roman" w:eastAsia="Times New Roman" w:hAnsi="Times New Roman" w:cs="Times New Roman"/>
          <w:lang w:eastAsia="ru-RU"/>
        </w:rPr>
        <w:t xml:space="preserve">, связанную  с назначением и обеспечением наказаний». Также,  </w:t>
      </w:r>
      <w:proofErr w:type="spellStart"/>
      <w:r w:rsidRPr="009459F6">
        <w:rPr>
          <w:rFonts w:ascii="Times New Roman" w:eastAsia="Times New Roman" w:hAnsi="Times New Roman" w:cs="Times New Roman"/>
          <w:lang w:eastAsia="ru-RU"/>
        </w:rPr>
        <w:t>М.Самалдыков</w:t>
      </w:r>
      <w:proofErr w:type="spellEnd"/>
      <w:r w:rsidRPr="009459F6">
        <w:rPr>
          <w:rFonts w:ascii="Times New Roman" w:eastAsia="Times New Roman" w:hAnsi="Times New Roman" w:cs="Times New Roman"/>
          <w:lang w:eastAsia="ru-RU"/>
        </w:rPr>
        <w:t xml:space="preserve"> приводит еще одно мнение: «обеспечение контроля и безопасности», потому что одной из целей наказания является – предотвращение преступности» [</w:t>
      </w:r>
      <w:r w:rsidR="000B51D0" w:rsidRPr="009459F6">
        <w:rPr>
          <w:rFonts w:ascii="Times New Roman" w:eastAsia="Times New Roman" w:hAnsi="Times New Roman" w:cs="Times New Roman"/>
          <w:lang w:eastAsia="ru-RU"/>
        </w:rPr>
        <w:t>7</w:t>
      </w:r>
      <w:r w:rsidRPr="009459F6">
        <w:rPr>
          <w:rFonts w:ascii="Times New Roman" w:eastAsia="Times New Roman" w:hAnsi="Times New Roman" w:cs="Times New Roman"/>
          <w:lang w:eastAsia="ru-RU"/>
        </w:rPr>
        <w:t>]. Мы также поддерживаем это мнение.</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Пересмотрев все стороны понятия «исправление», можно отделить два уровня: не нуждающийся в наказании уровень и неисправимый, нуждающийся в самом строгом наказании уровень. Между двумя уровнями необходимо разграничивать правонарушения и множество типологий преступников.</w:t>
      </w:r>
    </w:p>
    <w:p w:rsidR="003717E0" w:rsidRPr="000B2C4A"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Если взять понятия исправление и перевоспитание, то мы присоединяемся к мнению ученых о том, что исправление первый путь к перевоспитанию. Потому что, в результате проведенной работы исправление дает возможность человеку избавиться от пристрастий к правонарушениям. Перевоспитание - изменение поведения человека в целом, становление им частью общества. После исправления человек не сильно меняется, немного улучшается его характер. В начале отбывания наказания человеческое сознание правонарушителей находится на разном уровне, однако, путем равного воздействия на них наказания, - достигается результат их исправления. </w:t>
      </w:r>
      <w:r w:rsidR="000B51D0" w:rsidRPr="000B2C4A">
        <w:rPr>
          <w:rFonts w:ascii="Times New Roman" w:eastAsia="Times New Roman" w:hAnsi="Times New Roman" w:cs="Times New Roman"/>
          <w:lang w:eastAsia="ru-RU"/>
        </w:rPr>
        <w:t>[8]</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Общественная помощь людям, вышедшим из мест лишения свободы, также необходима. Трудоустроить  их, дать возможность, получить образование и облегчить их адаптацию. Также организовать и другие мероприятия по вливанию бывших осужденных в гражданское общество.</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В предложении, рассмотрены разные методы по получению информации о влияющих на людей факторах и способствующих совершению ими правонарушений, а также методы по устранению этих факторов.</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lastRenderedPageBreak/>
        <w:t>Здесь не следует ограничиваться поверхностным рассмотрением, необходимо исследовать все стороны совершения правонарушений, и конкретизировать и выделять каждую из них.</w:t>
      </w:r>
      <w:r w:rsidR="000B51D0" w:rsidRPr="009459F6">
        <w:rPr>
          <w:rFonts w:ascii="Times New Roman" w:eastAsia="Times New Roman" w:hAnsi="Times New Roman" w:cs="Times New Roman"/>
          <w:lang w:eastAsia="ru-RU"/>
        </w:rPr>
        <w:t>[9]</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Мы должны найти решение проблемам, названным нами выше. По этому поводу мы присоединились к мировому соглашению против преступлений, связанных с  проституцией и использующим проституцию бизнесом. В этом вопросе  международная борьба и связанные с ней действия нуждаются в развитии и доработке. По этой проблеме полицией стран членов Интерпола организован банк данных по улучшению обмена информацией по делам такой категории и уже внесены предложения.</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В уголовном законодательстве многих стран за пристрастие к милостыне, уклонение от работы предусмотрено наказание. В Уголовном кодексе РК такой ответственности нет.</w:t>
      </w:r>
      <w:r w:rsidR="000B51D0" w:rsidRPr="009459F6">
        <w:rPr>
          <w:rFonts w:ascii="Times New Roman" w:eastAsia="Times New Roman" w:hAnsi="Times New Roman" w:cs="Times New Roman"/>
          <w:lang w:eastAsia="ru-RU"/>
        </w:rPr>
        <w:t>[10]</w:t>
      </w:r>
      <w:r w:rsidRPr="009459F6">
        <w:rPr>
          <w:rFonts w:ascii="Times New Roman" w:eastAsia="Times New Roman" w:hAnsi="Times New Roman" w:cs="Times New Roman"/>
          <w:lang w:eastAsia="ru-RU"/>
        </w:rPr>
        <w:t xml:space="preserve">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Согласно международным законам за совершение изнасилования уже внесены предложения об определении более сурового наказания. На повестку поставлено обсуждение ряда уголовно - правовых норм, касающихся данного наказания.</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В послании Президента Республики Казахстан, в вопросе о необходимости улучшения законодательной сферы, было сказано: «Органы по защите прав должны обеспечить самое главное: соблюдение и защиту прав граждан. Некоторые не правильно понимают это».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Основываясь на исследованиях, работу в этом направлении следует проводить следующим образом: </w:t>
      </w:r>
    </w:p>
    <w:p w:rsidR="003717E0" w:rsidRPr="009459F6" w:rsidRDefault="003717E0" w:rsidP="009459F6">
      <w:pPr>
        <w:numPr>
          <w:ilvl w:val="0"/>
          <w:numId w:val="1"/>
        </w:numPr>
        <w:spacing w:after="0" w:line="240" w:lineRule="auto"/>
        <w:ind w:left="0" w:firstLine="709"/>
        <w:contextualSpacing/>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Притоны для проституток не равнозначны. По оснащенности необходимыми удобствами они могут быть самыми разными. Делятся притоны еще и согласно платежеспособности клиентов.</w:t>
      </w:r>
    </w:p>
    <w:p w:rsidR="003717E0" w:rsidRPr="009459F6" w:rsidRDefault="003717E0" w:rsidP="009459F6">
      <w:pPr>
        <w:numPr>
          <w:ilvl w:val="0"/>
          <w:numId w:val="1"/>
        </w:numPr>
        <w:spacing w:after="0" w:line="240" w:lineRule="auto"/>
        <w:ind w:left="0" w:firstLine="709"/>
        <w:contextualSpacing/>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Притоны разных  видов дают разную прибыль их владельцам.</w:t>
      </w:r>
    </w:p>
    <w:p w:rsidR="003717E0" w:rsidRPr="009459F6" w:rsidRDefault="003717E0" w:rsidP="009459F6">
      <w:pPr>
        <w:numPr>
          <w:ilvl w:val="0"/>
          <w:numId w:val="1"/>
        </w:numPr>
        <w:spacing w:after="0" w:line="240" w:lineRule="auto"/>
        <w:ind w:left="0" w:firstLine="709"/>
        <w:contextualSpacing/>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В статье </w:t>
      </w:r>
      <w:r w:rsidR="00436C90" w:rsidRPr="009459F6">
        <w:rPr>
          <w:rFonts w:ascii="Times New Roman" w:eastAsia="Times New Roman" w:hAnsi="Times New Roman" w:cs="Times New Roman"/>
          <w:lang w:eastAsia="ru-RU"/>
        </w:rPr>
        <w:t>309</w:t>
      </w:r>
      <w:r w:rsidRPr="009459F6">
        <w:rPr>
          <w:rFonts w:ascii="Times New Roman" w:eastAsia="Times New Roman" w:hAnsi="Times New Roman" w:cs="Times New Roman"/>
          <w:lang w:eastAsia="ru-RU"/>
        </w:rPr>
        <w:t xml:space="preserve"> Уголовного кодекса Республики Казахстан 3 типа правонарушений не рассматриваясь, приравнены к одному уровню, эти и другие аналогичные статьи нуждаются в пересмотре.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Чем тайно организовывать притоны и содержать их, лучше открыть легальное агентство для знакомств.</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Их дальнейшее существование под таким видом тесно связано с притонами и их числом. В зависимости от пожелания клиентов они могут работать в любое время.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Правонарушение свах могут быть разного рода и иметь разные причины для этого. Например, некоторые молодые девушки и женщины, имеющие детей, по причине безработицы вынуждены заниматься данной деятельностью. А некоторые занимаются этим в целях дополнительной  наживы.</w:t>
      </w:r>
    </w:p>
    <w:p w:rsidR="003717E0" w:rsidRPr="009459F6" w:rsidRDefault="003717E0" w:rsidP="009459F6">
      <w:pPr>
        <w:numPr>
          <w:ilvl w:val="0"/>
          <w:numId w:val="1"/>
        </w:numPr>
        <w:spacing w:after="0" w:line="240" w:lineRule="auto"/>
        <w:ind w:left="0" w:firstLine="709"/>
        <w:contextualSpacing/>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Пользуясь своей силой или каким-либо иным средством, заставляя людей идти на данные действия. Но статьи </w:t>
      </w:r>
      <w:r w:rsidR="00C858AF" w:rsidRPr="009459F6">
        <w:rPr>
          <w:rFonts w:ascii="Times New Roman" w:eastAsia="Times New Roman" w:hAnsi="Times New Roman" w:cs="Times New Roman"/>
          <w:lang w:eastAsia="ru-RU"/>
        </w:rPr>
        <w:t xml:space="preserve"> 308</w:t>
      </w:r>
      <w:r w:rsidRPr="009459F6">
        <w:rPr>
          <w:rFonts w:ascii="Times New Roman" w:eastAsia="Times New Roman" w:hAnsi="Times New Roman" w:cs="Times New Roman"/>
          <w:lang w:eastAsia="ru-RU"/>
        </w:rPr>
        <w:t xml:space="preserve"> и </w:t>
      </w:r>
      <w:r w:rsidR="00C858AF" w:rsidRPr="009459F6">
        <w:rPr>
          <w:rFonts w:ascii="Times New Roman" w:eastAsia="Times New Roman" w:hAnsi="Times New Roman" w:cs="Times New Roman"/>
          <w:lang w:eastAsia="ru-RU"/>
        </w:rPr>
        <w:t>309</w:t>
      </w:r>
      <w:r w:rsidRPr="009459F6">
        <w:rPr>
          <w:rFonts w:ascii="Times New Roman" w:eastAsia="Times New Roman" w:hAnsi="Times New Roman" w:cs="Times New Roman"/>
          <w:lang w:eastAsia="ru-RU"/>
        </w:rPr>
        <w:t xml:space="preserve"> Уголовного кодекса РК не учитывают свойства каждого отдельного события и наказывают их в равной мере. Даже с моральной точки зрения это не правильно.</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Если, занимаясь проституцией, девушки не имели возможности не делать этого по причине влияния на них или угрозы, то они не должны наказываться также как другие. По этой проблеме был поднят вопрос на самом высоком уровне и обсуждался на различных международных дискуссиях.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Поэтому названные выше проблемы и вопросы, связанные с уголовно-правовыми статьями, должны предусматривать каждое дело по определенному отдельному поводу.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Мы надеемся, что такого рода вопросы будут рассмотрены в сферах образования, здравоохранения и получат законодательное обеспечение их выполнения, так как одно только частое применение ст.ст. </w:t>
      </w:r>
      <w:r w:rsidR="00794E5A" w:rsidRPr="009459F6">
        <w:rPr>
          <w:rFonts w:ascii="Times New Roman" w:eastAsia="Times New Roman" w:hAnsi="Times New Roman" w:cs="Times New Roman"/>
          <w:lang w:eastAsia="ru-RU"/>
        </w:rPr>
        <w:t>308</w:t>
      </w:r>
      <w:r w:rsidRPr="009459F6">
        <w:rPr>
          <w:rFonts w:ascii="Times New Roman" w:eastAsia="Times New Roman" w:hAnsi="Times New Roman" w:cs="Times New Roman"/>
          <w:lang w:eastAsia="ru-RU"/>
        </w:rPr>
        <w:t xml:space="preserve"> и </w:t>
      </w:r>
      <w:r w:rsidR="00794E5A" w:rsidRPr="009459F6">
        <w:rPr>
          <w:rFonts w:ascii="Times New Roman" w:eastAsia="Times New Roman" w:hAnsi="Times New Roman" w:cs="Times New Roman"/>
          <w:lang w:eastAsia="ru-RU"/>
        </w:rPr>
        <w:t>309</w:t>
      </w:r>
      <w:r w:rsidRPr="009459F6">
        <w:rPr>
          <w:rFonts w:ascii="Times New Roman" w:eastAsia="Times New Roman" w:hAnsi="Times New Roman" w:cs="Times New Roman"/>
          <w:lang w:eastAsia="ru-RU"/>
        </w:rPr>
        <w:t xml:space="preserve"> может быть не гуманно и не справедливо по отношению ко многим вопросам, касающимся квалификации данных деяния.</w:t>
      </w:r>
      <w:r w:rsidR="000B51D0" w:rsidRPr="009459F6">
        <w:rPr>
          <w:rFonts w:ascii="Times New Roman" w:eastAsia="Times New Roman" w:hAnsi="Times New Roman" w:cs="Times New Roman"/>
          <w:lang w:eastAsia="ru-RU"/>
        </w:rPr>
        <w:t>[11]</w:t>
      </w:r>
    </w:p>
    <w:p w:rsidR="005B0E5F"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Виновным в совершении преступления признается лицо, совершившее общественно-опасное деяние умышленно или по неосторожности.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bookmarkStart w:id="0" w:name="_GoBack"/>
      <w:bookmarkEnd w:id="0"/>
      <w:r w:rsidRPr="009459F6">
        <w:rPr>
          <w:rFonts w:ascii="Times New Roman" w:eastAsia="Times New Roman" w:hAnsi="Times New Roman" w:cs="Times New Roman"/>
          <w:lang w:eastAsia="ru-RU"/>
        </w:rPr>
        <w:t xml:space="preserve">В противном случае это противоречило бы  природе уголовного права.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Вина это – показатель совокупности совершенных человеком умышленных или не преднамеренных  опасных для общества деяний.</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Доказательство вины за каждое совершенное преступление является объективной истиной. «Вину субъекта в совершении преступления определяют доказательства, собранные в ходе суда и следствия. Вина выражается в двух формах: умышленно и по неосторожности» [</w:t>
      </w:r>
      <w:r w:rsidR="000B51D0" w:rsidRPr="009459F6">
        <w:rPr>
          <w:rFonts w:ascii="Times New Roman" w:eastAsia="Times New Roman" w:hAnsi="Times New Roman" w:cs="Times New Roman"/>
          <w:lang w:eastAsia="ru-RU"/>
        </w:rPr>
        <w:t>12</w:t>
      </w:r>
      <w:r w:rsidRPr="009459F6">
        <w:rPr>
          <w:rFonts w:ascii="Times New Roman" w:eastAsia="Times New Roman" w:hAnsi="Times New Roman" w:cs="Times New Roman"/>
          <w:lang w:eastAsia="ru-RU"/>
        </w:rPr>
        <w:t xml:space="preserve">].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Уголовного кодекса </w:t>
      </w:r>
      <w:r w:rsidRPr="009459F6">
        <w:rPr>
          <w:rFonts w:ascii="Times New Roman" w:eastAsia="Times New Roman" w:hAnsi="Times New Roman" w:cs="Times New Roman"/>
          <w:lang w:eastAsia="ru-RU"/>
        </w:rPr>
        <w:lastRenderedPageBreak/>
        <w:t xml:space="preserve">Республика Казахстан. Вина это совокупность психологических и социологических понятий и взглядов. Когда человек осознает вред совершаемых им не правомерных действий, вина принимает социологический характер. Осознание вины и добровольность – являются элементами психологического взгляда. Осознание (интеллектуальный этап) и добровольность (добровольный этап) определяют характер вины. Итак, вина определяется двумя способами – за счет этапов осознания и добровольности.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Соотношение интеллектуальных и добровольных этапов дает воз</w:t>
      </w:r>
      <w:r w:rsidR="009459F6">
        <w:rPr>
          <w:rFonts w:ascii="Times New Roman" w:eastAsia="Times New Roman" w:hAnsi="Times New Roman" w:cs="Times New Roman"/>
          <w:lang w:eastAsia="ru-RU"/>
        </w:rPr>
        <w:t>можность определить форму вины.</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Когда человек совершает определенные общественно-опасные действия (бездействие), он допускает,  что наносит вред объекту, который защищается уголовным законом, к тому же обдумывает способ своего действия (бездействия), время и место его  совершения. Все перечисленное дает возможность осознания виновным, какой вред он приносит обществу, что его действия направлены против общественной безопасности, социальных или других благ  в результате этого он вредит системе общественных отношений. Каждый человек согласно своему разумному мышлению, жизненному опыту, знанию и правовой культуре осознает, что своими неправомерными действиями может  принести вред обществу.</w:t>
      </w:r>
      <w:r w:rsidR="000B51D0" w:rsidRPr="009459F6">
        <w:rPr>
          <w:rFonts w:ascii="Times New Roman" w:eastAsia="Times New Roman" w:hAnsi="Times New Roman" w:cs="Times New Roman"/>
          <w:lang w:eastAsia="ru-RU"/>
        </w:rPr>
        <w:t>[13]</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В среднем каждое десятое преступление совершается неумышленно, однако, вред от этого не становится меньше. В некоторых случаях последствия совершенного неумышленного деяния бывают очень тяжелыми.            Преступление,  совершенное в результате невнимательности, является одним из самых главных проблем настоящего времени. «Неумышленные преступления совершаются в основном в результате безответственного отношения к своим обязанностям и выполняемой работе в силу недостаточности  специальных знаний и многих других причин» [</w:t>
      </w:r>
      <w:r w:rsidR="000B51D0" w:rsidRPr="009459F6">
        <w:rPr>
          <w:rFonts w:ascii="Times New Roman" w:eastAsia="Times New Roman" w:hAnsi="Times New Roman" w:cs="Times New Roman"/>
          <w:lang w:eastAsia="ru-RU"/>
        </w:rPr>
        <w:t>1</w:t>
      </w:r>
      <w:r w:rsidRPr="009459F6">
        <w:rPr>
          <w:rFonts w:ascii="Times New Roman" w:eastAsia="Times New Roman" w:hAnsi="Times New Roman" w:cs="Times New Roman"/>
          <w:lang w:eastAsia="ru-RU"/>
        </w:rPr>
        <w:t xml:space="preserve">4].      </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 «Конституционный долг каждого гражданина - защищать общественные отношения от правонарушений. Для того чтобы </w:t>
      </w:r>
      <w:proofErr w:type="gramStart"/>
      <w:r w:rsidRPr="009459F6">
        <w:rPr>
          <w:rFonts w:ascii="Times New Roman" w:eastAsia="Times New Roman" w:hAnsi="Times New Roman" w:cs="Times New Roman"/>
          <w:lang w:eastAsia="ru-RU"/>
        </w:rPr>
        <w:t>осуществить данные обязанности</w:t>
      </w:r>
      <w:proofErr w:type="gramEnd"/>
      <w:r w:rsidRPr="009459F6">
        <w:rPr>
          <w:rFonts w:ascii="Times New Roman" w:eastAsia="Times New Roman" w:hAnsi="Times New Roman" w:cs="Times New Roman"/>
          <w:lang w:eastAsia="ru-RU"/>
        </w:rPr>
        <w:t xml:space="preserve"> нужно вовремя пресекать, предотвращать преступные действия, направленные против отдельного человека, общества и  государства в целом»,- говорит </w:t>
      </w:r>
      <w:proofErr w:type="spellStart"/>
      <w:r w:rsidRPr="009459F6">
        <w:rPr>
          <w:rFonts w:ascii="Times New Roman" w:eastAsia="Times New Roman" w:hAnsi="Times New Roman" w:cs="Times New Roman"/>
          <w:lang w:eastAsia="ru-RU"/>
        </w:rPr>
        <w:t>Велиев</w:t>
      </w:r>
      <w:proofErr w:type="spellEnd"/>
      <w:r w:rsidRPr="009459F6">
        <w:rPr>
          <w:rFonts w:ascii="Times New Roman" w:eastAsia="Times New Roman" w:hAnsi="Times New Roman" w:cs="Times New Roman"/>
          <w:lang w:eastAsia="ru-RU"/>
        </w:rPr>
        <w:t xml:space="preserve"> И.В. [</w:t>
      </w:r>
      <w:r w:rsidR="000B51D0" w:rsidRPr="009459F6">
        <w:rPr>
          <w:rFonts w:ascii="Times New Roman" w:eastAsia="Times New Roman" w:hAnsi="Times New Roman" w:cs="Times New Roman"/>
          <w:lang w:eastAsia="ru-RU"/>
        </w:rPr>
        <w:t>1</w:t>
      </w:r>
      <w:r w:rsidR="009459F6">
        <w:rPr>
          <w:rFonts w:ascii="Times New Roman" w:eastAsia="Times New Roman" w:hAnsi="Times New Roman" w:cs="Times New Roman"/>
          <w:lang w:eastAsia="ru-RU"/>
        </w:rPr>
        <w:t>5]</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В результате пресечения опасных действий и предотвращения нанесения возможного вреда  обществу, виновному в этом человеку могут быть причинены материальный и моральный вред. С формальной стороны эти действия относятся к материальному составу преступлений, указанных в Особенной части Уголовного кодекса Республика Казахстан. Однако в определенных случаях эти действия не являются преступными. Потому что в этих действиях нет главного материального признака преступления - наступления вредных последствий. Напротив, в таких случаях это расценивается как предотвращение вреда, направленного против общества. По действующему уголовному законодательству это считается: необходимой обороной; крайней необходимостью; причинением вреда при задержании лица, совершившего посягательство; обоснованным риском; физическим или психическим принуждением; исполнением приказа или распоряжения [</w:t>
      </w:r>
      <w:r w:rsidR="000B51D0" w:rsidRPr="009459F6">
        <w:rPr>
          <w:rFonts w:ascii="Times New Roman" w:eastAsia="Times New Roman" w:hAnsi="Times New Roman" w:cs="Times New Roman"/>
          <w:lang w:eastAsia="ru-RU"/>
        </w:rPr>
        <w:t>1</w:t>
      </w:r>
      <w:r w:rsidR="009459F6">
        <w:rPr>
          <w:rFonts w:ascii="Times New Roman" w:eastAsia="Times New Roman" w:hAnsi="Times New Roman" w:cs="Times New Roman"/>
          <w:lang w:eastAsia="ru-RU"/>
        </w:rPr>
        <w:t>6].</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По результатам  проведенных исследований совершение деяний в состоянии алкогольного опьянения влияет на совершение преступлений. 71% опрошенных признались, что во время совершения преступления были в состоянии алкогольного опьянения.</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Причины, способствующие совершению преступлений это - конкретные обстоятельства, окружающие человека, напрямую толкающие его на совершение преступления. Отсутствие характера и воли у определенного человека нередко способствуют совершению им преступления. Совершение преступлений с корыстной целью встречаются в разных сферах общественной жизни человека.</w:t>
      </w:r>
    </w:p>
    <w:p w:rsidR="000B51D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Из числа опрошенных лиц 41 % признаются в том, что совершили преступление из-за характера, поведения, внешнего вида и одежды жертвы. По результатам опроса лиц, совершивших преступление известно, что на совершение преступного деяния их толкнули внешний вид и поведение жертвы. Личность человека и его поведение это - явления, которые должны обязательно учитываться и при расследовании преступления на них должно обращаться особое внимание. Следует подробно остановиться на таком </w:t>
      </w:r>
      <w:proofErr w:type="spellStart"/>
      <w:r w:rsidRPr="009459F6">
        <w:rPr>
          <w:rFonts w:ascii="Times New Roman" w:eastAsia="Times New Roman" w:hAnsi="Times New Roman" w:cs="Times New Roman"/>
          <w:lang w:eastAsia="ru-RU"/>
        </w:rPr>
        <w:t>виктимологической</w:t>
      </w:r>
      <w:proofErr w:type="spellEnd"/>
      <w:r w:rsidRPr="009459F6">
        <w:rPr>
          <w:rFonts w:ascii="Times New Roman" w:eastAsia="Times New Roman" w:hAnsi="Times New Roman" w:cs="Times New Roman"/>
          <w:lang w:eastAsia="ru-RU"/>
        </w:rPr>
        <w:t xml:space="preserve"> факторе как опьянение, так как нахождение жертвы в состоянии опьянения играет большую роль: создает благоприятное условие для совершения преступных деяний. Например, 39% пострадавших во время совершения преступления были в нетрезвом состоянии. Из-за частого употребления алкогольных напитков психические  качества человека меняются, его постоянные социологические связи ухудшаются, человек, находящийся в состоянии алкогольного опьянения,  является главным поводом для совершения в отношении него преступления.</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lastRenderedPageBreak/>
        <w:t xml:space="preserve">Поведение жертв, пострадавших от преступных действий, можно поделить на такие типы: Нейтральное поведение жертвы это - поведение, когда жертва не влияет на появление </w:t>
      </w:r>
      <w:proofErr w:type="spellStart"/>
      <w:r w:rsidRPr="009459F6">
        <w:rPr>
          <w:rFonts w:ascii="Times New Roman" w:eastAsia="Times New Roman" w:hAnsi="Times New Roman" w:cs="Times New Roman"/>
          <w:lang w:eastAsia="ru-RU"/>
        </w:rPr>
        <w:t>виктимологической</w:t>
      </w:r>
      <w:proofErr w:type="spellEnd"/>
      <w:r w:rsidRPr="009459F6">
        <w:rPr>
          <w:rFonts w:ascii="Times New Roman" w:eastAsia="Times New Roman" w:hAnsi="Times New Roman" w:cs="Times New Roman"/>
          <w:lang w:eastAsia="ru-RU"/>
        </w:rPr>
        <w:t xml:space="preserve"> опасности,  и не связана с оказанием сопротивления.</w:t>
      </w:r>
    </w:p>
    <w:p w:rsidR="003717E0" w:rsidRPr="009459F6" w:rsidRDefault="003717E0"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eastAsia="Times New Roman" w:hAnsi="Times New Roman" w:cs="Times New Roman"/>
          <w:lang w:eastAsia="ru-RU"/>
        </w:rPr>
        <w:t xml:space="preserve">По словам ученого Давида Э. «Положительное поведение жертвы это - поведение, когда жертва не влияет на  появление </w:t>
      </w:r>
      <w:proofErr w:type="spellStart"/>
      <w:r w:rsidRPr="009459F6">
        <w:rPr>
          <w:rFonts w:ascii="Times New Roman" w:eastAsia="Times New Roman" w:hAnsi="Times New Roman" w:cs="Times New Roman"/>
          <w:lang w:eastAsia="ru-RU"/>
        </w:rPr>
        <w:t>виктимологической</w:t>
      </w:r>
      <w:proofErr w:type="spellEnd"/>
      <w:r w:rsidRPr="009459F6">
        <w:rPr>
          <w:rFonts w:ascii="Times New Roman" w:eastAsia="Times New Roman" w:hAnsi="Times New Roman" w:cs="Times New Roman"/>
          <w:lang w:eastAsia="ru-RU"/>
        </w:rPr>
        <w:t xml:space="preserve"> опасности, к тому же относится очень внимательно к различным действиям и может оказать сопротивление преступнику. Отрицательное поведение жертвы это - вид поведения, действия или бездействия, при котором жертва способствует  появлению </w:t>
      </w:r>
      <w:proofErr w:type="spellStart"/>
      <w:r w:rsidRPr="009459F6">
        <w:rPr>
          <w:rFonts w:ascii="Times New Roman" w:eastAsia="Times New Roman" w:hAnsi="Times New Roman" w:cs="Times New Roman"/>
          <w:lang w:eastAsia="ru-RU"/>
        </w:rPr>
        <w:t>виктимологической</w:t>
      </w:r>
      <w:proofErr w:type="spellEnd"/>
      <w:r w:rsidRPr="009459F6">
        <w:rPr>
          <w:rFonts w:ascii="Times New Roman" w:eastAsia="Times New Roman" w:hAnsi="Times New Roman" w:cs="Times New Roman"/>
          <w:lang w:eastAsia="ru-RU"/>
        </w:rPr>
        <w:t xml:space="preserve"> опасности» [</w:t>
      </w:r>
      <w:r w:rsidR="000B51D0" w:rsidRPr="009459F6">
        <w:rPr>
          <w:rFonts w:ascii="Times New Roman" w:eastAsia="Times New Roman" w:hAnsi="Times New Roman" w:cs="Times New Roman"/>
          <w:lang w:eastAsia="ru-RU"/>
        </w:rPr>
        <w:t>1</w:t>
      </w:r>
      <w:r w:rsidRPr="009459F6">
        <w:rPr>
          <w:rFonts w:ascii="Times New Roman" w:eastAsia="Times New Roman" w:hAnsi="Times New Roman" w:cs="Times New Roman"/>
          <w:lang w:eastAsia="ru-RU"/>
        </w:rPr>
        <w:t>7]</w:t>
      </w:r>
      <w:r w:rsidRPr="009459F6">
        <w:rPr>
          <w:rFonts w:ascii="Times New Roman" w:eastAsia="Times New Roman" w:hAnsi="Times New Roman" w:cs="Times New Roman"/>
          <w:lang w:val="kk-KZ" w:eastAsia="ru-RU"/>
        </w:rPr>
        <w:t>.</w:t>
      </w:r>
      <w:r w:rsidRPr="009459F6">
        <w:rPr>
          <w:rFonts w:ascii="Times New Roman" w:eastAsia="Times New Roman" w:hAnsi="Times New Roman" w:cs="Times New Roman"/>
          <w:lang w:eastAsia="ru-RU"/>
        </w:rPr>
        <w:t xml:space="preserve"> Преступления против нравственности в основном совершаются умышленно. Например, вовлечение в занятие проституцией, организация притонов для занятия проституцией или содержание, так же другие виды преступных действий, направленных против человечности (нравственности), совершаются с прямым умыслом. Лицо, организующее и содержащее притоны для занятия проституцией, осознает, что совершает это ради выгоды. Среди преступлений, совершенных против человечности (нравственности), издевательство над животными совершается в основном из хулиганских побуждений.</w:t>
      </w:r>
    </w:p>
    <w:p w:rsidR="003717E0" w:rsidRPr="009459F6" w:rsidRDefault="003717E0" w:rsidP="009459F6">
      <w:pPr>
        <w:spacing w:after="0" w:line="240" w:lineRule="auto"/>
        <w:ind w:firstLine="709"/>
        <w:jc w:val="both"/>
        <w:rPr>
          <w:rFonts w:ascii="Times New Roman" w:eastAsia="Times New Roman" w:hAnsi="Times New Roman" w:cs="Times New Roman"/>
          <w:b/>
          <w:lang w:eastAsia="ru-RU"/>
        </w:rPr>
      </w:pPr>
    </w:p>
    <w:p w:rsidR="00923B07" w:rsidRPr="00220F1F" w:rsidRDefault="00923B07" w:rsidP="00923B07">
      <w:pPr>
        <w:autoSpaceDE w:val="0"/>
        <w:autoSpaceDN w:val="0"/>
        <w:adjustRightInd w:val="0"/>
        <w:spacing w:after="0" w:line="240" w:lineRule="auto"/>
        <w:jc w:val="center"/>
        <w:rPr>
          <w:rFonts w:ascii="Times New Roman" w:hAnsi="Times New Roman"/>
          <w:b/>
          <w:bCs/>
        </w:rPr>
      </w:pPr>
      <w:r w:rsidRPr="00220F1F">
        <w:rPr>
          <w:rFonts w:ascii="Times New Roman" w:hAnsi="Times New Roman"/>
          <w:b/>
          <w:bCs/>
        </w:rPr>
        <w:t>СПИСОК ИСПОЛЬЗОВАННЫХ ИСТОЧНИКОВ</w:t>
      </w:r>
    </w:p>
    <w:p w:rsidR="003717E0" w:rsidRPr="009459F6" w:rsidRDefault="003717E0" w:rsidP="009459F6">
      <w:pPr>
        <w:spacing w:after="0" w:line="240" w:lineRule="auto"/>
        <w:ind w:firstLine="709"/>
        <w:jc w:val="both"/>
        <w:rPr>
          <w:rFonts w:ascii="Times New Roman" w:eastAsia="Times New Roman" w:hAnsi="Times New Roman" w:cs="Times New Roman"/>
          <w:b/>
          <w:lang w:eastAsia="ru-RU"/>
        </w:rPr>
      </w:pPr>
    </w:p>
    <w:p w:rsidR="000B51D0" w:rsidRPr="009459F6" w:rsidRDefault="000B51D0" w:rsidP="009459F6">
      <w:pPr>
        <w:tabs>
          <w:tab w:val="left" w:pos="1080"/>
          <w:tab w:val="left" w:pos="1260"/>
        </w:tabs>
        <w:spacing w:after="0" w:line="240" w:lineRule="auto"/>
        <w:ind w:firstLine="709"/>
        <w:jc w:val="both"/>
        <w:rPr>
          <w:rFonts w:ascii="Times New Roman" w:hAnsi="Times New Roman" w:cs="Times New Roman"/>
          <w:lang w:val="kk-KZ"/>
        </w:rPr>
      </w:pPr>
      <w:r w:rsidRPr="009459F6">
        <w:rPr>
          <w:rFonts w:ascii="Times New Roman" w:hAnsi="Times New Roman" w:cs="Times New Roman"/>
        </w:rPr>
        <w:t>1</w:t>
      </w:r>
      <w:r w:rsidRPr="009459F6">
        <w:rPr>
          <w:rFonts w:ascii="Times New Roman" w:hAnsi="Times New Roman" w:cs="Times New Roman"/>
          <w:lang w:val="kk-KZ"/>
        </w:rPr>
        <w:t>.Молдабаев С., Рахметов С.М. Субъект преступления по уголовному праву Республики Казахстан. Учебное пособие. Алматы, 2001.</w:t>
      </w:r>
    </w:p>
    <w:p w:rsidR="000B51D0" w:rsidRPr="009459F6" w:rsidRDefault="000B51D0" w:rsidP="009459F6">
      <w:pPr>
        <w:tabs>
          <w:tab w:val="left" w:pos="1080"/>
          <w:tab w:val="left" w:pos="1260"/>
        </w:tabs>
        <w:spacing w:after="0" w:line="240" w:lineRule="auto"/>
        <w:ind w:firstLine="709"/>
        <w:jc w:val="both"/>
        <w:rPr>
          <w:rFonts w:ascii="Times New Roman" w:hAnsi="Times New Roman" w:cs="Times New Roman"/>
          <w:w w:val="101"/>
        </w:rPr>
      </w:pPr>
      <w:r w:rsidRPr="009459F6">
        <w:rPr>
          <w:rFonts w:ascii="Times New Roman" w:hAnsi="Times New Roman" w:cs="Times New Roman"/>
          <w:w w:val="101"/>
          <w:lang w:val="kk-KZ"/>
        </w:rPr>
        <w:t>2.</w:t>
      </w:r>
      <w:r w:rsidRPr="009459F6">
        <w:rPr>
          <w:rFonts w:ascii="Times New Roman" w:hAnsi="Times New Roman" w:cs="Times New Roman"/>
          <w:w w:val="101"/>
        </w:rPr>
        <w:t>Антонян Ю.М. Причины преступного повед</w:t>
      </w:r>
      <w:r w:rsidRPr="009459F6">
        <w:rPr>
          <w:rFonts w:ascii="Times New Roman" w:hAnsi="Times New Roman" w:cs="Times New Roman"/>
          <w:w w:val="101"/>
          <w:lang w:val="kk-KZ"/>
        </w:rPr>
        <w:t>ени</w:t>
      </w:r>
      <w:r w:rsidRPr="009459F6">
        <w:rPr>
          <w:rFonts w:ascii="Times New Roman" w:hAnsi="Times New Roman" w:cs="Times New Roman"/>
          <w:w w:val="101"/>
        </w:rPr>
        <w:t>я. - Москва, 1992. - 120 с.</w:t>
      </w:r>
      <w:r w:rsidRPr="009459F6">
        <w:rPr>
          <w:rFonts w:ascii="Times New Roman" w:hAnsi="Times New Roman" w:cs="Times New Roman"/>
          <w:lang w:val="kk-KZ"/>
        </w:rPr>
        <w:t xml:space="preserve"> </w:t>
      </w:r>
      <w:r w:rsidRPr="009459F6">
        <w:rPr>
          <w:rFonts w:ascii="Times New Roman" w:hAnsi="Times New Roman" w:cs="Times New Roman"/>
          <w:w w:val="101"/>
          <w:lang w:val="kk-KZ"/>
        </w:rPr>
        <w:t>53.</w:t>
      </w:r>
    </w:p>
    <w:p w:rsidR="000B51D0" w:rsidRPr="009459F6" w:rsidRDefault="000B51D0" w:rsidP="009459F6">
      <w:pPr>
        <w:tabs>
          <w:tab w:val="left" w:pos="1080"/>
          <w:tab w:val="left" w:pos="1260"/>
        </w:tabs>
        <w:spacing w:after="0" w:line="240" w:lineRule="auto"/>
        <w:ind w:firstLine="709"/>
        <w:jc w:val="both"/>
        <w:rPr>
          <w:rFonts w:ascii="Times New Roman" w:hAnsi="Times New Roman" w:cs="Times New Roman"/>
          <w:color w:val="000000"/>
          <w:lang w:val="kk-KZ"/>
        </w:rPr>
      </w:pPr>
      <w:r w:rsidRPr="009459F6">
        <w:rPr>
          <w:rFonts w:ascii="Times New Roman" w:hAnsi="Times New Roman" w:cs="Times New Roman"/>
          <w:lang w:val="kk-KZ"/>
        </w:rPr>
        <w:t>3.</w:t>
      </w:r>
      <w:r w:rsidRPr="009459F6">
        <w:rPr>
          <w:rFonts w:ascii="Times New Roman" w:hAnsi="Times New Roman" w:cs="Times New Roman"/>
        </w:rPr>
        <w:t>Чугаев А.П. Индивидуализация ответственности за преступления и ее особенности по делам несовершеннолетних. - Краснодар, 1979. - 189 с</w:t>
      </w:r>
    </w:p>
    <w:p w:rsidR="000B51D0" w:rsidRPr="009459F6" w:rsidRDefault="0064388E" w:rsidP="009459F6">
      <w:pPr>
        <w:spacing w:after="0" w:line="240" w:lineRule="auto"/>
        <w:ind w:firstLine="709"/>
        <w:jc w:val="both"/>
        <w:rPr>
          <w:rFonts w:ascii="Times New Roman" w:hAnsi="Times New Roman" w:cs="Times New Roman"/>
          <w:lang w:val="kk-KZ"/>
        </w:rPr>
      </w:pPr>
      <w:r w:rsidRPr="009459F6">
        <w:rPr>
          <w:rFonts w:ascii="Times New Roman" w:hAnsi="Times New Roman" w:cs="Times New Roman"/>
          <w:w w:val="93"/>
          <w:lang w:val="kk-KZ"/>
        </w:rPr>
        <w:t xml:space="preserve">   </w:t>
      </w:r>
      <w:r w:rsidR="000B51D0" w:rsidRPr="009459F6">
        <w:rPr>
          <w:rFonts w:ascii="Times New Roman" w:hAnsi="Times New Roman" w:cs="Times New Roman"/>
          <w:w w:val="93"/>
          <w:lang w:val="kk-KZ"/>
        </w:rPr>
        <w:t>4</w:t>
      </w:r>
      <w:r w:rsidRPr="009459F6">
        <w:rPr>
          <w:rFonts w:ascii="Times New Roman" w:hAnsi="Times New Roman" w:cs="Times New Roman"/>
          <w:w w:val="93"/>
          <w:lang w:val="kk-KZ"/>
        </w:rPr>
        <w:t>.</w:t>
      </w:r>
      <w:r w:rsidR="000B51D0" w:rsidRPr="009459F6">
        <w:rPr>
          <w:rFonts w:ascii="Times New Roman" w:hAnsi="Times New Roman" w:cs="Times New Roman"/>
          <w:w w:val="93"/>
        </w:rPr>
        <w:t>.Полубинская С.В. Цели уголовного наказания. - Москва, 1990. - 237 с.</w:t>
      </w:r>
    </w:p>
    <w:p w:rsidR="0064388E" w:rsidRPr="009459F6" w:rsidRDefault="0064388E" w:rsidP="009459F6">
      <w:pPr>
        <w:tabs>
          <w:tab w:val="left" w:pos="1080"/>
          <w:tab w:val="left" w:pos="1260"/>
          <w:tab w:val="num" w:pos="1440"/>
        </w:tabs>
        <w:spacing w:after="0" w:line="240" w:lineRule="auto"/>
        <w:ind w:firstLine="709"/>
        <w:jc w:val="both"/>
        <w:rPr>
          <w:rFonts w:ascii="Times New Roman" w:hAnsi="Times New Roman" w:cs="Times New Roman"/>
          <w:w w:val="101"/>
        </w:rPr>
      </w:pPr>
      <w:r w:rsidRPr="009459F6">
        <w:rPr>
          <w:rFonts w:ascii="Times New Roman" w:hAnsi="Times New Roman" w:cs="Times New Roman"/>
          <w:w w:val="101"/>
        </w:rPr>
        <w:t>5.Кудрявцев В. Н. Причины правонарушений. - Москва, 1976. - 168 с.</w:t>
      </w:r>
    </w:p>
    <w:p w:rsidR="0064388E" w:rsidRPr="009459F6" w:rsidRDefault="0064388E" w:rsidP="009459F6">
      <w:pPr>
        <w:spacing w:after="0" w:line="240" w:lineRule="auto"/>
        <w:ind w:firstLine="709"/>
        <w:jc w:val="both"/>
        <w:rPr>
          <w:rFonts w:ascii="Times New Roman" w:eastAsia="Times New Roman" w:hAnsi="Times New Roman" w:cs="Times New Roman"/>
          <w:lang w:eastAsia="ru-RU"/>
        </w:rPr>
      </w:pPr>
      <w:r w:rsidRPr="009459F6">
        <w:rPr>
          <w:rFonts w:ascii="Times New Roman" w:hAnsi="Times New Roman" w:cs="Times New Roman"/>
          <w:lang w:val="kk-KZ"/>
        </w:rPr>
        <w:t>6.</w:t>
      </w:r>
      <w:r w:rsidRPr="009459F6">
        <w:rPr>
          <w:rFonts w:ascii="Times New Roman" w:eastAsia="Times New Roman" w:hAnsi="Times New Roman" w:cs="Times New Roman"/>
          <w:lang w:eastAsia="ru-RU"/>
        </w:rPr>
        <w:t xml:space="preserve"> </w:t>
      </w:r>
      <w:proofErr w:type="spellStart"/>
      <w:r w:rsidRPr="009459F6">
        <w:rPr>
          <w:rFonts w:ascii="Times New Roman" w:eastAsia="Times New Roman" w:hAnsi="Times New Roman" w:cs="Times New Roman"/>
          <w:lang w:eastAsia="ru-RU"/>
        </w:rPr>
        <w:t>Ашитов</w:t>
      </w:r>
      <w:proofErr w:type="spellEnd"/>
      <w:r w:rsidRPr="009459F6">
        <w:rPr>
          <w:rFonts w:ascii="Times New Roman" w:eastAsia="Times New Roman" w:hAnsi="Times New Roman" w:cs="Times New Roman"/>
          <w:lang w:eastAsia="ru-RU"/>
        </w:rPr>
        <w:t xml:space="preserve"> З.О. С</w:t>
      </w:r>
      <w:r w:rsidRPr="009459F6">
        <w:rPr>
          <w:rFonts w:ascii="Times New Roman" w:eastAsia="Times New Roman" w:hAnsi="Times New Roman" w:cs="Times New Roman"/>
          <w:lang w:val="kk-KZ" w:eastAsia="ru-RU"/>
        </w:rPr>
        <w:t>оц</w:t>
      </w:r>
      <w:proofErr w:type="spellStart"/>
      <w:r w:rsidRPr="009459F6">
        <w:rPr>
          <w:rFonts w:ascii="Times New Roman" w:eastAsia="Times New Roman" w:hAnsi="Times New Roman" w:cs="Times New Roman"/>
          <w:lang w:eastAsia="ru-RU"/>
        </w:rPr>
        <w:t>иалистическая</w:t>
      </w:r>
      <w:proofErr w:type="spellEnd"/>
      <w:r w:rsidRPr="009459F6">
        <w:rPr>
          <w:rFonts w:ascii="Times New Roman" w:eastAsia="Times New Roman" w:hAnsi="Times New Roman" w:cs="Times New Roman"/>
          <w:lang w:eastAsia="ru-RU"/>
        </w:rPr>
        <w:t xml:space="preserve"> законность и квалификация </w:t>
      </w:r>
      <w:proofErr w:type="spellStart"/>
      <w:r w:rsidRPr="009459F6">
        <w:rPr>
          <w:rFonts w:ascii="Times New Roman" w:eastAsia="Times New Roman" w:hAnsi="Times New Roman" w:cs="Times New Roman"/>
          <w:lang w:eastAsia="ru-RU"/>
        </w:rPr>
        <w:t>преступл</w:t>
      </w:r>
      <w:proofErr w:type="spellEnd"/>
      <w:r w:rsidRPr="009459F6">
        <w:rPr>
          <w:rFonts w:ascii="Times New Roman" w:eastAsia="Times New Roman" w:hAnsi="Times New Roman" w:cs="Times New Roman"/>
          <w:lang w:val="kk-KZ" w:eastAsia="ru-RU"/>
        </w:rPr>
        <w:t>ени</w:t>
      </w:r>
      <w:proofErr w:type="spellStart"/>
      <w:r w:rsidRPr="009459F6">
        <w:rPr>
          <w:rFonts w:ascii="Times New Roman" w:eastAsia="Times New Roman" w:hAnsi="Times New Roman" w:cs="Times New Roman"/>
          <w:lang w:eastAsia="ru-RU"/>
        </w:rPr>
        <w:t>й</w:t>
      </w:r>
      <w:proofErr w:type="spellEnd"/>
      <w:r w:rsidRPr="009459F6">
        <w:rPr>
          <w:rFonts w:ascii="Times New Roman" w:eastAsia="Times New Roman" w:hAnsi="Times New Roman" w:cs="Times New Roman"/>
          <w:lang w:eastAsia="ru-RU"/>
        </w:rPr>
        <w:t xml:space="preserve">. - Алма-Ата, 1983.-159 </w:t>
      </w:r>
      <w:proofErr w:type="gramStart"/>
      <w:r w:rsidRPr="009459F6">
        <w:rPr>
          <w:rFonts w:ascii="Times New Roman" w:eastAsia="Times New Roman" w:hAnsi="Times New Roman" w:cs="Times New Roman"/>
          <w:lang w:eastAsia="ru-RU"/>
        </w:rPr>
        <w:t>с</w:t>
      </w:r>
      <w:proofErr w:type="gramEnd"/>
      <w:r w:rsidRPr="009459F6">
        <w:rPr>
          <w:rFonts w:ascii="Times New Roman" w:eastAsia="Times New Roman" w:hAnsi="Times New Roman" w:cs="Times New Roman"/>
          <w:lang w:eastAsia="ru-RU"/>
        </w:rPr>
        <w:t>.</w:t>
      </w:r>
    </w:p>
    <w:p w:rsidR="000B51D0" w:rsidRPr="009459F6" w:rsidRDefault="0064388E" w:rsidP="009459F6">
      <w:pPr>
        <w:tabs>
          <w:tab w:val="left" w:pos="1080"/>
          <w:tab w:val="left" w:pos="1260"/>
        </w:tabs>
        <w:spacing w:after="0" w:line="240" w:lineRule="auto"/>
        <w:ind w:firstLine="709"/>
        <w:jc w:val="both"/>
        <w:rPr>
          <w:rFonts w:ascii="Times New Roman" w:hAnsi="Times New Roman" w:cs="Times New Roman"/>
        </w:rPr>
      </w:pPr>
      <w:r w:rsidRPr="009459F6">
        <w:rPr>
          <w:rFonts w:ascii="Times New Roman" w:hAnsi="Times New Roman" w:cs="Times New Roman"/>
          <w:lang w:val="kk-KZ"/>
        </w:rPr>
        <w:t xml:space="preserve">       </w:t>
      </w:r>
      <w:r w:rsidR="00436C90" w:rsidRPr="009459F6">
        <w:rPr>
          <w:rFonts w:ascii="Times New Roman" w:hAnsi="Times New Roman" w:cs="Times New Roman"/>
          <w:lang w:val="kk-KZ"/>
        </w:rPr>
        <w:t xml:space="preserve">  </w:t>
      </w:r>
      <w:r w:rsidRPr="009459F6">
        <w:rPr>
          <w:rFonts w:ascii="Times New Roman" w:hAnsi="Times New Roman" w:cs="Times New Roman"/>
          <w:lang w:val="kk-KZ"/>
        </w:rPr>
        <w:t xml:space="preserve">  7</w:t>
      </w:r>
      <w:r w:rsidR="000B51D0" w:rsidRPr="009459F6">
        <w:rPr>
          <w:rFonts w:ascii="Times New Roman" w:hAnsi="Times New Roman" w:cs="Times New Roman"/>
        </w:rPr>
        <w:t>. Самалдыков М. Цели уголовно</w:t>
      </w:r>
      <w:r w:rsidR="000B51D0" w:rsidRPr="009459F6">
        <w:rPr>
          <w:rFonts w:ascii="Times New Roman" w:hAnsi="Times New Roman" w:cs="Times New Roman"/>
          <w:lang w:val="kk-KZ"/>
        </w:rPr>
        <w:t>-</w:t>
      </w:r>
      <w:r w:rsidR="000B51D0" w:rsidRPr="009459F6">
        <w:rPr>
          <w:rFonts w:ascii="Times New Roman" w:hAnsi="Times New Roman" w:cs="Times New Roman"/>
        </w:rPr>
        <w:t>исполнительного законодательства Республики</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Казахстан требуют кардинального изм</w:t>
      </w:r>
      <w:r w:rsidR="000B51D0" w:rsidRPr="009459F6">
        <w:rPr>
          <w:rFonts w:ascii="Times New Roman" w:hAnsi="Times New Roman" w:cs="Times New Roman"/>
          <w:lang w:val="kk-KZ"/>
        </w:rPr>
        <w:t>енени</w:t>
      </w:r>
      <w:r w:rsidR="000B51D0" w:rsidRPr="009459F6">
        <w:rPr>
          <w:rFonts w:ascii="Times New Roman" w:hAnsi="Times New Roman" w:cs="Times New Roman"/>
        </w:rPr>
        <w:t>я // Фемида. ~ 2002. - №12. - С. 90-94.</w:t>
      </w:r>
    </w:p>
    <w:p w:rsidR="000B51D0" w:rsidRPr="009459F6" w:rsidRDefault="0064388E" w:rsidP="009459F6">
      <w:pPr>
        <w:tabs>
          <w:tab w:val="left" w:pos="1080"/>
          <w:tab w:val="left" w:pos="1260"/>
          <w:tab w:val="num" w:pos="1440"/>
        </w:tabs>
        <w:spacing w:after="0" w:line="240" w:lineRule="auto"/>
        <w:ind w:firstLine="709"/>
        <w:jc w:val="both"/>
        <w:rPr>
          <w:rFonts w:ascii="Times New Roman" w:hAnsi="Times New Roman" w:cs="Times New Roman"/>
          <w:w w:val="101"/>
        </w:rPr>
      </w:pPr>
      <w:r w:rsidRPr="009459F6">
        <w:rPr>
          <w:rFonts w:ascii="Times New Roman" w:hAnsi="Times New Roman" w:cs="Times New Roman"/>
          <w:w w:val="101"/>
          <w:lang w:val="kk-KZ"/>
        </w:rPr>
        <w:t>8.</w:t>
      </w:r>
      <w:r w:rsidR="000B51D0" w:rsidRPr="009459F6">
        <w:rPr>
          <w:rFonts w:ascii="Times New Roman" w:hAnsi="Times New Roman" w:cs="Times New Roman"/>
          <w:w w:val="101"/>
        </w:rPr>
        <w:t>Кудрявцев В. Н. Причины правонарушений. - Москва, 1976. - 168 с.</w:t>
      </w:r>
    </w:p>
    <w:p w:rsidR="000B51D0" w:rsidRPr="009459F6" w:rsidRDefault="0064388E" w:rsidP="009459F6">
      <w:pPr>
        <w:tabs>
          <w:tab w:val="left" w:pos="1080"/>
          <w:tab w:val="left" w:pos="1260"/>
          <w:tab w:val="num" w:pos="1440"/>
        </w:tabs>
        <w:spacing w:after="0" w:line="240" w:lineRule="auto"/>
        <w:ind w:firstLine="709"/>
        <w:jc w:val="both"/>
        <w:rPr>
          <w:rFonts w:ascii="Times New Roman" w:hAnsi="Times New Roman" w:cs="Times New Roman"/>
          <w:color w:val="000000"/>
          <w:lang w:val="kk-KZ"/>
        </w:rPr>
      </w:pPr>
      <w:r w:rsidRPr="009459F6">
        <w:rPr>
          <w:rFonts w:ascii="Times New Roman" w:hAnsi="Times New Roman" w:cs="Times New Roman"/>
          <w:color w:val="000000"/>
          <w:lang w:val="kk-KZ"/>
        </w:rPr>
        <w:t>9</w:t>
      </w:r>
      <w:r w:rsidR="000B51D0" w:rsidRPr="009459F6">
        <w:rPr>
          <w:rFonts w:ascii="Times New Roman" w:hAnsi="Times New Roman" w:cs="Times New Roman"/>
          <w:color w:val="000000"/>
        </w:rPr>
        <w:t>.Караев Т. Э. Проблемы изучения преступности в современных условиях.    Баку, 1992. - 194 с.</w:t>
      </w:r>
    </w:p>
    <w:p w:rsidR="000B51D0" w:rsidRPr="009459F6" w:rsidRDefault="0064388E" w:rsidP="009459F6">
      <w:pPr>
        <w:tabs>
          <w:tab w:val="left" w:pos="1080"/>
          <w:tab w:val="left" w:pos="1260"/>
        </w:tabs>
        <w:spacing w:after="0" w:line="240" w:lineRule="auto"/>
        <w:ind w:firstLine="709"/>
        <w:jc w:val="both"/>
        <w:rPr>
          <w:rFonts w:ascii="Times New Roman" w:hAnsi="Times New Roman" w:cs="Times New Roman"/>
        </w:rPr>
      </w:pPr>
      <w:r w:rsidRPr="009459F6">
        <w:rPr>
          <w:rFonts w:ascii="Times New Roman" w:hAnsi="Times New Roman" w:cs="Times New Roman"/>
          <w:lang w:val="kk-KZ"/>
        </w:rPr>
        <w:t xml:space="preserve">     10.</w:t>
      </w:r>
      <w:r w:rsidR="000B51D0" w:rsidRPr="009459F6">
        <w:rPr>
          <w:rFonts w:ascii="Times New Roman" w:hAnsi="Times New Roman" w:cs="Times New Roman"/>
        </w:rPr>
        <w:t>Велиев И. В. Уголовно-правовые методы установл</w:t>
      </w:r>
      <w:r w:rsidR="000B51D0" w:rsidRPr="009459F6">
        <w:rPr>
          <w:rFonts w:ascii="Times New Roman" w:hAnsi="Times New Roman" w:cs="Times New Roman"/>
          <w:lang w:val="kk-KZ"/>
        </w:rPr>
        <w:t>ения</w:t>
      </w:r>
      <w:r w:rsidR="000B51D0" w:rsidRPr="009459F6">
        <w:rPr>
          <w:rFonts w:ascii="Times New Roman" w:hAnsi="Times New Roman" w:cs="Times New Roman"/>
        </w:rPr>
        <w:t xml:space="preserve"> и правовая оценка объекта</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посягательства при квалификации преступл</w:t>
      </w:r>
      <w:r w:rsidR="000B51D0" w:rsidRPr="009459F6">
        <w:rPr>
          <w:rFonts w:ascii="Times New Roman" w:hAnsi="Times New Roman" w:cs="Times New Roman"/>
          <w:lang w:val="kk-KZ"/>
        </w:rPr>
        <w:t>ен</w:t>
      </w:r>
      <w:r w:rsidR="000B51D0" w:rsidRPr="009459F6">
        <w:rPr>
          <w:rFonts w:ascii="Times New Roman" w:hAnsi="Times New Roman" w:cs="Times New Roman"/>
        </w:rPr>
        <w:t>ий: Автореф. дис. канд. юрид. наук.</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-Баку, 1992. - 37 с.</w:t>
      </w:r>
    </w:p>
    <w:p w:rsidR="000B51D0" w:rsidRPr="009459F6" w:rsidRDefault="0064388E" w:rsidP="009459F6">
      <w:pPr>
        <w:tabs>
          <w:tab w:val="left" w:pos="1080"/>
          <w:tab w:val="left" w:pos="1260"/>
        </w:tabs>
        <w:spacing w:after="0" w:line="240" w:lineRule="auto"/>
        <w:ind w:firstLine="709"/>
        <w:jc w:val="both"/>
        <w:rPr>
          <w:rFonts w:ascii="Times New Roman" w:hAnsi="Times New Roman" w:cs="Times New Roman"/>
        </w:rPr>
      </w:pPr>
      <w:r w:rsidRPr="009459F6">
        <w:rPr>
          <w:rFonts w:ascii="Times New Roman" w:hAnsi="Times New Roman" w:cs="Times New Roman"/>
          <w:lang w:val="kk-KZ"/>
        </w:rPr>
        <w:t>11</w:t>
      </w:r>
      <w:r w:rsidR="000B51D0" w:rsidRPr="009459F6">
        <w:rPr>
          <w:rFonts w:ascii="Times New Roman" w:hAnsi="Times New Roman" w:cs="Times New Roman"/>
        </w:rPr>
        <w:t>. Материалы Пленума Верховного Суда Республики Казахстан от 23 декабря 1994 года  № 7.</w:t>
      </w:r>
    </w:p>
    <w:p w:rsidR="000B51D0" w:rsidRPr="009459F6" w:rsidRDefault="0064388E" w:rsidP="009459F6">
      <w:pPr>
        <w:tabs>
          <w:tab w:val="left" w:pos="1080"/>
          <w:tab w:val="left" w:pos="1260"/>
          <w:tab w:val="num" w:pos="1440"/>
        </w:tabs>
        <w:spacing w:after="0" w:line="240" w:lineRule="auto"/>
        <w:ind w:firstLine="709"/>
        <w:jc w:val="both"/>
        <w:rPr>
          <w:rFonts w:ascii="Times New Roman" w:hAnsi="Times New Roman" w:cs="Times New Roman"/>
        </w:rPr>
      </w:pPr>
      <w:r w:rsidRPr="009459F6">
        <w:rPr>
          <w:rFonts w:ascii="Times New Roman" w:hAnsi="Times New Roman" w:cs="Times New Roman"/>
          <w:lang w:val="kk-KZ"/>
        </w:rPr>
        <w:t>12</w:t>
      </w:r>
      <w:r w:rsidR="000B51D0" w:rsidRPr="009459F6">
        <w:rPr>
          <w:rFonts w:ascii="Times New Roman" w:hAnsi="Times New Roman" w:cs="Times New Roman"/>
        </w:rPr>
        <w:t>. Давид</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Э. Синдром</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жертвы: напад</w:t>
      </w:r>
      <w:r w:rsidR="000B51D0" w:rsidRPr="009459F6">
        <w:rPr>
          <w:rFonts w:ascii="Times New Roman" w:hAnsi="Times New Roman" w:cs="Times New Roman"/>
          <w:lang w:val="kk-KZ"/>
        </w:rPr>
        <w:t>ени</w:t>
      </w:r>
      <w:r w:rsidR="000B51D0" w:rsidRPr="009459F6">
        <w:rPr>
          <w:rFonts w:ascii="Times New Roman" w:hAnsi="Times New Roman" w:cs="Times New Roman"/>
        </w:rPr>
        <w:t>е - это</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серьезно //</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За</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рубежом.- 1991.- №42. С. 3-9.</w:t>
      </w:r>
    </w:p>
    <w:p w:rsidR="000B51D0" w:rsidRPr="009459F6" w:rsidRDefault="0064388E" w:rsidP="009459F6">
      <w:pPr>
        <w:tabs>
          <w:tab w:val="left" w:pos="1080"/>
          <w:tab w:val="left" w:pos="1260"/>
          <w:tab w:val="num" w:pos="1440"/>
        </w:tabs>
        <w:spacing w:after="0" w:line="240" w:lineRule="auto"/>
        <w:ind w:firstLine="709"/>
        <w:jc w:val="both"/>
        <w:rPr>
          <w:rFonts w:ascii="Times New Roman" w:hAnsi="Times New Roman" w:cs="Times New Roman"/>
        </w:rPr>
      </w:pPr>
      <w:r w:rsidRPr="009459F6">
        <w:rPr>
          <w:rFonts w:ascii="Times New Roman" w:hAnsi="Times New Roman" w:cs="Times New Roman"/>
          <w:lang w:val="kk-KZ"/>
        </w:rPr>
        <w:t>13</w:t>
      </w:r>
      <w:r w:rsidR="000B51D0" w:rsidRPr="009459F6">
        <w:rPr>
          <w:rFonts w:ascii="Times New Roman" w:hAnsi="Times New Roman" w:cs="Times New Roman"/>
        </w:rPr>
        <w:t>.Бородин С. В. Борьба с преступностью: Теоретическая модель комплексной</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программы. - Москва: Наука, 1990. - 225 с.</w:t>
      </w:r>
    </w:p>
    <w:p w:rsidR="00436C90" w:rsidRPr="009459F6" w:rsidRDefault="0064388E" w:rsidP="009459F6">
      <w:pPr>
        <w:tabs>
          <w:tab w:val="left" w:pos="1080"/>
          <w:tab w:val="left" w:pos="1260"/>
          <w:tab w:val="num" w:pos="1440"/>
        </w:tabs>
        <w:spacing w:after="0" w:line="240" w:lineRule="auto"/>
        <w:ind w:firstLine="709"/>
        <w:jc w:val="both"/>
        <w:rPr>
          <w:rFonts w:ascii="Times New Roman" w:hAnsi="Times New Roman" w:cs="Times New Roman"/>
          <w:lang w:val="kk-KZ"/>
        </w:rPr>
      </w:pPr>
      <w:r w:rsidRPr="009459F6">
        <w:rPr>
          <w:rFonts w:ascii="Times New Roman" w:hAnsi="Times New Roman" w:cs="Times New Roman"/>
          <w:lang w:val="kk-KZ"/>
        </w:rPr>
        <w:t>14</w:t>
      </w:r>
      <w:r w:rsidR="000B51D0" w:rsidRPr="009459F6">
        <w:rPr>
          <w:rFonts w:ascii="Times New Roman" w:hAnsi="Times New Roman" w:cs="Times New Roman"/>
        </w:rPr>
        <w:t xml:space="preserve">.Миндагулов А.К. и др. Причины преступности. - Хабаровск, 1988. </w:t>
      </w:r>
      <w:r w:rsidR="00436C90" w:rsidRPr="009459F6">
        <w:rPr>
          <w:rFonts w:ascii="Times New Roman" w:hAnsi="Times New Roman" w:cs="Times New Roman"/>
        </w:rPr>
        <w:t>–</w:t>
      </w:r>
      <w:r w:rsidR="000B51D0" w:rsidRPr="009459F6">
        <w:rPr>
          <w:rFonts w:ascii="Times New Roman" w:hAnsi="Times New Roman" w:cs="Times New Roman"/>
        </w:rPr>
        <w:t xml:space="preserve"> </w:t>
      </w:r>
      <w:r w:rsidR="00436C90" w:rsidRPr="009459F6">
        <w:rPr>
          <w:rFonts w:ascii="Times New Roman" w:hAnsi="Times New Roman" w:cs="Times New Roman"/>
          <w:lang w:val="kk-KZ"/>
        </w:rPr>
        <w:t xml:space="preserve">     </w:t>
      </w:r>
    </w:p>
    <w:p w:rsidR="00436C90" w:rsidRPr="009459F6" w:rsidRDefault="00436C90" w:rsidP="009459F6">
      <w:pPr>
        <w:tabs>
          <w:tab w:val="left" w:pos="1080"/>
          <w:tab w:val="left" w:pos="1260"/>
          <w:tab w:val="num" w:pos="1440"/>
        </w:tabs>
        <w:spacing w:after="0" w:line="240" w:lineRule="auto"/>
        <w:ind w:firstLine="709"/>
        <w:jc w:val="both"/>
        <w:rPr>
          <w:rFonts w:ascii="Times New Roman" w:hAnsi="Times New Roman" w:cs="Times New Roman"/>
          <w:lang w:val="kk-KZ"/>
        </w:rPr>
      </w:pPr>
      <w:r w:rsidRPr="009459F6">
        <w:rPr>
          <w:rFonts w:ascii="Times New Roman" w:hAnsi="Times New Roman" w:cs="Times New Roman"/>
          <w:lang w:val="kk-KZ"/>
        </w:rPr>
        <w:t xml:space="preserve">     </w:t>
      </w:r>
      <w:r w:rsidR="000B51D0" w:rsidRPr="009459F6">
        <w:rPr>
          <w:rFonts w:ascii="Times New Roman" w:hAnsi="Times New Roman" w:cs="Times New Roman"/>
        </w:rPr>
        <w:t>185с.</w:t>
      </w:r>
      <w:r w:rsidR="0064388E" w:rsidRPr="009459F6">
        <w:rPr>
          <w:rFonts w:ascii="Times New Roman" w:hAnsi="Times New Roman" w:cs="Times New Roman"/>
          <w:lang w:val="kk-KZ"/>
        </w:rPr>
        <w:t xml:space="preserve"> </w:t>
      </w:r>
    </w:p>
    <w:p w:rsidR="000B51D0" w:rsidRPr="009459F6" w:rsidRDefault="0064388E" w:rsidP="009459F6">
      <w:pPr>
        <w:tabs>
          <w:tab w:val="left" w:pos="1080"/>
          <w:tab w:val="left" w:pos="1260"/>
          <w:tab w:val="num" w:pos="1440"/>
        </w:tabs>
        <w:spacing w:after="0" w:line="240" w:lineRule="auto"/>
        <w:ind w:firstLine="709"/>
        <w:jc w:val="both"/>
        <w:rPr>
          <w:rFonts w:ascii="Times New Roman" w:hAnsi="Times New Roman" w:cs="Times New Roman"/>
        </w:rPr>
      </w:pPr>
      <w:r w:rsidRPr="009459F6">
        <w:rPr>
          <w:rFonts w:ascii="Times New Roman" w:hAnsi="Times New Roman" w:cs="Times New Roman"/>
          <w:lang w:val="kk-KZ"/>
        </w:rPr>
        <w:t>15.</w:t>
      </w:r>
      <w:r w:rsidR="000B51D0" w:rsidRPr="009459F6">
        <w:rPr>
          <w:rFonts w:ascii="Times New Roman" w:hAnsi="Times New Roman" w:cs="Times New Roman"/>
        </w:rPr>
        <w:t>Макс</w:t>
      </w:r>
      <w:r w:rsidR="000B51D0" w:rsidRPr="009459F6">
        <w:rPr>
          <w:rFonts w:ascii="Times New Roman" w:hAnsi="Times New Roman" w:cs="Times New Roman"/>
          <w:lang w:val="kk-KZ"/>
        </w:rPr>
        <w:t>имо</w:t>
      </w:r>
      <w:r w:rsidR="000B51D0" w:rsidRPr="009459F6">
        <w:rPr>
          <w:rFonts w:ascii="Times New Roman" w:hAnsi="Times New Roman" w:cs="Times New Roman"/>
        </w:rPr>
        <w:t>в С. В. Глас</w:t>
      </w:r>
      <w:r w:rsidR="000B51D0" w:rsidRPr="009459F6">
        <w:rPr>
          <w:rFonts w:ascii="Times New Roman" w:hAnsi="Times New Roman" w:cs="Times New Roman"/>
          <w:lang w:val="kk-KZ"/>
        </w:rPr>
        <w:t xml:space="preserve">ность </w:t>
      </w:r>
      <w:r w:rsidR="000B51D0" w:rsidRPr="009459F6">
        <w:rPr>
          <w:rFonts w:ascii="Times New Roman" w:hAnsi="Times New Roman" w:cs="Times New Roman"/>
        </w:rPr>
        <w:t>и</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теоретические</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вопр</w:t>
      </w:r>
      <w:r w:rsidR="000B51D0" w:rsidRPr="009459F6">
        <w:rPr>
          <w:rFonts w:ascii="Times New Roman" w:hAnsi="Times New Roman" w:cs="Times New Roman"/>
          <w:lang w:val="kk-KZ"/>
        </w:rPr>
        <w:t>о</w:t>
      </w:r>
      <w:r w:rsidR="000B51D0" w:rsidRPr="009459F6">
        <w:rPr>
          <w:rFonts w:ascii="Times New Roman" w:hAnsi="Times New Roman" w:cs="Times New Roman"/>
        </w:rPr>
        <w:t>сы</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общепредупредите</w:t>
      </w:r>
      <w:r w:rsidR="000B51D0" w:rsidRPr="009459F6">
        <w:rPr>
          <w:rFonts w:ascii="Times New Roman" w:hAnsi="Times New Roman" w:cs="Times New Roman"/>
          <w:lang w:val="kk-KZ"/>
        </w:rPr>
        <w:t>л</w:t>
      </w:r>
      <w:r w:rsidR="000B51D0" w:rsidRPr="009459F6">
        <w:rPr>
          <w:rFonts w:ascii="Times New Roman" w:hAnsi="Times New Roman" w:cs="Times New Roman"/>
        </w:rPr>
        <w:t>ьного</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воздействия</w:t>
      </w:r>
      <w:r w:rsidR="000B51D0" w:rsidRPr="009459F6">
        <w:rPr>
          <w:rFonts w:ascii="Times New Roman" w:hAnsi="Times New Roman" w:cs="Times New Roman"/>
          <w:lang w:val="kk-KZ"/>
        </w:rPr>
        <w:t xml:space="preserve"> </w:t>
      </w:r>
      <w:r w:rsidR="000B51D0" w:rsidRPr="009459F6">
        <w:rPr>
          <w:rFonts w:ascii="Times New Roman" w:hAnsi="Times New Roman" w:cs="Times New Roman"/>
        </w:rPr>
        <w:t>на преступн</w:t>
      </w:r>
      <w:r w:rsidR="000B51D0" w:rsidRPr="009459F6">
        <w:rPr>
          <w:rFonts w:ascii="Times New Roman" w:hAnsi="Times New Roman" w:cs="Times New Roman"/>
          <w:lang w:val="kk-KZ"/>
        </w:rPr>
        <w:t>о</w:t>
      </w:r>
      <w:r w:rsidR="000B51D0" w:rsidRPr="009459F6">
        <w:rPr>
          <w:rFonts w:ascii="Times New Roman" w:hAnsi="Times New Roman" w:cs="Times New Roman"/>
        </w:rPr>
        <w:t>сть. // Сове</w:t>
      </w:r>
      <w:r w:rsidR="000B51D0" w:rsidRPr="009459F6">
        <w:rPr>
          <w:rFonts w:ascii="Times New Roman" w:hAnsi="Times New Roman" w:cs="Times New Roman"/>
          <w:lang w:val="kk-KZ"/>
        </w:rPr>
        <w:t>т</w:t>
      </w:r>
      <w:r w:rsidR="000B51D0" w:rsidRPr="009459F6">
        <w:rPr>
          <w:rFonts w:ascii="Times New Roman" w:hAnsi="Times New Roman" w:cs="Times New Roman"/>
        </w:rPr>
        <w:t>ское государ</w:t>
      </w:r>
      <w:r w:rsidR="000B51D0" w:rsidRPr="009459F6">
        <w:rPr>
          <w:rFonts w:ascii="Times New Roman" w:hAnsi="Times New Roman" w:cs="Times New Roman"/>
          <w:lang w:val="kk-KZ"/>
        </w:rPr>
        <w:t>ст</w:t>
      </w:r>
      <w:r w:rsidR="000B51D0" w:rsidRPr="009459F6">
        <w:rPr>
          <w:rFonts w:ascii="Times New Roman" w:hAnsi="Times New Roman" w:cs="Times New Roman"/>
        </w:rPr>
        <w:t xml:space="preserve">во и права - 1990.- №7. </w:t>
      </w:r>
      <w:r w:rsidR="000B51D0" w:rsidRPr="009459F6">
        <w:rPr>
          <w:rFonts w:ascii="Times New Roman" w:hAnsi="Times New Roman" w:cs="Times New Roman"/>
          <w:lang w:val="kk-KZ"/>
        </w:rPr>
        <w:t>-</w:t>
      </w:r>
      <w:r w:rsidR="000B51D0" w:rsidRPr="009459F6">
        <w:rPr>
          <w:rFonts w:ascii="Times New Roman" w:hAnsi="Times New Roman" w:cs="Times New Roman"/>
        </w:rPr>
        <w:t>77-90.</w:t>
      </w:r>
    </w:p>
    <w:p w:rsidR="000B51D0" w:rsidRPr="009459F6" w:rsidRDefault="0064388E" w:rsidP="009459F6">
      <w:pPr>
        <w:tabs>
          <w:tab w:val="left" w:pos="1080"/>
          <w:tab w:val="left" w:pos="1260"/>
        </w:tabs>
        <w:spacing w:after="0" w:line="240" w:lineRule="auto"/>
        <w:ind w:firstLine="709"/>
        <w:jc w:val="both"/>
        <w:rPr>
          <w:rFonts w:ascii="Times New Roman" w:hAnsi="Times New Roman" w:cs="Times New Roman"/>
          <w:w w:val="101"/>
        </w:rPr>
      </w:pPr>
      <w:r w:rsidRPr="009459F6">
        <w:rPr>
          <w:rFonts w:ascii="Times New Roman" w:hAnsi="Times New Roman" w:cs="Times New Roman"/>
          <w:w w:val="101"/>
          <w:lang w:val="kk-KZ"/>
        </w:rPr>
        <w:t>16.</w:t>
      </w:r>
      <w:r w:rsidR="000B51D0" w:rsidRPr="009459F6">
        <w:rPr>
          <w:rFonts w:ascii="Times New Roman" w:hAnsi="Times New Roman" w:cs="Times New Roman"/>
          <w:w w:val="101"/>
        </w:rPr>
        <w:t>Кудряецев В.Н. Социальные деформации. - Москва, 1992. - 194 с.</w:t>
      </w:r>
    </w:p>
    <w:p w:rsidR="00D24C64" w:rsidRPr="009459F6" w:rsidRDefault="00D24C64" w:rsidP="009459F6">
      <w:pPr>
        <w:tabs>
          <w:tab w:val="left" w:pos="1080"/>
          <w:tab w:val="left" w:pos="1260"/>
        </w:tabs>
        <w:spacing w:after="0" w:line="240" w:lineRule="auto"/>
        <w:ind w:firstLine="709"/>
        <w:jc w:val="both"/>
        <w:rPr>
          <w:rFonts w:ascii="Times New Roman" w:hAnsi="Times New Roman" w:cs="Times New Roman"/>
          <w:w w:val="101"/>
        </w:rPr>
      </w:pPr>
    </w:p>
    <w:p w:rsidR="000B51D0" w:rsidRDefault="00D24C64" w:rsidP="009459F6">
      <w:pPr>
        <w:tabs>
          <w:tab w:val="left" w:pos="1080"/>
          <w:tab w:val="left" w:pos="1260"/>
        </w:tabs>
        <w:spacing w:after="0" w:line="240" w:lineRule="auto"/>
        <w:ind w:firstLine="709"/>
        <w:jc w:val="both"/>
        <w:rPr>
          <w:rFonts w:ascii="Times New Roman" w:hAnsi="Times New Roman" w:cs="Times New Roman"/>
        </w:rPr>
      </w:pPr>
      <w:r w:rsidRPr="009459F6">
        <w:rPr>
          <w:rFonts w:ascii="Times New Roman" w:hAnsi="Times New Roman" w:cs="Times New Roman"/>
          <w:w w:val="101"/>
          <w:lang w:val="kk-KZ"/>
        </w:rPr>
        <w:t>17.</w:t>
      </w:r>
      <w:r w:rsidR="000B51D0" w:rsidRPr="009459F6">
        <w:rPr>
          <w:rFonts w:ascii="Times New Roman" w:hAnsi="Times New Roman" w:cs="Times New Roman"/>
          <w:w w:val="101"/>
        </w:rPr>
        <w:t>Забрянский Г. И. Социально-правовая защищ</w:t>
      </w:r>
      <w:r w:rsidR="000B51D0" w:rsidRPr="009459F6">
        <w:rPr>
          <w:rFonts w:ascii="Times New Roman" w:hAnsi="Times New Roman" w:cs="Times New Roman"/>
          <w:w w:val="101"/>
          <w:lang w:val="kk-KZ"/>
        </w:rPr>
        <w:t>ен</w:t>
      </w:r>
      <w:r w:rsidR="000B51D0" w:rsidRPr="009459F6">
        <w:rPr>
          <w:rFonts w:ascii="Times New Roman" w:hAnsi="Times New Roman" w:cs="Times New Roman"/>
          <w:w w:val="101"/>
        </w:rPr>
        <w:t>ность несовершеннолетних.</w:t>
      </w:r>
      <w:r w:rsidR="000B51D0" w:rsidRPr="009459F6">
        <w:rPr>
          <w:rFonts w:ascii="Times New Roman" w:hAnsi="Times New Roman" w:cs="Times New Roman"/>
          <w:w w:val="101"/>
          <w:lang w:val="kk-KZ"/>
        </w:rPr>
        <w:t xml:space="preserve"> </w:t>
      </w:r>
      <w:r w:rsidR="000B51D0" w:rsidRPr="009459F6">
        <w:rPr>
          <w:rFonts w:ascii="Times New Roman" w:hAnsi="Times New Roman" w:cs="Times New Roman"/>
          <w:w w:val="101"/>
        </w:rPr>
        <w:t>Криминологические проблемы и профилактические возможности: Тезисы</w:t>
      </w:r>
      <w:r w:rsidR="000B51D0" w:rsidRPr="009459F6">
        <w:rPr>
          <w:rFonts w:ascii="Times New Roman" w:hAnsi="Times New Roman" w:cs="Times New Roman"/>
        </w:rPr>
        <w:tab/>
      </w:r>
      <w:r w:rsidR="000B51D0" w:rsidRPr="009459F6">
        <w:rPr>
          <w:rFonts w:ascii="Times New Roman" w:hAnsi="Times New Roman" w:cs="Times New Roman"/>
          <w:w w:val="101"/>
        </w:rPr>
        <w:t>конфер</w:t>
      </w:r>
      <w:r w:rsidR="000B51D0" w:rsidRPr="009459F6">
        <w:rPr>
          <w:rFonts w:ascii="Times New Roman" w:hAnsi="Times New Roman" w:cs="Times New Roman"/>
          <w:w w:val="101"/>
          <w:lang w:val="kk-KZ"/>
        </w:rPr>
        <w:t>енц</w:t>
      </w:r>
      <w:r w:rsidR="000B51D0" w:rsidRPr="009459F6">
        <w:rPr>
          <w:rFonts w:ascii="Times New Roman" w:hAnsi="Times New Roman" w:cs="Times New Roman"/>
          <w:w w:val="101"/>
        </w:rPr>
        <w:t>ии. - Рига, 1988. - 185 с.</w:t>
      </w:r>
      <w:r w:rsidR="000B51D0" w:rsidRPr="009459F6">
        <w:rPr>
          <w:rFonts w:ascii="Times New Roman" w:hAnsi="Times New Roman" w:cs="Times New Roman"/>
        </w:rPr>
        <w:tab/>
      </w:r>
    </w:p>
    <w:p w:rsidR="00923B07" w:rsidRPr="00923B07" w:rsidRDefault="00923B07" w:rsidP="00923B07">
      <w:pPr>
        <w:tabs>
          <w:tab w:val="left" w:pos="1080"/>
          <w:tab w:val="left" w:pos="1260"/>
        </w:tabs>
        <w:spacing w:after="0" w:line="240" w:lineRule="auto"/>
        <w:ind w:firstLine="709"/>
        <w:jc w:val="both"/>
        <w:rPr>
          <w:rFonts w:ascii="Times New Roman" w:hAnsi="Times New Roman" w:cs="Times New Roman"/>
        </w:rPr>
      </w:pPr>
    </w:p>
    <w:p w:rsidR="00923B07" w:rsidRPr="00923B07" w:rsidRDefault="00923B07" w:rsidP="00923B07">
      <w:pPr>
        <w:autoSpaceDE w:val="0"/>
        <w:autoSpaceDN w:val="0"/>
        <w:adjustRightInd w:val="0"/>
        <w:spacing w:after="0" w:line="240" w:lineRule="auto"/>
        <w:jc w:val="center"/>
        <w:rPr>
          <w:rFonts w:ascii="Times New Roman" w:hAnsi="Times New Roman" w:cs="Times New Roman"/>
          <w:b/>
          <w:bCs/>
        </w:rPr>
      </w:pPr>
      <w:r w:rsidRPr="00923B07">
        <w:rPr>
          <w:rFonts w:ascii="Times New Roman" w:hAnsi="Times New Roman" w:cs="Times New Roman"/>
          <w:b/>
          <w:bCs/>
          <w:lang w:val="en-US"/>
        </w:rPr>
        <w:t>REFERENCES</w:t>
      </w:r>
    </w:p>
    <w:p w:rsidR="00923B07" w:rsidRPr="000B2C4A" w:rsidRDefault="00923B07" w:rsidP="00E07C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proofErr w:type="gramStart"/>
      <w:r w:rsidRPr="000B2C4A">
        <w:rPr>
          <w:rFonts w:ascii="Times New Roman" w:eastAsia="Times New Roman" w:hAnsi="Times New Roman" w:cs="Times New Roman"/>
          <w:color w:val="202124"/>
          <w:lang w:val="en-US" w:eastAsia="ru-RU"/>
        </w:rPr>
        <w:t>1.Moldabaev</w:t>
      </w:r>
      <w:proofErr w:type="gramEnd"/>
      <w:r w:rsidRPr="000B2C4A">
        <w:rPr>
          <w:rFonts w:ascii="Times New Roman" w:eastAsia="Times New Roman" w:hAnsi="Times New Roman" w:cs="Times New Roman"/>
          <w:color w:val="202124"/>
          <w:lang w:val="en-US" w:eastAsia="ru-RU"/>
        </w:rPr>
        <w:t xml:space="preserve"> S., </w:t>
      </w:r>
      <w:proofErr w:type="spellStart"/>
      <w:r w:rsidRPr="000B2C4A">
        <w:rPr>
          <w:rFonts w:ascii="Times New Roman" w:eastAsia="Times New Roman" w:hAnsi="Times New Roman" w:cs="Times New Roman"/>
          <w:color w:val="202124"/>
          <w:lang w:val="en-US" w:eastAsia="ru-RU"/>
        </w:rPr>
        <w:t>Rakhmetov</w:t>
      </w:r>
      <w:proofErr w:type="spellEnd"/>
      <w:r w:rsidRPr="000B2C4A">
        <w:rPr>
          <w:rFonts w:ascii="Times New Roman" w:eastAsia="Times New Roman" w:hAnsi="Times New Roman" w:cs="Times New Roman"/>
          <w:color w:val="202124"/>
          <w:lang w:val="en-US" w:eastAsia="ru-RU"/>
        </w:rPr>
        <w:t xml:space="preserve"> S.M. Subject of a crime under the criminal law of the Republic of Kazakhstan. </w:t>
      </w:r>
      <w:proofErr w:type="gramStart"/>
      <w:r w:rsidRPr="000B2C4A">
        <w:rPr>
          <w:rFonts w:ascii="Times New Roman" w:eastAsia="Times New Roman" w:hAnsi="Times New Roman" w:cs="Times New Roman"/>
          <w:color w:val="202124"/>
          <w:lang w:val="en-US" w:eastAsia="ru-RU"/>
        </w:rPr>
        <w:t>Tutorial.</w:t>
      </w:r>
      <w:proofErr w:type="gramEnd"/>
      <w:r w:rsidRPr="000B2C4A">
        <w:rPr>
          <w:rFonts w:ascii="Times New Roman" w:eastAsia="Times New Roman" w:hAnsi="Times New Roman" w:cs="Times New Roman"/>
          <w:color w:val="202124"/>
          <w:lang w:val="en-US" w:eastAsia="ru-RU"/>
        </w:rPr>
        <w:t xml:space="preserve"> </w:t>
      </w:r>
      <w:proofErr w:type="spellStart"/>
      <w:proofErr w:type="gramStart"/>
      <w:r w:rsidRPr="000B2C4A">
        <w:rPr>
          <w:rFonts w:ascii="Times New Roman" w:eastAsia="Times New Roman" w:hAnsi="Times New Roman" w:cs="Times New Roman"/>
          <w:color w:val="202124"/>
          <w:lang w:val="en-US" w:eastAsia="ru-RU"/>
        </w:rPr>
        <w:t>Almaty</w:t>
      </w:r>
      <w:proofErr w:type="spellEnd"/>
      <w:r w:rsidRPr="000B2C4A">
        <w:rPr>
          <w:rFonts w:ascii="Times New Roman" w:eastAsia="Times New Roman" w:hAnsi="Times New Roman" w:cs="Times New Roman"/>
          <w:color w:val="202124"/>
          <w:lang w:val="en-US" w:eastAsia="ru-RU"/>
        </w:rPr>
        <w:t>, 2001.</w:t>
      </w:r>
      <w:proofErr w:type="gramEnd"/>
    </w:p>
    <w:p w:rsidR="00923B07" w:rsidRPr="000B2C4A" w:rsidRDefault="00923B07" w:rsidP="00E07C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r w:rsidRPr="000B2C4A">
        <w:rPr>
          <w:rFonts w:ascii="Times New Roman" w:eastAsia="Times New Roman" w:hAnsi="Times New Roman" w:cs="Times New Roman"/>
          <w:color w:val="202124"/>
          <w:lang w:val="en-US" w:eastAsia="ru-RU"/>
        </w:rPr>
        <w:t xml:space="preserve">2. </w:t>
      </w:r>
      <w:proofErr w:type="spellStart"/>
      <w:r w:rsidRPr="000B2C4A">
        <w:rPr>
          <w:rFonts w:ascii="Times New Roman" w:eastAsia="Times New Roman" w:hAnsi="Times New Roman" w:cs="Times New Roman"/>
          <w:color w:val="202124"/>
          <w:lang w:val="en-US" w:eastAsia="ru-RU"/>
        </w:rPr>
        <w:t>Antonyan</w:t>
      </w:r>
      <w:proofErr w:type="spellEnd"/>
      <w:r w:rsidRPr="000B2C4A">
        <w:rPr>
          <w:rFonts w:ascii="Times New Roman" w:eastAsia="Times New Roman" w:hAnsi="Times New Roman" w:cs="Times New Roman"/>
          <w:color w:val="202124"/>
          <w:lang w:val="en-US" w:eastAsia="ru-RU"/>
        </w:rPr>
        <w:t xml:space="preserve"> </w:t>
      </w:r>
      <w:proofErr w:type="spellStart"/>
      <w:r w:rsidRPr="000B2C4A">
        <w:rPr>
          <w:rFonts w:ascii="Times New Roman" w:eastAsia="Times New Roman" w:hAnsi="Times New Roman" w:cs="Times New Roman"/>
          <w:color w:val="202124"/>
          <w:lang w:val="en-US" w:eastAsia="ru-RU"/>
        </w:rPr>
        <w:t>Yu.M</w:t>
      </w:r>
      <w:proofErr w:type="spellEnd"/>
      <w:r w:rsidRPr="000B2C4A">
        <w:rPr>
          <w:rFonts w:ascii="Times New Roman" w:eastAsia="Times New Roman" w:hAnsi="Times New Roman" w:cs="Times New Roman"/>
          <w:color w:val="202124"/>
          <w:lang w:val="en-US" w:eastAsia="ru-RU"/>
        </w:rPr>
        <w:t xml:space="preserve">. </w:t>
      </w:r>
      <w:proofErr w:type="gramStart"/>
      <w:r w:rsidRPr="000B2C4A">
        <w:rPr>
          <w:rFonts w:ascii="Times New Roman" w:eastAsia="Times New Roman" w:hAnsi="Times New Roman" w:cs="Times New Roman"/>
          <w:color w:val="202124"/>
          <w:lang w:val="en-US" w:eastAsia="ru-RU"/>
        </w:rPr>
        <w:t>Causes of criminal behavior.</w:t>
      </w:r>
      <w:proofErr w:type="gramEnd"/>
      <w:r w:rsidRPr="000B2C4A">
        <w:rPr>
          <w:rFonts w:ascii="Times New Roman" w:eastAsia="Times New Roman" w:hAnsi="Times New Roman" w:cs="Times New Roman"/>
          <w:color w:val="202124"/>
          <w:lang w:val="en-US" w:eastAsia="ru-RU"/>
        </w:rPr>
        <w:t xml:space="preserve"> - Moscow, 1992. - 120 p. 53.</w:t>
      </w:r>
    </w:p>
    <w:p w:rsidR="00923B07" w:rsidRPr="000B2C4A" w:rsidRDefault="00923B07" w:rsidP="00E07C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r w:rsidRPr="000B2C4A">
        <w:rPr>
          <w:rFonts w:ascii="Times New Roman" w:eastAsia="Times New Roman" w:hAnsi="Times New Roman" w:cs="Times New Roman"/>
          <w:color w:val="202124"/>
          <w:lang w:val="en-US" w:eastAsia="ru-RU"/>
        </w:rPr>
        <w:t>3. Chugaev A.P. Individualization of responsibility for crimes and its features in juvenile cases. - Krasnodar, 1979. - 189 s.</w:t>
      </w:r>
    </w:p>
    <w:p w:rsidR="00923B07" w:rsidRPr="000B2C4A" w:rsidRDefault="00923B07" w:rsidP="00E07C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r w:rsidRPr="000B2C4A">
        <w:rPr>
          <w:rFonts w:ascii="Times New Roman" w:eastAsia="Times New Roman" w:hAnsi="Times New Roman" w:cs="Times New Roman"/>
          <w:color w:val="202124"/>
          <w:lang w:val="en-US" w:eastAsia="ru-RU"/>
        </w:rPr>
        <w:t xml:space="preserve">   </w:t>
      </w:r>
      <w:proofErr w:type="gramStart"/>
      <w:r w:rsidRPr="000B2C4A">
        <w:rPr>
          <w:rFonts w:ascii="Times New Roman" w:eastAsia="Times New Roman" w:hAnsi="Times New Roman" w:cs="Times New Roman"/>
          <w:color w:val="202124"/>
          <w:lang w:val="en-US" w:eastAsia="ru-RU"/>
        </w:rPr>
        <w:t>4..Polubinskaya</w:t>
      </w:r>
      <w:proofErr w:type="gramEnd"/>
      <w:r w:rsidRPr="000B2C4A">
        <w:rPr>
          <w:rFonts w:ascii="Times New Roman" w:eastAsia="Times New Roman" w:hAnsi="Times New Roman" w:cs="Times New Roman"/>
          <w:color w:val="202124"/>
          <w:lang w:val="en-US" w:eastAsia="ru-RU"/>
        </w:rPr>
        <w:t xml:space="preserve"> S.V. Goals of criminal punishment. - Moscow, 1990. - 237 p.</w:t>
      </w:r>
    </w:p>
    <w:p w:rsidR="00923B07" w:rsidRPr="000B2C4A" w:rsidRDefault="00923B07" w:rsidP="00E07C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US" w:eastAsia="ru-RU"/>
        </w:rPr>
      </w:pPr>
      <w:r w:rsidRPr="000B2C4A">
        <w:rPr>
          <w:rFonts w:ascii="Times New Roman" w:eastAsia="Times New Roman" w:hAnsi="Times New Roman" w:cs="Times New Roman"/>
          <w:color w:val="202124"/>
          <w:lang w:val="en-US" w:eastAsia="ru-RU"/>
        </w:rPr>
        <w:lastRenderedPageBreak/>
        <w:t>5. Kudryavtsev V. N. Causes of offenses. - Moscow, 1976. - 168 p.</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proofErr w:type="gramStart"/>
      <w:r w:rsidRPr="000B2C4A">
        <w:rPr>
          <w:rStyle w:val="y2iqfc"/>
          <w:rFonts w:ascii="Times New Roman" w:hAnsi="Times New Roman" w:cs="Times New Roman"/>
          <w:color w:val="202124"/>
          <w:sz w:val="22"/>
          <w:szCs w:val="22"/>
          <w:lang w:val="en-US"/>
        </w:rPr>
        <w:t xml:space="preserve">6. </w:t>
      </w:r>
      <w:proofErr w:type="spellStart"/>
      <w:r w:rsidRPr="000B2C4A">
        <w:rPr>
          <w:rStyle w:val="y2iqfc"/>
          <w:rFonts w:ascii="Times New Roman" w:hAnsi="Times New Roman" w:cs="Times New Roman"/>
          <w:color w:val="202124"/>
          <w:sz w:val="22"/>
          <w:szCs w:val="22"/>
          <w:lang w:val="en-US"/>
        </w:rPr>
        <w:t>Ashitov</w:t>
      </w:r>
      <w:proofErr w:type="spellEnd"/>
      <w:r w:rsidRPr="000B2C4A">
        <w:rPr>
          <w:rStyle w:val="y2iqfc"/>
          <w:rFonts w:ascii="Times New Roman" w:hAnsi="Times New Roman" w:cs="Times New Roman"/>
          <w:color w:val="202124"/>
          <w:sz w:val="22"/>
          <w:szCs w:val="22"/>
          <w:lang w:val="en-US"/>
        </w:rPr>
        <w:t xml:space="preserve"> Z.O. Socialist legality and qualification of crimes.</w:t>
      </w:r>
      <w:proofErr w:type="gramEnd"/>
      <w:r w:rsidRPr="000B2C4A">
        <w:rPr>
          <w:rStyle w:val="y2iqfc"/>
          <w:rFonts w:ascii="Times New Roman" w:hAnsi="Times New Roman" w:cs="Times New Roman"/>
          <w:color w:val="202124"/>
          <w:sz w:val="22"/>
          <w:szCs w:val="22"/>
          <w:lang w:val="en-US"/>
        </w:rPr>
        <w:t xml:space="preserve"> - Alma-Ata, 1983.-159 p.</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 xml:space="preserve">           7. </w:t>
      </w:r>
      <w:proofErr w:type="spellStart"/>
      <w:r w:rsidRPr="000B2C4A">
        <w:rPr>
          <w:rStyle w:val="y2iqfc"/>
          <w:rFonts w:ascii="Times New Roman" w:hAnsi="Times New Roman" w:cs="Times New Roman"/>
          <w:color w:val="202124"/>
          <w:sz w:val="22"/>
          <w:szCs w:val="22"/>
          <w:lang w:val="en-US"/>
        </w:rPr>
        <w:t>Samaldykov</w:t>
      </w:r>
      <w:proofErr w:type="spellEnd"/>
      <w:r w:rsidRPr="000B2C4A">
        <w:rPr>
          <w:rStyle w:val="y2iqfc"/>
          <w:rFonts w:ascii="Times New Roman" w:hAnsi="Times New Roman" w:cs="Times New Roman"/>
          <w:color w:val="202124"/>
          <w:sz w:val="22"/>
          <w:szCs w:val="22"/>
          <w:lang w:val="en-US"/>
        </w:rPr>
        <w:t xml:space="preserve"> M. The goals of the penal legislation of the Republic of Kazakhstan require fundamental changes // </w:t>
      </w:r>
      <w:proofErr w:type="spellStart"/>
      <w:r w:rsidRPr="000B2C4A">
        <w:rPr>
          <w:rStyle w:val="y2iqfc"/>
          <w:rFonts w:ascii="Times New Roman" w:hAnsi="Times New Roman" w:cs="Times New Roman"/>
          <w:color w:val="202124"/>
          <w:sz w:val="22"/>
          <w:szCs w:val="22"/>
          <w:lang w:val="en-US"/>
        </w:rPr>
        <w:t>Themis</w:t>
      </w:r>
      <w:proofErr w:type="spellEnd"/>
      <w:r w:rsidRPr="000B2C4A">
        <w:rPr>
          <w:rStyle w:val="y2iqfc"/>
          <w:rFonts w:ascii="Times New Roman" w:hAnsi="Times New Roman" w:cs="Times New Roman"/>
          <w:color w:val="202124"/>
          <w:sz w:val="22"/>
          <w:szCs w:val="22"/>
          <w:lang w:val="en-US"/>
        </w:rPr>
        <w:t>. ~ 2002. - No. 12. - P. 90-94.</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8. Kudryavtsev V. N. Causes of offenses. - Moscow, 1976. - 168 p.</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 xml:space="preserve">9. </w:t>
      </w:r>
      <w:proofErr w:type="spellStart"/>
      <w:r w:rsidRPr="000B2C4A">
        <w:rPr>
          <w:rStyle w:val="y2iqfc"/>
          <w:rFonts w:ascii="Times New Roman" w:hAnsi="Times New Roman" w:cs="Times New Roman"/>
          <w:color w:val="202124"/>
          <w:sz w:val="22"/>
          <w:szCs w:val="22"/>
          <w:lang w:val="en-US"/>
        </w:rPr>
        <w:t>Karaev</w:t>
      </w:r>
      <w:proofErr w:type="spellEnd"/>
      <w:r w:rsidRPr="000B2C4A">
        <w:rPr>
          <w:rStyle w:val="y2iqfc"/>
          <w:rFonts w:ascii="Times New Roman" w:hAnsi="Times New Roman" w:cs="Times New Roman"/>
          <w:color w:val="202124"/>
          <w:sz w:val="22"/>
          <w:szCs w:val="22"/>
          <w:lang w:val="en-US"/>
        </w:rPr>
        <w:t xml:space="preserve"> T. E. Problems of studying crime in modern conditions. </w:t>
      </w:r>
      <w:proofErr w:type="gramStart"/>
      <w:r w:rsidRPr="000B2C4A">
        <w:rPr>
          <w:rStyle w:val="y2iqfc"/>
          <w:rFonts w:ascii="Times New Roman" w:hAnsi="Times New Roman" w:cs="Times New Roman"/>
          <w:color w:val="202124"/>
          <w:sz w:val="22"/>
          <w:szCs w:val="22"/>
          <w:lang w:val="en-US"/>
        </w:rPr>
        <w:t>Baku, 1992.</w:t>
      </w:r>
      <w:proofErr w:type="gramEnd"/>
      <w:r w:rsidRPr="000B2C4A">
        <w:rPr>
          <w:rStyle w:val="y2iqfc"/>
          <w:rFonts w:ascii="Times New Roman" w:hAnsi="Times New Roman" w:cs="Times New Roman"/>
          <w:color w:val="202124"/>
          <w:sz w:val="22"/>
          <w:szCs w:val="22"/>
          <w:lang w:val="en-US"/>
        </w:rPr>
        <w:t xml:space="preserve"> - 194 p.</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 xml:space="preserve">     10</w:t>
      </w:r>
      <w:proofErr w:type="gramStart"/>
      <w:r w:rsidRPr="000B2C4A">
        <w:rPr>
          <w:rStyle w:val="y2iqfc"/>
          <w:rFonts w:ascii="Times New Roman" w:hAnsi="Times New Roman" w:cs="Times New Roman"/>
          <w:color w:val="202124"/>
          <w:sz w:val="22"/>
          <w:szCs w:val="22"/>
          <w:lang w:val="en-US"/>
        </w:rPr>
        <w:t>.Veliev</w:t>
      </w:r>
      <w:proofErr w:type="gramEnd"/>
      <w:r w:rsidRPr="000B2C4A">
        <w:rPr>
          <w:rStyle w:val="y2iqfc"/>
          <w:rFonts w:ascii="Times New Roman" w:hAnsi="Times New Roman" w:cs="Times New Roman"/>
          <w:color w:val="202124"/>
          <w:sz w:val="22"/>
          <w:szCs w:val="22"/>
          <w:lang w:val="en-US"/>
        </w:rPr>
        <w:t xml:space="preserve"> I.V. Criminal legal methods of establishing and legal assessment of the object of encroachment when qualifying crimes: Author's abstract. </w:t>
      </w:r>
      <w:proofErr w:type="gramStart"/>
      <w:r w:rsidRPr="000B2C4A">
        <w:rPr>
          <w:rStyle w:val="y2iqfc"/>
          <w:rFonts w:ascii="Times New Roman" w:hAnsi="Times New Roman" w:cs="Times New Roman"/>
          <w:color w:val="202124"/>
          <w:sz w:val="22"/>
          <w:szCs w:val="22"/>
          <w:lang w:val="en-US"/>
        </w:rPr>
        <w:t>dis. Ph.D. legal Sci. -Baku, 1992.</w:t>
      </w:r>
      <w:proofErr w:type="gramEnd"/>
      <w:r w:rsidRPr="000B2C4A">
        <w:rPr>
          <w:rStyle w:val="y2iqfc"/>
          <w:rFonts w:ascii="Times New Roman" w:hAnsi="Times New Roman" w:cs="Times New Roman"/>
          <w:color w:val="202124"/>
          <w:sz w:val="22"/>
          <w:szCs w:val="22"/>
          <w:lang w:val="en-US"/>
        </w:rPr>
        <w:t xml:space="preserve"> - 37 p.</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11. Materials of the Plenum of the Supreme Court of the Republic of Kazakhstan dated December 23, 1994 No. 7.</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 xml:space="preserve">12. David E. Victim syndrome: attack is serious // Abroad. - 1991. </w:t>
      </w:r>
      <w:proofErr w:type="gramStart"/>
      <w:r w:rsidRPr="000B2C4A">
        <w:rPr>
          <w:rStyle w:val="y2iqfc"/>
          <w:rFonts w:ascii="Times New Roman" w:hAnsi="Times New Roman" w:cs="Times New Roman"/>
          <w:color w:val="202124"/>
          <w:sz w:val="22"/>
          <w:szCs w:val="22"/>
          <w:lang w:val="en-US"/>
        </w:rPr>
        <w:t>- No. 42.</w:t>
      </w:r>
      <w:proofErr w:type="gramEnd"/>
      <w:r w:rsidRPr="000B2C4A">
        <w:rPr>
          <w:rStyle w:val="y2iqfc"/>
          <w:rFonts w:ascii="Times New Roman" w:hAnsi="Times New Roman" w:cs="Times New Roman"/>
          <w:color w:val="202124"/>
          <w:sz w:val="22"/>
          <w:szCs w:val="22"/>
          <w:lang w:val="en-US"/>
        </w:rPr>
        <w:t xml:space="preserve"> pp. 3-9.</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13. Borodin S. V. Fighting crime: Theoretical model of a comprehensive program. - Moscow: Science, 1990. - 225 p.</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14</w:t>
      </w:r>
      <w:proofErr w:type="gramStart"/>
      <w:r w:rsidRPr="000B2C4A">
        <w:rPr>
          <w:rStyle w:val="y2iqfc"/>
          <w:rFonts w:ascii="Times New Roman" w:hAnsi="Times New Roman" w:cs="Times New Roman"/>
          <w:color w:val="202124"/>
          <w:sz w:val="22"/>
          <w:szCs w:val="22"/>
          <w:lang w:val="en-US"/>
        </w:rPr>
        <w:t>.Mindagulov</w:t>
      </w:r>
      <w:proofErr w:type="gramEnd"/>
      <w:r w:rsidRPr="000B2C4A">
        <w:rPr>
          <w:rStyle w:val="y2iqfc"/>
          <w:rFonts w:ascii="Times New Roman" w:hAnsi="Times New Roman" w:cs="Times New Roman"/>
          <w:color w:val="202124"/>
          <w:sz w:val="22"/>
          <w:szCs w:val="22"/>
          <w:lang w:val="en-US"/>
        </w:rPr>
        <w:t xml:space="preserve"> A.K. and others. Causes of crime. - Khabarovsk, 1988. –</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 xml:space="preserve">     185s.</w:t>
      </w:r>
    </w:p>
    <w:p w:rsidR="00923B07" w:rsidRPr="00923B07" w:rsidRDefault="00923B07" w:rsidP="00E07C5B">
      <w:pPr>
        <w:pStyle w:val="HTML"/>
        <w:shd w:val="clear" w:color="auto" w:fill="F8F9FA"/>
        <w:jc w:val="both"/>
        <w:rPr>
          <w:rStyle w:val="y2iqfc"/>
          <w:rFonts w:ascii="Times New Roman" w:hAnsi="Times New Roman" w:cs="Times New Roman"/>
          <w:color w:val="202124"/>
          <w:sz w:val="22"/>
          <w:szCs w:val="22"/>
        </w:rPr>
      </w:pPr>
      <w:proofErr w:type="gramStart"/>
      <w:r w:rsidRPr="000B2C4A">
        <w:rPr>
          <w:rStyle w:val="y2iqfc"/>
          <w:rFonts w:ascii="Times New Roman" w:hAnsi="Times New Roman" w:cs="Times New Roman"/>
          <w:color w:val="202124"/>
          <w:sz w:val="22"/>
          <w:szCs w:val="22"/>
          <w:lang w:val="en-US"/>
        </w:rPr>
        <w:t xml:space="preserve">15. </w:t>
      </w:r>
      <w:proofErr w:type="spellStart"/>
      <w:r w:rsidRPr="000B2C4A">
        <w:rPr>
          <w:rStyle w:val="y2iqfc"/>
          <w:rFonts w:ascii="Times New Roman" w:hAnsi="Times New Roman" w:cs="Times New Roman"/>
          <w:color w:val="202124"/>
          <w:sz w:val="22"/>
          <w:szCs w:val="22"/>
          <w:lang w:val="en-US"/>
        </w:rPr>
        <w:t>Maksimov</w:t>
      </w:r>
      <w:proofErr w:type="spellEnd"/>
      <w:r w:rsidRPr="000B2C4A">
        <w:rPr>
          <w:rStyle w:val="y2iqfc"/>
          <w:rFonts w:ascii="Times New Roman" w:hAnsi="Times New Roman" w:cs="Times New Roman"/>
          <w:color w:val="202124"/>
          <w:sz w:val="22"/>
          <w:szCs w:val="22"/>
          <w:lang w:val="en-US"/>
        </w:rPr>
        <w:t xml:space="preserve"> S.V. Glasnost and theoretical issues of general preventive influence on crime.</w:t>
      </w:r>
      <w:proofErr w:type="gramEnd"/>
      <w:r w:rsidRPr="000B2C4A">
        <w:rPr>
          <w:rStyle w:val="y2iqfc"/>
          <w:rFonts w:ascii="Times New Roman" w:hAnsi="Times New Roman" w:cs="Times New Roman"/>
          <w:color w:val="202124"/>
          <w:sz w:val="22"/>
          <w:szCs w:val="22"/>
          <w:lang w:val="en-US"/>
        </w:rPr>
        <w:t xml:space="preserve"> // Soviet state and rights - 1990</w:t>
      </w:r>
      <w:proofErr w:type="gramStart"/>
      <w:r w:rsidRPr="000B2C4A">
        <w:rPr>
          <w:rStyle w:val="y2iqfc"/>
          <w:rFonts w:ascii="Times New Roman" w:hAnsi="Times New Roman" w:cs="Times New Roman"/>
          <w:color w:val="202124"/>
          <w:sz w:val="22"/>
          <w:szCs w:val="22"/>
          <w:lang w:val="en-US"/>
        </w:rPr>
        <w:t>.-</w:t>
      </w:r>
      <w:proofErr w:type="gramEnd"/>
      <w:r w:rsidRPr="000B2C4A">
        <w:rPr>
          <w:rStyle w:val="y2iqfc"/>
          <w:rFonts w:ascii="Times New Roman" w:hAnsi="Times New Roman" w:cs="Times New Roman"/>
          <w:color w:val="202124"/>
          <w:sz w:val="22"/>
          <w:szCs w:val="22"/>
          <w:lang w:val="en-US"/>
        </w:rPr>
        <w:t xml:space="preserve"> </w:t>
      </w:r>
      <w:proofErr w:type="spellStart"/>
      <w:r w:rsidRPr="00923B07">
        <w:rPr>
          <w:rStyle w:val="y2iqfc"/>
          <w:rFonts w:ascii="Times New Roman" w:hAnsi="Times New Roman" w:cs="Times New Roman"/>
          <w:color w:val="202124"/>
          <w:sz w:val="22"/>
          <w:szCs w:val="22"/>
        </w:rPr>
        <w:t>No</w:t>
      </w:r>
      <w:proofErr w:type="spellEnd"/>
      <w:r w:rsidRPr="00923B07">
        <w:rPr>
          <w:rStyle w:val="y2iqfc"/>
          <w:rFonts w:ascii="Times New Roman" w:hAnsi="Times New Roman" w:cs="Times New Roman"/>
          <w:color w:val="202124"/>
          <w:sz w:val="22"/>
          <w:szCs w:val="22"/>
        </w:rPr>
        <w:t>. 7. -77-90.</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proofErr w:type="gramStart"/>
      <w:r w:rsidRPr="000B2C4A">
        <w:rPr>
          <w:rStyle w:val="y2iqfc"/>
          <w:rFonts w:ascii="Times New Roman" w:hAnsi="Times New Roman" w:cs="Times New Roman"/>
          <w:color w:val="202124"/>
          <w:sz w:val="22"/>
          <w:szCs w:val="22"/>
          <w:lang w:val="en-US"/>
        </w:rPr>
        <w:t xml:space="preserve">16. </w:t>
      </w:r>
      <w:proofErr w:type="spellStart"/>
      <w:r w:rsidRPr="000B2C4A">
        <w:rPr>
          <w:rStyle w:val="y2iqfc"/>
          <w:rFonts w:ascii="Times New Roman" w:hAnsi="Times New Roman" w:cs="Times New Roman"/>
          <w:color w:val="202124"/>
          <w:sz w:val="22"/>
          <w:szCs w:val="22"/>
          <w:lang w:val="en-US"/>
        </w:rPr>
        <w:t>Kudryaetsev</w:t>
      </w:r>
      <w:proofErr w:type="spellEnd"/>
      <w:r w:rsidRPr="000B2C4A">
        <w:rPr>
          <w:rStyle w:val="y2iqfc"/>
          <w:rFonts w:ascii="Times New Roman" w:hAnsi="Times New Roman" w:cs="Times New Roman"/>
          <w:color w:val="202124"/>
          <w:sz w:val="22"/>
          <w:szCs w:val="22"/>
          <w:lang w:val="en-US"/>
        </w:rPr>
        <w:t xml:space="preserve"> V.N. Social deformations.</w:t>
      </w:r>
      <w:proofErr w:type="gramEnd"/>
      <w:r w:rsidRPr="000B2C4A">
        <w:rPr>
          <w:rStyle w:val="y2iqfc"/>
          <w:rFonts w:ascii="Times New Roman" w:hAnsi="Times New Roman" w:cs="Times New Roman"/>
          <w:color w:val="202124"/>
          <w:sz w:val="22"/>
          <w:szCs w:val="22"/>
          <w:lang w:val="en-US"/>
        </w:rPr>
        <w:t xml:space="preserve"> - Moscow, 1992. - 194 p.</w:t>
      </w:r>
    </w:p>
    <w:p w:rsidR="00923B07" w:rsidRPr="000B2C4A" w:rsidRDefault="00923B07" w:rsidP="00E07C5B">
      <w:pPr>
        <w:pStyle w:val="HTML"/>
        <w:shd w:val="clear" w:color="auto" w:fill="F8F9FA"/>
        <w:jc w:val="both"/>
        <w:rPr>
          <w:rStyle w:val="y2iqfc"/>
          <w:rFonts w:ascii="Times New Roman" w:hAnsi="Times New Roman" w:cs="Times New Roman"/>
          <w:color w:val="202124"/>
          <w:sz w:val="22"/>
          <w:szCs w:val="22"/>
          <w:lang w:val="en-US"/>
        </w:rPr>
      </w:pPr>
    </w:p>
    <w:p w:rsidR="00923B07" w:rsidRPr="00923B07" w:rsidRDefault="00923B07" w:rsidP="00E07C5B">
      <w:pPr>
        <w:pStyle w:val="HTML"/>
        <w:shd w:val="clear" w:color="auto" w:fill="F8F9FA"/>
        <w:jc w:val="both"/>
        <w:rPr>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17</w:t>
      </w:r>
      <w:proofErr w:type="gramStart"/>
      <w:r w:rsidRPr="000B2C4A">
        <w:rPr>
          <w:rStyle w:val="y2iqfc"/>
          <w:rFonts w:ascii="Times New Roman" w:hAnsi="Times New Roman" w:cs="Times New Roman"/>
          <w:color w:val="202124"/>
          <w:sz w:val="22"/>
          <w:szCs w:val="22"/>
          <w:lang w:val="en-US"/>
        </w:rPr>
        <w:t>.Zabryansky</w:t>
      </w:r>
      <w:proofErr w:type="gramEnd"/>
      <w:r w:rsidRPr="000B2C4A">
        <w:rPr>
          <w:rStyle w:val="y2iqfc"/>
          <w:rFonts w:ascii="Times New Roman" w:hAnsi="Times New Roman" w:cs="Times New Roman"/>
          <w:color w:val="202124"/>
          <w:sz w:val="22"/>
          <w:szCs w:val="22"/>
          <w:lang w:val="en-US"/>
        </w:rPr>
        <w:t xml:space="preserve"> G.I. Social and legal protection of minors. Criminological problems and preventive opportunities: Conference abstracts. - Riga, 1988. - 185 p.</w:t>
      </w:r>
    </w:p>
    <w:p w:rsidR="00923B07" w:rsidRPr="000B2C4A" w:rsidRDefault="00923B07" w:rsidP="00E07C5B">
      <w:pPr>
        <w:pStyle w:val="HTML"/>
        <w:shd w:val="clear" w:color="auto" w:fill="F8F9FA"/>
        <w:jc w:val="both"/>
        <w:rPr>
          <w:rFonts w:ascii="Times New Roman" w:hAnsi="Times New Roman" w:cs="Times New Roman"/>
          <w:color w:val="202124"/>
          <w:sz w:val="22"/>
          <w:szCs w:val="22"/>
          <w:lang w:val="en-US"/>
        </w:rPr>
      </w:pPr>
    </w:p>
    <w:p w:rsidR="00923B07" w:rsidRPr="000B2C4A" w:rsidRDefault="00923B07" w:rsidP="00E07C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42"/>
          <w:szCs w:val="42"/>
          <w:lang w:val="en-US" w:eastAsia="ru-RU"/>
        </w:rPr>
      </w:pPr>
    </w:p>
    <w:p w:rsidR="00EE2D2F" w:rsidRPr="00EE2D2F" w:rsidRDefault="00EE2D2F" w:rsidP="00EE2D2F">
      <w:pPr>
        <w:pStyle w:val="HTML"/>
        <w:shd w:val="clear" w:color="auto" w:fill="F8F9FA"/>
        <w:ind w:firstLineChars="709" w:firstLine="1566"/>
        <w:jc w:val="center"/>
        <w:rPr>
          <w:rFonts w:ascii="Times New Roman" w:hAnsi="Times New Roman" w:cs="Times New Roman"/>
          <w:color w:val="202124"/>
          <w:sz w:val="22"/>
          <w:szCs w:val="22"/>
        </w:rPr>
      </w:pPr>
      <w:r w:rsidRPr="00EE2D2F">
        <w:rPr>
          <w:rFonts w:ascii="Times New Roman" w:hAnsi="Times New Roman" w:cs="Times New Roman"/>
          <w:b/>
          <w:sz w:val="22"/>
          <w:szCs w:val="22"/>
          <w:lang w:val="kk-KZ"/>
        </w:rPr>
        <w:t>С.Т.Иксатова</w:t>
      </w:r>
      <w:r>
        <w:rPr>
          <w:rFonts w:ascii="Times New Roman" w:hAnsi="Times New Roman" w:cs="Times New Roman"/>
          <w:b/>
          <w:sz w:val="22"/>
          <w:szCs w:val="22"/>
        </w:rPr>
        <w:t>.</w:t>
      </w:r>
    </w:p>
    <w:p w:rsidR="00EE2D2F" w:rsidRPr="00EE2D2F" w:rsidRDefault="000B2C4A" w:rsidP="000B2C4A">
      <w:pPr>
        <w:tabs>
          <w:tab w:val="left" w:pos="2655"/>
          <w:tab w:val="center" w:pos="5457"/>
        </w:tabs>
        <w:spacing w:after="0" w:line="240" w:lineRule="auto"/>
        <w:ind w:firstLineChars="709" w:firstLine="15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E2D2F" w:rsidRPr="00EE2D2F">
        <w:rPr>
          <w:rFonts w:ascii="Times New Roman" w:hAnsi="Times New Roman" w:cs="Times New Roman"/>
        </w:rPr>
        <w:t>Инновационный Евразийский университет, Казахстан</w:t>
      </w:r>
    </w:p>
    <w:p w:rsidR="00EE2D2F" w:rsidRPr="000B2C4A" w:rsidRDefault="00EE2D2F" w:rsidP="00EE2D2F">
      <w:pPr>
        <w:spacing w:after="0" w:line="240" w:lineRule="auto"/>
        <w:ind w:firstLine="709"/>
        <w:jc w:val="center"/>
        <w:rPr>
          <w:rFonts w:ascii="Times New Roman" w:hAnsi="Times New Roman" w:cs="Times New Roman"/>
          <w:b/>
        </w:rPr>
      </w:pPr>
    </w:p>
    <w:p w:rsidR="00EE2D2F" w:rsidRDefault="00EE2D2F" w:rsidP="00EE2D2F">
      <w:pPr>
        <w:spacing w:after="0" w:line="240" w:lineRule="auto"/>
        <w:ind w:firstLine="709"/>
        <w:jc w:val="center"/>
        <w:rPr>
          <w:rFonts w:ascii="Times New Roman" w:eastAsia="Times New Roman" w:hAnsi="Times New Roman" w:cs="Times New Roman"/>
          <w:b/>
          <w:lang w:eastAsia="ru-RU"/>
        </w:rPr>
      </w:pPr>
      <w:r w:rsidRPr="009459F6">
        <w:rPr>
          <w:rFonts w:ascii="Times New Roman" w:eastAsia="Times New Roman" w:hAnsi="Times New Roman" w:cs="Times New Roman"/>
          <w:b/>
          <w:lang w:eastAsia="ru-RU"/>
        </w:rPr>
        <w:t>УГОЛОВНО-ПРАВОВАЯ ХАРАКТЕРИСТИКА СУБЪЕКТОВ ПРЕСТУПЛЕНИЙ</w:t>
      </w:r>
      <w:r>
        <w:rPr>
          <w:rFonts w:ascii="Times New Roman" w:eastAsia="Times New Roman" w:hAnsi="Times New Roman" w:cs="Times New Roman"/>
          <w:b/>
          <w:lang w:eastAsia="ru-RU"/>
        </w:rPr>
        <w:t xml:space="preserve"> </w:t>
      </w:r>
      <w:r w:rsidRPr="009459F6">
        <w:rPr>
          <w:rFonts w:ascii="Times New Roman" w:eastAsia="Times New Roman" w:hAnsi="Times New Roman" w:cs="Times New Roman"/>
          <w:b/>
          <w:lang w:eastAsia="ru-RU"/>
        </w:rPr>
        <w:t>ПРОТИВ НРАВСТВЕННОСТИ</w:t>
      </w:r>
    </w:p>
    <w:p w:rsidR="00EE2D2F" w:rsidRDefault="00EE2D2F" w:rsidP="00EE2D2F">
      <w:pPr>
        <w:spacing w:after="0" w:line="240" w:lineRule="auto"/>
        <w:ind w:firstLine="709"/>
        <w:jc w:val="center"/>
        <w:rPr>
          <w:rFonts w:ascii="Times New Roman" w:hAnsi="Times New Roman" w:cs="Times New Roman"/>
          <w:b/>
        </w:rPr>
      </w:pPr>
    </w:p>
    <w:p w:rsidR="00EE2D2F" w:rsidRPr="00EE2D2F" w:rsidRDefault="00EE2D2F" w:rsidP="00EE2D2F">
      <w:pPr>
        <w:pStyle w:val="HTML"/>
        <w:shd w:val="clear" w:color="auto" w:fill="F8F9FA"/>
        <w:ind w:firstLine="709"/>
        <w:jc w:val="center"/>
        <w:rPr>
          <w:rStyle w:val="y2iqfc"/>
          <w:rFonts w:ascii="Times New Roman" w:hAnsi="Times New Roman" w:cs="Times New Roman"/>
          <w:b/>
          <w:color w:val="202124"/>
          <w:sz w:val="22"/>
          <w:szCs w:val="22"/>
          <w:lang w:val="kk-KZ"/>
        </w:rPr>
      </w:pPr>
      <w:r w:rsidRPr="00EE2D2F">
        <w:rPr>
          <w:rStyle w:val="y2iqfc"/>
          <w:rFonts w:ascii="Times New Roman" w:hAnsi="Times New Roman" w:cs="Times New Roman"/>
          <w:b/>
          <w:color w:val="202124"/>
          <w:sz w:val="22"/>
          <w:szCs w:val="22"/>
          <w:lang w:val="kk-KZ"/>
        </w:rPr>
        <w:t>Иксатова С.Т.</w:t>
      </w:r>
    </w:p>
    <w:p w:rsidR="00EE2D2F" w:rsidRDefault="00EE2D2F" w:rsidP="00EE2D2F">
      <w:pPr>
        <w:pStyle w:val="HTML"/>
        <w:shd w:val="clear" w:color="auto" w:fill="F8F9FA"/>
        <w:ind w:firstLine="709"/>
        <w:jc w:val="center"/>
        <w:rPr>
          <w:rStyle w:val="y2iqfc"/>
          <w:rFonts w:ascii="Times New Roman" w:hAnsi="Times New Roman" w:cs="Times New Roman"/>
          <w:color w:val="202124"/>
          <w:sz w:val="22"/>
          <w:szCs w:val="22"/>
          <w:lang w:val="kk-KZ"/>
        </w:rPr>
      </w:pPr>
      <w:r w:rsidRPr="00EE2D2F">
        <w:rPr>
          <w:rStyle w:val="y2iqfc"/>
          <w:rFonts w:ascii="Times New Roman" w:hAnsi="Times New Roman" w:cs="Times New Roman"/>
          <w:color w:val="202124"/>
          <w:sz w:val="22"/>
          <w:szCs w:val="22"/>
          <w:lang w:val="kk-KZ"/>
        </w:rPr>
        <w:t>Инновациялық Еуразия университеті, Қазақстан</w:t>
      </w:r>
    </w:p>
    <w:p w:rsidR="00EE2D2F" w:rsidRPr="00EE2D2F" w:rsidRDefault="00EE2D2F" w:rsidP="00EE2D2F">
      <w:pPr>
        <w:pStyle w:val="HTML"/>
        <w:shd w:val="clear" w:color="auto" w:fill="F8F9FA"/>
        <w:ind w:firstLine="709"/>
        <w:jc w:val="center"/>
        <w:rPr>
          <w:rFonts w:ascii="Times New Roman" w:hAnsi="Times New Roman" w:cs="Times New Roman"/>
          <w:color w:val="202124"/>
          <w:sz w:val="22"/>
          <w:szCs w:val="22"/>
        </w:rPr>
      </w:pPr>
    </w:p>
    <w:p w:rsidR="00EE2D2F" w:rsidRPr="00EE2D2F" w:rsidRDefault="00EE2D2F" w:rsidP="00EE2D2F">
      <w:pPr>
        <w:pStyle w:val="HTML"/>
        <w:shd w:val="clear" w:color="auto" w:fill="F8F9FA"/>
        <w:ind w:firstLine="709"/>
        <w:jc w:val="center"/>
        <w:rPr>
          <w:rFonts w:ascii="Times New Roman" w:hAnsi="Times New Roman" w:cs="Times New Roman"/>
          <w:b/>
          <w:color w:val="202124"/>
          <w:sz w:val="22"/>
          <w:szCs w:val="22"/>
        </w:rPr>
      </w:pPr>
      <w:r w:rsidRPr="00EE2D2F">
        <w:rPr>
          <w:rStyle w:val="y2iqfc"/>
          <w:rFonts w:ascii="Times New Roman" w:hAnsi="Times New Roman" w:cs="Times New Roman"/>
          <w:b/>
          <w:color w:val="202124"/>
          <w:sz w:val="22"/>
          <w:szCs w:val="22"/>
          <w:lang w:val="kk-KZ"/>
        </w:rPr>
        <w:t>МОРАЛДЫҚҚА ҚАРСЫ ҚЫЛМЫС СУБЪЕКТІЛЕРІНІҢ ҚЫЛМЫСТЫҚ ҚҰҚЫҚТЫҚ СИПАТТАМАСЫ</w:t>
      </w:r>
    </w:p>
    <w:p w:rsidR="00EE2D2F" w:rsidRPr="00EE2D2F" w:rsidRDefault="00EE2D2F" w:rsidP="00EE2D2F">
      <w:pPr>
        <w:spacing w:after="0" w:line="240" w:lineRule="auto"/>
        <w:ind w:firstLine="709"/>
        <w:jc w:val="center"/>
        <w:rPr>
          <w:rFonts w:ascii="Times New Roman" w:hAnsi="Times New Roman" w:cs="Times New Roman"/>
          <w:b/>
        </w:rPr>
      </w:pPr>
    </w:p>
    <w:p w:rsidR="00EE2D2F" w:rsidRPr="000B2C4A" w:rsidRDefault="00EE2D2F" w:rsidP="00EE2D2F">
      <w:pPr>
        <w:pStyle w:val="HTML"/>
        <w:shd w:val="clear" w:color="auto" w:fill="F8F9FA"/>
        <w:ind w:firstLine="709"/>
        <w:jc w:val="center"/>
        <w:rPr>
          <w:rStyle w:val="y2iqfc"/>
          <w:rFonts w:ascii="Times New Roman" w:hAnsi="Times New Roman" w:cs="Times New Roman"/>
          <w:b/>
          <w:color w:val="202124"/>
          <w:sz w:val="22"/>
          <w:szCs w:val="22"/>
          <w:lang w:val="en-US"/>
        </w:rPr>
      </w:pPr>
      <w:r w:rsidRPr="000B2C4A">
        <w:rPr>
          <w:rStyle w:val="y2iqfc"/>
          <w:rFonts w:ascii="Times New Roman" w:hAnsi="Times New Roman" w:cs="Times New Roman"/>
          <w:b/>
          <w:color w:val="202124"/>
          <w:sz w:val="22"/>
          <w:szCs w:val="22"/>
          <w:lang w:val="en-US"/>
        </w:rPr>
        <w:t>S.T. Iksatova.</w:t>
      </w:r>
    </w:p>
    <w:p w:rsidR="00EE2D2F" w:rsidRPr="000B2C4A" w:rsidRDefault="00EE2D2F" w:rsidP="00EE2D2F">
      <w:pPr>
        <w:pStyle w:val="HTML"/>
        <w:shd w:val="clear" w:color="auto" w:fill="F8F9FA"/>
        <w:ind w:firstLine="709"/>
        <w:jc w:val="center"/>
        <w:rPr>
          <w:rStyle w:val="y2iqfc"/>
          <w:rFonts w:ascii="Times New Roman" w:hAnsi="Times New Roman" w:cs="Times New Roman"/>
          <w:color w:val="202124"/>
          <w:sz w:val="22"/>
          <w:szCs w:val="22"/>
          <w:lang w:val="en-US"/>
        </w:rPr>
      </w:pPr>
      <w:r w:rsidRPr="000B2C4A">
        <w:rPr>
          <w:rStyle w:val="y2iqfc"/>
          <w:rFonts w:ascii="Times New Roman" w:hAnsi="Times New Roman" w:cs="Times New Roman"/>
          <w:color w:val="202124"/>
          <w:sz w:val="22"/>
          <w:szCs w:val="22"/>
          <w:lang w:val="en-US"/>
        </w:rPr>
        <w:t>Innovative University of Eurasia, Kazakhstan</w:t>
      </w:r>
    </w:p>
    <w:p w:rsidR="00EE2D2F" w:rsidRPr="000B2C4A" w:rsidRDefault="00EE2D2F" w:rsidP="00EE2D2F">
      <w:pPr>
        <w:pStyle w:val="HTML"/>
        <w:shd w:val="clear" w:color="auto" w:fill="F8F9FA"/>
        <w:ind w:firstLine="709"/>
        <w:jc w:val="center"/>
        <w:rPr>
          <w:rStyle w:val="y2iqfc"/>
          <w:rFonts w:ascii="Times New Roman" w:hAnsi="Times New Roman" w:cs="Times New Roman"/>
          <w:color w:val="202124"/>
          <w:sz w:val="22"/>
          <w:szCs w:val="22"/>
          <w:lang w:val="en-US"/>
        </w:rPr>
      </w:pPr>
    </w:p>
    <w:p w:rsidR="00EE2D2F" w:rsidRPr="00EE2D2F" w:rsidRDefault="00EE2D2F" w:rsidP="00EE2D2F">
      <w:pPr>
        <w:pStyle w:val="HTML"/>
        <w:shd w:val="clear" w:color="auto" w:fill="F8F9FA"/>
        <w:ind w:firstLine="709"/>
        <w:jc w:val="center"/>
        <w:rPr>
          <w:rFonts w:ascii="Times New Roman" w:hAnsi="Times New Roman" w:cs="Times New Roman"/>
          <w:b/>
          <w:color w:val="202124"/>
          <w:sz w:val="22"/>
          <w:szCs w:val="22"/>
          <w:lang w:val="en-US"/>
        </w:rPr>
      </w:pPr>
      <w:r w:rsidRPr="000B2C4A">
        <w:rPr>
          <w:rStyle w:val="y2iqfc"/>
          <w:rFonts w:ascii="Times New Roman" w:hAnsi="Times New Roman" w:cs="Times New Roman"/>
          <w:b/>
          <w:color w:val="202124"/>
          <w:sz w:val="22"/>
          <w:szCs w:val="22"/>
          <w:lang w:val="en-US"/>
        </w:rPr>
        <w:t>CRIMINAL LEGAL CHARACTERISTICS OF SUBJECTS OF CRIMES AGAINST MORALITY</w:t>
      </w:r>
    </w:p>
    <w:p w:rsidR="00EE2D2F" w:rsidRPr="00EE2D2F" w:rsidRDefault="00EE2D2F" w:rsidP="00EE2D2F">
      <w:pPr>
        <w:pStyle w:val="HTML"/>
        <w:shd w:val="clear" w:color="auto" w:fill="F8F9FA"/>
        <w:ind w:firstLineChars="709" w:firstLine="1560"/>
        <w:jc w:val="center"/>
        <w:rPr>
          <w:rFonts w:ascii="Times New Roman" w:hAnsi="Times New Roman" w:cs="Times New Roman"/>
          <w:color w:val="202124"/>
          <w:sz w:val="22"/>
          <w:szCs w:val="22"/>
          <w:lang w:val="en-US"/>
        </w:rPr>
      </w:pPr>
    </w:p>
    <w:p w:rsidR="00EE2D2F" w:rsidRPr="00EE2D2F" w:rsidRDefault="00EE2D2F" w:rsidP="00EE2D2F">
      <w:pPr>
        <w:spacing w:after="0" w:line="240" w:lineRule="auto"/>
        <w:ind w:firstLineChars="709" w:firstLine="1566"/>
        <w:jc w:val="center"/>
        <w:rPr>
          <w:rFonts w:ascii="Times New Roman" w:hAnsi="Times New Roman" w:cs="Times New Roman"/>
          <w:b/>
          <w:lang w:val="en-US"/>
        </w:rPr>
      </w:pPr>
    </w:p>
    <w:p w:rsidR="00EE2D2F" w:rsidRPr="00EE2D2F" w:rsidRDefault="00EE2D2F" w:rsidP="00EE2D2F">
      <w:pPr>
        <w:spacing w:after="0" w:line="240" w:lineRule="auto"/>
        <w:ind w:firstLine="709"/>
        <w:jc w:val="center"/>
        <w:rPr>
          <w:rFonts w:ascii="Times New Roman" w:eastAsia="Times New Roman" w:hAnsi="Times New Roman" w:cs="Times New Roman"/>
          <w:b/>
          <w:lang w:val="en-US" w:eastAsia="ru-RU"/>
        </w:rPr>
      </w:pPr>
    </w:p>
    <w:p w:rsidR="00EE2D2F" w:rsidRPr="00EE2D2F" w:rsidRDefault="00EE2D2F" w:rsidP="00EE2D2F">
      <w:pPr>
        <w:pStyle w:val="HTML"/>
        <w:shd w:val="clear" w:color="auto" w:fill="F8F9FA"/>
        <w:rPr>
          <w:rFonts w:ascii="Times New Roman" w:hAnsi="Times New Roman" w:cs="Times New Roman"/>
          <w:color w:val="202124"/>
          <w:sz w:val="24"/>
          <w:szCs w:val="22"/>
        </w:rPr>
      </w:pPr>
      <w:r w:rsidRPr="00EE2D2F">
        <w:rPr>
          <w:rFonts w:ascii="Times New Roman" w:hAnsi="Times New Roman"/>
          <w:b/>
          <w:sz w:val="22"/>
          <w:szCs w:val="22"/>
        </w:rPr>
        <w:t xml:space="preserve">Сведения об авторе: </w:t>
      </w:r>
      <w:r w:rsidRPr="00EE2D2F">
        <w:rPr>
          <w:rFonts w:ascii="Times New Roman" w:hAnsi="Times New Roman" w:cs="Times New Roman"/>
          <w:sz w:val="22"/>
          <w:szCs w:val="22"/>
          <w:lang w:val="kk-KZ"/>
        </w:rPr>
        <w:t>С.Т.Иксатова</w:t>
      </w:r>
      <w:r w:rsidRPr="00EE2D2F">
        <w:rPr>
          <w:rFonts w:ascii="Times New Roman" w:hAnsi="Times New Roman" w:cs="Times New Roman"/>
          <w:sz w:val="22"/>
          <w:szCs w:val="22"/>
        </w:rPr>
        <w:t>,</w:t>
      </w:r>
      <w:proofErr w:type="spellStart"/>
      <w:r w:rsidRPr="00EE2D2F">
        <w:rPr>
          <w:rFonts w:ascii="Times New Roman" w:hAnsi="Times New Roman" w:cs="Times New Roman"/>
          <w:sz w:val="22"/>
          <w:szCs w:val="22"/>
        </w:rPr>
        <w:t>д</w:t>
      </w:r>
      <w:proofErr w:type="spellEnd"/>
      <w:r w:rsidRPr="00EE2D2F">
        <w:rPr>
          <w:rFonts w:ascii="Times New Roman" w:hAnsi="Times New Roman" w:cs="Times New Roman"/>
          <w:sz w:val="22"/>
          <w:szCs w:val="22"/>
          <w:lang w:val="kk-KZ"/>
        </w:rPr>
        <w:t>.ю.н.,доцент, зав.кафедрой «Право»</w:t>
      </w:r>
      <w:r>
        <w:rPr>
          <w:rFonts w:ascii="Times New Roman" w:hAnsi="Times New Roman" w:cs="Times New Roman"/>
          <w:sz w:val="22"/>
          <w:szCs w:val="22"/>
          <w:lang w:val="kk-KZ"/>
        </w:rPr>
        <w:t xml:space="preserve"> </w:t>
      </w:r>
      <w:r w:rsidRPr="00EE2D2F">
        <w:rPr>
          <w:rFonts w:ascii="Times New Roman" w:hAnsi="Times New Roman"/>
          <w:sz w:val="22"/>
        </w:rPr>
        <w:t>Инновационного Евразийского университета</w:t>
      </w:r>
    </w:p>
    <w:p w:rsidR="00EE2D2F" w:rsidRPr="00EE2D2F" w:rsidRDefault="00EE2D2F" w:rsidP="00EE2D2F">
      <w:pPr>
        <w:spacing w:after="0" w:line="240" w:lineRule="auto"/>
        <w:ind w:firstLine="708"/>
        <w:rPr>
          <w:rFonts w:ascii="Times New Roman" w:hAnsi="Times New Roman"/>
          <w:b/>
        </w:rPr>
      </w:pPr>
    </w:p>
    <w:p w:rsidR="00EE2D2F" w:rsidRDefault="00EE2D2F" w:rsidP="00EE2D2F">
      <w:pPr>
        <w:spacing w:after="0" w:line="240" w:lineRule="auto"/>
        <w:ind w:firstLine="709"/>
        <w:rPr>
          <w:rFonts w:ascii="Times New Roman" w:eastAsia="Times New Roman" w:hAnsi="Times New Roman" w:cs="Times New Roman"/>
          <w:b/>
          <w:lang w:eastAsia="ru-RU"/>
        </w:rPr>
      </w:pPr>
    </w:p>
    <w:p w:rsidR="00EE2D2F" w:rsidRDefault="00EE2D2F" w:rsidP="00EE2D2F">
      <w:pPr>
        <w:spacing w:after="0" w:line="240" w:lineRule="auto"/>
        <w:ind w:firstLine="709"/>
        <w:jc w:val="center"/>
        <w:rPr>
          <w:rFonts w:ascii="Times New Roman" w:eastAsia="Times New Roman" w:hAnsi="Times New Roman" w:cs="Times New Roman"/>
          <w:b/>
          <w:lang w:eastAsia="ru-RU"/>
        </w:rPr>
      </w:pPr>
    </w:p>
    <w:p w:rsidR="00923B07" w:rsidRPr="00EE2D2F" w:rsidRDefault="00923B07" w:rsidP="00E07C5B">
      <w:pPr>
        <w:tabs>
          <w:tab w:val="left" w:pos="1080"/>
          <w:tab w:val="left" w:pos="1260"/>
        </w:tabs>
        <w:spacing w:after="0" w:line="240" w:lineRule="auto"/>
        <w:ind w:firstLine="709"/>
        <w:jc w:val="both"/>
        <w:rPr>
          <w:rFonts w:ascii="Times New Roman" w:hAnsi="Times New Roman" w:cs="Times New Roman"/>
        </w:rPr>
      </w:pPr>
    </w:p>
    <w:p w:rsidR="00E07C5B" w:rsidRPr="00EE2D2F" w:rsidRDefault="00E07C5B">
      <w:pPr>
        <w:tabs>
          <w:tab w:val="left" w:pos="1080"/>
          <w:tab w:val="left" w:pos="1260"/>
        </w:tabs>
        <w:spacing w:after="0" w:line="240" w:lineRule="auto"/>
        <w:ind w:firstLine="709"/>
        <w:jc w:val="both"/>
        <w:rPr>
          <w:rFonts w:ascii="Times New Roman" w:hAnsi="Times New Roman" w:cs="Times New Roman"/>
        </w:rPr>
      </w:pPr>
    </w:p>
    <w:sectPr w:rsidR="00E07C5B" w:rsidRPr="00EE2D2F" w:rsidSect="00970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403E"/>
    <w:multiLevelType w:val="hybridMultilevel"/>
    <w:tmpl w:val="ABE60A40"/>
    <w:lvl w:ilvl="0" w:tplc="A3649EC0">
      <w:start w:val="62"/>
      <w:numFmt w:val="decimal"/>
      <w:lvlText w:val="%1."/>
      <w:lvlJc w:val="left"/>
      <w:pPr>
        <w:tabs>
          <w:tab w:val="num" w:pos="720"/>
        </w:tabs>
        <w:ind w:left="720" w:hanging="360"/>
      </w:pPr>
      <w:rPr>
        <w:lang w:val="ru-RU"/>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BC5C1B"/>
    <w:multiLevelType w:val="hybridMultilevel"/>
    <w:tmpl w:val="9B42DB98"/>
    <w:lvl w:ilvl="0" w:tplc="DF66CD4C">
      <w:start w:val="56"/>
      <w:numFmt w:val="decimal"/>
      <w:lvlText w:val="%1."/>
      <w:lvlJc w:val="left"/>
      <w:pPr>
        <w:tabs>
          <w:tab w:val="num" w:pos="720"/>
        </w:tabs>
        <w:ind w:left="720" w:hanging="360"/>
      </w:pPr>
      <w:rPr>
        <w:lang w:val="kk-KZ"/>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B83279"/>
    <w:multiLevelType w:val="hybridMultilevel"/>
    <w:tmpl w:val="FD1CCAD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934339"/>
    <w:multiLevelType w:val="hybridMultilevel"/>
    <w:tmpl w:val="579EBFDA"/>
    <w:lvl w:ilvl="0" w:tplc="0419000F">
      <w:start w:val="60"/>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D4B27CA"/>
    <w:multiLevelType w:val="hybridMultilevel"/>
    <w:tmpl w:val="A41439EE"/>
    <w:lvl w:ilvl="0" w:tplc="E8EEA310">
      <w:start w:val="38"/>
      <w:numFmt w:val="decimal"/>
      <w:lvlText w:val="%1."/>
      <w:lvlJc w:val="left"/>
      <w:pPr>
        <w:tabs>
          <w:tab w:val="num" w:pos="1352"/>
        </w:tabs>
        <w:ind w:left="1352" w:hanging="360"/>
      </w:pPr>
      <w:rPr>
        <w:lang w:val="ru-RU"/>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1CB"/>
    <w:rsid w:val="000352E8"/>
    <w:rsid w:val="000B2C4A"/>
    <w:rsid w:val="000B51D0"/>
    <w:rsid w:val="00150CFE"/>
    <w:rsid w:val="00177037"/>
    <w:rsid w:val="001831B9"/>
    <w:rsid w:val="001D3C00"/>
    <w:rsid w:val="001E464A"/>
    <w:rsid w:val="001E5C9B"/>
    <w:rsid w:val="0028193E"/>
    <w:rsid w:val="00282CF8"/>
    <w:rsid w:val="00283D37"/>
    <w:rsid w:val="002A09EA"/>
    <w:rsid w:val="002B4C52"/>
    <w:rsid w:val="003120A5"/>
    <w:rsid w:val="00313E23"/>
    <w:rsid w:val="003341F2"/>
    <w:rsid w:val="003717E0"/>
    <w:rsid w:val="00380629"/>
    <w:rsid w:val="003B2584"/>
    <w:rsid w:val="00420EC4"/>
    <w:rsid w:val="00434B0B"/>
    <w:rsid w:val="00436C90"/>
    <w:rsid w:val="00496D2A"/>
    <w:rsid w:val="004D5EF0"/>
    <w:rsid w:val="004E71CB"/>
    <w:rsid w:val="005501A7"/>
    <w:rsid w:val="005B0E5F"/>
    <w:rsid w:val="006162AF"/>
    <w:rsid w:val="00633FAD"/>
    <w:rsid w:val="0064388E"/>
    <w:rsid w:val="00656B34"/>
    <w:rsid w:val="00695E2A"/>
    <w:rsid w:val="006F692A"/>
    <w:rsid w:val="00744396"/>
    <w:rsid w:val="00794E5A"/>
    <w:rsid w:val="00797105"/>
    <w:rsid w:val="007B3296"/>
    <w:rsid w:val="007C3E55"/>
    <w:rsid w:val="007C783A"/>
    <w:rsid w:val="00816CC8"/>
    <w:rsid w:val="0085536D"/>
    <w:rsid w:val="008565A2"/>
    <w:rsid w:val="00862165"/>
    <w:rsid w:val="00864F5A"/>
    <w:rsid w:val="00870058"/>
    <w:rsid w:val="008709A9"/>
    <w:rsid w:val="008B4FDE"/>
    <w:rsid w:val="008B69F2"/>
    <w:rsid w:val="008C32BE"/>
    <w:rsid w:val="008F269E"/>
    <w:rsid w:val="00923B07"/>
    <w:rsid w:val="009459F6"/>
    <w:rsid w:val="00957586"/>
    <w:rsid w:val="00957615"/>
    <w:rsid w:val="00970DFE"/>
    <w:rsid w:val="00981271"/>
    <w:rsid w:val="009838C0"/>
    <w:rsid w:val="009A5DED"/>
    <w:rsid w:val="009B0E9C"/>
    <w:rsid w:val="00A6427A"/>
    <w:rsid w:val="00A73BA6"/>
    <w:rsid w:val="00AB3939"/>
    <w:rsid w:val="00AB6767"/>
    <w:rsid w:val="00AD0429"/>
    <w:rsid w:val="00B4178C"/>
    <w:rsid w:val="00B56764"/>
    <w:rsid w:val="00BE6D27"/>
    <w:rsid w:val="00BF46F7"/>
    <w:rsid w:val="00C80F35"/>
    <w:rsid w:val="00C858AF"/>
    <w:rsid w:val="00C92093"/>
    <w:rsid w:val="00CB4CED"/>
    <w:rsid w:val="00CC23CA"/>
    <w:rsid w:val="00CC77AB"/>
    <w:rsid w:val="00D24C64"/>
    <w:rsid w:val="00D317F5"/>
    <w:rsid w:val="00D5325E"/>
    <w:rsid w:val="00DC17E0"/>
    <w:rsid w:val="00DF07F4"/>
    <w:rsid w:val="00E07C5B"/>
    <w:rsid w:val="00E51ECA"/>
    <w:rsid w:val="00E551A7"/>
    <w:rsid w:val="00E572E3"/>
    <w:rsid w:val="00EC7D79"/>
    <w:rsid w:val="00EE0F8C"/>
    <w:rsid w:val="00EE2D2F"/>
    <w:rsid w:val="00EE476D"/>
    <w:rsid w:val="00F10F3C"/>
    <w:rsid w:val="00F50165"/>
    <w:rsid w:val="00F62370"/>
    <w:rsid w:val="00FC098B"/>
    <w:rsid w:val="00FC1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FE"/>
  </w:style>
  <w:style w:type="paragraph" w:styleId="3">
    <w:name w:val="heading 3"/>
    <w:basedOn w:val="a"/>
    <w:link w:val="30"/>
    <w:semiHidden/>
    <w:unhideWhenUsed/>
    <w:qFormat/>
    <w:rsid w:val="000B51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B51D0"/>
    <w:rPr>
      <w:rFonts w:ascii="Times New Roman" w:eastAsia="Times New Roman" w:hAnsi="Times New Roman" w:cs="Times New Roman"/>
      <w:b/>
      <w:bCs/>
      <w:sz w:val="27"/>
      <w:szCs w:val="27"/>
      <w:lang w:val="ru-RU" w:eastAsia="ru-RU"/>
    </w:rPr>
  </w:style>
  <w:style w:type="character" w:customStyle="1" w:styleId="st">
    <w:name w:val="st"/>
    <w:basedOn w:val="a0"/>
    <w:rsid w:val="000B51D0"/>
  </w:style>
  <w:style w:type="character" w:styleId="a3">
    <w:name w:val="Emphasis"/>
    <w:basedOn w:val="a0"/>
    <w:qFormat/>
    <w:rsid w:val="000B51D0"/>
    <w:rPr>
      <w:i/>
      <w:iCs/>
    </w:rPr>
  </w:style>
  <w:style w:type="paragraph" w:styleId="a4">
    <w:name w:val="No Spacing"/>
    <w:uiPriority w:val="1"/>
    <w:qFormat/>
    <w:rsid w:val="00957615"/>
    <w:pPr>
      <w:spacing w:after="0" w:line="240" w:lineRule="auto"/>
    </w:pPr>
  </w:style>
  <w:style w:type="character" w:styleId="a5">
    <w:name w:val="Hyperlink"/>
    <w:uiPriority w:val="99"/>
    <w:unhideWhenUsed/>
    <w:rsid w:val="003120A5"/>
    <w:rPr>
      <w:color w:val="0000FF"/>
      <w:u w:val="single"/>
    </w:rPr>
  </w:style>
  <w:style w:type="paragraph" w:styleId="a6">
    <w:name w:val="Normal (Web)"/>
    <w:basedOn w:val="a"/>
    <w:uiPriority w:val="99"/>
    <w:semiHidden/>
    <w:unhideWhenUsed/>
    <w:rsid w:val="00312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2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23B07"/>
    <w:rPr>
      <w:rFonts w:ascii="Courier New" w:eastAsia="Times New Roman" w:hAnsi="Courier New" w:cs="Courier New"/>
      <w:sz w:val="20"/>
      <w:szCs w:val="20"/>
      <w:lang w:val="ru-RU" w:eastAsia="ru-RU"/>
    </w:rPr>
  </w:style>
  <w:style w:type="character" w:customStyle="1" w:styleId="y2iqfc">
    <w:name w:val="y2iqfc"/>
    <w:basedOn w:val="a0"/>
    <w:rsid w:val="00923B07"/>
  </w:style>
</w:styles>
</file>

<file path=word/webSettings.xml><?xml version="1.0" encoding="utf-8"?>
<w:webSettings xmlns:r="http://schemas.openxmlformats.org/officeDocument/2006/relationships" xmlns:w="http://schemas.openxmlformats.org/wordprocessingml/2006/main">
  <w:divs>
    <w:div w:id="237136336">
      <w:bodyDiv w:val="1"/>
      <w:marLeft w:val="0"/>
      <w:marRight w:val="0"/>
      <w:marTop w:val="0"/>
      <w:marBottom w:val="0"/>
      <w:divBdr>
        <w:top w:val="none" w:sz="0" w:space="0" w:color="auto"/>
        <w:left w:val="none" w:sz="0" w:space="0" w:color="auto"/>
        <w:bottom w:val="none" w:sz="0" w:space="0" w:color="auto"/>
        <w:right w:val="none" w:sz="0" w:space="0" w:color="auto"/>
      </w:divBdr>
    </w:div>
    <w:div w:id="290482826">
      <w:bodyDiv w:val="1"/>
      <w:marLeft w:val="0"/>
      <w:marRight w:val="0"/>
      <w:marTop w:val="0"/>
      <w:marBottom w:val="0"/>
      <w:divBdr>
        <w:top w:val="none" w:sz="0" w:space="0" w:color="auto"/>
        <w:left w:val="none" w:sz="0" w:space="0" w:color="auto"/>
        <w:bottom w:val="none" w:sz="0" w:space="0" w:color="auto"/>
        <w:right w:val="none" w:sz="0" w:space="0" w:color="auto"/>
      </w:divBdr>
    </w:div>
    <w:div w:id="291205749">
      <w:bodyDiv w:val="1"/>
      <w:marLeft w:val="0"/>
      <w:marRight w:val="0"/>
      <w:marTop w:val="0"/>
      <w:marBottom w:val="0"/>
      <w:divBdr>
        <w:top w:val="none" w:sz="0" w:space="0" w:color="auto"/>
        <w:left w:val="none" w:sz="0" w:space="0" w:color="auto"/>
        <w:bottom w:val="none" w:sz="0" w:space="0" w:color="auto"/>
        <w:right w:val="none" w:sz="0" w:space="0" w:color="auto"/>
      </w:divBdr>
    </w:div>
    <w:div w:id="552540680">
      <w:bodyDiv w:val="1"/>
      <w:marLeft w:val="0"/>
      <w:marRight w:val="0"/>
      <w:marTop w:val="0"/>
      <w:marBottom w:val="0"/>
      <w:divBdr>
        <w:top w:val="none" w:sz="0" w:space="0" w:color="auto"/>
        <w:left w:val="none" w:sz="0" w:space="0" w:color="auto"/>
        <w:bottom w:val="none" w:sz="0" w:space="0" w:color="auto"/>
        <w:right w:val="none" w:sz="0" w:space="0" w:color="auto"/>
      </w:divBdr>
    </w:div>
    <w:div w:id="688138261">
      <w:bodyDiv w:val="1"/>
      <w:marLeft w:val="0"/>
      <w:marRight w:val="0"/>
      <w:marTop w:val="0"/>
      <w:marBottom w:val="0"/>
      <w:divBdr>
        <w:top w:val="none" w:sz="0" w:space="0" w:color="auto"/>
        <w:left w:val="none" w:sz="0" w:space="0" w:color="auto"/>
        <w:bottom w:val="none" w:sz="0" w:space="0" w:color="auto"/>
        <w:right w:val="none" w:sz="0" w:space="0" w:color="auto"/>
      </w:divBdr>
    </w:div>
    <w:div w:id="1152720624">
      <w:bodyDiv w:val="1"/>
      <w:marLeft w:val="0"/>
      <w:marRight w:val="0"/>
      <w:marTop w:val="0"/>
      <w:marBottom w:val="0"/>
      <w:divBdr>
        <w:top w:val="none" w:sz="0" w:space="0" w:color="auto"/>
        <w:left w:val="none" w:sz="0" w:space="0" w:color="auto"/>
        <w:bottom w:val="none" w:sz="0" w:space="0" w:color="auto"/>
        <w:right w:val="none" w:sz="0" w:space="0" w:color="auto"/>
      </w:divBdr>
    </w:div>
    <w:div w:id="1385328671">
      <w:bodyDiv w:val="1"/>
      <w:marLeft w:val="0"/>
      <w:marRight w:val="0"/>
      <w:marTop w:val="0"/>
      <w:marBottom w:val="0"/>
      <w:divBdr>
        <w:top w:val="none" w:sz="0" w:space="0" w:color="auto"/>
        <w:left w:val="none" w:sz="0" w:space="0" w:color="auto"/>
        <w:bottom w:val="none" w:sz="0" w:space="0" w:color="auto"/>
        <w:right w:val="none" w:sz="0" w:space="0" w:color="auto"/>
      </w:divBdr>
    </w:div>
    <w:div w:id="1512597683">
      <w:bodyDiv w:val="1"/>
      <w:marLeft w:val="0"/>
      <w:marRight w:val="0"/>
      <w:marTop w:val="0"/>
      <w:marBottom w:val="0"/>
      <w:divBdr>
        <w:top w:val="none" w:sz="0" w:space="0" w:color="auto"/>
        <w:left w:val="none" w:sz="0" w:space="0" w:color="auto"/>
        <w:bottom w:val="none" w:sz="0" w:space="0" w:color="auto"/>
        <w:right w:val="none" w:sz="0" w:space="0" w:color="auto"/>
      </w:divBdr>
    </w:div>
    <w:div w:id="1947075130">
      <w:bodyDiv w:val="1"/>
      <w:marLeft w:val="0"/>
      <w:marRight w:val="0"/>
      <w:marTop w:val="0"/>
      <w:marBottom w:val="0"/>
      <w:divBdr>
        <w:top w:val="none" w:sz="0" w:space="0" w:color="auto"/>
        <w:left w:val="none" w:sz="0" w:space="0" w:color="auto"/>
        <w:bottom w:val="none" w:sz="0" w:space="0" w:color="auto"/>
        <w:right w:val="none" w:sz="0" w:space="0" w:color="auto"/>
      </w:divBdr>
    </w:div>
    <w:div w:id="20834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92D2-9457-4B42-8052-BB75D48E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4622</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2023-12-01T06:28:00Z</dcterms:created>
  <dcterms:modified xsi:type="dcterms:W3CDTF">2023-12-05T03:28:00Z</dcterms:modified>
</cp:coreProperties>
</file>