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BA" w:rsidRPr="00775BAA" w:rsidRDefault="002915BA" w:rsidP="002915BA">
      <w:pPr>
        <w:pStyle w:val="a3"/>
        <w:ind w:firstLine="709"/>
        <w:jc w:val="both"/>
        <w:rPr>
          <w:rFonts w:ascii="Times New Roman" w:hAnsi="Times New Roman" w:cs="Times New Roman"/>
          <w:b/>
          <w:sz w:val="20"/>
          <w:szCs w:val="20"/>
        </w:rPr>
      </w:pPr>
      <w:r w:rsidRPr="00775BAA">
        <w:rPr>
          <w:rFonts w:ascii="Times New Roman" w:hAnsi="Times New Roman" w:cs="Times New Roman"/>
          <w:b/>
          <w:sz w:val="20"/>
          <w:szCs w:val="20"/>
          <w:lang w:val="kk-KZ"/>
        </w:rPr>
        <w:t>ӘОЖ</w:t>
      </w:r>
      <w:r w:rsidRPr="00775BAA">
        <w:rPr>
          <w:rFonts w:ascii="Times New Roman" w:hAnsi="Times New Roman" w:cs="Times New Roman"/>
          <w:b/>
          <w:sz w:val="20"/>
          <w:szCs w:val="20"/>
        </w:rPr>
        <w:t xml:space="preserve"> 1</w:t>
      </w:r>
      <w:r w:rsidR="006D59ED" w:rsidRPr="00775BAA">
        <w:rPr>
          <w:rFonts w:ascii="Times New Roman" w:hAnsi="Times New Roman" w:cs="Times New Roman"/>
          <w:b/>
          <w:sz w:val="20"/>
          <w:szCs w:val="20"/>
        </w:rPr>
        <w:t>.177</w:t>
      </w:r>
    </w:p>
    <w:p w:rsidR="006D59ED" w:rsidRPr="00775BAA" w:rsidRDefault="006D59ED" w:rsidP="002915BA">
      <w:pPr>
        <w:pStyle w:val="a3"/>
        <w:ind w:firstLine="709"/>
        <w:jc w:val="both"/>
        <w:rPr>
          <w:rFonts w:ascii="Times New Roman" w:hAnsi="Times New Roman"/>
          <w:b/>
          <w:sz w:val="20"/>
          <w:szCs w:val="20"/>
        </w:rPr>
      </w:pPr>
      <w:r w:rsidRPr="00775BAA">
        <w:rPr>
          <w:rFonts w:ascii="Times New Roman" w:hAnsi="Times New Roman"/>
          <w:b/>
          <w:sz w:val="20"/>
          <w:szCs w:val="20"/>
        </w:rPr>
        <w:t>МРНТИ 02</w:t>
      </w:r>
    </w:p>
    <w:p w:rsidR="006D59ED" w:rsidRPr="00775BAA" w:rsidRDefault="006D59ED" w:rsidP="002915BA">
      <w:pPr>
        <w:pStyle w:val="a3"/>
        <w:ind w:firstLine="709"/>
        <w:jc w:val="both"/>
        <w:rPr>
          <w:rFonts w:ascii="Times New Roman" w:hAnsi="Times New Roman" w:cs="Times New Roman"/>
          <w:b/>
          <w:sz w:val="20"/>
          <w:szCs w:val="20"/>
          <w:lang w:val="kk-KZ"/>
        </w:rPr>
      </w:pPr>
    </w:p>
    <w:p w:rsidR="006D59ED" w:rsidRPr="00775BAA" w:rsidRDefault="006D59ED" w:rsidP="006D59ED">
      <w:pPr>
        <w:jc w:val="center"/>
        <w:rPr>
          <w:b/>
          <w:sz w:val="20"/>
          <w:szCs w:val="20"/>
        </w:rPr>
      </w:pPr>
      <w:r w:rsidRPr="00775BAA">
        <w:rPr>
          <w:b/>
          <w:sz w:val="20"/>
          <w:szCs w:val="20"/>
        </w:rPr>
        <w:t>Д.Т.Сыздыкова</w:t>
      </w:r>
      <w:proofErr w:type="gramStart"/>
      <w:r w:rsidR="001E5B08" w:rsidRPr="00775BAA">
        <w:rPr>
          <w:b/>
          <w:sz w:val="20"/>
          <w:szCs w:val="20"/>
          <w:vertAlign w:val="superscript"/>
        </w:rPr>
        <w:t>1</w:t>
      </w:r>
      <w:proofErr w:type="gramEnd"/>
      <w:r w:rsidRPr="00775BAA">
        <w:rPr>
          <w:b/>
          <w:sz w:val="20"/>
          <w:szCs w:val="20"/>
        </w:rPr>
        <w:t>, А.Т. Ташимова</w:t>
      </w:r>
      <w:r w:rsidR="001E5B08" w:rsidRPr="00775BAA">
        <w:rPr>
          <w:b/>
          <w:sz w:val="20"/>
          <w:szCs w:val="20"/>
          <w:vertAlign w:val="superscript"/>
        </w:rPr>
        <w:t>1</w:t>
      </w:r>
      <w:r w:rsidR="00C40D71" w:rsidRPr="00775BAA">
        <w:rPr>
          <w:b/>
          <w:sz w:val="20"/>
          <w:szCs w:val="20"/>
        </w:rPr>
        <w:t>*</w:t>
      </w:r>
    </w:p>
    <w:p w:rsidR="00C40D71" w:rsidRPr="00775BAA" w:rsidRDefault="00C40D71" w:rsidP="00C40D71">
      <w:pPr>
        <w:pStyle w:val="a3"/>
        <w:ind w:firstLine="709"/>
        <w:jc w:val="center"/>
        <w:rPr>
          <w:rFonts w:ascii="Times New Roman" w:hAnsi="Times New Roman" w:cs="Times New Roman"/>
          <w:sz w:val="20"/>
          <w:szCs w:val="20"/>
          <w:lang w:val="kk-KZ"/>
        </w:rPr>
      </w:pPr>
      <w:r w:rsidRPr="00775BAA">
        <w:rPr>
          <w:rFonts w:ascii="Times New Roman" w:hAnsi="Times New Roman" w:cs="Times New Roman"/>
          <w:sz w:val="20"/>
          <w:szCs w:val="20"/>
          <w:vertAlign w:val="superscript"/>
        </w:rPr>
        <w:t>1</w:t>
      </w:r>
      <w:r w:rsidRPr="00775BAA">
        <w:rPr>
          <w:rFonts w:ascii="Times New Roman" w:hAnsi="Times New Roman" w:cs="Times New Roman"/>
          <w:sz w:val="20"/>
          <w:szCs w:val="20"/>
        </w:rPr>
        <w:t>Инноваци</w:t>
      </w:r>
      <w:r w:rsidRPr="00775BAA">
        <w:rPr>
          <w:rFonts w:ascii="Times New Roman" w:hAnsi="Times New Roman" w:cs="Times New Roman"/>
          <w:sz w:val="20"/>
          <w:szCs w:val="20"/>
          <w:lang w:val="kk-KZ"/>
        </w:rPr>
        <w:t>ялық</w:t>
      </w:r>
      <w:r w:rsidRPr="00775BAA">
        <w:rPr>
          <w:rFonts w:ascii="Times New Roman" w:hAnsi="Times New Roman" w:cs="Times New Roman"/>
          <w:sz w:val="20"/>
          <w:szCs w:val="20"/>
        </w:rPr>
        <w:t xml:space="preserve"> Е</w:t>
      </w:r>
      <w:r w:rsidRPr="00775BAA">
        <w:rPr>
          <w:rFonts w:ascii="Times New Roman" w:hAnsi="Times New Roman" w:cs="Times New Roman"/>
          <w:sz w:val="20"/>
          <w:szCs w:val="20"/>
          <w:lang w:val="kk-KZ"/>
        </w:rPr>
        <w:t>у</w:t>
      </w:r>
      <w:r w:rsidRPr="00775BAA">
        <w:rPr>
          <w:rFonts w:ascii="Times New Roman" w:hAnsi="Times New Roman" w:cs="Times New Roman"/>
          <w:sz w:val="20"/>
          <w:szCs w:val="20"/>
        </w:rPr>
        <w:t>рази</w:t>
      </w:r>
      <w:r w:rsidRPr="00775BAA">
        <w:rPr>
          <w:rFonts w:ascii="Times New Roman" w:hAnsi="Times New Roman" w:cs="Times New Roman"/>
          <w:sz w:val="20"/>
          <w:szCs w:val="20"/>
          <w:lang w:val="kk-KZ"/>
        </w:rPr>
        <w:t>я</w:t>
      </w:r>
      <w:r w:rsidRPr="00775BAA">
        <w:rPr>
          <w:rFonts w:ascii="Times New Roman" w:hAnsi="Times New Roman" w:cs="Times New Roman"/>
          <w:sz w:val="20"/>
          <w:szCs w:val="20"/>
        </w:rPr>
        <w:t xml:space="preserve"> университет</w:t>
      </w:r>
      <w:r w:rsidRPr="00775BAA">
        <w:rPr>
          <w:rFonts w:ascii="Times New Roman" w:hAnsi="Times New Roman" w:cs="Times New Roman"/>
          <w:sz w:val="20"/>
          <w:szCs w:val="20"/>
          <w:lang w:val="kk-KZ"/>
        </w:rPr>
        <w:t>і</w:t>
      </w:r>
      <w:r w:rsidRPr="00775BAA">
        <w:rPr>
          <w:rFonts w:ascii="Times New Roman" w:hAnsi="Times New Roman" w:cs="Times New Roman"/>
          <w:sz w:val="20"/>
          <w:szCs w:val="20"/>
        </w:rPr>
        <w:t xml:space="preserve"> (</w:t>
      </w:r>
      <w:r w:rsidRPr="00775BAA">
        <w:rPr>
          <w:rFonts w:ascii="Times New Roman" w:hAnsi="Times New Roman" w:cs="Times New Roman"/>
          <w:sz w:val="20"/>
          <w:szCs w:val="20"/>
          <w:lang w:val="kk-KZ"/>
        </w:rPr>
        <w:t>Қ</w:t>
      </w:r>
      <w:r w:rsidRPr="00775BAA">
        <w:rPr>
          <w:rFonts w:ascii="Times New Roman" w:hAnsi="Times New Roman" w:cs="Times New Roman"/>
          <w:sz w:val="20"/>
          <w:szCs w:val="20"/>
        </w:rPr>
        <w:t>аза</w:t>
      </w:r>
      <w:r w:rsidRPr="00775BAA">
        <w:rPr>
          <w:rFonts w:ascii="Times New Roman" w:hAnsi="Times New Roman" w:cs="Times New Roman"/>
          <w:sz w:val="20"/>
          <w:szCs w:val="20"/>
          <w:lang w:val="kk-KZ"/>
        </w:rPr>
        <w:t>қ</w:t>
      </w:r>
      <w:r w:rsidRPr="00775BAA">
        <w:rPr>
          <w:rFonts w:ascii="Times New Roman" w:hAnsi="Times New Roman" w:cs="Times New Roman"/>
          <w:sz w:val="20"/>
          <w:szCs w:val="20"/>
        </w:rPr>
        <w:t>стан Республика</w:t>
      </w:r>
      <w:r w:rsidRPr="00775BAA">
        <w:rPr>
          <w:rFonts w:ascii="Times New Roman" w:hAnsi="Times New Roman" w:cs="Times New Roman"/>
          <w:sz w:val="20"/>
          <w:szCs w:val="20"/>
          <w:lang w:val="kk-KZ"/>
        </w:rPr>
        <w:t>сы</w:t>
      </w:r>
      <w:r w:rsidRPr="00775BAA">
        <w:rPr>
          <w:rFonts w:ascii="Times New Roman" w:hAnsi="Times New Roman" w:cs="Times New Roman"/>
          <w:sz w:val="20"/>
          <w:szCs w:val="20"/>
        </w:rPr>
        <w:t>)</w:t>
      </w:r>
    </w:p>
    <w:p w:rsidR="00C40D71" w:rsidRPr="00775BAA" w:rsidRDefault="00C40D71" w:rsidP="00C40D71">
      <w:pPr>
        <w:pStyle w:val="a3"/>
        <w:ind w:firstLine="709"/>
        <w:jc w:val="center"/>
        <w:rPr>
          <w:rFonts w:ascii="Times New Roman" w:hAnsi="Times New Roman" w:cs="Times New Roman"/>
          <w:sz w:val="20"/>
          <w:szCs w:val="20"/>
          <w:lang w:val="en-US"/>
        </w:rPr>
      </w:pPr>
      <w:r w:rsidRPr="00775BAA">
        <w:rPr>
          <w:rFonts w:ascii="Times New Roman" w:hAnsi="Times New Roman" w:cs="Times New Roman"/>
          <w:sz w:val="20"/>
          <w:szCs w:val="20"/>
          <w:lang w:val="fr-FR"/>
        </w:rPr>
        <w:t xml:space="preserve">*(e-mail: </w:t>
      </w:r>
      <w:r w:rsidRPr="00775BAA">
        <w:rPr>
          <w:rFonts w:ascii="Times New Roman" w:hAnsi="Times New Roman" w:cs="Times New Roman"/>
          <w:sz w:val="20"/>
          <w:szCs w:val="20"/>
          <w:lang w:val="en-US"/>
        </w:rPr>
        <w:t>a_tashimova@bk.ru</w:t>
      </w:r>
      <w:r w:rsidRPr="00775BAA">
        <w:rPr>
          <w:rFonts w:ascii="Times New Roman" w:hAnsi="Times New Roman" w:cs="Times New Roman"/>
          <w:sz w:val="20"/>
          <w:szCs w:val="20"/>
          <w:lang w:val="fr-FR"/>
        </w:rPr>
        <w:t>)</w:t>
      </w:r>
    </w:p>
    <w:p w:rsidR="006D59ED" w:rsidRPr="00775BAA" w:rsidRDefault="006D59ED" w:rsidP="002915BA">
      <w:pPr>
        <w:pStyle w:val="a3"/>
        <w:ind w:firstLine="709"/>
        <w:jc w:val="both"/>
        <w:rPr>
          <w:rFonts w:ascii="Times New Roman" w:hAnsi="Times New Roman" w:cs="Times New Roman"/>
          <w:b/>
          <w:sz w:val="20"/>
          <w:szCs w:val="20"/>
          <w:lang w:val="en-US"/>
        </w:rPr>
      </w:pPr>
    </w:p>
    <w:p w:rsidR="00D37CC0" w:rsidRPr="00775BAA" w:rsidRDefault="00DF76EA" w:rsidP="002915BA">
      <w:pPr>
        <w:pStyle w:val="a3"/>
        <w:ind w:firstLine="709"/>
        <w:jc w:val="center"/>
        <w:rPr>
          <w:rFonts w:ascii="Times New Roman" w:hAnsi="Times New Roman" w:cs="Times New Roman"/>
          <w:b/>
          <w:sz w:val="20"/>
          <w:szCs w:val="20"/>
          <w:lang w:val="kk-KZ"/>
        </w:rPr>
      </w:pPr>
      <w:proofErr w:type="spellStart"/>
      <w:r w:rsidRPr="00775BAA">
        <w:rPr>
          <w:rFonts w:ascii="Times New Roman" w:hAnsi="Times New Roman" w:cs="Times New Roman"/>
          <w:b/>
          <w:sz w:val="20"/>
          <w:szCs w:val="20"/>
        </w:rPr>
        <w:t>Абайдың</w:t>
      </w:r>
      <w:proofErr w:type="spellEnd"/>
      <w:r w:rsidRPr="00775BAA">
        <w:rPr>
          <w:rFonts w:ascii="Times New Roman" w:hAnsi="Times New Roman" w:cs="Times New Roman"/>
          <w:b/>
          <w:sz w:val="20"/>
          <w:szCs w:val="20"/>
          <w:lang w:val="en-US"/>
        </w:rPr>
        <w:t xml:space="preserve"> </w:t>
      </w:r>
      <w:proofErr w:type="spellStart"/>
      <w:r w:rsidRPr="00775BAA">
        <w:rPr>
          <w:rFonts w:ascii="Times New Roman" w:hAnsi="Times New Roman" w:cs="Times New Roman"/>
          <w:b/>
          <w:sz w:val="20"/>
          <w:szCs w:val="20"/>
        </w:rPr>
        <w:t>философиялы</w:t>
      </w:r>
      <w:proofErr w:type="gramStart"/>
      <w:r w:rsidRPr="00775BAA">
        <w:rPr>
          <w:rFonts w:ascii="Times New Roman" w:hAnsi="Times New Roman" w:cs="Times New Roman"/>
          <w:b/>
          <w:sz w:val="20"/>
          <w:szCs w:val="20"/>
        </w:rPr>
        <w:t>қ</w:t>
      </w:r>
      <w:proofErr w:type="spellEnd"/>
      <w:r w:rsidRPr="00775BAA">
        <w:rPr>
          <w:rFonts w:ascii="Times New Roman" w:hAnsi="Times New Roman" w:cs="Times New Roman"/>
          <w:b/>
          <w:sz w:val="20"/>
          <w:szCs w:val="20"/>
          <w:lang w:val="en-US"/>
        </w:rPr>
        <w:t>-</w:t>
      </w:r>
      <w:proofErr w:type="spellStart"/>
      <w:proofErr w:type="gramEnd"/>
      <w:r w:rsidRPr="00775BAA">
        <w:rPr>
          <w:rFonts w:ascii="Times New Roman" w:hAnsi="Times New Roman" w:cs="Times New Roman"/>
          <w:b/>
          <w:sz w:val="20"/>
          <w:szCs w:val="20"/>
        </w:rPr>
        <w:t>дүниетанымдық</w:t>
      </w:r>
      <w:proofErr w:type="spellEnd"/>
      <w:r w:rsidRPr="00775BAA">
        <w:rPr>
          <w:rFonts w:ascii="Times New Roman" w:hAnsi="Times New Roman" w:cs="Times New Roman"/>
          <w:b/>
          <w:sz w:val="20"/>
          <w:szCs w:val="20"/>
          <w:lang w:val="en-US"/>
        </w:rPr>
        <w:t xml:space="preserve"> </w:t>
      </w:r>
      <w:proofErr w:type="spellStart"/>
      <w:r w:rsidRPr="00775BAA">
        <w:rPr>
          <w:rFonts w:ascii="Times New Roman" w:hAnsi="Times New Roman" w:cs="Times New Roman"/>
          <w:b/>
          <w:sz w:val="20"/>
          <w:szCs w:val="20"/>
        </w:rPr>
        <w:t>көзқарастары</w:t>
      </w:r>
      <w:proofErr w:type="spellEnd"/>
      <w:r w:rsidRPr="00775BAA">
        <w:rPr>
          <w:rFonts w:ascii="Times New Roman" w:hAnsi="Times New Roman" w:cs="Times New Roman"/>
          <w:b/>
          <w:sz w:val="20"/>
          <w:szCs w:val="20"/>
          <w:lang w:val="en-US"/>
        </w:rPr>
        <w:t xml:space="preserve">. </w:t>
      </w:r>
      <w:proofErr w:type="spellStart"/>
      <w:r w:rsidRPr="00775BAA">
        <w:rPr>
          <w:rFonts w:ascii="Times New Roman" w:hAnsi="Times New Roman" w:cs="Times New Roman"/>
          <w:b/>
          <w:sz w:val="20"/>
          <w:szCs w:val="20"/>
        </w:rPr>
        <w:t>Тарихи</w:t>
      </w:r>
      <w:proofErr w:type="spellEnd"/>
      <w:r w:rsidRPr="00775BAA">
        <w:rPr>
          <w:rFonts w:ascii="Times New Roman" w:hAnsi="Times New Roman" w:cs="Times New Roman"/>
          <w:b/>
          <w:sz w:val="20"/>
          <w:szCs w:val="20"/>
          <w:lang w:val="en-US"/>
        </w:rPr>
        <w:t>-</w:t>
      </w:r>
      <w:proofErr w:type="spellStart"/>
      <w:r w:rsidRPr="00775BAA">
        <w:rPr>
          <w:rFonts w:ascii="Times New Roman" w:hAnsi="Times New Roman" w:cs="Times New Roman"/>
          <w:b/>
          <w:sz w:val="20"/>
          <w:szCs w:val="20"/>
        </w:rPr>
        <w:t>философиялық</w:t>
      </w:r>
      <w:proofErr w:type="spellEnd"/>
      <w:r w:rsidRPr="00775BAA">
        <w:rPr>
          <w:rFonts w:ascii="Times New Roman" w:hAnsi="Times New Roman" w:cs="Times New Roman"/>
          <w:b/>
          <w:sz w:val="20"/>
          <w:szCs w:val="20"/>
          <w:lang w:val="en-US"/>
        </w:rPr>
        <w:t xml:space="preserve"> </w:t>
      </w:r>
      <w:r w:rsidRPr="00775BAA">
        <w:rPr>
          <w:rFonts w:ascii="Times New Roman" w:hAnsi="Times New Roman" w:cs="Times New Roman"/>
          <w:b/>
          <w:sz w:val="20"/>
          <w:szCs w:val="20"/>
        </w:rPr>
        <w:t>аспект</w:t>
      </w:r>
    </w:p>
    <w:p w:rsidR="00D37CC0" w:rsidRPr="00775BAA" w:rsidRDefault="00D37CC0" w:rsidP="002915BA">
      <w:pPr>
        <w:pStyle w:val="a3"/>
        <w:ind w:firstLine="709"/>
        <w:jc w:val="both"/>
        <w:rPr>
          <w:rFonts w:ascii="Times New Roman" w:hAnsi="Times New Roman" w:cs="Times New Roman"/>
          <w:sz w:val="20"/>
          <w:szCs w:val="20"/>
          <w:lang w:val="en-US"/>
        </w:rPr>
      </w:pPr>
    </w:p>
    <w:p w:rsidR="00C40D71" w:rsidRPr="00775BAA" w:rsidRDefault="002915BA" w:rsidP="00C40D71">
      <w:pPr>
        <w:pStyle w:val="a3"/>
        <w:tabs>
          <w:tab w:val="left" w:pos="3248"/>
        </w:tabs>
        <w:ind w:firstLine="709"/>
        <w:jc w:val="both"/>
        <w:rPr>
          <w:rFonts w:ascii="Times New Roman" w:hAnsi="Times New Roman" w:cs="Times New Roman"/>
          <w:bCs/>
          <w:i/>
          <w:iCs/>
          <w:sz w:val="20"/>
          <w:szCs w:val="20"/>
          <w:lang w:val="kk-KZ"/>
        </w:rPr>
      </w:pPr>
      <w:r w:rsidRPr="00775BAA">
        <w:rPr>
          <w:rFonts w:ascii="Times New Roman" w:hAnsi="Times New Roman" w:cs="Times New Roman"/>
          <w:b/>
          <w:bCs/>
          <w:i/>
          <w:iCs/>
          <w:sz w:val="20"/>
          <w:szCs w:val="20"/>
          <w:lang w:val="kk-KZ"/>
        </w:rPr>
        <w:t>Аңдатпа</w:t>
      </w:r>
      <w:r w:rsidRPr="00775BAA">
        <w:rPr>
          <w:rFonts w:ascii="Times New Roman" w:hAnsi="Times New Roman" w:cs="Times New Roman"/>
          <w:bCs/>
          <w:i/>
          <w:iCs/>
          <w:sz w:val="20"/>
          <w:szCs w:val="20"/>
          <w:lang w:val="kk-KZ"/>
        </w:rPr>
        <w:t>.</w:t>
      </w:r>
    </w:p>
    <w:p w:rsidR="00C40D71" w:rsidRPr="00775BAA" w:rsidRDefault="00C40D71" w:rsidP="00C40D71">
      <w:pPr>
        <w:ind w:firstLine="709"/>
        <w:jc w:val="both"/>
        <w:rPr>
          <w:sz w:val="20"/>
          <w:szCs w:val="20"/>
          <w:lang w:val="kk-KZ"/>
        </w:rPr>
      </w:pPr>
      <w:r w:rsidRPr="00775BAA">
        <w:rPr>
          <w:i/>
          <w:sz w:val="20"/>
          <w:szCs w:val="20"/>
          <w:lang w:val="kk-KZ"/>
        </w:rPr>
        <w:t>Негізгі мәселе:</w:t>
      </w:r>
      <w:r w:rsidR="008C29EA" w:rsidRPr="00775BAA">
        <w:rPr>
          <w:i/>
          <w:sz w:val="20"/>
          <w:szCs w:val="20"/>
          <w:lang w:val="kk-KZ"/>
        </w:rPr>
        <w:t xml:space="preserve"> </w:t>
      </w:r>
      <w:r w:rsidR="008C29EA" w:rsidRPr="00775BAA">
        <w:rPr>
          <w:sz w:val="20"/>
          <w:szCs w:val="20"/>
          <w:lang w:val="kk-KZ"/>
        </w:rPr>
        <w:t>авторлар ұлы ойшыл және гуманист Абай Құнанбаевтың философиялық-дүниетанымдық идеяларын қарастыруға талпыныс жасады.</w:t>
      </w:r>
    </w:p>
    <w:p w:rsidR="00C40D71" w:rsidRPr="00775BAA" w:rsidRDefault="00C40D71" w:rsidP="00C40D71">
      <w:pPr>
        <w:pStyle w:val="a3"/>
        <w:tabs>
          <w:tab w:val="left" w:pos="3248"/>
        </w:tabs>
        <w:ind w:firstLine="709"/>
        <w:jc w:val="both"/>
        <w:rPr>
          <w:rFonts w:ascii="Times New Roman" w:hAnsi="Times New Roman" w:cs="Times New Roman"/>
          <w:sz w:val="20"/>
          <w:szCs w:val="20"/>
          <w:lang w:val="kk-KZ"/>
        </w:rPr>
      </w:pPr>
      <w:r w:rsidRPr="00775BAA">
        <w:rPr>
          <w:rFonts w:ascii="Times New Roman" w:hAnsi="Times New Roman" w:cs="Times New Roman"/>
          <w:i/>
          <w:sz w:val="20"/>
          <w:szCs w:val="20"/>
          <w:lang w:val="kk-KZ"/>
        </w:rPr>
        <w:t>Мақсаты:</w:t>
      </w:r>
      <w:r w:rsidRPr="00775BAA">
        <w:rPr>
          <w:rFonts w:ascii="Times New Roman" w:hAnsi="Times New Roman" w:cs="Times New Roman"/>
          <w:sz w:val="20"/>
          <w:szCs w:val="20"/>
          <w:lang w:val="kk-KZ"/>
        </w:rPr>
        <w:t xml:space="preserve"> </w:t>
      </w:r>
      <w:r w:rsidR="008C29EA" w:rsidRPr="00775BAA">
        <w:rPr>
          <w:rFonts w:ascii="Times New Roman" w:hAnsi="Times New Roman" w:cs="Times New Roman"/>
          <w:sz w:val="20"/>
          <w:szCs w:val="20"/>
          <w:lang w:val="kk-KZ"/>
        </w:rPr>
        <w:t>Абай Құнанбаев шығармашылығының талдауы дамымаған аспектілердің бар екенін көрсетті, алайда мәселенің барлық аспектілерін толық қамтуға үміттенбей, авторлар Абай Құнанбаевтың "Қара сөздер" жұмысының материалында Абайдың философиялық-дүниетанымдық көзқарастарының табиғаты мен мәнін зерттеуге әрекет жасады.</w:t>
      </w:r>
    </w:p>
    <w:p w:rsidR="00C40D71" w:rsidRPr="00775BAA" w:rsidRDefault="009F3046" w:rsidP="00C40D71">
      <w:pPr>
        <w:ind w:firstLine="709"/>
        <w:jc w:val="both"/>
        <w:rPr>
          <w:sz w:val="20"/>
          <w:szCs w:val="20"/>
          <w:lang w:val="kk-KZ"/>
        </w:rPr>
      </w:pPr>
      <w:r w:rsidRPr="00775BAA">
        <w:rPr>
          <w:i/>
          <w:sz w:val="20"/>
          <w:szCs w:val="20"/>
          <w:lang w:val="kk-KZ"/>
        </w:rPr>
        <w:t>Әдістер</w:t>
      </w:r>
      <w:r w:rsidR="00C40D71" w:rsidRPr="00775BAA">
        <w:rPr>
          <w:i/>
          <w:sz w:val="20"/>
          <w:szCs w:val="20"/>
          <w:lang w:val="kk-KZ"/>
        </w:rPr>
        <w:t>:</w:t>
      </w:r>
      <w:r w:rsidR="00C40D71" w:rsidRPr="00775BAA">
        <w:rPr>
          <w:sz w:val="20"/>
          <w:szCs w:val="20"/>
          <w:lang w:val="kk-KZ"/>
        </w:rPr>
        <w:t xml:space="preserve"> </w:t>
      </w:r>
      <w:r w:rsidR="008C29EA" w:rsidRPr="00775BAA">
        <w:rPr>
          <w:sz w:val="20"/>
          <w:szCs w:val="20"/>
          <w:lang w:val="kk-KZ"/>
        </w:rPr>
        <w:t>авторлар "Қара сөздер"жұмысының философиялық мазмұнын талдауға назар аударды. Мақалада рухани және ғылыми-теориялық мәдениеттің қазіргі деңгейіне сәйкес келетін философиялық әдістеме қолданылады. Авторлар абстрактіден нақтыға көтерілу, нақты тарихизм принципі (тарихи және логикалық бірлік) сияқты ғылыми әдістерді жүзеге асырды. Нақты тарихизм тақырыптың тарихын зерттей отырып, тарихи дамып келе жатқан объектінің (</w:t>
      </w:r>
      <w:r w:rsidRPr="00775BAA">
        <w:rPr>
          <w:sz w:val="20"/>
          <w:szCs w:val="20"/>
          <w:lang w:val="kk-KZ"/>
        </w:rPr>
        <w:t>үрдіс</w:t>
      </w:r>
      <w:r w:rsidR="008C29EA" w:rsidRPr="00775BAA">
        <w:rPr>
          <w:sz w:val="20"/>
          <w:szCs w:val="20"/>
          <w:lang w:val="kk-KZ"/>
        </w:rPr>
        <w:t xml:space="preserve">тің) логикасын қарастырады, бұл принцип тарихи </w:t>
      </w:r>
      <w:r w:rsidRPr="00775BAA">
        <w:rPr>
          <w:sz w:val="20"/>
          <w:szCs w:val="20"/>
          <w:lang w:val="kk-KZ"/>
        </w:rPr>
        <w:t xml:space="preserve">үрдістің </w:t>
      </w:r>
      <w:r w:rsidR="008C29EA" w:rsidRPr="00775BAA">
        <w:rPr>
          <w:sz w:val="20"/>
          <w:szCs w:val="20"/>
          <w:lang w:val="kk-KZ"/>
        </w:rPr>
        <w:t>белсенді көрінуіне ықпал етеді. Тарих</w:t>
      </w:r>
      <w:r w:rsidRPr="00775BAA">
        <w:rPr>
          <w:sz w:val="20"/>
          <w:szCs w:val="20"/>
          <w:lang w:val="kk-KZ"/>
        </w:rPr>
        <w:t>шылдық</w:t>
      </w:r>
      <w:r w:rsidR="008C29EA" w:rsidRPr="00775BAA">
        <w:rPr>
          <w:sz w:val="20"/>
          <w:szCs w:val="20"/>
          <w:lang w:val="kk-KZ"/>
        </w:rPr>
        <w:t xml:space="preserve"> тарихи </w:t>
      </w:r>
      <w:r w:rsidRPr="00775BAA">
        <w:rPr>
          <w:sz w:val="20"/>
          <w:szCs w:val="20"/>
          <w:lang w:val="kk-KZ"/>
        </w:rPr>
        <w:t xml:space="preserve">үрдістің </w:t>
      </w:r>
      <w:r w:rsidR="008C29EA" w:rsidRPr="00775BAA">
        <w:rPr>
          <w:sz w:val="20"/>
          <w:szCs w:val="20"/>
          <w:lang w:val="kk-KZ"/>
        </w:rPr>
        <w:t>мәнін оның тұжырымдамалар жүйесінде қалыптасуы мен дамуы тұрғысынан бақылап, жаңғыртады</w:t>
      </w:r>
    </w:p>
    <w:p w:rsidR="009F3046" w:rsidRPr="00775BAA" w:rsidRDefault="009F3046" w:rsidP="009F3046">
      <w:pPr>
        <w:pStyle w:val="a3"/>
        <w:tabs>
          <w:tab w:val="left" w:pos="3248"/>
        </w:tabs>
        <w:ind w:firstLine="709"/>
        <w:jc w:val="both"/>
        <w:rPr>
          <w:rFonts w:ascii="Times New Roman" w:hAnsi="Times New Roman" w:cs="Times New Roman"/>
          <w:sz w:val="20"/>
          <w:szCs w:val="20"/>
          <w:lang w:val="kk-KZ"/>
        </w:rPr>
      </w:pPr>
      <w:r w:rsidRPr="00775BAA">
        <w:rPr>
          <w:rFonts w:ascii="Times New Roman" w:hAnsi="Times New Roman" w:cs="Times New Roman"/>
          <w:i/>
          <w:sz w:val="20"/>
          <w:szCs w:val="20"/>
          <w:lang w:val="kk-KZ"/>
        </w:rPr>
        <w:t>Нәтижелері және олардың маңыздылығы</w:t>
      </w:r>
      <w:r w:rsidR="00C40D71" w:rsidRPr="00775BAA">
        <w:rPr>
          <w:rFonts w:ascii="Times New Roman" w:hAnsi="Times New Roman" w:cs="Times New Roman"/>
          <w:i/>
          <w:sz w:val="20"/>
          <w:szCs w:val="20"/>
          <w:lang w:val="kk-KZ"/>
        </w:rPr>
        <w:t>:</w:t>
      </w:r>
      <w:r w:rsidRPr="00775BAA">
        <w:rPr>
          <w:rFonts w:ascii="Times New Roman" w:hAnsi="Times New Roman" w:cs="Times New Roman"/>
          <w:i/>
          <w:sz w:val="20"/>
          <w:szCs w:val="20"/>
          <w:lang w:val="kk-KZ"/>
        </w:rPr>
        <w:t xml:space="preserve"> </w:t>
      </w:r>
      <w:r w:rsidRPr="00775BAA">
        <w:rPr>
          <w:rFonts w:ascii="Times New Roman" w:hAnsi="Times New Roman" w:cs="Times New Roman"/>
          <w:sz w:val="20"/>
          <w:szCs w:val="20"/>
          <w:lang w:val="kk-KZ"/>
        </w:rPr>
        <w:t>1. Біздің ойымызша, Абай шығармашылығы әлемдік мәдениетте ерекше орын алады, ол рухани мәдениетті жаңа сатыға көтерді, жаңа рухани кеңістік ашты, қазақ болмысының бейнесінің жаңа үлгілерін берді.</w:t>
      </w:r>
    </w:p>
    <w:p w:rsidR="009F3046" w:rsidRPr="00775BAA" w:rsidRDefault="009F3046" w:rsidP="009F3046">
      <w:pPr>
        <w:pStyle w:val="a3"/>
        <w:tabs>
          <w:tab w:val="left" w:pos="3248"/>
        </w:tabs>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2. Біз Абай қазақтардың дәстүрлі мәдениетіндегі барлық нәрседен түбегейлі ерекшеленетін жаңа дүниетанымды, жаңа ойлауды, жаңа құндылықтарды негіздеді деп санаймыз. "Қара сөздер" еңбегінде сын объектісі дәстүрлі қазақ қоғамы, қазақтың өзі болып табылады. Сын сындарлы сипатқа ие, нәтижесінде жалпыадамзаттық проблемалар, жақсылық, адамгершілік, жанашырлық, мейірімділік, еркіндік және жауапкершілік идеялары көтеріледі.</w:t>
      </w:r>
    </w:p>
    <w:p w:rsidR="009F3046" w:rsidRPr="00775BAA" w:rsidRDefault="009F3046" w:rsidP="009F3046">
      <w:pPr>
        <w:pStyle w:val="a3"/>
        <w:tabs>
          <w:tab w:val="left" w:pos="3248"/>
        </w:tabs>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3. Біздің ойымызша, Абай "Қара сөздер" жұмысындағы дәстүрлі тәсілге қарағанда еңбек ұғымына жаңа көзқарас қалыптастырады. Ұлы ойшыл адамның, жеке тұлғаның қалыптасуы мен дамуындағы еңбектің рөлін көрсетті, бұл еңбек пен іс-әрекеттің арқасында білімді, ғылымды түсінуге болады, сонымен бірге ұлы ойшыл еңбекті өмір сүру құралы ретінде түсінді.</w:t>
      </w:r>
    </w:p>
    <w:p w:rsidR="009F3046" w:rsidRPr="00775BAA" w:rsidRDefault="009F3046" w:rsidP="009F3046">
      <w:pPr>
        <w:pStyle w:val="a3"/>
        <w:tabs>
          <w:tab w:val="left" w:pos="3248"/>
        </w:tabs>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4. Біз Абай кемелді, шынайы, мінсіз адамның жаңа идеалын жасады, білімге ұмтылған "толық адам" адамгершілік адам болып табылады, таңдау және жауапкершілік еркіндігін мойындайды деп санаймыз. Ұлы гуманистің адамгершілік кодексі:" Адам бол", бұл осы әлемде шарлау және таңдау жасау қабілетін білдіреді.</w:t>
      </w:r>
    </w:p>
    <w:p w:rsidR="00C40D71" w:rsidRPr="00775BAA" w:rsidRDefault="009F3046" w:rsidP="009F3046">
      <w:pPr>
        <w:pStyle w:val="a3"/>
        <w:tabs>
          <w:tab w:val="left" w:pos="3248"/>
        </w:tabs>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5. Абай дінге жаңа көзқарас білдірді, соқыр сенімге ол исламды ақылға қонымды зерттеуді қарсы алды, "иманды қасиетті нәрсе ретінде ғана емес, оны саналы дәлелдермен қалай қорғау және нығайту керектігін де біледі".</w:t>
      </w:r>
    </w:p>
    <w:p w:rsidR="00D37CC0" w:rsidRPr="00775BAA" w:rsidRDefault="002915BA" w:rsidP="002915BA">
      <w:pPr>
        <w:pStyle w:val="a3"/>
        <w:ind w:firstLine="709"/>
        <w:jc w:val="both"/>
        <w:rPr>
          <w:rFonts w:ascii="Times New Roman" w:hAnsi="Times New Roman" w:cs="Times New Roman"/>
          <w:i/>
          <w:sz w:val="20"/>
          <w:szCs w:val="20"/>
          <w:lang w:val="kk-KZ"/>
        </w:rPr>
      </w:pPr>
      <w:r w:rsidRPr="00775BAA">
        <w:rPr>
          <w:rFonts w:ascii="Times New Roman" w:hAnsi="Times New Roman" w:cs="Times New Roman"/>
          <w:b/>
          <w:bCs/>
          <w:i/>
          <w:iCs/>
          <w:sz w:val="20"/>
          <w:szCs w:val="20"/>
          <w:lang w:val="kk-KZ"/>
        </w:rPr>
        <w:t>Түйін сөздер:</w:t>
      </w:r>
      <w:r w:rsidR="00D37CC0" w:rsidRPr="00775BAA">
        <w:rPr>
          <w:rFonts w:ascii="Times New Roman" w:hAnsi="Times New Roman" w:cs="Times New Roman"/>
          <w:i/>
          <w:sz w:val="20"/>
          <w:szCs w:val="20"/>
          <w:lang w:val="kk-KZ"/>
        </w:rPr>
        <w:t xml:space="preserve"> </w:t>
      </w:r>
      <w:r w:rsidR="00D41DAD" w:rsidRPr="00775BAA">
        <w:rPr>
          <w:rFonts w:ascii="Times New Roman" w:hAnsi="Times New Roman" w:cs="Times New Roman"/>
          <w:sz w:val="20"/>
          <w:szCs w:val="20"/>
          <w:lang w:val="kk-KZ"/>
        </w:rPr>
        <w:t>адам, өмір, өлім, ар-намыс, ар-ождан, рухани құндылықтар</w:t>
      </w:r>
      <w:r w:rsidR="00D37CC0" w:rsidRPr="00775BAA">
        <w:rPr>
          <w:rFonts w:ascii="Times New Roman" w:hAnsi="Times New Roman" w:cs="Times New Roman"/>
          <w:sz w:val="20"/>
          <w:szCs w:val="20"/>
          <w:lang w:val="kk-KZ"/>
        </w:rPr>
        <w:t>.</w:t>
      </w:r>
    </w:p>
    <w:p w:rsidR="00D37CC0" w:rsidRPr="00775BAA" w:rsidRDefault="00D37CC0" w:rsidP="002915BA">
      <w:pPr>
        <w:pStyle w:val="a3"/>
        <w:ind w:firstLine="709"/>
        <w:jc w:val="both"/>
        <w:rPr>
          <w:rFonts w:ascii="Times New Roman" w:hAnsi="Times New Roman" w:cs="Times New Roman"/>
          <w:sz w:val="20"/>
          <w:szCs w:val="20"/>
          <w:lang w:val="kk-KZ"/>
        </w:rPr>
      </w:pPr>
    </w:p>
    <w:p w:rsidR="009C54D2" w:rsidRPr="00775BAA" w:rsidRDefault="00D37CC0" w:rsidP="009C54D2">
      <w:pPr>
        <w:pStyle w:val="a3"/>
        <w:ind w:firstLine="709"/>
        <w:jc w:val="both"/>
        <w:rPr>
          <w:rFonts w:ascii="Times New Roman" w:hAnsi="Times New Roman" w:cs="Times New Roman"/>
          <w:sz w:val="20"/>
          <w:szCs w:val="20"/>
          <w:shd w:val="clear" w:color="auto" w:fill="FFFFFF"/>
          <w:lang w:val="kk-KZ"/>
        </w:rPr>
      </w:pPr>
      <w:r w:rsidRPr="00775BAA">
        <w:rPr>
          <w:rFonts w:ascii="Times New Roman" w:hAnsi="Times New Roman" w:cs="Times New Roman"/>
          <w:b/>
          <w:sz w:val="20"/>
          <w:szCs w:val="20"/>
          <w:lang w:val="kk-KZ"/>
        </w:rPr>
        <w:t>Кіріспе</w:t>
      </w:r>
      <w:r w:rsidRPr="00775BAA">
        <w:rPr>
          <w:rFonts w:ascii="Times New Roman" w:hAnsi="Times New Roman" w:cs="Times New Roman"/>
          <w:sz w:val="20"/>
          <w:szCs w:val="20"/>
          <w:lang w:val="kk-KZ"/>
        </w:rPr>
        <w:t xml:space="preserve">. </w:t>
      </w:r>
      <w:r w:rsidR="00402454" w:rsidRPr="00775BAA">
        <w:rPr>
          <w:rFonts w:ascii="Times New Roman" w:hAnsi="Times New Roman" w:cs="Times New Roman"/>
          <w:sz w:val="20"/>
          <w:szCs w:val="20"/>
          <w:shd w:val="clear" w:color="auto" w:fill="FFFFFF"/>
          <w:lang w:val="kk-KZ"/>
        </w:rPr>
        <w:t xml:space="preserve">2020 жылы 10 тамызда Қазақстан пандемия жағдайында </w:t>
      </w:r>
      <w:r w:rsidR="00992332" w:rsidRPr="00775BAA">
        <w:rPr>
          <w:rFonts w:ascii="Times New Roman" w:hAnsi="Times New Roman" w:cs="Times New Roman"/>
          <w:sz w:val="20"/>
          <w:szCs w:val="20"/>
          <w:shd w:val="clear" w:color="auto" w:fill="FFFFFF"/>
          <w:lang w:val="kk-KZ"/>
        </w:rPr>
        <w:t xml:space="preserve">қарамастан </w:t>
      </w:r>
      <w:r w:rsidR="00402454" w:rsidRPr="00775BAA">
        <w:rPr>
          <w:rFonts w:ascii="Times New Roman" w:hAnsi="Times New Roman" w:cs="Times New Roman"/>
          <w:sz w:val="20"/>
          <w:szCs w:val="20"/>
          <w:shd w:val="clear" w:color="auto" w:fill="FFFFFF"/>
          <w:lang w:val="kk-KZ"/>
        </w:rPr>
        <w:t>әлемдік деңгейдегі ұлы ойшылдың мерейтойын атап өтті. 2020 жылғы 30 мамырда Қазақстан Президенті Қасым-Жомарт Тоқаев Абай Құнанбайұлының 175 жылдық мерейтойын мерекелеу туралы жарлыққа қол қойды. Ағартушының бірегей мұрасы оның шығармашылығында, философиялық шығармаларында, қара сөздері мен идеяларында жатыр</w:t>
      </w:r>
      <w:r w:rsidR="00285B1B" w:rsidRPr="00775BAA">
        <w:rPr>
          <w:rFonts w:ascii="Times New Roman" w:hAnsi="Times New Roman" w:cs="Times New Roman"/>
          <w:sz w:val="20"/>
          <w:szCs w:val="20"/>
          <w:shd w:val="clear" w:color="auto" w:fill="FFFFFF"/>
          <w:lang w:val="kk-KZ"/>
        </w:rPr>
        <w:t xml:space="preserve">. </w:t>
      </w:r>
    </w:p>
    <w:p w:rsidR="00641B00" w:rsidRPr="00775BAA" w:rsidRDefault="00641B00" w:rsidP="009C54D2">
      <w:pPr>
        <w:pStyle w:val="a3"/>
        <w:ind w:firstLine="709"/>
        <w:jc w:val="both"/>
        <w:rPr>
          <w:rFonts w:ascii="Times New Roman" w:hAnsi="Times New Roman" w:cs="Times New Roman"/>
          <w:sz w:val="20"/>
          <w:szCs w:val="20"/>
          <w:shd w:val="clear" w:color="auto" w:fill="FFFFFF"/>
          <w:lang w:val="kk-KZ"/>
        </w:rPr>
      </w:pPr>
      <w:r w:rsidRPr="00775BAA">
        <w:rPr>
          <w:rFonts w:ascii="Times New Roman" w:hAnsi="Times New Roman" w:cs="Times New Roman"/>
          <w:sz w:val="20"/>
          <w:szCs w:val="20"/>
          <w:lang w:val="kk-KZ"/>
        </w:rPr>
        <w:t>Абай Құнанбаевтың философиялық және дүниетанымдық көзқарастарын қалыптастырудың алғышарттары, ең алдымен, әрине, ауызша халық шығармашылығы, ақындар, жыраулар, мақал-мәтелдер, нақыл сөздер, афоризмдер шығармашылығы, оларды Абай өзі тұжырымдады, міне олар: «</w:t>
      </w:r>
      <w:r w:rsidR="009C54D2" w:rsidRPr="00775BAA">
        <w:rPr>
          <w:rFonts w:ascii="Times New Roman" w:hAnsi="Times New Roman" w:cs="Times New Roman"/>
          <w:sz w:val="20"/>
          <w:szCs w:val="20"/>
          <w:lang w:val="kk-KZ"/>
        </w:rPr>
        <w:t>Қайраны жоқ көлден без, қайыры жоқ елден без</w:t>
      </w:r>
      <w:r w:rsidRPr="00775BAA">
        <w:rPr>
          <w:rFonts w:ascii="Times New Roman" w:hAnsi="Times New Roman" w:cs="Times New Roman"/>
          <w:sz w:val="20"/>
          <w:szCs w:val="20"/>
          <w:lang w:val="kk-KZ"/>
        </w:rPr>
        <w:t>» [</w:t>
      </w:r>
      <w:r w:rsidR="00F7541C" w:rsidRPr="00775BAA">
        <w:rPr>
          <w:rFonts w:ascii="Times New Roman" w:hAnsi="Times New Roman" w:cs="Times New Roman"/>
          <w:sz w:val="20"/>
          <w:szCs w:val="20"/>
          <w:lang w:val="kk-KZ"/>
        </w:rPr>
        <w:t>1</w:t>
      </w:r>
      <w:r w:rsidRPr="00775BAA">
        <w:rPr>
          <w:rFonts w:ascii="Times New Roman" w:hAnsi="Times New Roman" w:cs="Times New Roman"/>
          <w:sz w:val="20"/>
          <w:szCs w:val="20"/>
          <w:lang w:val="kk-KZ"/>
        </w:rPr>
        <w:t>], «</w:t>
      </w:r>
      <w:r w:rsidR="009C54D2" w:rsidRPr="00775BAA">
        <w:rPr>
          <w:rFonts w:ascii="Times New Roman" w:hAnsi="Times New Roman" w:cs="Times New Roman"/>
          <w:sz w:val="20"/>
          <w:szCs w:val="20"/>
          <w:lang w:val="kk-KZ"/>
        </w:rPr>
        <w:t>Қалауын тапса, қар жанады</w:t>
      </w:r>
      <w:r w:rsidRPr="00775BAA">
        <w:rPr>
          <w:rFonts w:ascii="Times New Roman" w:hAnsi="Times New Roman" w:cs="Times New Roman"/>
          <w:sz w:val="20"/>
          <w:szCs w:val="20"/>
          <w:lang w:val="kk-KZ"/>
        </w:rPr>
        <w:t>» [</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009C54D2" w:rsidRPr="00775BAA">
        <w:rPr>
          <w:rFonts w:ascii="Times New Roman" w:hAnsi="Times New Roman" w:cs="Times New Roman"/>
          <w:sz w:val="20"/>
          <w:szCs w:val="20"/>
          <w:lang w:val="kk-KZ"/>
        </w:rPr>
        <w:t>. 100</w:t>
      </w:r>
      <w:r w:rsidRPr="00775BAA">
        <w:rPr>
          <w:rFonts w:ascii="Times New Roman" w:hAnsi="Times New Roman" w:cs="Times New Roman"/>
          <w:sz w:val="20"/>
          <w:szCs w:val="20"/>
          <w:lang w:val="kk-KZ"/>
        </w:rPr>
        <w:t>]. «</w:t>
      </w:r>
      <w:r w:rsidR="009C54D2" w:rsidRPr="00775BAA">
        <w:rPr>
          <w:rFonts w:ascii="Times New Roman" w:hAnsi="Times New Roman" w:cs="Times New Roman"/>
          <w:sz w:val="20"/>
          <w:szCs w:val="20"/>
          <w:lang w:val="kk-KZ"/>
        </w:rPr>
        <w:t>Биік мансап – биік жартас,</w:t>
      </w:r>
      <w:r w:rsidR="009C54D2" w:rsidRPr="00775BAA">
        <w:rPr>
          <w:sz w:val="20"/>
          <w:szCs w:val="20"/>
          <w:lang w:val="kk-KZ"/>
        </w:rPr>
        <w:t xml:space="preserve"> е</w:t>
      </w:r>
      <w:r w:rsidR="009C54D2" w:rsidRPr="00775BAA">
        <w:rPr>
          <w:rFonts w:ascii="Times New Roman" w:hAnsi="Times New Roman" w:cs="Times New Roman"/>
          <w:sz w:val="20"/>
          <w:szCs w:val="20"/>
          <w:lang w:val="kk-KZ"/>
        </w:rPr>
        <w:t>рінбей еңбектеп жылан да шығады,</w:t>
      </w:r>
      <w:r w:rsidR="009C54D2" w:rsidRPr="00775BAA">
        <w:rPr>
          <w:sz w:val="20"/>
          <w:szCs w:val="20"/>
          <w:lang w:val="kk-KZ"/>
        </w:rPr>
        <w:t xml:space="preserve"> е</w:t>
      </w:r>
      <w:r w:rsidR="009C54D2" w:rsidRPr="00775BAA">
        <w:rPr>
          <w:rFonts w:ascii="Times New Roman" w:hAnsi="Times New Roman" w:cs="Times New Roman"/>
          <w:sz w:val="20"/>
          <w:szCs w:val="20"/>
          <w:lang w:val="kk-KZ"/>
        </w:rPr>
        <w:t>кпіндеп ұшып қыран да шығады</w:t>
      </w:r>
      <w:r w:rsidRPr="00775BAA">
        <w:rPr>
          <w:rFonts w:ascii="Times New Roman" w:hAnsi="Times New Roman" w:cs="Times New Roman"/>
          <w:sz w:val="20"/>
          <w:szCs w:val="20"/>
          <w:lang w:val="kk-KZ"/>
        </w:rPr>
        <w:t xml:space="preserve">... », </w:t>
      </w:r>
      <w:r w:rsidR="001F55A7" w:rsidRPr="00775BAA">
        <w:rPr>
          <w:rFonts w:ascii="Times New Roman" w:hAnsi="Times New Roman" w:cs="Times New Roman"/>
          <w:sz w:val="20"/>
          <w:szCs w:val="20"/>
          <w:lang w:val="kk-KZ"/>
        </w:rPr>
        <w:t>«</w:t>
      </w:r>
      <w:r w:rsidR="009C54D2" w:rsidRPr="00775BAA">
        <w:rPr>
          <w:rFonts w:ascii="Times New Roman" w:hAnsi="Times New Roman" w:cs="Times New Roman"/>
          <w:sz w:val="20"/>
          <w:szCs w:val="20"/>
          <w:lang w:val="kk-KZ"/>
        </w:rPr>
        <w:t>Дүние – үлкен көл,заман – соққан жел, а</w:t>
      </w:r>
      <w:r w:rsidR="009C54D2" w:rsidRPr="00775BAA">
        <w:rPr>
          <w:sz w:val="20"/>
          <w:szCs w:val="20"/>
          <w:lang w:val="kk-KZ"/>
        </w:rPr>
        <w:t>лдыңғы</w:t>
      </w:r>
      <w:r w:rsidR="009C54D2" w:rsidRPr="00775BAA">
        <w:rPr>
          <w:rFonts w:ascii="Times New Roman" w:hAnsi="Times New Roman" w:cs="Times New Roman"/>
          <w:sz w:val="20"/>
          <w:szCs w:val="20"/>
          <w:lang w:val="kk-KZ"/>
        </w:rPr>
        <w:t xml:space="preserve"> толқын – ағалар,</w:t>
      </w:r>
      <w:r w:rsidR="009C54D2" w:rsidRPr="00775BAA">
        <w:rPr>
          <w:sz w:val="20"/>
          <w:szCs w:val="20"/>
          <w:lang w:val="kk-KZ"/>
        </w:rPr>
        <w:t xml:space="preserve"> а</w:t>
      </w:r>
      <w:r w:rsidR="009C54D2" w:rsidRPr="00775BAA">
        <w:rPr>
          <w:rFonts w:ascii="Times New Roman" w:hAnsi="Times New Roman" w:cs="Times New Roman"/>
          <w:sz w:val="20"/>
          <w:szCs w:val="20"/>
          <w:lang w:val="kk-KZ"/>
        </w:rPr>
        <w:t>ртқы толқын – інілер,</w:t>
      </w:r>
      <w:r w:rsidR="009C54D2" w:rsidRPr="00775BAA">
        <w:rPr>
          <w:sz w:val="20"/>
          <w:szCs w:val="20"/>
          <w:lang w:val="kk-KZ"/>
        </w:rPr>
        <w:t xml:space="preserve"> к</w:t>
      </w:r>
      <w:r w:rsidR="009C54D2" w:rsidRPr="00775BAA">
        <w:rPr>
          <w:rFonts w:ascii="Times New Roman" w:hAnsi="Times New Roman" w:cs="Times New Roman"/>
          <w:sz w:val="20"/>
          <w:szCs w:val="20"/>
          <w:lang w:val="kk-KZ"/>
        </w:rPr>
        <w:t>езекпенен өлінер,</w:t>
      </w:r>
      <w:r w:rsidR="009C54D2" w:rsidRPr="00775BAA">
        <w:rPr>
          <w:sz w:val="20"/>
          <w:szCs w:val="20"/>
          <w:lang w:val="kk-KZ"/>
        </w:rPr>
        <w:t xml:space="preserve"> б</w:t>
      </w:r>
      <w:r w:rsidR="009C54D2" w:rsidRPr="00775BAA">
        <w:rPr>
          <w:rFonts w:ascii="Times New Roman" w:hAnsi="Times New Roman" w:cs="Times New Roman"/>
          <w:sz w:val="20"/>
          <w:szCs w:val="20"/>
          <w:lang w:val="kk-KZ"/>
        </w:rPr>
        <w:t>аяғыдай көрінер</w:t>
      </w:r>
      <w:r w:rsidRPr="00775BAA">
        <w:rPr>
          <w:rFonts w:ascii="Times New Roman" w:hAnsi="Times New Roman" w:cs="Times New Roman"/>
          <w:sz w:val="20"/>
          <w:szCs w:val="20"/>
          <w:lang w:val="kk-KZ"/>
        </w:rPr>
        <w:t>», «</w:t>
      </w:r>
      <w:r w:rsidR="009C54D2" w:rsidRPr="00775BAA">
        <w:rPr>
          <w:rFonts w:ascii="Times New Roman" w:hAnsi="Times New Roman" w:cs="Times New Roman"/>
          <w:sz w:val="20"/>
          <w:szCs w:val="20"/>
          <w:lang w:val="kk-KZ"/>
        </w:rPr>
        <w:t>Жаман дос – көлеңке, басыңды күн шалса, қашып құтыла алмайсың; басыңды бұлт алса, іздеп таба алмайсың</w:t>
      </w:r>
      <w:r w:rsidRPr="00775BAA">
        <w:rPr>
          <w:rFonts w:ascii="Times New Roman" w:hAnsi="Times New Roman" w:cs="Times New Roman"/>
          <w:sz w:val="20"/>
          <w:szCs w:val="20"/>
          <w:lang w:val="kk-KZ"/>
        </w:rPr>
        <w:t>» [</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009C54D2" w:rsidRPr="00775BAA">
        <w:rPr>
          <w:rFonts w:ascii="Times New Roman" w:hAnsi="Times New Roman" w:cs="Times New Roman"/>
          <w:sz w:val="20"/>
          <w:szCs w:val="20"/>
          <w:lang w:val="kk-KZ"/>
        </w:rPr>
        <w:t>. 110</w:t>
      </w:r>
      <w:r w:rsidRPr="00775BAA">
        <w:rPr>
          <w:rFonts w:ascii="Times New Roman" w:hAnsi="Times New Roman" w:cs="Times New Roman"/>
          <w:sz w:val="20"/>
          <w:szCs w:val="20"/>
          <w:lang w:val="kk-KZ"/>
        </w:rPr>
        <w:t>].</w:t>
      </w:r>
    </w:p>
    <w:p w:rsidR="00641B00" w:rsidRPr="00775BAA" w:rsidRDefault="00641B00"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 xml:space="preserve">Абай Құнанбаевтың философиялық-дүниетанымдық көзқарастарының қалыптасуының алғышарты орыс мәдениеті және батыс мәдениеті болып табылады. Абай орыс тілі мен әдебиетін зерттеді, Семей кітапханасының тұрақты келушісі болды (бұл туралы </w:t>
      </w:r>
      <w:r w:rsidR="00992332" w:rsidRPr="00775BAA">
        <w:rPr>
          <w:rFonts w:ascii="Times New Roman" w:hAnsi="Times New Roman" w:cs="Times New Roman"/>
          <w:sz w:val="20"/>
          <w:szCs w:val="20"/>
          <w:lang w:val="kk-KZ"/>
        </w:rPr>
        <w:t>О.А. Сегізбаевтың «</w:t>
      </w:r>
      <w:r w:rsidRPr="00775BAA">
        <w:rPr>
          <w:rFonts w:ascii="Times New Roman" w:hAnsi="Times New Roman" w:cs="Times New Roman"/>
          <w:sz w:val="20"/>
          <w:szCs w:val="20"/>
          <w:lang w:val="kk-KZ"/>
        </w:rPr>
        <w:t>Қазақ философиясы</w:t>
      </w:r>
      <w:r w:rsidR="00992332" w:rsidRPr="00775BAA">
        <w:rPr>
          <w:rFonts w:ascii="Times New Roman" w:hAnsi="Times New Roman" w:cs="Times New Roman"/>
          <w:sz w:val="20"/>
          <w:szCs w:val="20"/>
          <w:lang w:val="kk-KZ"/>
        </w:rPr>
        <w:t>»</w:t>
      </w:r>
      <w:r w:rsidR="001F55A7" w:rsidRPr="00775BAA">
        <w:rPr>
          <w:rFonts w:ascii="Times New Roman" w:hAnsi="Times New Roman" w:cs="Times New Roman"/>
          <w:sz w:val="20"/>
          <w:szCs w:val="20"/>
          <w:lang w:val="kk-KZ"/>
        </w:rPr>
        <w:t xml:space="preserve"> кітабында айтылған), Абай «</w:t>
      </w:r>
      <w:r w:rsidRPr="00775BAA">
        <w:rPr>
          <w:rFonts w:ascii="Times New Roman" w:hAnsi="Times New Roman" w:cs="Times New Roman"/>
          <w:sz w:val="20"/>
          <w:szCs w:val="20"/>
          <w:lang w:val="kk-KZ"/>
        </w:rPr>
        <w:t>философиялық ойдың ежелгі, орыс және еуропалық классиктерінің</w:t>
      </w:r>
      <w:r w:rsidR="001F55A7" w:rsidRPr="00775BAA">
        <w:rPr>
          <w:rFonts w:ascii="Times New Roman" w:hAnsi="Times New Roman" w:cs="Times New Roman"/>
          <w:sz w:val="20"/>
          <w:szCs w:val="20"/>
          <w:lang w:val="kk-KZ"/>
        </w:rPr>
        <w:t>»</w:t>
      </w:r>
      <w:r w:rsidRPr="00775BAA">
        <w:rPr>
          <w:rFonts w:ascii="Times New Roman" w:hAnsi="Times New Roman" w:cs="Times New Roman"/>
          <w:sz w:val="20"/>
          <w:szCs w:val="20"/>
          <w:lang w:val="kk-KZ"/>
        </w:rPr>
        <w:t xml:space="preserve"> еңбектерімен танысады [</w:t>
      </w:r>
      <w:r w:rsidR="00F7541C" w:rsidRPr="00775BAA">
        <w:rPr>
          <w:rFonts w:ascii="Times New Roman" w:hAnsi="Times New Roman" w:cs="Times New Roman"/>
          <w:sz w:val="20"/>
          <w:szCs w:val="20"/>
          <w:lang w:val="kk-KZ"/>
        </w:rPr>
        <w:t>2</w:t>
      </w:r>
      <w:r w:rsidRPr="00775BAA">
        <w:rPr>
          <w:rFonts w:ascii="Times New Roman" w:hAnsi="Times New Roman" w:cs="Times New Roman"/>
          <w:sz w:val="20"/>
          <w:szCs w:val="20"/>
          <w:lang w:val="kk-KZ"/>
        </w:rPr>
        <w:t>]. Мұны жиырма жетінші сөз дәлелдейді (Сократ бойынша), бұл сөзде Абай Аристотельдің шәкірті, ғалым Аристодиммен диалогын көрсетеді, сонымен қатар Абай Гомер, Софокл, Зевксис және басқалардың есімдерін атайды. Абай Сократ сияқты өз халқын ояту үшін өзінің өмірлік миссиясын түсінеді</w:t>
      </w:r>
      <w:r w:rsidR="00775BAA" w:rsidRPr="00775BAA">
        <w:rPr>
          <w:rFonts w:ascii="Times New Roman" w:hAnsi="Times New Roman" w:cs="Times New Roman"/>
          <w:sz w:val="20"/>
          <w:szCs w:val="20"/>
          <w:lang w:val="kk-KZ"/>
        </w:rPr>
        <w:t>.</w:t>
      </w:r>
    </w:p>
    <w:p w:rsidR="00641B00" w:rsidRPr="00775BAA" w:rsidRDefault="005311A0" w:rsidP="002915BA">
      <w:pPr>
        <w:pStyle w:val="a3"/>
        <w:ind w:firstLine="709"/>
        <w:jc w:val="both"/>
        <w:rPr>
          <w:rStyle w:val="a8"/>
          <w:rFonts w:ascii="Times New Roman" w:hAnsi="Times New Roman" w:cs="Times New Roman"/>
          <w:i w:val="0"/>
          <w:sz w:val="20"/>
          <w:szCs w:val="20"/>
          <w:shd w:val="clear" w:color="auto" w:fill="FFFFFF"/>
          <w:lang w:val="kk-KZ"/>
        </w:rPr>
      </w:pPr>
      <w:r w:rsidRPr="00775BAA">
        <w:rPr>
          <w:rStyle w:val="a8"/>
          <w:rFonts w:ascii="Times New Roman" w:hAnsi="Times New Roman" w:cs="Times New Roman"/>
          <w:i w:val="0"/>
          <w:sz w:val="20"/>
          <w:szCs w:val="20"/>
          <w:shd w:val="clear" w:color="auto" w:fill="FFFFFF"/>
          <w:lang w:val="kk-KZ"/>
        </w:rPr>
        <w:t xml:space="preserve">«Қалың </w:t>
      </w:r>
      <w:r w:rsidR="00641B00" w:rsidRPr="00775BAA">
        <w:rPr>
          <w:rStyle w:val="a8"/>
          <w:rFonts w:ascii="Times New Roman" w:hAnsi="Times New Roman" w:cs="Times New Roman"/>
          <w:i w:val="0"/>
          <w:sz w:val="20"/>
          <w:szCs w:val="20"/>
          <w:shd w:val="clear" w:color="auto" w:fill="FFFFFF"/>
          <w:lang w:val="kk-KZ"/>
        </w:rPr>
        <w:t>елім, қазағым</w:t>
      </w:r>
      <w:r w:rsidRPr="00775BAA">
        <w:rPr>
          <w:rStyle w:val="a8"/>
          <w:rFonts w:ascii="Times New Roman" w:hAnsi="Times New Roman" w:cs="Times New Roman"/>
          <w:i w:val="0"/>
          <w:sz w:val="20"/>
          <w:szCs w:val="20"/>
          <w:shd w:val="clear" w:color="auto" w:fill="FFFFFF"/>
          <w:lang w:val="kk-KZ"/>
        </w:rPr>
        <w:t xml:space="preserve">! Қайран </w:t>
      </w:r>
      <w:r w:rsidR="00641B00" w:rsidRPr="00775BAA">
        <w:rPr>
          <w:rStyle w:val="a8"/>
          <w:rFonts w:ascii="Times New Roman" w:hAnsi="Times New Roman" w:cs="Times New Roman"/>
          <w:i w:val="0"/>
          <w:sz w:val="20"/>
          <w:szCs w:val="20"/>
          <w:shd w:val="clear" w:color="auto" w:fill="FFFFFF"/>
          <w:lang w:val="kk-KZ"/>
        </w:rPr>
        <w:t>жұртым</w:t>
      </w:r>
      <w:r w:rsidRPr="00775BAA">
        <w:rPr>
          <w:rStyle w:val="a8"/>
          <w:rFonts w:ascii="Times New Roman" w:hAnsi="Times New Roman" w:cs="Times New Roman"/>
          <w:i w:val="0"/>
          <w:sz w:val="20"/>
          <w:szCs w:val="20"/>
          <w:shd w:val="clear" w:color="auto" w:fill="FFFFFF"/>
          <w:lang w:val="kk-KZ"/>
        </w:rPr>
        <w:t>!</w:t>
      </w:r>
    </w:p>
    <w:p w:rsidR="005311A0" w:rsidRPr="00775BAA" w:rsidRDefault="005311A0" w:rsidP="002915BA">
      <w:pPr>
        <w:pStyle w:val="a3"/>
        <w:ind w:firstLine="709"/>
        <w:jc w:val="both"/>
        <w:rPr>
          <w:rStyle w:val="a8"/>
          <w:rFonts w:ascii="Times New Roman" w:hAnsi="Times New Roman" w:cs="Times New Roman"/>
          <w:i w:val="0"/>
          <w:sz w:val="20"/>
          <w:szCs w:val="20"/>
          <w:shd w:val="clear" w:color="auto" w:fill="FFFFFF"/>
          <w:lang w:val="kk-KZ"/>
        </w:rPr>
      </w:pPr>
      <w:r w:rsidRPr="00775BAA">
        <w:rPr>
          <w:rStyle w:val="a8"/>
          <w:rFonts w:ascii="Times New Roman" w:hAnsi="Times New Roman" w:cs="Times New Roman"/>
          <w:i w:val="0"/>
          <w:sz w:val="20"/>
          <w:szCs w:val="20"/>
          <w:shd w:val="clear" w:color="auto" w:fill="FFFFFF"/>
          <w:lang w:val="kk-KZ"/>
        </w:rPr>
        <w:t xml:space="preserve">Ұстарасыз </w:t>
      </w:r>
      <w:r w:rsidR="00641B00" w:rsidRPr="00775BAA">
        <w:rPr>
          <w:rStyle w:val="a8"/>
          <w:rFonts w:ascii="Times New Roman" w:hAnsi="Times New Roman" w:cs="Times New Roman"/>
          <w:i w:val="0"/>
          <w:sz w:val="20"/>
          <w:szCs w:val="20"/>
          <w:shd w:val="clear" w:color="auto" w:fill="FFFFFF"/>
          <w:lang w:val="kk-KZ"/>
        </w:rPr>
        <w:t>аузыңа</w:t>
      </w:r>
      <w:r w:rsidRPr="00775BAA">
        <w:rPr>
          <w:rStyle w:val="a8"/>
          <w:rFonts w:ascii="Times New Roman" w:hAnsi="Times New Roman" w:cs="Times New Roman"/>
          <w:i w:val="0"/>
          <w:sz w:val="20"/>
          <w:szCs w:val="20"/>
          <w:shd w:val="clear" w:color="auto" w:fill="FFFFFF"/>
          <w:lang w:val="kk-KZ"/>
        </w:rPr>
        <w:t xml:space="preserve"> </w:t>
      </w:r>
      <w:r w:rsidR="00641B00" w:rsidRPr="00775BAA">
        <w:rPr>
          <w:rStyle w:val="a8"/>
          <w:rFonts w:ascii="Times New Roman" w:hAnsi="Times New Roman" w:cs="Times New Roman"/>
          <w:i w:val="0"/>
          <w:sz w:val="20"/>
          <w:szCs w:val="20"/>
          <w:shd w:val="clear" w:color="auto" w:fill="FFFFFF"/>
          <w:lang w:val="kk-KZ"/>
        </w:rPr>
        <w:t>түсті мұртың.</w:t>
      </w:r>
    </w:p>
    <w:p w:rsidR="005311A0" w:rsidRPr="00775BAA" w:rsidRDefault="005311A0" w:rsidP="002915BA">
      <w:pPr>
        <w:pStyle w:val="a3"/>
        <w:ind w:firstLine="709"/>
        <w:jc w:val="both"/>
        <w:rPr>
          <w:rStyle w:val="a8"/>
          <w:rFonts w:ascii="Times New Roman" w:hAnsi="Times New Roman" w:cs="Times New Roman"/>
          <w:i w:val="0"/>
          <w:sz w:val="20"/>
          <w:szCs w:val="20"/>
          <w:shd w:val="clear" w:color="auto" w:fill="FFFFFF"/>
          <w:lang w:val="kk-KZ"/>
        </w:rPr>
      </w:pPr>
      <w:r w:rsidRPr="00775BAA">
        <w:rPr>
          <w:rStyle w:val="a8"/>
          <w:rFonts w:ascii="Times New Roman" w:hAnsi="Times New Roman" w:cs="Times New Roman"/>
          <w:i w:val="0"/>
          <w:sz w:val="20"/>
          <w:szCs w:val="20"/>
          <w:shd w:val="clear" w:color="auto" w:fill="FFFFFF"/>
          <w:lang w:val="kk-KZ"/>
        </w:rPr>
        <w:lastRenderedPageBreak/>
        <w:t xml:space="preserve">Жақсы </w:t>
      </w:r>
      <w:r w:rsidR="00641B00" w:rsidRPr="00775BAA">
        <w:rPr>
          <w:rStyle w:val="a8"/>
          <w:rFonts w:ascii="Times New Roman" w:hAnsi="Times New Roman" w:cs="Times New Roman"/>
          <w:i w:val="0"/>
          <w:sz w:val="20"/>
          <w:szCs w:val="20"/>
          <w:shd w:val="clear" w:color="auto" w:fill="FFFFFF"/>
          <w:lang w:val="kk-KZ"/>
        </w:rPr>
        <w:t>менен жаманды</w:t>
      </w:r>
      <w:r w:rsidRPr="00775BAA">
        <w:rPr>
          <w:rStyle w:val="a8"/>
          <w:rFonts w:ascii="Times New Roman" w:hAnsi="Times New Roman" w:cs="Times New Roman"/>
          <w:i w:val="0"/>
          <w:sz w:val="20"/>
          <w:szCs w:val="20"/>
          <w:shd w:val="clear" w:color="auto" w:fill="FFFFFF"/>
          <w:lang w:val="kk-KZ"/>
        </w:rPr>
        <w:t xml:space="preserve"> </w:t>
      </w:r>
      <w:r w:rsidR="00641B00" w:rsidRPr="00775BAA">
        <w:rPr>
          <w:rStyle w:val="a8"/>
          <w:rFonts w:ascii="Times New Roman" w:hAnsi="Times New Roman" w:cs="Times New Roman"/>
          <w:i w:val="0"/>
          <w:sz w:val="20"/>
          <w:szCs w:val="20"/>
          <w:shd w:val="clear" w:color="auto" w:fill="FFFFFF"/>
          <w:lang w:val="kk-KZ"/>
        </w:rPr>
        <w:t>айырмадың,</w:t>
      </w:r>
    </w:p>
    <w:p w:rsidR="005311A0" w:rsidRPr="00775BAA" w:rsidRDefault="005311A0" w:rsidP="002915BA">
      <w:pPr>
        <w:pStyle w:val="a3"/>
        <w:ind w:firstLine="709"/>
        <w:jc w:val="both"/>
        <w:rPr>
          <w:rStyle w:val="a8"/>
          <w:rFonts w:ascii="Times New Roman" w:hAnsi="Times New Roman" w:cs="Times New Roman"/>
          <w:i w:val="0"/>
          <w:sz w:val="20"/>
          <w:szCs w:val="20"/>
          <w:shd w:val="clear" w:color="auto" w:fill="FFFFFF"/>
          <w:lang w:val="kk-KZ"/>
        </w:rPr>
      </w:pPr>
      <w:r w:rsidRPr="00775BAA">
        <w:rPr>
          <w:rStyle w:val="a8"/>
          <w:rFonts w:ascii="Times New Roman" w:hAnsi="Times New Roman" w:cs="Times New Roman"/>
          <w:i w:val="0"/>
          <w:sz w:val="20"/>
          <w:szCs w:val="20"/>
          <w:shd w:val="clear" w:color="auto" w:fill="FFFFFF"/>
          <w:lang w:val="kk-KZ"/>
        </w:rPr>
        <w:t xml:space="preserve">Бірі </w:t>
      </w:r>
      <w:r w:rsidR="00641B00" w:rsidRPr="00775BAA">
        <w:rPr>
          <w:rStyle w:val="a8"/>
          <w:rFonts w:ascii="Times New Roman" w:hAnsi="Times New Roman" w:cs="Times New Roman"/>
          <w:i w:val="0"/>
          <w:sz w:val="20"/>
          <w:szCs w:val="20"/>
          <w:shd w:val="clear" w:color="auto" w:fill="FFFFFF"/>
          <w:lang w:val="kk-KZ"/>
        </w:rPr>
        <w:t>қан, бірі май боп</w:t>
      </w:r>
      <w:r w:rsidRPr="00775BAA">
        <w:rPr>
          <w:rStyle w:val="a8"/>
          <w:rFonts w:ascii="Times New Roman" w:hAnsi="Times New Roman" w:cs="Times New Roman"/>
          <w:i w:val="0"/>
          <w:sz w:val="20"/>
          <w:szCs w:val="20"/>
          <w:shd w:val="clear" w:color="auto" w:fill="FFFFFF"/>
          <w:lang w:val="kk-KZ"/>
        </w:rPr>
        <w:t xml:space="preserve"> енді екі ұртың</w:t>
      </w:r>
      <w:r w:rsidR="00C40D71" w:rsidRPr="00775BAA">
        <w:rPr>
          <w:rStyle w:val="a8"/>
          <w:rFonts w:ascii="Times New Roman" w:hAnsi="Times New Roman" w:cs="Times New Roman"/>
          <w:i w:val="0"/>
          <w:sz w:val="20"/>
          <w:szCs w:val="20"/>
          <w:shd w:val="clear" w:color="auto" w:fill="FFFFFF"/>
          <w:lang w:val="kk-KZ"/>
        </w:rPr>
        <w:t>?</w:t>
      </w:r>
      <w:r w:rsidRPr="00775BAA">
        <w:rPr>
          <w:rStyle w:val="a8"/>
          <w:rFonts w:ascii="Times New Roman" w:hAnsi="Times New Roman" w:cs="Times New Roman"/>
          <w:i w:val="0"/>
          <w:sz w:val="20"/>
          <w:szCs w:val="20"/>
          <w:shd w:val="clear" w:color="auto" w:fill="FFFFFF"/>
          <w:lang w:val="kk-KZ"/>
        </w:rPr>
        <w:t>»</w:t>
      </w:r>
    </w:p>
    <w:p w:rsidR="001E5B08" w:rsidRPr="00775BAA" w:rsidRDefault="005311A0" w:rsidP="005311A0">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Халықтың өмірі мен өмірі бейнеленген өлеңде ойшыл халықты адамның қадір-қасиетін түсіретін жамандықтардан арылуға, надандықпен, жалқаулықпен, ысырапшылдықпен күресуге және рухани жетілуге ұмтылуға шақырады, адамның даму перспективаларын көрсетуге тырысады, халықтың көзін ашады. Абай қазіргі қазақ болмысын сынайды, онда жалған құндылықтар шығып кетеді, ал шынайы құндылықтар қабылданбайды немесе екінші жоспарға кетеді. Абай Құнанбаевтың философиялық-дүниетанымдық көзқарастарының қалыптасуының алғышарты Шығыс поэзиясы болып табылады, Навои, Фирдоуси, Шамси, Хамза шығармашылығымен кейінірек ол Конфуций, Лао цзы, Будда, Қожа Ахмет Яссауи шығыс философиясымен танысады [</w:t>
      </w:r>
      <w:r w:rsidR="00184031" w:rsidRPr="00775BAA">
        <w:rPr>
          <w:rFonts w:ascii="Times New Roman" w:hAnsi="Times New Roman" w:cs="Times New Roman"/>
          <w:sz w:val="20"/>
          <w:szCs w:val="20"/>
          <w:lang w:val="kk-KZ"/>
        </w:rPr>
        <w:t>3</w:t>
      </w:r>
      <w:r w:rsidRPr="00775BAA">
        <w:rPr>
          <w:rFonts w:ascii="Times New Roman" w:hAnsi="Times New Roman" w:cs="Times New Roman"/>
          <w:sz w:val="20"/>
          <w:szCs w:val="20"/>
          <w:lang w:val="kk-KZ"/>
        </w:rPr>
        <w:t>].</w:t>
      </w:r>
    </w:p>
    <w:p w:rsidR="005311A0" w:rsidRPr="00775BAA" w:rsidRDefault="005311A0" w:rsidP="005311A0">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Абай Құнанбаевтың шығармашылығын талдау шағын аспектілердің бар екенін көрсетті, алайда Абай шығармашылығының толық ашылуын талап етпей, біз осы жауапты тақырыптың кейбір жақтарына ғана тоқталамыз, олар әлі де қажет екенін куәландырады:</w:t>
      </w:r>
    </w:p>
    <w:p w:rsidR="005311A0" w:rsidRPr="00775BAA" w:rsidRDefault="005311A0" w:rsidP="005311A0">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 «Қара сөздері» еңбегінде Абайдың философиялық-дүниетанымдық идеяларын зерттеу.</w:t>
      </w:r>
    </w:p>
    <w:p w:rsidR="005311A0" w:rsidRPr="00775BAA" w:rsidRDefault="002915BA" w:rsidP="005311A0">
      <w:pPr>
        <w:pStyle w:val="a3"/>
        <w:ind w:firstLine="709"/>
        <w:jc w:val="both"/>
        <w:rPr>
          <w:rFonts w:ascii="Times New Roman" w:hAnsi="Times New Roman" w:cs="Times New Roman"/>
          <w:sz w:val="20"/>
          <w:szCs w:val="20"/>
          <w:lang w:val="kk-KZ"/>
        </w:rPr>
      </w:pPr>
      <w:r w:rsidRPr="00775BAA">
        <w:rPr>
          <w:rFonts w:ascii="Times New Roman" w:hAnsi="Times New Roman" w:cs="Times New Roman"/>
          <w:b/>
          <w:sz w:val="20"/>
          <w:szCs w:val="20"/>
          <w:lang w:val="kk-KZ"/>
        </w:rPr>
        <w:t>Материалдар және әдістер</w:t>
      </w:r>
      <w:r w:rsidR="00D37CC0" w:rsidRPr="00775BAA">
        <w:rPr>
          <w:rFonts w:ascii="Times New Roman" w:hAnsi="Times New Roman" w:cs="Times New Roman"/>
          <w:sz w:val="20"/>
          <w:szCs w:val="20"/>
          <w:lang w:val="kk-KZ"/>
        </w:rPr>
        <w:t xml:space="preserve">. </w:t>
      </w:r>
      <w:r w:rsidR="005311A0" w:rsidRPr="00775BAA">
        <w:rPr>
          <w:rFonts w:ascii="Times New Roman" w:hAnsi="Times New Roman" w:cs="Times New Roman"/>
          <w:sz w:val="20"/>
          <w:szCs w:val="20"/>
          <w:lang w:val="kk-KZ"/>
        </w:rPr>
        <w:t xml:space="preserve">Абайдың шығармашылық мұрасын өлеңдер, поэмалар, </w:t>
      </w:r>
      <w:r w:rsidR="001F55A7" w:rsidRPr="00775BAA">
        <w:rPr>
          <w:rFonts w:ascii="Times New Roman" w:hAnsi="Times New Roman" w:cs="Times New Roman"/>
          <w:sz w:val="20"/>
          <w:szCs w:val="20"/>
          <w:lang w:val="kk-KZ"/>
        </w:rPr>
        <w:t>«</w:t>
      </w:r>
      <w:r w:rsidR="00467878" w:rsidRPr="00775BAA">
        <w:rPr>
          <w:rFonts w:ascii="Times New Roman" w:hAnsi="Times New Roman" w:cs="Times New Roman"/>
          <w:sz w:val="20"/>
          <w:szCs w:val="20"/>
          <w:lang w:val="kk-KZ"/>
        </w:rPr>
        <w:t xml:space="preserve">Қара </w:t>
      </w:r>
      <w:r w:rsidR="005311A0" w:rsidRPr="00775BAA">
        <w:rPr>
          <w:rFonts w:ascii="Times New Roman" w:hAnsi="Times New Roman" w:cs="Times New Roman"/>
          <w:sz w:val="20"/>
          <w:szCs w:val="20"/>
          <w:lang w:val="kk-KZ"/>
        </w:rPr>
        <w:t>сөздер</w:t>
      </w:r>
      <w:r w:rsidR="001F55A7" w:rsidRPr="00775BAA">
        <w:rPr>
          <w:rFonts w:ascii="Times New Roman" w:hAnsi="Times New Roman" w:cs="Times New Roman"/>
          <w:sz w:val="20"/>
          <w:szCs w:val="20"/>
          <w:lang w:val="kk-KZ"/>
        </w:rPr>
        <w:t>»</w:t>
      </w:r>
      <w:r w:rsidR="005311A0" w:rsidRPr="00775BAA">
        <w:rPr>
          <w:rFonts w:ascii="Times New Roman" w:hAnsi="Times New Roman" w:cs="Times New Roman"/>
          <w:sz w:val="20"/>
          <w:szCs w:val="20"/>
          <w:lang w:val="kk-KZ"/>
        </w:rPr>
        <w:t xml:space="preserve"> философиялық проза, аудармалар, ән әуендері ұсынады. Бұл мақаланың авторлары тек бастапқы дереккөздерді қолданды. Абай Құнанбаевтың философиялық-дүниетанымдық көзқарастарын талдау мақала авторларының дереккөздерді зерттеуінің арқасында мүмкін болды. Бұл орайда Абайдың </w:t>
      </w:r>
      <w:r w:rsidR="001F55A7" w:rsidRPr="00775BAA">
        <w:rPr>
          <w:rFonts w:ascii="Times New Roman" w:hAnsi="Times New Roman" w:cs="Times New Roman"/>
          <w:sz w:val="20"/>
          <w:szCs w:val="20"/>
          <w:lang w:val="kk-KZ"/>
        </w:rPr>
        <w:t>«</w:t>
      </w:r>
      <w:r w:rsidR="005311A0" w:rsidRPr="00775BAA">
        <w:rPr>
          <w:rFonts w:ascii="Times New Roman" w:hAnsi="Times New Roman" w:cs="Times New Roman"/>
          <w:sz w:val="20"/>
          <w:szCs w:val="20"/>
          <w:lang w:val="kk-KZ"/>
        </w:rPr>
        <w:t>Қара сөздері</w:t>
      </w:r>
      <w:r w:rsidR="001F55A7" w:rsidRPr="00775BAA">
        <w:rPr>
          <w:rFonts w:ascii="Times New Roman" w:hAnsi="Times New Roman" w:cs="Times New Roman"/>
          <w:sz w:val="20"/>
          <w:szCs w:val="20"/>
          <w:lang w:val="kk-KZ"/>
        </w:rPr>
        <w:t>»</w:t>
      </w:r>
      <w:r w:rsidR="00467878" w:rsidRPr="00775BAA">
        <w:rPr>
          <w:rFonts w:ascii="Times New Roman" w:hAnsi="Times New Roman" w:cs="Times New Roman"/>
          <w:sz w:val="20"/>
          <w:szCs w:val="20"/>
          <w:lang w:val="kk-KZ"/>
        </w:rPr>
        <w:t xml:space="preserve"> </w:t>
      </w:r>
      <w:r w:rsidR="005311A0" w:rsidRPr="00775BAA">
        <w:rPr>
          <w:rFonts w:ascii="Times New Roman" w:hAnsi="Times New Roman" w:cs="Times New Roman"/>
          <w:sz w:val="20"/>
          <w:szCs w:val="20"/>
          <w:lang w:val="kk-KZ"/>
        </w:rPr>
        <w:t>атты еңбегі ерекше маңызға ие болды.</w:t>
      </w:r>
    </w:p>
    <w:p w:rsidR="005311A0" w:rsidRPr="00775BAA" w:rsidRDefault="001F55A7" w:rsidP="005311A0">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Авторлар «</w:t>
      </w:r>
      <w:r w:rsidR="005311A0" w:rsidRPr="00775BAA">
        <w:rPr>
          <w:rFonts w:ascii="Times New Roman" w:hAnsi="Times New Roman" w:cs="Times New Roman"/>
          <w:sz w:val="20"/>
          <w:szCs w:val="20"/>
          <w:lang w:val="kk-KZ"/>
        </w:rPr>
        <w:t>Қара сөздер</w:t>
      </w:r>
      <w:r w:rsidRPr="00775BAA">
        <w:rPr>
          <w:rFonts w:ascii="Times New Roman" w:hAnsi="Times New Roman" w:cs="Times New Roman"/>
          <w:sz w:val="20"/>
          <w:szCs w:val="20"/>
          <w:lang w:val="kk-KZ"/>
        </w:rPr>
        <w:t>»</w:t>
      </w:r>
      <w:r w:rsidR="005311A0" w:rsidRPr="00775BAA">
        <w:rPr>
          <w:rFonts w:ascii="Times New Roman" w:hAnsi="Times New Roman" w:cs="Times New Roman"/>
          <w:sz w:val="20"/>
          <w:szCs w:val="20"/>
          <w:lang w:val="kk-KZ"/>
        </w:rPr>
        <w:t>жұмысының философиялық мазмұнын талдауға назар аударды.</w:t>
      </w:r>
    </w:p>
    <w:p w:rsidR="00467878" w:rsidRPr="00775BAA" w:rsidRDefault="00467878"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Сонымен қатар, мақалада рухани және ғылыми-теориялық мәдениеттің қазіргі деңгейіне сәйкес келетін философиялық әдістеме қолданылды. Авторлар абстрактіден нақтыға көтерілу, нақты тарихшылдық принципі (тарихи және логикалық бірлік) сияқты ғылыми әдістерді жүзеге асырды. Нақты тарихшылдық тақырыптың тарихын зерттей отырып, тарихи дамып келе жатқан объектінің (үрдістің) логикасын қарастырады, бұл принцип тарихи процестің белсенді көрінуіне ықпал етеді. Тарихшылдық тарихи үрдістің мәнін оның тұжырымдамалар жүйесінде қалыптасуы мен дамуы тұрғысынан бақылап, жаңғыртады.</w:t>
      </w:r>
    </w:p>
    <w:p w:rsidR="00467878" w:rsidRPr="00775BAA" w:rsidRDefault="00D37CC0"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b/>
          <w:sz w:val="20"/>
          <w:szCs w:val="20"/>
          <w:lang w:val="kk-KZ"/>
        </w:rPr>
        <w:t>Талқылау</w:t>
      </w:r>
      <w:r w:rsidR="002915BA" w:rsidRPr="00775BAA">
        <w:rPr>
          <w:rFonts w:ascii="Times New Roman" w:hAnsi="Times New Roman" w:cs="Times New Roman"/>
          <w:sz w:val="20"/>
          <w:szCs w:val="20"/>
          <w:lang w:val="kk-KZ"/>
        </w:rPr>
        <w:t>.</w:t>
      </w:r>
      <w:r w:rsidRPr="00775BAA">
        <w:rPr>
          <w:rFonts w:ascii="Times New Roman" w:hAnsi="Times New Roman" w:cs="Times New Roman"/>
          <w:sz w:val="20"/>
          <w:szCs w:val="20"/>
          <w:lang w:val="kk-KZ"/>
        </w:rPr>
        <w:t xml:space="preserve"> </w:t>
      </w:r>
      <w:r w:rsidR="00467878" w:rsidRPr="00775BAA">
        <w:rPr>
          <w:rFonts w:ascii="Times New Roman" w:hAnsi="Times New Roman" w:cs="Times New Roman"/>
          <w:sz w:val="20"/>
          <w:szCs w:val="20"/>
          <w:lang w:val="kk-KZ"/>
        </w:rPr>
        <w:t xml:space="preserve">Абай Құнанбаевтың </w:t>
      </w:r>
      <w:r w:rsidR="001F55A7" w:rsidRPr="00775BAA">
        <w:rPr>
          <w:rFonts w:ascii="Times New Roman" w:hAnsi="Times New Roman" w:cs="Times New Roman"/>
          <w:sz w:val="20"/>
          <w:szCs w:val="20"/>
          <w:lang w:val="kk-KZ"/>
        </w:rPr>
        <w:t>«</w:t>
      </w:r>
      <w:r w:rsidR="00467878" w:rsidRPr="00775BAA">
        <w:rPr>
          <w:rFonts w:ascii="Times New Roman" w:hAnsi="Times New Roman" w:cs="Times New Roman"/>
          <w:sz w:val="20"/>
          <w:szCs w:val="20"/>
          <w:lang w:val="kk-KZ"/>
        </w:rPr>
        <w:t>Қара сөздері</w:t>
      </w:r>
      <w:r w:rsidR="001F55A7" w:rsidRPr="00775BAA">
        <w:rPr>
          <w:rFonts w:ascii="Times New Roman" w:hAnsi="Times New Roman" w:cs="Times New Roman"/>
          <w:sz w:val="20"/>
          <w:szCs w:val="20"/>
          <w:lang w:val="kk-KZ"/>
        </w:rPr>
        <w:t>»</w:t>
      </w:r>
      <w:r w:rsidR="00467878" w:rsidRPr="00775BAA">
        <w:rPr>
          <w:rFonts w:ascii="Times New Roman" w:hAnsi="Times New Roman" w:cs="Times New Roman"/>
          <w:sz w:val="20"/>
          <w:szCs w:val="20"/>
          <w:lang w:val="kk-KZ"/>
        </w:rPr>
        <w:t xml:space="preserve"> - адамзаттың философиялық-әдеби ескерткіші. Авторлар жүргізген жұмыстың талдауы Абай өзінің </w:t>
      </w:r>
      <w:r w:rsidR="001F55A7" w:rsidRPr="00775BAA">
        <w:rPr>
          <w:rFonts w:ascii="Times New Roman" w:hAnsi="Times New Roman" w:cs="Times New Roman"/>
          <w:sz w:val="20"/>
          <w:szCs w:val="20"/>
          <w:lang w:val="kk-KZ"/>
        </w:rPr>
        <w:t>«</w:t>
      </w:r>
      <w:r w:rsidR="00467878" w:rsidRPr="00775BAA">
        <w:rPr>
          <w:rFonts w:ascii="Times New Roman" w:hAnsi="Times New Roman" w:cs="Times New Roman"/>
          <w:sz w:val="20"/>
          <w:szCs w:val="20"/>
          <w:lang w:val="kk-KZ"/>
        </w:rPr>
        <w:t>Қара сөздері</w:t>
      </w:r>
      <w:r w:rsidR="001F55A7" w:rsidRPr="00775BAA">
        <w:rPr>
          <w:rFonts w:ascii="Times New Roman" w:hAnsi="Times New Roman" w:cs="Times New Roman"/>
          <w:sz w:val="20"/>
          <w:szCs w:val="20"/>
          <w:lang w:val="kk-KZ"/>
        </w:rPr>
        <w:t>»</w:t>
      </w:r>
      <w:r w:rsidR="00467878" w:rsidRPr="00775BAA">
        <w:rPr>
          <w:rFonts w:ascii="Times New Roman" w:hAnsi="Times New Roman" w:cs="Times New Roman"/>
          <w:sz w:val="20"/>
          <w:szCs w:val="20"/>
          <w:lang w:val="kk-KZ"/>
        </w:rPr>
        <w:t xml:space="preserve"> еңбегінде білімнің, ғылымның күшін және танымның маңыздылығын көрсеткенін ашты, ойшыл, </w:t>
      </w:r>
      <w:r w:rsidR="001F55A7" w:rsidRPr="00775BAA">
        <w:rPr>
          <w:rFonts w:ascii="Times New Roman" w:hAnsi="Times New Roman" w:cs="Times New Roman"/>
          <w:sz w:val="20"/>
          <w:szCs w:val="20"/>
          <w:lang w:val="kk-KZ"/>
        </w:rPr>
        <w:t>«</w:t>
      </w:r>
      <w:r w:rsidR="00936804" w:rsidRPr="00775BAA">
        <w:rPr>
          <w:rFonts w:ascii="Times New Roman" w:hAnsi="Times New Roman" w:cs="Times New Roman"/>
          <w:sz w:val="20"/>
          <w:szCs w:val="20"/>
          <w:lang w:val="kk-KZ"/>
        </w:rPr>
        <w:t>Білгеніңді берік ұстап, білмегеніңді тағы да сондай білсем екен деп үміттенген құмар, махаббат пайда болады. Сонда әрбір естігеніңді, көргеніңді көңілің жақсы ұғып, анық өз суретімен ішке жайғастырып алады</w:t>
      </w:r>
      <w:r w:rsidR="001F55A7" w:rsidRPr="00775BAA">
        <w:rPr>
          <w:rFonts w:ascii="Times New Roman" w:hAnsi="Times New Roman" w:cs="Times New Roman"/>
          <w:sz w:val="20"/>
          <w:szCs w:val="20"/>
          <w:lang w:val="kk-KZ"/>
        </w:rPr>
        <w:t>»</w:t>
      </w:r>
      <w:r w:rsidR="00467878" w:rsidRPr="00775BAA">
        <w:rPr>
          <w:rFonts w:ascii="Times New Roman" w:hAnsi="Times New Roman" w:cs="Times New Roman"/>
          <w:sz w:val="20"/>
          <w:szCs w:val="20"/>
          <w:lang w:val="kk-KZ"/>
        </w:rPr>
        <w:t xml:space="preserve"> деп жазды [</w:t>
      </w:r>
      <w:r w:rsidR="00184031"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00936804" w:rsidRPr="00775BAA">
        <w:rPr>
          <w:rFonts w:ascii="Times New Roman" w:hAnsi="Times New Roman" w:cs="Times New Roman"/>
          <w:sz w:val="20"/>
          <w:szCs w:val="20"/>
          <w:lang w:val="kk-KZ"/>
        </w:rPr>
        <w:t>. 102</w:t>
      </w:r>
      <w:r w:rsidR="00467878" w:rsidRPr="00775BAA">
        <w:rPr>
          <w:rFonts w:ascii="Times New Roman" w:hAnsi="Times New Roman" w:cs="Times New Roman"/>
          <w:sz w:val="20"/>
          <w:szCs w:val="20"/>
          <w:lang w:val="kk-KZ"/>
        </w:rPr>
        <w:t xml:space="preserve">]. Абай танымға құштар адам ғылымды меңгереді деп жазған, алайда ойшылдың пікірінше, бұл жерде бір ғана ұмтылыс жеткіліксіз, өйткені білім алу процесі жүйеге бағынуы тиіс, бұл ретте әрбір адам өзі үшін ғылымның не үшін қажет екенін анықтауы тиіс. Абайдың пікірінше, ғылым еңбек пен ізденісті қажет етеді. </w:t>
      </w:r>
      <w:r w:rsidR="00A74DC3" w:rsidRPr="00775BAA">
        <w:rPr>
          <w:rFonts w:ascii="Times New Roman" w:hAnsi="Times New Roman" w:cs="Times New Roman"/>
          <w:sz w:val="20"/>
          <w:szCs w:val="20"/>
          <w:lang w:val="kk-KZ"/>
        </w:rPr>
        <w:t xml:space="preserve">Егер адам ғылымға құмар болса, онда білімнің алшақтығын ашу мен жою – бұл рахат, ойшыл отыз екінші сөзде жазған және мұндай сатып алудан басқа құнды ештеңе жоқ. Абай ақиқатты іздеу жолдарын көрсетеді, Адам құбылыстардың мәнін түсінуге тырысқан кезде ғылым мен білімді меңгереді. Ойшылдың пікірінше, ақыл мен иман адамды қозғайды, Абай ақиқат жерден және адам оған ақылмен барады, ал ақиқат Алладан және адам оны сенімге қабылдайды деп есептейді. Абай ғылымға байлық, </w:t>
      </w:r>
      <w:r w:rsidR="001B7906" w:rsidRPr="00775BAA">
        <w:rPr>
          <w:rFonts w:ascii="Times New Roman" w:hAnsi="Times New Roman" w:cs="Times New Roman"/>
          <w:sz w:val="20"/>
          <w:szCs w:val="20"/>
          <w:lang w:val="kk-KZ"/>
        </w:rPr>
        <w:t>д</w:t>
      </w:r>
      <w:r w:rsidR="00A74DC3" w:rsidRPr="00775BAA">
        <w:rPr>
          <w:rFonts w:ascii="Times New Roman" w:hAnsi="Times New Roman" w:cs="Times New Roman"/>
          <w:sz w:val="20"/>
          <w:szCs w:val="20"/>
          <w:lang w:val="kk-KZ"/>
        </w:rPr>
        <w:t>аңқ және құрмет үшін баратындарға сын тұрғысынан қарайды, яғни пайдакүнемдік мақсаттарды көздейді, ал егер байлық пен даңқ адамға қажырлы еңбектің нәтижесі ретінде келсе, әрине, адам тек күшейе түседі, сондықтан ойшыл, әлемдік тәртіптің мәнін түсіндіретін ғылымнан шеттету шектен тыс</w:t>
      </w:r>
      <w:r w:rsidR="00F7541C" w:rsidRPr="00775BAA">
        <w:rPr>
          <w:rFonts w:ascii="Times New Roman" w:hAnsi="Times New Roman" w:cs="Times New Roman"/>
          <w:sz w:val="20"/>
          <w:szCs w:val="20"/>
          <w:lang w:val="kk-KZ"/>
        </w:rPr>
        <w:t xml:space="preserve"> надандықты береді деп есептеді</w:t>
      </w:r>
      <w:r w:rsidR="00A74DC3" w:rsidRPr="00775BAA">
        <w:rPr>
          <w:rFonts w:ascii="Times New Roman" w:hAnsi="Times New Roman" w:cs="Times New Roman"/>
          <w:sz w:val="20"/>
          <w:szCs w:val="20"/>
          <w:lang w:val="kk-KZ"/>
        </w:rPr>
        <w:t xml:space="preserve">. Абайдың ғалымдар мен ойшылдар туралы пайымдаулары қызық, Абайдың пікірінше, ойшыл – көптеген ғылымдар саласында терең білімі бар ғалым, ол отыз сегізінші сөзінде былай жазады: </w:t>
      </w:r>
      <w:r w:rsidR="008C5986" w:rsidRPr="00775BAA">
        <w:rPr>
          <w:rFonts w:ascii="Times New Roman" w:hAnsi="Times New Roman" w:cs="Times New Roman"/>
          <w:sz w:val="20"/>
          <w:szCs w:val="20"/>
          <w:lang w:val="kk-KZ"/>
        </w:rPr>
        <w:t>«</w:t>
      </w:r>
      <w:r w:rsidR="008C5986" w:rsidRPr="00775BAA">
        <w:rPr>
          <w:rFonts w:ascii="Times New Roman" w:hAnsi="Times New Roman" w:cs="Times New Roman"/>
          <w:spacing w:val="2"/>
          <w:sz w:val="20"/>
          <w:szCs w:val="20"/>
          <w:shd w:val="clear" w:color="auto" w:fill="FFFFFF"/>
          <w:lang w:val="kk-KZ"/>
        </w:rPr>
        <w:t>Әрбір ғалым - хакім емес, әрбір хакім – ғалым»</w:t>
      </w:r>
      <w:r w:rsidR="008C5986" w:rsidRPr="00775BAA">
        <w:rPr>
          <w:rFonts w:ascii="Times New Roman" w:hAnsi="Times New Roman" w:cs="Times New Roman"/>
          <w:sz w:val="20"/>
          <w:szCs w:val="20"/>
          <w:lang w:val="kk-KZ"/>
        </w:rPr>
        <w:t xml:space="preserve"> деп тұжырымдайды [</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008C5986" w:rsidRPr="00775BAA">
        <w:rPr>
          <w:rFonts w:ascii="Times New Roman" w:hAnsi="Times New Roman" w:cs="Times New Roman"/>
          <w:sz w:val="20"/>
          <w:szCs w:val="20"/>
          <w:lang w:val="kk-KZ"/>
        </w:rPr>
        <w:t>. 124</w:t>
      </w:r>
      <w:r w:rsidR="00A74DC3" w:rsidRPr="00775BAA">
        <w:rPr>
          <w:rFonts w:ascii="Times New Roman" w:hAnsi="Times New Roman" w:cs="Times New Roman"/>
          <w:sz w:val="20"/>
          <w:szCs w:val="20"/>
          <w:lang w:val="kk-KZ"/>
        </w:rPr>
        <w:t>].</w:t>
      </w:r>
    </w:p>
    <w:p w:rsidR="00467878" w:rsidRPr="00775BAA" w:rsidRDefault="00A74DC3"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Егер Абай Құнанбаевтың дүниетанымын қарастыратын болсақ, онда ол атеист емес, ол Аллаға, Пайғамбарға сенген, бірақ ол соқыр сенуші емес, бұл туралы келесі сөздер айтады, «</w:t>
      </w:r>
      <w:r w:rsidR="00C57FB5" w:rsidRPr="00775BAA">
        <w:rPr>
          <w:rFonts w:ascii="Times New Roman" w:hAnsi="Times New Roman" w:cs="Times New Roman"/>
          <w:sz w:val="20"/>
          <w:szCs w:val="20"/>
          <w:lang w:val="kk-KZ"/>
        </w:rPr>
        <w:t>Ғамалус-салих ғадаләтті уә мархамәтті болмақ күллі тән бірлән қылған құлшылдықтардың ешбірі ғадаләтті, мархаматты бермейді. Көзің күнде көреді намаз оқушы, ораза тұтушылардың не халәттә екендіктерін, оған дәлел керек емес. Бәлки ғадаләт барша ізгіліктің анасы дүр. Ынсап, ұят – бұл ғадаләттен шығады</w:t>
      </w:r>
      <w:r w:rsidRPr="00775BAA">
        <w:rPr>
          <w:rFonts w:ascii="Times New Roman" w:hAnsi="Times New Roman" w:cs="Times New Roman"/>
          <w:sz w:val="20"/>
          <w:szCs w:val="20"/>
          <w:lang w:val="kk-KZ"/>
        </w:rPr>
        <w:t>» [</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00C42CFE" w:rsidRPr="00775BAA">
        <w:rPr>
          <w:rFonts w:ascii="Times New Roman" w:hAnsi="Times New Roman" w:cs="Times New Roman"/>
          <w:sz w:val="20"/>
          <w:szCs w:val="20"/>
          <w:lang w:val="kk-KZ"/>
        </w:rPr>
        <w:t xml:space="preserve">. </w:t>
      </w:r>
      <w:r w:rsidRPr="00775BAA">
        <w:rPr>
          <w:rFonts w:ascii="Times New Roman" w:hAnsi="Times New Roman" w:cs="Times New Roman"/>
          <w:sz w:val="20"/>
          <w:szCs w:val="20"/>
          <w:lang w:val="kk-KZ"/>
        </w:rPr>
        <w:t>1</w:t>
      </w:r>
      <w:r w:rsidR="00C42CFE" w:rsidRPr="00775BAA">
        <w:rPr>
          <w:rFonts w:ascii="Times New Roman" w:hAnsi="Times New Roman" w:cs="Times New Roman"/>
          <w:sz w:val="20"/>
          <w:szCs w:val="20"/>
          <w:lang w:val="kk-KZ"/>
        </w:rPr>
        <w:t>2</w:t>
      </w:r>
      <w:r w:rsidRPr="00775BAA">
        <w:rPr>
          <w:rFonts w:ascii="Times New Roman" w:hAnsi="Times New Roman" w:cs="Times New Roman"/>
          <w:sz w:val="20"/>
          <w:szCs w:val="20"/>
          <w:lang w:val="kk-KZ"/>
        </w:rPr>
        <w:t>0], сонымен қатар Абай өз нанымында ақылға сүйенуге ұмтылды. Он үшінші сөзінде ойшыл Аллаға қызмет етудің екі түрі бар екенін атап өтті, «</w:t>
      </w:r>
      <w:r w:rsidR="00F20C47" w:rsidRPr="00775BAA">
        <w:rPr>
          <w:rFonts w:ascii="Times New Roman" w:hAnsi="Times New Roman" w:cs="Times New Roman"/>
          <w:sz w:val="20"/>
          <w:szCs w:val="20"/>
          <w:shd w:val="clear" w:color="auto" w:fill="FAFAFA"/>
          <w:lang w:val="kk-KZ"/>
        </w:rPr>
        <w:t>Әуелі - не нәрсеге иман келтірсе, соның хақтығына ақылы бірлән дәлел жүргізерлік болып, ақылы дәлел - испат қыларға жараса, мұны якини иман десе керек. Екіншісі - кітаптан оқу бірлән яки молдалардан есту бірлән иман келтіріп, сол иман келтірген нәрсесіне соншалық берік боларға керек</w:t>
      </w:r>
      <w:r w:rsidR="001B7906" w:rsidRPr="00775BAA">
        <w:rPr>
          <w:rFonts w:ascii="Times New Roman" w:hAnsi="Times New Roman" w:cs="Times New Roman"/>
          <w:sz w:val="20"/>
          <w:szCs w:val="20"/>
          <w:lang w:val="kk-KZ"/>
        </w:rPr>
        <w:t>»</w:t>
      </w:r>
      <w:r w:rsidR="008C5986" w:rsidRPr="00775BAA">
        <w:rPr>
          <w:rFonts w:ascii="Times New Roman" w:hAnsi="Times New Roman" w:cs="Times New Roman"/>
          <w:sz w:val="20"/>
          <w:szCs w:val="20"/>
          <w:lang w:val="kk-KZ"/>
        </w:rPr>
        <w:t xml:space="preserve"> [</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00717187" w:rsidRPr="00775BAA">
        <w:rPr>
          <w:rFonts w:ascii="Times New Roman" w:hAnsi="Times New Roman" w:cs="Times New Roman"/>
          <w:sz w:val="20"/>
          <w:szCs w:val="20"/>
          <w:lang w:val="kk-KZ"/>
        </w:rPr>
        <w:t xml:space="preserve">. </w:t>
      </w:r>
      <w:r w:rsidR="008C5986" w:rsidRPr="00775BAA">
        <w:rPr>
          <w:rFonts w:ascii="Times New Roman" w:hAnsi="Times New Roman" w:cs="Times New Roman"/>
          <w:sz w:val="20"/>
          <w:szCs w:val="20"/>
          <w:lang w:val="kk-KZ"/>
        </w:rPr>
        <w:t>8</w:t>
      </w:r>
      <w:r w:rsidR="00CC289D" w:rsidRPr="00775BAA">
        <w:rPr>
          <w:rFonts w:ascii="Times New Roman" w:hAnsi="Times New Roman" w:cs="Times New Roman"/>
          <w:sz w:val="20"/>
          <w:szCs w:val="20"/>
          <w:lang w:val="kk-KZ"/>
        </w:rPr>
        <w:t>1]. Он екінші сөзінде Абай «</w:t>
      </w:r>
      <w:r w:rsidR="00CC289D" w:rsidRPr="00775BAA">
        <w:rPr>
          <w:rFonts w:ascii="Times New Roman" w:hAnsi="Times New Roman" w:cs="Times New Roman"/>
          <w:sz w:val="20"/>
          <w:szCs w:val="20"/>
          <w:shd w:val="clear" w:color="auto" w:fill="FAFAFA"/>
          <w:lang w:val="kk-KZ"/>
        </w:rPr>
        <w:t>Кімде-кім жақсы-жаман ғибадат қылып жүрсе, оны ол ғибадаттан тыюға аузымыз бармайды, әйтеуір жақсылыққа қылған ниеттің жамандығы жоқ қой дейміз. Ләкин, сондай адамдар толымды ғибадатқа ғылымы жетпесе де, қылса екен. Бірақ оның екі шарты бар, соны білсе екен. Әуелі - иманның иғтиқатын махкамлемек керек, екінші - үйреніп жеткенше осы да болады ғой демей, үйрене берсе керек. Кімде-кім үйреніп жетпей жатып, үйренгенін қойса, оны құдай ұрды, ғибадаты ғибадат болмайды</w:t>
      </w:r>
      <w:r w:rsidR="00CC289D" w:rsidRPr="00775BAA">
        <w:rPr>
          <w:rFonts w:ascii="Times New Roman" w:hAnsi="Times New Roman" w:cs="Times New Roman"/>
          <w:i/>
          <w:sz w:val="20"/>
          <w:szCs w:val="20"/>
          <w:shd w:val="clear" w:color="auto" w:fill="FAFAFA"/>
          <w:lang w:val="kk-KZ"/>
        </w:rPr>
        <w:t>»</w:t>
      </w:r>
      <w:r w:rsidRPr="00775BAA">
        <w:rPr>
          <w:rFonts w:ascii="Times New Roman" w:hAnsi="Times New Roman" w:cs="Times New Roman"/>
          <w:sz w:val="20"/>
          <w:szCs w:val="20"/>
          <w:lang w:val="kk-KZ"/>
        </w:rPr>
        <w:t xml:space="preserve"> екендігіне назар аударады [</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00717187" w:rsidRPr="00775BAA">
        <w:rPr>
          <w:rFonts w:ascii="Times New Roman" w:hAnsi="Times New Roman" w:cs="Times New Roman"/>
          <w:sz w:val="20"/>
          <w:szCs w:val="20"/>
          <w:lang w:val="kk-KZ"/>
        </w:rPr>
        <w:t>. 80-81</w:t>
      </w:r>
      <w:r w:rsidRPr="00775BAA">
        <w:rPr>
          <w:rFonts w:ascii="Times New Roman" w:hAnsi="Times New Roman" w:cs="Times New Roman"/>
          <w:sz w:val="20"/>
          <w:szCs w:val="20"/>
          <w:lang w:val="kk-KZ"/>
        </w:rPr>
        <w:t>].</w:t>
      </w:r>
    </w:p>
    <w:p w:rsidR="00A74DC3" w:rsidRPr="00775BAA" w:rsidRDefault="00CB0561"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«Қазақ философиясы» кітабында авторлар Абай өзінің дүниетанымы мен дүниетанымы бойынша деизмге жақын деп тұжырымдайды [</w:t>
      </w:r>
      <w:r w:rsidR="00184031" w:rsidRPr="00775BAA">
        <w:rPr>
          <w:rFonts w:ascii="Times New Roman" w:hAnsi="Times New Roman" w:cs="Times New Roman"/>
          <w:sz w:val="20"/>
          <w:szCs w:val="20"/>
          <w:lang w:val="kk-KZ"/>
        </w:rPr>
        <w:t>4</w:t>
      </w:r>
      <w:r w:rsidRPr="00775BAA">
        <w:rPr>
          <w:rFonts w:ascii="Times New Roman" w:hAnsi="Times New Roman" w:cs="Times New Roman"/>
          <w:sz w:val="20"/>
          <w:szCs w:val="20"/>
          <w:lang w:val="kk-KZ"/>
        </w:rPr>
        <w:t xml:space="preserve">]. Осы ұстанымды негіздеу үшін, бір жағынан, Абай қоршаған әлемнің адам санасынан тыс өмір сүру ақиқатын қуаттап, қолдады деп айтуға болады, қырық үшінші сөзде ойшыл, сыртқы дүниені тану көзбен көріп, құлақпен дыбыстарды тыңдай отырып, заттарға қолымен тигізіп, мұрнымен дем алып, дәмін тілмен айқындай отырып, адам қоршаған әлем туралы түсінік алады деп жазған, сонымен қатар </w:t>
      </w:r>
      <w:r w:rsidRPr="00775BAA">
        <w:rPr>
          <w:rFonts w:ascii="Times New Roman" w:hAnsi="Times New Roman" w:cs="Times New Roman"/>
          <w:sz w:val="20"/>
          <w:szCs w:val="20"/>
          <w:lang w:val="kk-KZ"/>
        </w:rPr>
        <w:lastRenderedPageBreak/>
        <w:t>ол Аллаһтың әлемді жаратуы туралы мәлімдейді, бірақ сонымен бірге Абай адамдардың белсенді қызметін көрсетеді «</w:t>
      </w:r>
      <w:r w:rsidR="00CC289D" w:rsidRPr="00775BAA">
        <w:rPr>
          <w:rFonts w:ascii="Times New Roman" w:hAnsi="Times New Roman" w:cs="Times New Roman"/>
          <w:sz w:val="20"/>
          <w:szCs w:val="20"/>
          <w:shd w:val="clear" w:color="auto" w:fill="FAFAFA"/>
          <w:lang w:val="kk-KZ"/>
        </w:rPr>
        <w:t>Миллион хикмет бірлән жасалған машина, фабрик адам баласының рахаты, пайдасы үшін жасалса, бұл жасаушы махаббат бірлән адам баласын сүйгендігі емес пе</w:t>
      </w:r>
      <w:r w:rsidR="00CC289D" w:rsidRPr="00775BAA">
        <w:rPr>
          <w:rFonts w:ascii="TornadoCyrAsianRegular" w:hAnsi="TornadoCyrAsianRegular"/>
          <w:sz w:val="20"/>
          <w:szCs w:val="20"/>
          <w:shd w:val="clear" w:color="auto" w:fill="FAFAFA"/>
          <w:lang w:val="kk-KZ"/>
        </w:rPr>
        <w:t>?</w:t>
      </w:r>
      <w:r w:rsidRPr="00775BAA">
        <w:rPr>
          <w:rFonts w:ascii="Times New Roman" w:hAnsi="Times New Roman" w:cs="Times New Roman"/>
          <w:sz w:val="20"/>
          <w:szCs w:val="20"/>
          <w:lang w:val="kk-KZ"/>
        </w:rPr>
        <w:t>» [</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00717187" w:rsidRPr="00775BAA">
        <w:rPr>
          <w:rFonts w:ascii="Times New Roman" w:hAnsi="Times New Roman" w:cs="Times New Roman"/>
          <w:sz w:val="20"/>
          <w:szCs w:val="20"/>
          <w:lang w:val="kk-KZ"/>
        </w:rPr>
        <w:t xml:space="preserve">. </w:t>
      </w:r>
      <w:r w:rsidRPr="00775BAA">
        <w:rPr>
          <w:rFonts w:ascii="Times New Roman" w:hAnsi="Times New Roman" w:cs="Times New Roman"/>
          <w:sz w:val="20"/>
          <w:szCs w:val="20"/>
          <w:lang w:val="kk-KZ"/>
        </w:rPr>
        <w:t>1</w:t>
      </w:r>
      <w:r w:rsidR="00717187" w:rsidRPr="00775BAA">
        <w:rPr>
          <w:rFonts w:ascii="Times New Roman" w:hAnsi="Times New Roman" w:cs="Times New Roman"/>
          <w:sz w:val="20"/>
          <w:szCs w:val="20"/>
          <w:lang w:val="kk-KZ"/>
        </w:rPr>
        <w:t>18</w:t>
      </w:r>
      <w:r w:rsidRPr="00775BAA">
        <w:rPr>
          <w:rFonts w:ascii="Times New Roman" w:hAnsi="Times New Roman" w:cs="Times New Roman"/>
          <w:sz w:val="20"/>
          <w:szCs w:val="20"/>
          <w:lang w:val="kk-KZ"/>
        </w:rPr>
        <w:t>].</w:t>
      </w:r>
    </w:p>
    <w:p w:rsidR="00CB0561" w:rsidRPr="00775BAA" w:rsidRDefault="00CB0561" w:rsidP="00CB0561">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 xml:space="preserve">Философияда даму </w:t>
      </w:r>
      <w:r w:rsidR="00CC289D" w:rsidRPr="00775BAA">
        <w:rPr>
          <w:rFonts w:ascii="Times New Roman" w:hAnsi="Times New Roman" w:cs="Times New Roman"/>
          <w:sz w:val="20"/>
          <w:szCs w:val="20"/>
          <w:lang w:val="kk-KZ"/>
        </w:rPr>
        <w:t xml:space="preserve">– бұл </w:t>
      </w:r>
      <w:r w:rsidRPr="00775BAA">
        <w:rPr>
          <w:rFonts w:ascii="Times New Roman" w:hAnsi="Times New Roman" w:cs="Times New Roman"/>
          <w:sz w:val="20"/>
          <w:szCs w:val="20"/>
          <w:lang w:val="kk-KZ"/>
        </w:rPr>
        <w:t>материалдық және идеалды объектілердің қайтымсыз, бағытталған, тұрақты өзгеруі болып табылады. Уақыт даму үрдістердің маңызды сипаттамасы. Әрбір даму нақты уақытта жүзеге асырылады.</w:t>
      </w:r>
    </w:p>
    <w:p w:rsidR="00CB0561" w:rsidRPr="00775BAA" w:rsidRDefault="00CC289D" w:rsidP="00CC289D">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 xml:space="preserve">Абай Құнанбаев «Қара </w:t>
      </w:r>
      <w:r w:rsidR="00CB0561" w:rsidRPr="00775BAA">
        <w:rPr>
          <w:rFonts w:ascii="Times New Roman" w:hAnsi="Times New Roman" w:cs="Times New Roman"/>
          <w:sz w:val="20"/>
          <w:szCs w:val="20"/>
          <w:lang w:val="kk-KZ"/>
        </w:rPr>
        <w:t>сөздер</w:t>
      </w:r>
      <w:r w:rsidRPr="00775BAA">
        <w:rPr>
          <w:rFonts w:ascii="Times New Roman" w:hAnsi="Times New Roman" w:cs="Times New Roman"/>
          <w:sz w:val="20"/>
          <w:szCs w:val="20"/>
          <w:lang w:val="kk-KZ"/>
        </w:rPr>
        <w:t>»</w:t>
      </w:r>
      <w:r w:rsidR="00CB0561" w:rsidRPr="00775BAA">
        <w:rPr>
          <w:rFonts w:ascii="Times New Roman" w:hAnsi="Times New Roman" w:cs="Times New Roman"/>
          <w:sz w:val="20"/>
          <w:szCs w:val="20"/>
          <w:lang w:val="kk-KZ"/>
        </w:rPr>
        <w:t xml:space="preserve"> еңбегінде диалектикалық тұжырымдаманы дамыту идеясын жүзеге асыра отырып, әлемнің өзгеріп, дамып келе жатқандығы туралы жазды. Даму идеясын ойшыл табиғат туралы отыз сегізінші сөзінде айтқан:</w:t>
      </w:r>
      <w:r w:rsidRPr="00775BAA">
        <w:rPr>
          <w:rFonts w:ascii="Times New Roman" w:hAnsi="Times New Roman" w:cs="Times New Roman"/>
          <w:sz w:val="20"/>
          <w:szCs w:val="20"/>
          <w:lang w:val="kk-KZ"/>
        </w:rPr>
        <w:t xml:space="preserve"> «</w:t>
      </w:r>
      <w:r w:rsidRPr="00775BAA">
        <w:rPr>
          <w:rFonts w:ascii="Times New Roman" w:hAnsi="Times New Roman" w:cs="Times New Roman"/>
          <w:sz w:val="20"/>
          <w:szCs w:val="20"/>
          <w:shd w:val="clear" w:color="auto" w:fill="FAFAFA"/>
          <w:lang w:val="kk-KZ"/>
        </w:rPr>
        <w:t>Күн қыздырып, теңізден бұлт шығарады екен, ол бұлттардан жаңбыр жауып, жер жүзінде неше түрлі дәндерді өсіріп, жемістерді өндіріп, көзге көрік, көңілге рахат гүл-бәйшешектерді, ағаш-жапырақтарды, қант қамыстарын өндіріп, неше түрлі нәбатәттәрді өстіріп, хайуандарды сақтатып, бұлақтар ағызып, өзен болып, өзендер ағып дария болып, хайуандарға, құсқа, малға сусын, балықтарға орын болып жатыр екен. Жер мақтасын, кендірін, жемісін, кенін, гүлдер гүлін, құстар жүнін, етін, жұмыртқасын; хайуандар етін, сүтін, күшін, көркін, терісін; сулар балығын, балықтар икрасын, хатта ара балын, балауызын, құрт жібегін - һәммасы адам баласының пайдасына жасалып, ешбірінде бұл менікі дерлік бір нәрсе жоқ, бәрі - адам баласына таусылмас азық ....</w:t>
      </w:r>
      <w:r w:rsidRPr="00775BAA">
        <w:rPr>
          <w:rFonts w:ascii="Times New Roman" w:hAnsi="Times New Roman" w:cs="Times New Roman"/>
          <w:sz w:val="20"/>
          <w:szCs w:val="20"/>
          <w:lang w:val="kk-KZ"/>
        </w:rPr>
        <w:t>» [</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00717187" w:rsidRPr="00775BAA">
        <w:rPr>
          <w:rFonts w:ascii="Times New Roman" w:hAnsi="Times New Roman" w:cs="Times New Roman"/>
          <w:sz w:val="20"/>
          <w:szCs w:val="20"/>
          <w:lang w:val="kk-KZ"/>
        </w:rPr>
        <w:t>. 117-118</w:t>
      </w:r>
      <w:r w:rsidRPr="00775BAA">
        <w:rPr>
          <w:rFonts w:ascii="Times New Roman" w:hAnsi="Times New Roman" w:cs="Times New Roman"/>
          <w:sz w:val="20"/>
          <w:szCs w:val="20"/>
          <w:lang w:val="kk-KZ"/>
        </w:rPr>
        <w:t>].</w:t>
      </w:r>
    </w:p>
    <w:p w:rsidR="00F20C47" w:rsidRPr="00775BAA" w:rsidRDefault="00F20C47" w:rsidP="00F20C47">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Абай шығармашылығында адам мәселесі басты орын алады. Осы тұрғыда ол шығыс философиясының дәстүрін жалғастырды, адам өмірінің мәні туралы ойлады, ескі өмір салтын сынға алды, қазақтарды белсенділікке, жауапкершілікке шақырды.</w:t>
      </w:r>
    </w:p>
    <w:p w:rsidR="00F20C47" w:rsidRPr="00775BAA" w:rsidRDefault="00F20C47" w:rsidP="00F20C47">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Идеал адам білімге ұмтылады, ойшыл мұндай адам күніне б</w:t>
      </w:r>
      <w:r w:rsidR="00717187" w:rsidRPr="00775BAA">
        <w:rPr>
          <w:rFonts w:ascii="Times New Roman" w:hAnsi="Times New Roman" w:cs="Times New Roman"/>
          <w:sz w:val="20"/>
          <w:szCs w:val="20"/>
          <w:lang w:val="kk-KZ"/>
        </w:rPr>
        <w:t>ір рет немесе аптасына бір рет «</w:t>
      </w:r>
      <w:r w:rsidR="00C42CFE" w:rsidRPr="00775BAA">
        <w:rPr>
          <w:rFonts w:ascii="Times New Roman" w:hAnsi="Times New Roman" w:cs="Times New Roman"/>
          <w:sz w:val="20"/>
          <w:szCs w:val="20"/>
          <w:lang w:val="kk-KZ"/>
        </w:rPr>
        <w:t>алғаннан бергі өмірді қалай өткіздің екен, не білімге, не ахиретке, не дүниеге жарамды, күнінде өзің өкінбестей қылықпен өткізіппісің? Жоқ, болмаса, не қылып өткізгеніңді өзің де білмей қалыппысың?</w:t>
      </w:r>
      <w:r w:rsidR="00717187" w:rsidRPr="00775BAA">
        <w:rPr>
          <w:rFonts w:ascii="Times New Roman" w:hAnsi="Times New Roman" w:cs="Times New Roman"/>
          <w:sz w:val="20"/>
          <w:szCs w:val="20"/>
          <w:lang w:val="kk-KZ"/>
        </w:rPr>
        <w:t xml:space="preserve">» </w:t>
      </w:r>
      <w:r w:rsidRPr="00775BAA">
        <w:rPr>
          <w:rFonts w:ascii="Times New Roman" w:hAnsi="Times New Roman" w:cs="Times New Roman"/>
          <w:sz w:val="20"/>
          <w:szCs w:val="20"/>
          <w:lang w:val="kk-KZ"/>
        </w:rPr>
        <w:t>туралы есеп беру керек деп жазды....[</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00C42CFE" w:rsidRPr="00775BAA">
        <w:rPr>
          <w:rFonts w:ascii="Times New Roman" w:hAnsi="Times New Roman" w:cs="Times New Roman"/>
          <w:sz w:val="20"/>
          <w:szCs w:val="20"/>
          <w:lang w:val="kk-KZ"/>
        </w:rPr>
        <w:t>. 84</w:t>
      </w:r>
      <w:r w:rsidRPr="00775BAA">
        <w:rPr>
          <w:rFonts w:ascii="Times New Roman" w:hAnsi="Times New Roman" w:cs="Times New Roman"/>
          <w:sz w:val="20"/>
          <w:szCs w:val="20"/>
          <w:lang w:val="kk-KZ"/>
        </w:rPr>
        <w:t>], ақылды адам айналасындағы әлемді біледі және адамдарға пайда әкелуге тырысады «</w:t>
      </w:r>
      <w:r w:rsidR="00C42CFE" w:rsidRPr="00775BAA">
        <w:rPr>
          <w:rFonts w:ascii="Times New Roman" w:hAnsi="Times New Roman" w:cs="Times New Roman"/>
          <w:sz w:val="20"/>
          <w:szCs w:val="20"/>
          <w:lang w:val="kk-KZ"/>
        </w:rPr>
        <w:t>есті адам, орынды іске қызығып, құмарланып іздейді екен дағы, күнінде айтса құлақ, ойланса көңіл сүйсінгендей болады екен</w:t>
      </w:r>
      <w:r w:rsidRPr="00775BAA">
        <w:rPr>
          <w:rFonts w:ascii="Times New Roman" w:hAnsi="Times New Roman" w:cs="Times New Roman"/>
          <w:sz w:val="20"/>
          <w:szCs w:val="20"/>
          <w:lang w:val="kk-KZ"/>
        </w:rPr>
        <w:t>», ақымақ адам «</w:t>
      </w:r>
      <w:r w:rsidR="00C42CFE" w:rsidRPr="00775BAA">
        <w:rPr>
          <w:rFonts w:ascii="Times New Roman" w:hAnsi="Times New Roman" w:cs="Times New Roman"/>
          <w:sz w:val="20"/>
          <w:szCs w:val="20"/>
          <w:lang w:val="kk-KZ"/>
        </w:rPr>
        <w:t>Есер кісі орнын таппай, не болса сол, бір баянсыз, бағасыз нәрсеге қызығып, құмар болып, өмірінің қызықты, қымбатты шағын итқорлықпен өткізіп алады екен-дағы, күнінде өкінгені пайда болмайды екен</w:t>
      </w:r>
      <w:r w:rsidRPr="00775BAA">
        <w:rPr>
          <w:rFonts w:ascii="Times New Roman" w:hAnsi="Times New Roman" w:cs="Times New Roman"/>
          <w:sz w:val="20"/>
          <w:szCs w:val="20"/>
          <w:lang w:val="kk-KZ"/>
        </w:rPr>
        <w:t>» жақсы көреді [</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00C42CFE" w:rsidRPr="00775BAA">
        <w:rPr>
          <w:rFonts w:ascii="Times New Roman" w:hAnsi="Times New Roman" w:cs="Times New Roman"/>
          <w:sz w:val="20"/>
          <w:szCs w:val="20"/>
          <w:lang w:val="kk-KZ"/>
        </w:rPr>
        <w:t>. 83</w:t>
      </w:r>
      <w:r w:rsidRPr="00775BAA">
        <w:rPr>
          <w:rFonts w:ascii="Times New Roman" w:hAnsi="Times New Roman" w:cs="Times New Roman"/>
          <w:sz w:val="20"/>
          <w:szCs w:val="20"/>
          <w:lang w:val="kk-KZ"/>
        </w:rPr>
        <w:t>].</w:t>
      </w:r>
    </w:p>
    <w:p w:rsidR="00F20C47" w:rsidRPr="00775BAA" w:rsidRDefault="008E5CF9" w:rsidP="00F20C47">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Идеал адам міндетті түрде моральдық адам, жақсылық пен жамандықты ажыратады, оның болмысының (тіршіліктің) негізі еңбек болып табылады. Абай екінші сөзінде қазақтардың ескі өмір салтына сын көзбен қарады. Ұлы ойшыл замандастарының өмірін, құндылықтарын, мұраттарын сынға алды, қазақтардың өмір салтын басқа халықтардың өмір салтымен салыстыра отырып, дәстүрлі қазақ өмір сүру тәсілінің артта қалғанын көрсетті. Ұлы гуманистті сынау сындарлы болып табылады, ол қазақтардың дәстүрлі идеялары мен құндылықтарын сынға алып қана қоймай, оларға прогресс идеясын білдіретін жаңа идеяларды қарсы алды, қазақтарды қызметке, белсенділікке және жеке жауапкершілікке шақырды.</w:t>
      </w:r>
    </w:p>
    <w:p w:rsidR="001D2F5F" w:rsidRPr="00775BAA" w:rsidRDefault="0074625A" w:rsidP="00F20C47">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Абай «</w:t>
      </w:r>
      <w:r w:rsidR="00737176" w:rsidRPr="00775BAA">
        <w:rPr>
          <w:rFonts w:ascii="Times New Roman" w:hAnsi="Times New Roman" w:cs="Times New Roman"/>
          <w:sz w:val="20"/>
          <w:szCs w:val="20"/>
          <w:lang w:val="kk-KZ"/>
        </w:rPr>
        <w:t>Қара сөзіндердің</w:t>
      </w:r>
      <w:r w:rsidRPr="00775BAA">
        <w:rPr>
          <w:rFonts w:ascii="Times New Roman" w:hAnsi="Times New Roman" w:cs="Times New Roman"/>
          <w:sz w:val="20"/>
          <w:szCs w:val="20"/>
          <w:lang w:val="kk-KZ"/>
        </w:rPr>
        <w:t>»</w:t>
      </w:r>
      <w:r w:rsidR="00737176" w:rsidRPr="00775BAA">
        <w:rPr>
          <w:rFonts w:ascii="Times New Roman" w:hAnsi="Times New Roman" w:cs="Times New Roman"/>
          <w:sz w:val="20"/>
          <w:szCs w:val="20"/>
          <w:lang w:val="kk-KZ"/>
        </w:rPr>
        <w:t xml:space="preserve"> екінші сөзінде көптеген халықтар еңбек ету, сауда жасау қабілетімен қазақтардан озғанын атап өтті. Ойшылдың пікірінше, еңбек адамның, жеке тұлғаның қалыптасуында үлкен маңызға ие, еңбек – адам болмысының негізі, оны Абай өте жақсы түсінеді және ол қазақтардың санасына еңбектің жаңа түсінігін енгізуге тырысады. Абай былай деп жазды: </w:t>
      </w:r>
      <w:r w:rsidR="001D2F5F" w:rsidRPr="00775BAA">
        <w:rPr>
          <w:rFonts w:ascii="Times New Roman" w:hAnsi="Times New Roman" w:cs="Times New Roman"/>
          <w:sz w:val="20"/>
          <w:szCs w:val="20"/>
          <w:lang w:val="kk-KZ"/>
        </w:rPr>
        <w:t xml:space="preserve">«Енді қарап тұрсам, сарттың екпеген егіні жоқ, шығармаған жемісі жоқ, саудагерінің жүрмеген жері жоқ, қылмаған шеберлігі жоқ. Өзіменен өзі әуре болып, біріменен бірі ешбір шаһары жауласпайды! Орысқа қарамай тұрғанда қазақтың өлісінің ахиреттігін, тірісінің киімін сол жеткізіп тұрды. Әке балаға қимайтұғын малыңды кірелеп сол айдап кетіп тұрды ғой. Орысқа қараған соң да, орыстың өнерлерін бізден олар көп үйреніп кетті. Үлкен байлар да, үлкен молдалар да, ептілік, қырмызылық, сыпайылық – бәрі соларда. </w:t>
      </w:r>
    </w:p>
    <w:p w:rsidR="001D2F5F" w:rsidRPr="00775BAA" w:rsidRDefault="001D2F5F" w:rsidP="001D2F5F">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Ноғайға қарасам, солдаттыққа да шыдайды, кедейлікке де шыдайды, қазаға да шыдайды, молда, медресе сақтап, дін күтуге де шыдайды. Еңбек қылып, мал табудың да жөнін солар біледі, салтанат, әсем де соларда» [</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Pr="00775BAA">
        <w:rPr>
          <w:rFonts w:ascii="Times New Roman" w:hAnsi="Times New Roman" w:cs="Times New Roman"/>
          <w:sz w:val="20"/>
          <w:szCs w:val="20"/>
          <w:lang w:val="kk-KZ"/>
        </w:rPr>
        <w:t>. 68].</w:t>
      </w:r>
    </w:p>
    <w:p w:rsidR="00737176" w:rsidRPr="00775BAA" w:rsidRDefault="001D2F5F" w:rsidP="00F20C47">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 xml:space="preserve">Абай бекершілікті, қорқақтықты, өзімшілдікті, бекершілікті, жалқаулықты сынға алды, он төртінші сөзінде ұлы ойшыл ар-намысын жоғалтқан және ұят сезінбейтіндерді, </w:t>
      </w:r>
      <w:r w:rsidR="007C280D" w:rsidRPr="00775BAA">
        <w:rPr>
          <w:rFonts w:ascii="Times New Roman" w:hAnsi="Times New Roman" w:cs="Times New Roman"/>
          <w:sz w:val="20"/>
          <w:szCs w:val="20"/>
          <w:lang w:val="kk-KZ"/>
        </w:rPr>
        <w:t>өлшем сезімін жоғалтқан адамдарды а</w:t>
      </w:r>
      <w:r w:rsidRPr="00775BAA">
        <w:rPr>
          <w:rFonts w:ascii="Times New Roman" w:hAnsi="Times New Roman" w:cs="Times New Roman"/>
          <w:sz w:val="20"/>
          <w:szCs w:val="20"/>
          <w:lang w:val="kk-KZ"/>
        </w:rPr>
        <w:t>дам деп айту қиын екенін атап өтті. Ойшыл үшін ең бастысы</w:t>
      </w:r>
      <w:r w:rsidR="007C280D" w:rsidRPr="00775BAA">
        <w:rPr>
          <w:rFonts w:ascii="Times New Roman" w:hAnsi="Times New Roman" w:cs="Times New Roman"/>
          <w:sz w:val="20"/>
          <w:szCs w:val="20"/>
          <w:lang w:val="kk-KZ"/>
        </w:rPr>
        <w:t xml:space="preserve"> </w:t>
      </w:r>
      <w:r w:rsidRPr="00775BAA">
        <w:rPr>
          <w:rFonts w:ascii="Times New Roman" w:hAnsi="Times New Roman" w:cs="Times New Roman"/>
          <w:sz w:val="20"/>
          <w:szCs w:val="20"/>
          <w:lang w:val="kk-KZ"/>
        </w:rPr>
        <w:t>-</w:t>
      </w:r>
      <w:r w:rsidR="007C280D" w:rsidRPr="00775BAA">
        <w:rPr>
          <w:rFonts w:ascii="Times New Roman" w:hAnsi="Times New Roman" w:cs="Times New Roman"/>
          <w:sz w:val="20"/>
          <w:szCs w:val="20"/>
          <w:lang w:val="kk-KZ"/>
        </w:rPr>
        <w:t xml:space="preserve"> рухани қасиеттер. «</w:t>
      </w:r>
      <w:r w:rsidR="00D76939" w:rsidRPr="00775BAA">
        <w:rPr>
          <w:rFonts w:ascii="Times New Roman" w:hAnsi="Times New Roman" w:cs="Times New Roman"/>
          <w:sz w:val="20"/>
          <w:szCs w:val="20"/>
          <w:lang w:val="kk-KZ"/>
        </w:rPr>
        <w:t>Тірі адамның жүректен аяулы жері бола ма? Біздің қазақтың жүректі кісі дегені – батыр кісі дегені. Онан басқа жүректің қасиеттерін анықтап біле алмайды</w:t>
      </w:r>
      <w:r w:rsidR="00385924" w:rsidRPr="00775BAA">
        <w:rPr>
          <w:rFonts w:ascii="Times New Roman" w:hAnsi="Times New Roman" w:cs="Times New Roman"/>
          <w:sz w:val="20"/>
          <w:szCs w:val="20"/>
          <w:lang w:val="kk-KZ"/>
        </w:rPr>
        <w:t>. Әртүрлі істе адам баласын өз бауырым деп, езіне ойлағандай оларға да болса игі еді демек, бұлар – жүрек ісі, асықтық та – жүректің ісі. Тіл жүректің айтқанына көнсе, жалған шықпайды. Амалдың тілін алса, жүрек ұмыт қалады</w:t>
      </w:r>
      <w:r w:rsidR="007C280D" w:rsidRPr="00775BAA">
        <w:rPr>
          <w:rFonts w:ascii="Times New Roman" w:hAnsi="Times New Roman" w:cs="Times New Roman"/>
          <w:spacing w:val="2"/>
          <w:sz w:val="20"/>
          <w:szCs w:val="20"/>
          <w:shd w:val="clear" w:color="auto" w:fill="FFFFFF"/>
          <w:lang w:val="kk-KZ"/>
        </w:rPr>
        <w:t>»</w:t>
      </w:r>
      <w:r w:rsidRPr="00775BAA">
        <w:rPr>
          <w:rFonts w:ascii="Times New Roman" w:hAnsi="Times New Roman" w:cs="Times New Roman"/>
          <w:sz w:val="20"/>
          <w:szCs w:val="20"/>
          <w:lang w:val="kk-KZ"/>
        </w:rPr>
        <w:t xml:space="preserve"> [</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00717187" w:rsidRPr="00775BAA">
        <w:rPr>
          <w:rFonts w:ascii="Times New Roman" w:hAnsi="Times New Roman" w:cs="Times New Roman"/>
          <w:sz w:val="20"/>
          <w:szCs w:val="20"/>
          <w:lang w:val="kk-KZ"/>
        </w:rPr>
        <w:t xml:space="preserve">. </w:t>
      </w:r>
      <w:r w:rsidR="007C280D" w:rsidRPr="00775BAA">
        <w:rPr>
          <w:rFonts w:ascii="Times New Roman" w:hAnsi="Times New Roman" w:cs="Times New Roman"/>
          <w:sz w:val="20"/>
          <w:szCs w:val="20"/>
          <w:lang w:val="kk-KZ"/>
        </w:rPr>
        <w:t>82</w:t>
      </w:r>
      <w:r w:rsidRPr="00775BAA">
        <w:rPr>
          <w:rFonts w:ascii="Times New Roman" w:hAnsi="Times New Roman" w:cs="Times New Roman"/>
          <w:sz w:val="20"/>
          <w:szCs w:val="20"/>
          <w:lang w:val="kk-KZ"/>
        </w:rPr>
        <w:t>].</w:t>
      </w:r>
    </w:p>
    <w:p w:rsidR="007C280D" w:rsidRPr="00775BAA" w:rsidRDefault="007C280D" w:rsidP="00F20C47">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Бір жағынан, Абай адамның, тұлғаның қалыптасуы мен дамуындағы еңбектің рөлін көрсетті, еңбектің, қызметтің арқасында білімді, ғылымды түсінуге болады, сонымен қатар ұлы ойшыл еңбекті өмір үшін құрал, оның болмысының негізі ретінде де түсінді, сондықтан жиырма бесінші сөзінде Абай бұл туралы былай жазды: «</w:t>
      </w:r>
      <w:r w:rsidRPr="00775BAA">
        <w:rPr>
          <w:rFonts w:ascii="Times New Roman" w:hAnsi="Times New Roman" w:cs="Times New Roman"/>
          <w:spacing w:val="2"/>
          <w:sz w:val="20"/>
          <w:szCs w:val="20"/>
          <w:shd w:val="clear" w:color="auto" w:fill="FFFFFF"/>
          <w:lang w:val="kk-KZ"/>
        </w:rPr>
        <w:t>Мал тапса, қарын тояды. Онан соң, білім түгіл өнер керек екен. Соны үйренейін не балама үйретейін деп ойына жақсы түседі»</w:t>
      </w:r>
      <w:r w:rsidRPr="00775BAA">
        <w:rPr>
          <w:rFonts w:ascii="Times New Roman" w:hAnsi="Times New Roman" w:cs="Times New Roman"/>
          <w:sz w:val="20"/>
          <w:szCs w:val="20"/>
          <w:lang w:val="kk-KZ"/>
        </w:rPr>
        <w:t xml:space="preserve"> [</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Pr="00775BAA">
        <w:rPr>
          <w:rFonts w:ascii="Times New Roman" w:hAnsi="Times New Roman" w:cs="Times New Roman"/>
          <w:sz w:val="20"/>
          <w:szCs w:val="20"/>
          <w:lang w:val="kk-KZ"/>
        </w:rPr>
        <w:t>. 92].</w:t>
      </w:r>
    </w:p>
    <w:p w:rsidR="00385924" w:rsidRPr="00775BAA" w:rsidRDefault="00385924" w:rsidP="00F20C47">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Он төртінші сөзінде Абай жүрекпен туылатын адамгершілік (адамгершілік), қайырымдылық, жанашырлық сияқты ең жақсы адами қасиеттерді атайды.</w:t>
      </w:r>
    </w:p>
    <w:p w:rsidR="00D37CC0" w:rsidRPr="00775BAA" w:rsidRDefault="00385924" w:rsidP="00385924">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 xml:space="preserve">Отыз сегізінші сөзінде Абай «шынайы сенуші адам үш қасиетке: білімге, адалдық пен жанашырлыққа ие болуы керек» деп жазды, сонымен қатар ол үш нәрседен аулақ болу керек екенін көрсетеді - бұл надандық (білімнің болмауы), жалқаулық (бастаманың болмауы, қорқақтық) және зұлымдық (адамгершілікке қарсы, </w:t>
      </w:r>
      <w:r w:rsidRPr="00775BAA">
        <w:rPr>
          <w:rFonts w:ascii="Times New Roman" w:hAnsi="Times New Roman" w:cs="Times New Roman"/>
          <w:sz w:val="20"/>
          <w:szCs w:val="20"/>
          <w:lang w:val="kk-KZ"/>
        </w:rPr>
        <w:lastRenderedPageBreak/>
        <w:t>адамдарға жамандық жасауға бейім). Бұл жамандықтарды қалай жоюға болады және оларға не қарсы тұруға болады? Ұлы ойшыл және гуманист - Абай оларды жою және туған халқына деген махаббатпен, әділдікке қол жеткізуге көмектесетін біліммен қарсы тұру мүмкін деп есептейді [</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Pr="00775BAA">
        <w:rPr>
          <w:rFonts w:ascii="Times New Roman" w:hAnsi="Times New Roman" w:cs="Times New Roman"/>
          <w:sz w:val="20"/>
          <w:szCs w:val="20"/>
          <w:lang w:val="kk-KZ"/>
        </w:rPr>
        <w:t xml:space="preserve">. </w:t>
      </w:r>
      <w:r w:rsidR="00EF6F13" w:rsidRPr="00775BAA">
        <w:rPr>
          <w:rFonts w:ascii="Times New Roman" w:hAnsi="Times New Roman" w:cs="Times New Roman"/>
          <w:sz w:val="20"/>
          <w:szCs w:val="20"/>
          <w:lang w:val="kk-KZ"/>
        </w:rPr>
        <w:t>128</w:t>
      </w:r>
      <w:r w:rsidRPr="00775BAA">
        <w:rPr>
          <w:rFonts w:ascii="Times New Roman" w:hAnsi="Times New Roman" w:cs="Times New Roman"/>
          <w:sz w:val="20"/>
          <w:szCs w:val="20"/>
          <w:lang w:val="kk-KZ"/>
        </w:rPr>
        <w:t>].</w:t>
      </w:r>
    </w:p>
    <w:p w:rsidR="00385924" w:rsidRPr="00775BAA" w:rsidRDefault="00EF6F13" w:rsidP="00385924">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 xml:space="preserve">Абай былай деп жазды: «Адамның мәні - </w:t>
      </w:r>
      <w:r w:rsidR="00C57FB5" w:rsidRPr="00775BAA">
        <w:rPr>
          <w:rFonts w:ascii="Times New Roman" w:hAnsi="Times New Roman" w:cs="Times New Roman"/>
          <w:sz w:val="20"/>
          <w:szCs w:val="20"/>
          <w:lang w:val="kk-KZ"/>
        </w:rPr>
        <w:t>бұл ғылым, рахым, ғадаләт үш сипатпенен сипаттанбақ: ижтиһатің шарт еттің, мұсылман болдың һәм толық инсаниятың бар болады</w:t>
      </w:r>
      <w:r w:rsidRPr="00775BAA">
        <w:rPr>
          <w:rFonts w:ascii="Times New Roman" w:hAnsi="Times New Roman" w:cs="Times New Roman"/>
          <w:sz w:val="20"/>
          <w:szCs w:val="20"/>
          <w:lang w:val="kk-KZ"/>
        </w:rPr>
        <w:t>» [</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00C57FB5" w:rsidRPr="00775BAA">
        <w:rPr>
          <w:rFonts w:ascii="Times New Roman" w:hAnsi="Times New Roman" w:cs="Times New Roman"/>
          <w:sz w:val="20"/>
          <w:szCs w:val="20"/>
          <w:lang w:val="kk-KZ"/>
        </w:rPr>
        <w:t>. 120</w:t>
      </w:r>
      <w:r w:rsidRPr="00775BAA">
        <w:rPr>
          <w:rFonts w:ascii="Times New Roman" w:hAnsi="Times New Roman" w:cs="Times New Roman"/>
          <w:sz w:val="20"/>
          <w:szCs w:val="20"/>
          <w:lang w:val="kk-KZ"/>
        </w:rPr>
        <w:t>]. Сонымен қатар, ұлы ойшыл адамның таңдау еркіндігі мен адамның жауапкершілігін мойындады. Ж.М. Әбділдин былай деп жазды: «Абай ұлы гуманист ретінде адам бостандығын, адам таңдау еркіндігін, адам жауапкершілігін мойындайды» [</w:t>
      </w:r>
      <w:r w:rsidR="00184031" w:rsidRPr="00775BAA">
        <w:rPr>
          <w:rFonts w:ascii="Times New Roman" w:hAnsi="Times New Roman" w:cs="Times New Roman"/>
          <w:sz w:val="20"/>
          <w:szCs w:val="20"/>
          <w:lang w:val="kk-KZ"/>
        </w:rPr>
        <w:t>5</w:t>
      </w:r>
      <w:r w:rsidRPr="00775BAA">
        <w:rPr>
          <w:rFonts w:ascii="Times New Roman" w:hAnsi="Times New Roman" w:cs="Times New Roman"/>
          <w:sz w:val="20"/>
          <w:szCs w:val="20"/>
          <w:lang w:val="kk-KZ"/>
        </w:rPr>
        <w:t>]. Абай осы дүниедегі адамның мәртебесін анықтай отырып, адамның өмірдегі орны оның еңбегімен, іскерлігімен, білімімен анықталатынын, оған бұл орынды ешкім бермейтінін және он сегізінші сөзінде бір адамның екіншісінен немен ерекшеленетінін атап өтеді, ол рухани қасиеттерді – бұл ақыл, эрудиция, ар-ождан және сүйкімділік деп атайды.</w:t>
      </w:r>
    </w:p>
    <w:p w:rsidR="00EF6F13" w:rsidRPr="00775BAA" w:rsidRDefault="00EF6F13" w:rsidP="00EF6F13">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Осылайша, ұлы ойшыл ағартушылық, ақыл-ой және білім идеясын адам өмірінің барлық аспектілерін анықтайтын адам өмірінің негізгі принциптері ретінде жаңаша қарастырады.</w:t>
      </w:r>
    </w:p>
    <w:p w:rsidR="00D37CC0" w:rsidRPr="00775BAA" w:rsidRDefault="002915BA" w:rsidP="00EF6F13">
      <w:pPr>
        <w:pStyle w:val="a3"/>
        <w:ind w:firstLine="709"/>
        <w:jc w:val="both"/>
        <w:rPr>
          <w:rFonts w:ascii="Times New Roman" w:hAnsi="Times New Roman" w:cs="Times New Roman"/>
          <w:sz w:val="20"/>
          <w:szCs w:val="20"/>
          <w:lang w:val="kk-KZ"/>
        </w:rPr>
      </w:pPr>
      <w:r w:rsidRPr="00775BAA">
        <w:rPr>
          <w:rFonts w:ascii="Times New Roman" w:hAnsi="Times New Roman" w:cs="Times New Roman"/>
          <w:b/>
          <w:sz w:val="20"/>
          <w:szCs w:val="20"/>
          <w:lang w:val="kk-KZ"/>
        </w:rPr>
        <w:t>Нәтижелері.</w:t>
      </w:r>
      <w:r w:rsidR="00297374" w:rsidRPr="00775BAA">
        <w:rPr>
          <w:rFonts w:ascii="Times New Roman" w:hAnsi="Times New Roman" w:cs="Times New Roman"/>
          <w:b/>
          <w:sz w:val="20"/>
          <w:szCs w:val="20"/>
          <w:lang w:val="kk-KZ"/>
        </w:rPr>
        <w:t xml:space="preserve"> </w:t>
      </w:r>
      <w:r w:rsidR="00D37CC0" w:rsidRPr="00775BAA">
        <w:rPr>
          <w:rFonts w:ascii="Times New Roman" w:hAnsi="Times New Roman" w:cs="Times New Roman"/>
          <w:sz w:val="20"/>
          <w:szCs w:val="20"/>
          <w:lang w:val="kk-KZ"/>
        </w:rPr>
        <w:t xml:space="preserve">1. </w:t>
      </w:r>
      <w:r w:rsidR="00EF6F13" w:rsidRPr="00775BAA">
        <w:rPr>
          <w:rFonts w:ascii="Times New Roman" w:hAnsi="Times New Roman" w:cs="Times New Roman"/>
          <w:sz w:val="20"/>
          <w:szCs w:val="20"/>
          <w:lang w:val="kk-KZ"/>
        </w:rPr>
        <w:t>Біздің ойымызша, Абай шығармашылығы әлемдік мәдениетте ерекше орын алады, ол рухани мәдениетті жаңа сатыға көтерді, жаңа рухани кеңістік ашты, қазақ болмысының бейнесінің жаңа үлгілерін берді.</w:t>
      </w:r>
      <w:r w:rsidR="00D37CC0" w:rsidRPr="00775BAA">
        <w:rPr>
          <w:rFonts w:ascii="Times New Roman" w:hAnsi="Times New Roman" w:cs="Times New Roman"/>
          <w:sz w:val="20"/>
          <w:szCs w:val="20"/>
          <w:lang w:val="kk-KZ"/>
        </w:rPr>
        <w:t>.</w:t>
      </w:r>
    </w:p>
    <w:p w:rsidR="00EF6F13" w:rsidRPr="00775BAA" w:rsidRDefault="00D37CC0"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 xml:space="preserve">2. </w:t>
      </w:r>
      <w:r w:rsidR="00EF6F13" w:rsidRPr="00775BAA">
        <w:rPr>
          <w:rFonts w:ascii="Times New Roman" w:hAnsi="Times New Roman" w:cs="Times New Roman"/>
          <w:sz w:val="20"/>
          <w:szCs w:val="20"/>
          <w:lang w:val="kk-KZ"/>
        </w:rPr>
        <w:t>Біз Абай қазақтардың дәстүрлі мәдениетіндегі барлық нәрседен түбегейлі ерекшеленетін жаңа дүниетанымды, жаңа ойлауды, жаңа құндылықтарды негіздеді деп санаймыз. «Қара сөздер» еңбегінде сын объектісі дәстүрлі қазақ қоғамы, қазақтың өзі болып табылады. Сын сындарлы сипатқа ие, нәтижесінде жалпыадамзаттық мәселелер, жақсылық, адамгершілік, жанашырлық, мейірімділік, еркіндік және жауапкершілік идеялары көтеріледі.</w:t>
      </w:r>
    </w:p>
    <w:p w:rsidR="00EF6F13" w:rsidRPr="00775BAA" w:rsidRDefault="00EF6F13"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3</w:t>
      </w:r>
      <w:r w:rsidR="00D37CC0" w:rsidRPr="00775BAA">
        <w:rPr>
          <w:rFonts w:ascii="Times New Roman" w:hAnsi="Times New Roman" w:cs="Times New Roman"/>
          <w:sz w:val="20"/>
          <w:szCs w:val="20"/>
          <w:lang w:val="kk-KZ"/>
        </w:rPr>
        <w:t xml:space="preserve">. </w:t>
      </w:r>
      <w:r w:rsidRPr="00775BAA">
        <w:rPr>
          <w:rFonts w:ascii="Times New Roman" w:hAnsi="Times New Roman" w:cs="Times New Roman"/>
          <w:sz w:val="20"/>
          <w:szCs w:val="20"/>
          <w:lang w:val="kk-KZ"/>
        </w:rPr>
        <w:t>Біздің пікірінше, Абай «Қара сөздер» жұмысындағы дәстүрлі тәсілге қарағанда еңбек ұғымына жаңа көзқарас қалыптастырады. Ұлы ойшыл адамның, жеке тұлғаның қалыптасуы мен дамуындағы еңбектің рөлін көрсетті, бұл еңбек пен іс-әрекеттің арқасында білімді, ғылымды түсінуге болады, сонымен бірге ұлы ойшыл еңбекті өмір сүру құралы ретінде түсінді.</w:t>
      </w:r>
    </w:p>
    <w:p w:rsidR="00D37CC0" w:rsidRPr="00775BAA" w:rsidRDefault="00EF6F13"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4. Біз Абай кемелді, шынайы, мінсіз адамның жаңа идеалын жасады, білімге ұмтылған «толық адам» адамгершілік адам болып табылады, таңдау және жауапкершілік еркіндігін мойындайды деп санаймыз. Ұлы гуманистің адамгершілік кодексі:</w:t>
      </w:r>
      <w:r w:rsidR="00F26041" w:rsidRPr="00775BAA">
        <w:rPr>
          <w:rFonts w:ascii="Times New Roman" w:hAnsi="Times New Roman" w:cs="Times New Roman"/>
          <w:sz w:val="20"/>
          <w:szCs w:val="20"/>
          <w:lang w:val="kk-KZ"/>
        </w:rPr>
        <w:t xml:space="preserve"> «</w:t>
      </w:r>
      <w:r w:rsidRPr="00775BAA">
        <w:rPr>
          <w:rFonts w:ascii="Times New Roman" w:hAnsi="Times New Roman" w:cs="Times New Roman"/>
          <w:sz w:val="20"/>
          <w:szCs w:val="20"/>
          <w:lang w:val="kk-KZ"/>
        </w:rPr>
        <w:t>Адам бол», бұл осы әлемде шарлау және таңдау жасау қабілетін білдіреді</w:t>
      </w:r>
      <w:r w:rsidR="00D37CC0" w:rsidRPr="00775BAA">
        <w:rPr>
          <w:rFonts w:ascii="Times New Roman" w:hAnsi="Times New Roman" w:cs="Times New Roman"/>
          <w:sz w:val="20"/>
          <w:szCs w:val="20"/>
          <w:lang w:val="kk-KZ"/>
        </w:rPr>
        <w:t>.</w:t>
      </w:r>
    </w:p>
    <w:p w:rsidR="00D37CC0" w:rsidRPr="00775BAA" w:rsidRDefault="00EF6F13"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5</w:t>
      </w:r>
      <w:r w:rsidR="00D37CC0" w:rsidRPr="00775BAA">
        <w:rPr>
          <w:rFonts w:ascii="Times New Roman" w:hAnsi="Times New Roman" w:cs="Times New Roman"/>
          <w:sz w:val="20"/>
          <w:szCs w:val="20"/>
          <w:lang w:val="kk-KZ"/>
        </w:rPr>
        <w:t xml:space="preserve">. </w:t>
      </w:r>
      <w:r w:rsidRPr="00775BAA">
        <w:rPr>
          <w:rFonts w:ascii="Times New Roman" w:hAnsi="Times New Roman" w:cs="Times New Roman"/>
          <w:sz w:val="20"/>
          <w:szCs w:val="20"/>
          <w:lang w:val="kk-KZ"/>
        </w:rPr>
        <w:t>Біздің ойымызша, «Қара сөздер» жұмысындағы дәстүрлі Абай шығармасынан айырмашылығы еңбек ұғымына жаңа көзқарас қалыптастырады</w:t>
      </w:r>
      <w:r w:rsidR="00D37CC0" w:rsidRPr="00775BAA">
        <w:rPr>
          <w:rFonts w:ascii="Times New Roman" w:hAnsi="Times New Roman" w:cs="Times New Roman"/>
          <w:sz w:val="20"/>
          <w:szCs w:val="20"/>
          <w:lang w:val="kk-KZ"/>
        </w:rPr>
        <w:t xml:space="preserve">. </w:t>
      </w:r>
    </w:p>
    <w:p w:rsidR="00E83683" w:rsidRPr="00775BAA" w:rsidRDefault="00F26041" w:rsidP="00E83683">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6</w:t>
      </w:r>
      <w:r w:rsidR="00D37CC0" w:rsidRPr="00775BAA">
        <w:rPr>
          <w:rFonts w:ascii="Times New Roman" w:hAnsi="Times New Roman" w:cs="Times New Roman"/>
          <w:sz w:val="20"/>
          <w:szCs w:val="20"/>
          <w:lang w:val="kk-KZ"/>
        </w:rPr>
        <w:t xml:space="preserve">. </w:t>
      </w:r>
      <w:r w:rsidR="00AE2BE5" w:rsidRPr="00775BAA">
        <w:rPr>
          <w:rFonts w:ascii="Times New Roman" w:hAnsi="Times New Roman" w:cs="Times New Roman"/>
          <w:sz w:val="20"/>
          <w:szCs w:val="20"/>
          <w:lang w:val="kk-KZ"/>
        </w:rPr>
        <w:t>Абай дінге жаңа көзқарас білдірді деп санаймыз, ол соқыр сенімге исламды ақылға қонымды зерттеуді қарсы қойды, «</w:t>
      </w:r>
      <w:r w:rsidR="00E83683" w:rsidRPr="00775BAA">
        <w:rPr>
          <w:rFonts w:ascii="Times New Roman" w:hAnsi="Times New Roman" w:cs="Times New Roman"/>
          <w:sz w:val="20"/>
          <w:szCs w:val="20"/>
          <w:lang w:val="kk-KZ"/>
        </w:rPr>
        <w:t>Енді мұндай иман сақтауға қорықпас жүрек, айнымас көңіл, босанбас буын керек екен. Якини иманы бар деуге ғылымы жоқ, таклиди иманы бар деуге беріктігі жоқ, я алдағанға, я азғырғанға, я бір пайдаланғанға қарап, ақты қара деп, я қараны ақ деп, өтірікті шын деп ант ететұғын кісіні не дейміз?» [</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00E83683" w:rsidRPr="00775BAA">
        <w:rPr>
          <w:rFonts w:ascii="Times New Roman" w:hAnsi="Times New Roman" w:cs="Times New Roman"/>
          <w:sz w:val="20"/>
          <w:szCs w:val="20"/>
          <w:lang w:val="kk-KZ"/>
        </w:rPr>
        <w:t>. 82].</w:t>
      </w:r>
    </w:p>
    <w:p w:rsidR="00E83683" w:rsidRPr="00775BAA" w:rsidRDefault="00297374" w:rsidP="00E83683">
      <w:pPr>
        <w:pStyle w:val="a3"/>
        <w:ind w:firstLine="709"/>
        <w:jc w:val="both"/>
        <w:rPr>
          <w:rFonts w:ascii="Times New Roman" w:hAnsi="Times New Roman" w:cs="Times New Roman"/>
          <w:sz w:val="20"/>
          <w:szCs w:val="20"/>
          <w:lang w:val="kk-KZ"/>
        </w:rPr>
      </w:pPr>
      <w:r w:rsidRPr="00775BAA">
        <w:rPr>
          <w:rFonts w:ascii="Times New Roman" w:hAnsi="Times New Roman" w:cs="Times New Roman"/>
          <w:b/>
          <w:sz w:val="20"/>
          <w:szCs w:val="20"/>
          <w:lang w:val="kk-KZ"/>
        </w:rPr>
        <w:t>Қорытынды</w:t>
      </w:r>
      <w:r w:rsidR="00E83683" w:rsidRPr="00775BAA">
        <w:rPr>
          <w:rFonts w:ascii="Times New Roman" w:hAnsi="Times New Roman" w:cs="Times New Roman"/>
          <w:sz w:val="20"/>
          <w:szCs w:val="20"/>
          <w:lang w:val="kk-KZ"/>
        </w:rPr>
        <w:t>.</w:t>
      </w:r>
      <w:r w:rsidR="00D37CC0" w:rsidRPr="00775BAA">
        <w:rPr>
          <w:rFonts w:ascii="Times New Roman" w:hAnsi="Times New Roman" w:cs="Times New Roman"/>
          <w:sz w:val="20"/>
          <w:szCs w:val="20"/>
          <w:lang w:val="kk-KZ"/>
        </w:rPr>
        <w:t xml:space="preserve"> </w:t>
      </w:r>
      <w:r w:rsidR="00E83683" w:rsidRPr="00775BAA">
        <w:rPr>
          <w:rFonts w:ascii="Times New Roman" w:hAnsi="Times New Roman" w:cs="Times New Roman"/>
          <w:sz w:val="20"/>
          <w:szCs w:val="20"/>
          <w:lang w:val="kk-KZ"/>
        </w:rPr>
        <w:t>Абай Құнанбаевтың философиялық-дүниетанымдық көзқарастары жан-жақты және сарқылмас. Абай шығармашылығының қайнар көздері - ауызша халық шығармашылығы, ақындар, жыраулар шығармашылығы, мақал-мәтелдер, афоризмдер. Абай Құнанбаевтың философиялық-дүниетанымдық көзқарастарының қалыптасуының алғышарты орыс мәдениеті және батыс мәдениеті болып табылады. Абай орыс тілі мен әдебиетін зерттеді, Семей кітапханасына тұрақты келуші болды. Абай Құнанбаевтың философиялық-дүниетанымдық көзқарастарының қалыптасу көздері Шығыс поэзиясы болып табылады, Навои, Фирдоуси, Шамси, Хамза шығармашылығымен кейінірек Конфуций, Лао цзы, Будда, Қожа Ахмет Яссауи шығыс философиясымен танысады.</w:t>
      </w:r>
    </w:p>
    <w:p w:rsidR="00D37CC0" w:rsidRPr="00775BAA" w:rsidRDefault="00E83683" w:rsidP="00E83683">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Егер Абай Құнанбаевтың дүниетанымын қарастыратын болсақ, онда ол атеист емес, ол Аллаға, Пайғамбарға сенген, бірақ ол соқыр сенуші емес, бұл туралы келесі сөздер айтады: «</w:t>
      </w:r>
      <w:r w:rsidR="00C57FB5" w:rsidRPr="00775BAA">
        <w:rPr>
          <w:rFonts w:ascii="Times New Roman" w:hAnsi="Times New Roman" w:cs="Times New Roman"/>
          <w:sz w:val="20"/>
          <w:szCs w:val="20"/>
          <w:lang w:val="kk-KZ"/>
        </w:rPr>
        <w:t>Ғамалус-салих ғадаләтті уә мархамәтті болмақ күллі тән бірлән қылған құлшылдықтардың ешбірі ғадаләтті, мархаматты бермейді. Көзің күнде көреді намаз оқушы, ораза тұтушылардың не халәттә екендіктерін, оған дәлел керек емес. Бәлки ғадаләт барша ізгіліктің анасы дүр. Ынсап, ұят – бұл ғадаләттен шығады</w:t>
      </w:r>
      <w:r w:rsidRPr="00775BAA">
        <w:rPr>
          <w:rFonts w:ascii="Times New Roman" w:hAnsi="Times New Roman" w:cs="Times New Roman"/>
          <w:sz w:val="20"/>
          <w:szCs w:val="20"/>
          <w:lang w:val="kk-KZ"/>
        </w:rPr>
        <w:t>» [</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00C57FB5" w:rsidRPr="00775BAA">
        <w:rPr>
          <w:rFonts w:ascii="Times New Roman" w:hAnsi="Times New Roman" w:cs="Times New Roman"/>
          <w:sz w:val="20"/>
          <w:szCs w:val="20"/>
          <w:lang w:val="kk-KZ"/>
        </w:rPr>
        <w:t>. 120</w:t>
      </w:r>
      <w:r w:rsidRPr="00775BAA">
        <w:rPr>
          <w:rFonts w:ascii="Times New Roman" w:hAnsi="Times New Roman" w:cs="Times New Roman"/>
          <w:sz w:val="20"/>
          <w:szCs w:val="20"/>
          <w:lang w:val="kk-KZ"/>
        </w:rPr>
        <w:t xml:space="preserve">], </w:t>
      </w:r>
      <w:r w:rsidR="00C57FB5" w:rsidRPr="00775BAA">
        <w:rPr>
          <w:rFonts w:ascii="Times New Roman" w:hAnsi="Times New Roman" w:cs="Times New Roman"/>
          <w:sz w:val="20"/>
          <w:szCs w:val="20"/>
          <w:lang w:val="kk-KZ"/>
        </w:rPr>
        <w:t xml:space="preserve">яғни денені дұғалармен және ораза ұстаумен әлсірету қажет болуы мүмкін, бірақ шынайы сенімнің бастауы, әрине, сана, адалдық және аяушылық болып табылады, </w:t>
      </w:r>
      <w:r w:rsidRPr="00775BAA">
        <w:rPr>
          <w:rFonts w:ascii="Times New Roman" w:hAnsi="Times New Roman" w:cs="Times New Roman"/>
          <w:sz w:val="20"/>
          <w:szCs w:val="20"/>
          <w:lang w:val="kk-KZ"/>
        </w:rPr>
        <w:t>сонымен қатар Абай өз нанымында ақыл-ойға сүйенуге тырысты.</w:t>
      </w:r>
    </w:p>
    <w:p w:rsidR="00E83683" w:rsidRPr="00775BAA" w:rsidRDefault="00E83683" w:rsidP="00E83683">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Абай танымға құштар адам ғылымды меңгереді деп жазған, алайда ойшылдың пікірінше, бұл жерде бір ғана ұмтылыс жеткіліксіз, өйткені білім алу процесі жүйеге бағынуы тиіс, бұл ретте әрбір адам өзі үшін ғылымның не үшін қажет екенін анықтауы тиіс. Абайдың пікірінше, ғылым еңбек</w:t>
      </w:r>
      <w:r w:rsidR="00B2455F" w:rsidRPr="00775BAA">
        <w:rPr>
          <w:rFonts w:ascii="Times New Roman" w:hAnsi="Times New Roman" w:cs="Times New Roman"/>
          <w:sz w:val="20"/>
          <w:szCs w:val="20"/>
          <w:lang w:val="kk-KZ"/>
        </w:rPr>
        <w:t xml:space="preserve"> пен ізденісті қажет етеді, «</w:t>
      </w:r>
      <w:r w:rsidR="00B2455F" w:rsidRPr="00775BAA">
        <w:rPr>
          <w:rFonts w:ascii="Times New Roman" w:hAnsi="Times New Roman" w:cs="Times New Roman"/>
          <w:spacing w:val="2"/>
          <w:sz w:val="20"/>
          <w:szCs w:val="20"/>
          <w:shd w:val="clear" w:color="auto" w:fill="FFFFFF"/>
          <w:lang w:val="kk-KZ"/>
        </w:rPr>
        <w:t>Әуелі - білім-ғылым табылса, ондай-мұндай іске жаратар едім деп, дүниенің бір қызықты нәрсесіне керек болар еді деп іздемекке керек. Оның үшін білім-ғылымның өзіне ғана құмар, ынтық болып, бір ғана білмектіктің өзін дәулет білсең және әр білмегеніңді білген уақытта көңілде бір рахат хұзур хасил болады. Сол рахат білгеніңді берік ұстап, білмегеніңді тағы да сондай білсем екен деп үміттенген құмар, махаббат пайда болады. Сонда әрбір естігеніңді, көргеніңді көңілің жақсы ұғып, анық өз суретімен ішке жайғастырып алады</w:t>
      </w:r>
      <w:r w:rsidR="00B2455F" w:rsidRPr="00775BAA">
        <w:rPr>
          <w:rFonts w:ascii="Times New Roman" w:hAnsi="Times New Roman" w:cs="Times New Roman"/>
          <w:sz w:val="20"/>
          <w:szCs w:val="20"/>
          <w:lang w:val="kk-KZ"/>
        </w:rPr>
        <w:t>» [</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00B2455F" w:rsidRPr="00775BAA">
        <w:rPr>
          <w:rFonts w:ascii="Times New Roman" w:hAnsi="Times New Roman" w:cs="Times New Roman"/>
          <w:sz w:val="20"/>
          <w:szCs w:val="20"/>
          <w:lang w:val="kk-KZ"/>
        </w:rPr>
        <w:t>. 102].</w:t>
      </w:r>
    </w:p>
    <w:p w:rsidR="00D37CC0" w:rsidRPr="00775BAA" w:rsidRDefault="00B2455F"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Абай шығармашылығында адам мәселесі басты орын алады. Бұл тұрғыда ол шығыс философиясының дәстүрін жалғастырды, адам өмірінің мәні туралы ойлады, ескі өмір салтын сынға алды, қазақтарды белсенділікке, жауапкершілікке, таңдау еркіндігіне шақырды және қазақтар міндетті түрде ағартылған халық болуы керек. Абай былай деп жазды: «</w:t>
      </w:r>
      <w:r w:rsidR="00F7541C" w:rsidRPr="00775BAA">
        <w:rPr>
          <w:rFonts w:ascii="Times New Roman" w:hAnsi="Times New Roman" w:cs="Times New Roman"/>
          <w:spacing w:val="2"/>
          <w:sz w:val="20"/>
          <w:szCs w:val="20"/>
          <w:shd w:val="clear" w:color="auto" w:fill="FFFFFF"/>
          <w:lang w:val="kk-KZ"/>
        </w:rPr>
        <w:t>Адамшылықтың алды - махаббат, ғадаләт, сезім. Бұлардың керек емес жері жоқ, кіріспейтұғын да жері жоқ</w:t>
      </w:r>
      <w:r w:rsidRPr="00775BAA">
        <w:rPr>
          <w:rFonts w:ascii="Times New Roman" w:hAnsi="Times New Roman" w:cs="Times New Roman"/>
          <w:sz w:val="20"/>
          <w:szCs w:val="20"/>
          <w:lang w:val="kk-KZ"/>
        </w:rPr>
        <w:t>» [</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00F7541C" w:rsidRPr="00775BAA">
        <w:rPr>
          <w:rFonts w:ascii="Times New Roman" w:hAnsi="Times New Roman" w:cs="Times New Roman"/>
          <w:sz w:val="20"/>
          <w:szCs w:val="20"/>
          <w:lang w:val="kk-KZ"/>
        </w:rPr>
        <w:t>. 142</w:t>
      </w:r>
      <w:r w:rsidRPr="00775BAA">
        <w:rPr>
          <w:rFonts w:ascii="Times New Roman" w:hAnsi="Times New Roman" w:cs="Times New Roman"/>
          <w:sz w:val="20"/>
          <w:szCs w:val="20"/>
          <w:lang w:val="kk-KZ"/>
        </w:rPr>
        <w:t>]</w:t>
      </w:r>
      <w:r w:rsidR="00F7541C" w:rsidRPr="00775BAA">
        <w:rPr>
          <w:rFonts w:ascii="Times New Roman" w:hAnsi="Times New Roman" w:cs="Times New Roman"/>
          <w:sz w:val="20"/>
          <w:szCs w:val="20"/>
          <w:lang w:val="kk-KZ"/>
        </w:rPr>
        <w:t xml:space="preserve">, яғни адамның мәні-махаббат, әділеттілік және шынайылық. </w:t>
      </w:r>
      <w:r w:rsidR="00F7541C" w:rsidRPr="00775BAA">
        <w:rPr>
          <w:rFonts w:ascii="Times New Roman" w:hAnsi="Times New Roman" w:cs="Times New Roman"/>
          <w:sz w:val="20"/>
          <w:szCs w:val="20"/>
          <w:lang w:val="kk-KZ"/>
        </w:rPr>
        <w:lastRenderedPageBreak/>
        <w:t>Адамдар бұл бастамаларсыз жасай алмайды</w:t>
      </w:r>
      <w:r w:rsidRPr="00775BAA">
        <w:rPr>
          <w:rFonts w:ascii="Times New Roman" w:hAnsi="Times New Roman" w:cs="Times New Roman"/>
          <w:sz w:val="20"/>
          <w:szCs w:val="20"/>
          <w:lang w:val="kk-KZ"/>
        </w:rPr>
        <w:t>. Абай жүрекпен туылатын адамгершілік (адамға сүйіспеншілік), қайырымдылық, жанашырлық сияқты ең жақсы адами қасиеттерді атайды.</w:t>
      </w:r>
    </w:p>
    <w:p w:rsidR="00B2455F" w:rsidRPr="00775BAA" w:rsidRDefault="00B2455F"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Абай адамның, тұлғаның қалыптасуы мен дамуындағы еңбектің рөлін көрсетті, еңбектің, қызметтің арқасында білімді, ғылымды түсінуге болады, сонымен қатар ұлы ойшыл еңбекті өмірдің құралы, оның болмысының негізі ретінде де түсінді, сондықтан жиырма бесінші сөзінде Абай бұл туралы жазды. «</w:t>
      </w:r>
      <w:r w:rsidRPr="00775BAA">
        <w:rPr>
          <w:rFonts w:ascii="Times New Roman" w:hAnsi="Times New Roman" w:cs="Times New Roman"/>
          <w:spacing w:val="2"/>
          <w:sz w:val="20"/>
          <w:szCs w:val="20"/>
          <w:shd w:val="clear" w:color="auto" w:fill="FFFFFF"/>
          <w:lang w:val="kk-KZ"/>
        </w:rPr>
        <w:t>Мал тапса, қарын тояды. Онан соң, білім түгіл өнер керек екен. Соны үйренейін не балама үйретейін деп ойына жақсы түседі</w:t>
      </w:r>
      <w:r w:rsidRPr="00775BAA">
        <w:rPr>
          <w:rFonts w:ascii="Times New Roman" w:hAnsi="Times New Roman" w:cs="Times New Roman"/>
          <w:sz w:val="20"/>
          <w:szCs w:val="20"/>
          <w:lang w:val="kk-KZ"/>
        </w:rPr>
        <w:t>» [</w:t>
      </w:r>
      <w:r w:rsidR="00F7541C" w:rsidRPr="00775BAA">
        <w:rPr>
          <w:rFonts w:ascii="Times New Roman" w:hAnsi="Times New Roman" w:cs="Times New Roman"/>
          <w:sz w:val="20"/>
          <w:szCs w:val="20"/>
          <w:lang w:val="kk-KZ"/>
        </w:rPr>
        <w:t xml:space="preserve">1, </w:t>
      </w:r>
      <w:r w:rsidR="001E5B08" w:rsidRPr="00775BAA">
        <w:rPr>
          <w:rFonts w:ascii="Times New Roman" w:hAnsi="Times New Roman" w:cs="Times New Roman"/>
          <w:sz w:val="20"/>
          <w:szCs w:val="20"/>
          <w:lang w:val="kk-KZ"/>
        </w:rPr>
        <w:t>Б</w:t>
      </w:r>
      <w:r w:rsidRPr="00775BAA">
        <w:rPr>
          <w:rFonts w:ascii="Times New Roman" w:hAnsi="Times New Roman" w:cs="Times New Roman"/>
          <w:sz w:val="20"/>
          <w:szCs w:val="20"/>
          <w:lang w:val="kk-KZ"/>
        </w:rPr>
        <w:t>. 92].</w:t>
      </w:r>
    </w:p>
    <w:p w:rsidR="00D37CC0" w:rsidRPr="00775BAA" w:rsidRDefault="00B2455F"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Абай осы дүниедегі адамның мәртебесін анықтай отырып, адамның өмірдегі орны оның еңбегімен, іскерлігімен, білімімен анықталатынын, оған бұл орынды ешкім бермейтінін атап өтеді. Он сегізінші сөзінде ол бір адамның екіншісінен қалай ерекшеленетінін көрсетеді, ол ақыл, эрудиция, ар-намыс және сүйкімділік сияқты келесі рухани қасиеттерді атайды.</w:t>
      </w:r>
    </w:p>
    <w:p w:rsidR="00D37CC0" w:rsidRPr="00775BAA" w:rsidRDefault="00B2455F"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 xml:space="preserve">Абайдың дүниетанымы өте мазмұнды, қазіргі замандастары үшін ерекше. </w:t>
      </w:r>
      <w:r w:rsidR="00536A2F" w:rsidRPr="00775BAA">
        <w:rPr>
          <w:rFonts w:ascii="Times New Roman" w:hAnsi="Times New Roman" w:cs="Times New Roman"/>
          <w:sz w:val="20"/>
          <w:szCs w:val="20"/>
          <w:lang w:val="kk-KZ"/>
        </w:rPr>
        <w:t xml:space="preserve">Ғасырлық </w:t>
      </w:r>
      <w:r w:rsidRPr="00775BAA">
        <w:rPr>
          <w:rFonts w:ascii="Times New Roman" w:hAnsi="Times New Roman" w:cs="Times New Roman"/>
          <w:sz w:val="20"/>
          <w:szCs w:val="20"/>
          <w:lang w:val="kk-KZ"/>
        </w:rPr>
        <w:t>алшақтық</w:t>
      </w:r>
      <w:r w:rsidR="00536A2F" w:rsidRPr="00775BAA">
        <w:rPr>
          <w:rFonts w:ascii="Times New Roman" w:hAnsi="Times New Roman" w:cs="Times New Roman"/>
          <w:sz w:val="20"/>
          <w:szCs w:val="20"/>
          <w:lang w:val="kk-KZ"/>
        </w:rPr>
        <w:t>қа қарамастан</w:t>
      </w:r>
      <w:r w:rsidRPr="00775BAA">
        <w:rPr>
          <w:rFonts w:ascii="Times New Roman" w:hAnsi="Times New Roman" w:cs="Times New Roman"/>
          <w:sz w:val="20"/>
          <w:szCs w:val="20"/>
          <w:lang w:val="kk-KZ"/>
        </w:rPr>
        <w:t xml:space="preserve">, ойшыл көтерген </w:t>
      </w:r>
      <w:r w:rsidR="00536A2F" w:rsidRPr="00775BAA">
        <w:rPr>
          <w:rFonts w:ascii="Times New Roman" w:hAnsi="Times New Roman" w:cs="Times New Roman"/>
          <w:sz w:val="20"/>
          <w:szCs w:val="20"/>
          <w:lang w:val="kk-KZ"/>
        </w:rPr>
        <w:t>мәселеле</w:t>
      </w:r>
      <w:r w:rsidRPr="00775BAA">
        <w:rPr>
          <w:rFonts w:ascii="Times New Roman" w:hAnsi="Times New Roman" w:cs="Times New Roman"/>
          <w:sz w:val="20"/>
          <w:szCs w:val="20"/>
          <w:lang w:val="kk-KZ"/>
        </w:rPr>
        <w:t>р әлі де орын алуы тиіс. Абайдың көзқарастары күрделі әлеуметтік-тарихи жағдайларда, бір жағынан, орыс ағартушылығының ықпалымен, екінші жағынан, қазақ зиялыларының егемендік үшін ұлт-азаттық күресі, үшінші жағынан, патшалықтың қатаң отаршылдық саясатының ықпалымен қалыптасты.</w:t>
      </w:r>
    </w:p>
    <w:p w:rsidR="00B2455F" w:rsidRPr="00775BAA" w:rsidRDefault="00536A2F"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Өмір сүретін дәуір мен уақыт адам жеке тұлғаны қалыптастырады, оның менталитетіне енеді, қолдау табады, түсінеді немесе қарама-қайшылық тудырады. Абай өмір сүрген қиын кезеңнің немесе тарихи-әлеуметтік-саяси жағдайдың серпінін жеткізу өте қиын. Абай уақыты халықтың қалыптасқан дәстүрлі өмір сүру жүйесінің ғасырлар бойы бұзылу үрдістерімен және қазақ даласында Ресей билігінің саяси ықпалының күшеюімен ерекшеленеді. Ойшыл қазақ халқының ұлттық өзіндік ерекшелігін жоғалтқанына куә болды, осыған байланысты халықты білім алуға және ағартуға шақырды. ХХ ғасырдың екінші жартысындағы әлеуметтік-тарихи қайшылықтар Абайдың көзқарастарында тікелей көрініс тапты. Патшалық Ресейдің күшті орталық билігі қазақ қоғамында болып жатқан барлық үдерістерді бақылап ұстап тұрды, жергілікті халықтың пікірімен санаспай, талап қойып, шарт қойып отырды. Орыстандыру саясаты, номадтарды отырықшы өмір салтына күштеп көшіру, шаруаларды жерсіздендіру, орыс шенеуніктерінің озбырлығы - ұлы ойшылды бей-жай қалдыра алмады.</w:t>
      </w:r>
    </w:p>
    <w:p w:rsidR="00857241" w:rsidRPr="00775BAA" w:rsidRDefault="00536A2F"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Халық мүдделерінің қорғаушысы және білдірушісі ретінде ол өзінің тарихи болашағы үшін қысымшылықпен күрескен. Абай халыққа арнаған сөзінде әділетсіздікке, жалқаулыққа және әрекетсіз болуға сын көзбен қарады. Орыс басқарушы аппаратына опасыздықпен бағынған және патшалық Ресейдің саясатын сөзбе-сөз орындаған қазақ шенеуніктерін, старшиналарын-феодалдарды айыптады.</w:t>
      </w:r>
    </w:p>
    <w:p w:rsidR="00F05287" w:rsidRPr="00775BAA" w:rsidRDefault="00536A2F"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Абай шығармашылығы кезеңінде оның көз алдында әлеуметтік-саяси әділетсіздік орын алды, қазақтар патша шығарған жарлықтардың, заңдардың бүкіл мәнін орыс тілінде толық түсінбеді, оларды үкімет әдейі қазақ тіліне аудармады. Туған қазақ тілінде мерзімді баспасөздің болмауы жергілікті халықтың сол кездегі жүріп жатқан әлеуметтік-саяси процестерді түсінбеуіне себеп болды. Тек ауқатты отбасылар үшін қол жетімді болған оқу орындарының аздығы туған халқының білім деңгейін көтере алмады. Осыған сүйене отырып Абай өз шығармаларында қазақ халқының білім, әділеттілік, сана-сезімі, даналығы рөлін көтерді.</w:t>
      </w:r>
    </w:p>
    <w:p w:rsidR="00536A2F" w:rsidRPr="00775BAA" w:rsidRDefault="00536A2F"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 xml:space="preserve">Өте күрделі қарама-қайшы тарихи жағдайларда ойшыл халықты ана тілін ұмытпай, орыс тілін оқуға және түсінуге шақырды. </w:t>
      </w:r>
      <w:r w:rsidR="00DE1974" w:rsidRPr="00775BAA">
        <w:rPr>
          <w:rFonts w:ascii="Times New Roman" w:hAnsi="Times New Roman" w:cs="Times New Roman"/>
          <w:sz w:val="20"/>
          <w:szCs w:val="20"/>
          <w:lang w:val="kk-KZ"/>
        </w:rPr>
        <w:t>Ұлт ретінде сақтанып қалу үшін қоғамда болып жатқан қазіргі үдерістерді түсіну, өз егемендігін сақтау үшін жұмылдыру, патша өкіметінің қолында қуыршақ болмау қажет болды</w:t>
      </w:r>
      <w:r w:rsidRPr="00775BAA">
        <w:rPr>
          <w:rFonts w:ascii="Times New Roman" w:hAnsi="Times New Roman" w:cs="Times New Roman"/>
          <w:sz w:val="20"/>
          <w:szCs w:val="20"/>
          <w:lang w:val="kk-KZ"/>
        </w:rPr>
        <w:t>.</w:t>
      </w:r>
    </w:p>
    <w:p w:rsidR="00DE1974" w:rsidRPr="00775BAA" w:rsidRDefault="00DE1974"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Орыс революционист-демократтарының, жазушыларының демократиялық идеяларының дамуы Абайдың көзқарастарына әсер етті. Жазушы қиын саяси-әлеуметтік жағдайды сезініп, халықтың тағдырын бастан кешіре отырып, рулық шиеленістерге сын көзбен қарап, қазақтарды халықтың бірлігі мен тұтастығына шақырады. Рулық дұшпандықты, қақтығыстарды айыптай отырып, Абай халықтың әлеуметтік-моральдық қасиеттерінің тозуына баса назар аударады: қызғаныш, бәсекелестік, екіжүзділік, бір-біріне деген айып сөз және т. б. Абай шығармашылық арқылы надандықпен, адамгершіліктің құлдырауымен күресіп, бірлікті, өзара көмекті, гуманизмді дәріптеді.</w:t>
      </w:r>
    </w:p>
    <w:p w:rsidR="00DE1974" w:rsidRPr="00775BAA" w:rsidRDefault="00DE1974" w:rsidP="002915B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Өкінішке орай, Кеңес заманында кеңестік идеологиялық коньюктура үшін, отандық ғылымда Абай өз еңбектерінде көтерген барлық құндылықтарды лайықты түрде көрсетуге мүмкіндік болмады. Демек, қазіргі ұрпақ қазіргі заман мәнмәтінде, қиыр шығушы ойшылдың философиялық-дүниетанымдық көзқарастарын қайта ойластырып, халық пен тұтастай мемлекеттің прогрессивті дамуы үшін Абайдың нақыл сөздерін алуы қажет. Қазақстан Республикасының Президе</w:t>
      </w:r>
      <w:r w:rsidR="0074625A" w:rsidRPr="00775BAA">
        <w:rPr>
          <w:rFonts w:ascii="Times New Roman" w:hAnsi="Times New Roman" w:cs="Times New Roman"/>
          <w:sz w:val="20"/>
          <w:szCs w:val="20"/>
          <w:lang w:val="kk-KZ"/>
        </w:rPr>
        <w:t>нті Қасым-Жомарт Тоқаев өзінің «</w:t>
      </w:r>
      <w:r w:rsidRPr="00775BAA">
        <w:rPr>
          <w:rFonts w:ascii="Times New Roman" w:hAnsi="Times New Roman" w:cs="Times New Roman"/>
          <w:sz w:val="20"/>
          <w:szCs w:val="20"/>
          <w:lang w:val="kk-KZ"/>
        </w:rPr>
        <w:t>XXI ғасырдағы Абай және Қазақстан</w:t>
      </w:r>
      <w:r w:rsidR="0074625A" w:rsidRPr="00775BAA">
        <w:rPr>
          <w:rFonts w:ascii="Times New Roman" w:hAnsi="Times New Roman" w:cs="Times New Roman"/>
          <w:sz w:val="20"/>
          <w:szCs w:val="20"/>
          <w:lang w:val="kk-KZ"/>
        </w:rPr>
        <w:t>»</w:t>
      </w:r>
      <w:r w:rsidRPr="00775BAA">
        <w:rPr>
          <w:rFonts w:ascii="Times New Roman" w:hAnsi="Times New Roman" w:cs="Times New Roman"/>
          <w:sz w:val="20"/>
          <w:szCs w:val="20"/>
          <w:lang w:val="kk-KZ"/>
        </w:rPr>
        <w:t xml:space="preserve"> атты мақаласында ойшыл мұрасының қазіргі ұрпақ үшін пайдасын атап, былай деп жазады: «Егер біз ұлттық санамызды жаңғыртып, бәсекеге қабілетті ұлт ретінде дамытқымыз келсе, онда Абай шығармаларын мұқият зерттеп, ұғынуымыз керек... Тек өз дәуірін ғана емес, сонымен қатар қазіргі қоғамның бетін әлемге ашқан Абай Ұлттық арманның жетекші жұлдызы болып табылады» [</w:t>
      </w:r>
      <w:r w:rsidR="00184031" w:rsidRPr="00775BAA">
        <w:rPr>
          <w:rFonts w:ascii="Times New Roman" w:hAnsi="Times New Roman" w:cs="Times New Roman"/>
          <w:sz w:val="20"/>
          <w:szCs w:val="20"/>
          <w:lang w:val="kk-KZ"/>
        </w:rPr>
        <w:t>6</w:t>
      </w:r>
      <w:r w:rsidRPr="00775BAA">
        <w:rPr>
          <w:rFonts w:ascii="Times New Roman" w:hAnsi="Times New Roman" w:cs="Times New Roman"/>
          <w:sz w:val="20"/>
          <w:szCs w:val="20"/>
          <w:lang w:val="kk-KZ"/>
        </w:rPr>
        <w:t>].</w:t>
      </w:r>
    </w:p>
    <w:p w:rsidR="00AA5593" w:rsidRPr="00775BAA" w:rsidRDefault="00AA5593" w:rsidP="000548DC">
      <w:pPr>
        <w:pStyle w:val="a3"/>
        <w:ind w:firstLine="709"/>
        <w:jc w:val="both"/>
        <w:rPr>
          <w:rFonts w:ascii="Times New Roman" w:hAnsi="Times New Roman" w:cs="Times New Roman"/>
          <w:sz w:val="20"/>
          <w:szCs w:val="20"/>
          <w:lang w:val="kk-KZ"/>
        </w:rPr>
      </w:pPr>
    </w:p>
    <w:p w:rsidR="002A54FE" w:rsidRPr="00775BAA" w:rsidRDefault="002A54FE" w:rsidP="002A54FE">
      <w:pPr>
        <w:pStyle w:val="a3"/>
        <w:ind w:firstLine="709"/>
        <w:jc w:val="center"/>
        <w:rPr>
          <w:rFonts w:ascii="Times New Roman" w:hAnsi="Times New Roman" w:cs="Times New Roman"/>
          <w:b/>
          <w:bCs/>
          <w:sz w:val="20"/>
          <w:szCs w:val="20"/>
          <w:lang w:val="kk-KZ"/>
        </w:rPr>
      </w:pPr>
      <w:r w:rsidRPr="00775BAA">
        <w:rPr>
          <w:rFonts w:ascii="Times New Roman" w:hAnsi="Times New Roman" w:cs="Times New Roman"/>
          <w:b/>
          <w:bCs/>
          <w:sz w:val="20"/>
          <w:szCs w:val="20"/>
          <w:lang w:val="kk-KZ"/>
        </w:rPr>
        <w:t>ПАЙДАЛАНҒАН ӘДЕБИЕТТЕР ТІЗІМІ</w:t>
      </w:r>
    </w:p>
    <w:p w:rsidR="00642A89" w:rsidRPr="00775BAA" w:rsidRDefault="00642A89" w:rsidP="002A54FE">
      <w:pPr>
        <w:pStyle w:val="a3"/>
        <w:ind w:firstLine="709"/>
        <w:jc w:val="center"/>
        <w:rPr>
          <w:rFonts w:ascii="Times New Roman" w:hAnsi="Times New Roman" w:cs="Times New Roman"/>
          <w:b/>
          <w:sz w:val="20"/>
          <w:szCs w:val="20"/>
          <w:lang w:val="kk-KZ"/>
        </w:rPr>
      </w:pPr>
    </w:p>
    <w:p w:rsidR="00AA5593" w:rsidRPr="00775BAA" w:rsidRDefault="002A54FE" w:rsidP="000548DC">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 xml:space="preserve">1 </w:t>
      </w:r>
      <w:r w:rsidR="00F7541C" w:rsidRPr="00775BAA">
        <w:rPr>
          <w:rFonts w:ascii="Times New Roman" w:hAnsi="Times New Roman" w:cs="Times New Roman"/>
          <w:sz w:val="20"/>
          <w:szCs w:val="20"/>
          <w:lang w:val="kk-KZ"/>
        </w:rPr>
        <w:t>Абай Кунанбаев. Қара сөздер. - Семей: Международный клуб Абая, 2001</w:t>
      </w:r>
      <w:r w:rsidR="001E5B08" w:rsidRPr="00775BAA">
        <w:rPr>
          <w:rFonts w:ascii="Times New Roman" w:hAnsi="Times New Roman" w:cs="Times New Roman"/>
          <w:sz w:val="20"/>
          <w:szCs w:val="20"/>
          <w:lang w:val="kk-KZ"/>
        </w:rPr>
        <w:t>. -</w:t>
      </w:r>
      <w:r w:rsidR="00F7541C" w:rsidRPr="00775BAA">
        <w:rPr>
          <w:rFonts w:ascii="Times New Roman" w:hAnsi="Times New Roman" w:cs="Times New Roman"/>
          <w:sz w:val="20"/>
          <w:szCs w:val="20"/>
          <w:lang w:val="kk-KZ"/>
        </w:rPr>
        <w:t xml:space="preserve"> 264 с. </w:t>
      </w:r>
    </w:p>
    <w:p w:rsidR="001F55A7" w:rsidRPr="00775BAA" w:rsidRDefault="002A54FE" w:rsidP="000548DC">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2</w:t>
      </w:r>
      <w:r w:rsidR="001F55A7" w:rsidRPr="00775BAA">
        <w:rPr>
          <w:rFonts w:ascii="Times New Roman" w:hAnsi="Times New Roman" w:cs="Times New Roman"/>
          <w:sz w:val="20"/>
          <w:szCs w:val="20"/>
          <w:lang w:val="kk-KZ"/>
        </w:rPr>
        <w:t xml:space="preserve"> </w:t>
      </w:r>
      <w:proofErr w:type="spellStart"/>
      <w:r w:rsidR="00F7541C" w:rsidRPr="00775BAA">
        <w:rPr>
          <w:rFonts w:ascii="Times New Roman" w:hAnsi="Times New Roman" w:cs="Times New Roman"/>
          <w:sz w:val="20"/>
          <w:szCs w:val="20"/>
        </w:rPr>
        <w:t>Сегизбаев</w:t>
      </w:r>
      <w:proofErr w:type="spellEnd"/>
      <w:r w:rsidR="00F7541C" w:rsidRPr="00775BAA">
        <w:rPr>
          <w:rFonts w:ascii="Times New Roman" w:hAnsi="Times New Roman" w:cs="Times New Roman"/>
          <w:sz w:val="20"/>
          <w:szCs w:val="20"/>
        </w:rPr>
        <w:t xml:space="preserve"> О.А. Казахская философия Х</w:t>
      </w:r>
      <w:r w:rsidR="00F7541C" w:rsidRPr="00775BAA">
        <w:rPr>
          <w:rFonts w:ascii="Times New Roman" w:hAnsi="Times New Roman" w:cs="Times New Roman"/>
          <w:sz w:val="20"/>
          <w:szCs w:val="20"/>
          <w:lang w:val="en-US"/>
        </w:rPr>
        <w:t>V</w:t>
      </w:r>
      <w:r w:rsidR="00F7541C" w:rsidRPr="00775BAA">
        <w:rPr>
          <w:rFonts w:ascii="Times New Roman" w:hAnsi="Times New Roman" w:cs="Times New Roman"/>
          <w:sz w:val="20"/>
          <w:szCs w:val="20"/>
        </w:rPr>
        <w:t xml:space="preserve"> – начала ХХ века. – </w:t>
      </w:r>
      <w:proofErr w:type="spellStart"/>
      <w:r w:rsidR="00F7541C" w:rsidRPr="00775BAA">
        <w:rPr>
          <w:rFonts w:ascii="Times New Roman" w:hAnsi="Times New Roman" w:cs="Times New Roman"/>
          <w:sz w:val="20"/>
          <w:szCs w:val="20"/>
        </w:rPr>
        <w:t>Алматы</w:t>
      </w:r>
      <w:proofErr w:type="spellEnd"/>
      <w:r w:rsidR="00F7541C" w:rsidRPr="00775BAA">
        <w:rPr>
          <w:rFonts w:ascii="Times New Roman" w:hAnsi="Times New Roman" w:cs="Times New Roman"/>
          <w:sz w:val="20"/>
          <w:szCs w:val="20"/>
        </w:rPr>
        <w:t xml:space="preserve">: </w:t>
      </w:r>
      <w:r w:rsidR="00642A89" w:rsidRPr="00775BAA">
        <w:rPr>
          <w:rFonts w:ascii="Times New Roman" w:hAnsi="Times New Roman" w:cs="Times New Roman"/>
          <w:sz w:val="20"/>
          <w:szCs w:val="20"/>
          <w:lang w:val="kk-KZ"/>
        </w:rPr>
        <w:t>Ғ</w:t>
      </w:r>
      <w:proofErr w:type="spellStart"/>
      <w:r w:rsidR="00F7541C" w:rsidRPr="00775BAA">
        <w:rPr>
          <w:rFonts w:ascii="Times New Roman" w:hAnsi="Times New Roman" w:cs="Times New Roman"/>
          <w:sz w:val="20"/>
          <w:szCs w:val="20"/>
        </w:rPr>
        <w:t>ылым</w:t>
      </w:r>
      <w:proofErr w:type="spellEnd"/>
      <w:r w:rsidR="00F7541C" w:rsidRPr="00775BAA">
        <w:rPr>
          <w:rFonts w:ascii="Times New Roman" w:hAnsi="Times New Roman" w:cs="Times New Roman"/>
          <w:sz w:val="20"/>
          <w:szCs w:val="20"/>
        </w:rPr>
        <w:t>, 1996. – 472 с.</w:t>
      </w:r>
    </w:p>
    <w:p w:rsidR="00184031" w:rsidRPr="00775BAA" w:rsidRDefault="002A54FE" w:rsidP="00184031">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3</w:t>
      </w:r>
      <w:r w:rsidR="00485A26" w:rsidRPr="00775BAA">
        <w:rPr>
          <w:rFonts w:ascii="Times New Roman" w:hAnsi="Times New Roman" w:cs="Times New Roman"/>
          <w:sz w:val="20"/>
          <w:szCs w:val="20"/>
          <w:lang w:val="kk-KZ"/>
        </w:rPr>
        <w:t xml:space="preserve"> </w:t>
      </w:r>
      <w:proofErr w:type="spellStart"/>
      <w:r w:rsidR="00184031" w:rsidRPr="00775BAA">
        <w:rPr>
          <w:rFonts w:ascii="Times New Roman" w:hAnsi="Times New Roman" w:cs="Times New Roman"/>
          <w:sz w:val="20"/>
          <w:szCs w:val="20"/>
        </w:rPr>
        <w:t>Ергали</w:t>
      </w:r>
      <w:proofErr w:type="spellEnd"/>
      <w:r w:rsidR="00184031" w:rsidRPr="00775BAA">
        <w:rPr>
          <w:rFonts w:ascii="Times New Roman" w:hAnsi="Times New Roman" w:cs="Times New Roman"/>
          <w:sz w:val="20"/>
          <w:szCs w:val="20"/>
        </w:rPr>
        <w:t xml:space="preserve"> И.Е. Фило</w:t>
      </w:r>
      <w:r w:rsidR="00BF393F" w:rsidRPr="00775BAA">
        <w:rPr>
          <w:rFonts w:ascii="Times New Roman" w:hAnsi="Times New Roman" w:cs="Times New Roman"/>
          <w:sz w:val="20"/>
          <w:szCs w:val="20"/>
        </w:rPr>
        <w:t>софия как духовная деятельность</w:t>
      </w:r>
      <w:r w:rsidR="00184031" w:rsidRPr="00775BAA">
        <w:rPr>
          <w:rFonts w:ascii="Times New Roman" w:hAnsi="Times New Roman" w:cs="Times New Roman"/>
          <w:sz w:val="20"/>
          <w:szCs w:val="20"/>
        </w:rPr>
        <w:t>.</w:t>
      </w:r>
      <w:r w:rsidR="00BF393F" w:rsidRPr="00775BAA">
        <w:rPr>
          <w:rFonts w:ascii="Times New Roman" w:hAnsi="Times New Roman" w:cs="Times New Roman"/>
          <w:sz w:val="20"/>
          <w:szCs w:val="20"/>
        </w:rPr>
        <w:t xml:space="preserve"> </w:t>
      </w:r>
      <w:r w:rsidR="00BF393F" w:rsidRPr="00775BAA">
        <w:rPr>
          <w:rFonts w:ascii="Times New Roman" w:hAnsi="Times New Roman" w:cs="Times New Roman"/>
          <w:sz w:val="20"/>
          <w:szCs w:val="20"/>
          <w:shd w:val="clear" w:color="auto" w:fill="FFFFFF"/>
        </w:rPr>
        <w:t xml:space="preserve">- </w:t>
      </w:r>
      <w:proofErr w:type="spellStart"/>
      <w:r w:rsidR="00BF393F" w:rsidRPr="00775BAA">
        <w:rPr>
          <w:rFonts w:ascii="Times New Roman" w:hAnsi="Times New Roman" w:cs="Times New Roman"/>
          <w:sz w:val="20"/>
          <w:szCs w:val="20"/>
          <w:shd w:val="clear" w:color="auto" w:fill="FFFFFF"/>
        </w:rPr>
        <w:t>Алматы</w:t>
      </w:r>
      <w:proofErr w:type="spellEnd"/>
      <w:r w:rsidR="00BF393F" w:rsidRPr="00775BAA">
        <w:rPr>
          <w:rFonts w:ascii="Times New Roman" w:hAnsi="Times New Roman" w:cs="Times New Roman"/>
          <w:sz w:val="20"/>
          <w:szCs w:val="20"/>
          <w:shd w:val="clear" w:color="auto" w:fill="FFFFFF"/>
        </w:rPr>
        <w:t xml:space="preserve">: Акад. </w:t>
      </w:r>
      <w:proofErr w:type="spellStart"/>
      <w:r w:rsidR="00BF393F" w:rsidRPr="00775BAA">
        <w:rPr>
          <w:rFonts w:ascii="Times New Roman" w:hAnsi="Times New Roman" w:cs="Times New Roman"/>
          <w:sz w:val="20"/>
          <w:szCs w:val="20"/>
          <w:shd w:val="clear" w:color="auto" w:fill="FFFFFF"/>
        </w:rPr>
        <w:t>гос</w:t>
      </w:r>
      <w:proofErr w:type="spellEnd"/>
      <w:r w:rsidR="00BF393F" w:rsidRPr="00775BAA">
        <w:rPr>
          <w:rFonts w:ascii="Times New Roman" w:hAnsi="Times New Roman" w:cs="Times New Roman"/>
          <w:sz w:val="20"/>
          <w:szCs w:val="20"/>
          <w:shd w:val="clear" w:color="auto" w:fill="FFFFFF"/>
        </w:rPr>
        <w:t xml:space="preserve">. службы при Президенте РК, 2003. - 283 </w:t>
      </w:r>
      <w:proofErr w:type="gramStart"/>
      <w:r w:rsidR="00BF393F" w:rsidRPr="00775BAA">
        <w:rPr>
          <w:rFonts w:ascii="Times New Roman" w:hAnsi="Times New Roman" w:cs="Times New Roman"/>
          <w:sz w:val="20"/>
          <w:szCs w:val="20"/>
          <w:shd w:val="clear" w:color="auto" w:fill="FFFFFF"/>
        </w:rPr>
        <w:t>с</w:t>
      </w:r>
      <w:proofErr w:type="gramEnd"/>
      <w:r w:rsidR="00BF393F" w:rsidRPr="00775BAA">
        <w:rPr>
          <w:rFonts w:ascii="Times New Roman" w:hAnsi="Times New Roman" w:cs="Times New Roman"/>
          <w:sz w:val="20"/>
          <w:szCs w:val="20"/>
          <w:shd w:val="clear" w:color="auto" w:fill="FFFFFF"/>
        </w:rPr>
        <w:t>.</w:t>
      </w:r>
    </w:p>
    <w:p w:rsidR="00184031" w:rsidRPr="00775BAA" w:rsidRDefault="00184031" w:rsidP="00184031">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rPr>
        <w:lastRenderedPageBreak/>
        <w:t xml:space="preserve">4 Алтаев Ж. Казахская философия / Ж.Алтаев, А. </w:t>
      </w:r>
      <w:proofErr w:type="spellStart"/>
      <w:r w:rsidRPr="00775BAA">
        <w:rPr>
          <w:rFonts w:ascii="Times New Roman" w:hAnsi="Times New Roman" w:cs="Times New Roman"/>
          <w:sz w:val="20"/>
          <w:szCs w:val="20"/>
        </w:rPr>
        <w:t>Касабек</w:t>
      </w:r>
      <w:proofErr w:type="spellEnd"/>
      <w:r w:rsidRPr="00775BAA">
        <w:rPr>
          <w:rFonts w:ascii="Times New Roman" w:hAnsi="Times New Roman" w:cs="Times New Roman"/>
          <w:sz w:val="20"/>
          <w:szCs w:val="20"/>
        </w:rPr>
        <w:t xml:space="preserve">, А. </w:t>
      </w:r>
      <w:proofErr w:type="spellStart"/>
      <w:r w:rsidRPr="00775BAA">
        <w:rPr>
          <w:rFonts w:ascii="Times New Roman" w:hAnsi="Times New Roman" w:cs="Times New Roman"/>
          <w:sz w:val="20"/>
          <w:szCs w:val="20"/>
        </w:rPr>
        <w:t>Масалимова</w:t>
      </w:r>
      <w:proofErr w:type="spellEnd"/>
      <w:r w:rsidRPr="00775BAA">
        <w:rPr>
          <w:rFonts w:ascii="Times New Roman" w:hAnsi="Times New Roman" w:cs="Times New Roman"/>
          <w:sz w:val="20"/>
          <w:szCs w:val="20"/>
        </w:rPr>
        <w:t xml:space="preserve">. – </w:t>
      </w:r>
      <w:proofErr w:type="spellStart"/>
      <w:r w:rsidRPr="00775BAA">
        <w:rPr>
          <w:rFonts w:ascii="Times New Roman" w:hAnsi="Times New Roman" w:cs="Times New Roman"/>
          <w:sz w:val="20"/>
          <w:szCs w:val="20"/>
        </w:rPr>
        <w:t>Алматы</w:t>
      </w:r>
      <w:proofErr w:type="spellEnd"/>
      <w:r w:rsidR="00BF393F" w:rsidRPr="00775BAA">
        <w:rPr>
          <w:rFonts w:ascii="Times New Roman" w:hAnsi="Times New Roman" w:cs="Times New Roman"/>
          <w:sz w:val="20"/>
          <w:szCs w:val="20"/>
        </w:rPr>
        <w:t xml:space="preserve">: </w:t>
      </w:r>
      <w:r w:rsidRPr="00775BAA">
        <w:rPr>
          <w:rFonts w:ascii="Times New Roman" w:hAnsi="Times New Roman" w:cs="Times New Roman"/>
          <w:sz w:val="20"/>
          <w:szCs w:val="20"/>
          <w:lang w:val="kk-KZ"/>
        </w:rPr>
        <w:t xml:space="preserve">Қазак университеті, 2017.- 180 </w:t>
      </w:r>
      <w:proofErr w:type="gramStart"/>
      <w:r w:rsidRPr="00775BAA">
        <w:rPr>
          <w:rFonts w:ascii="Times New Roman" w:hAnsi="Times New Roman" w:cs="Times New Roman"/>
          <w:sz w:val="20"/>
          <w:szCs w:val="20"/>
          <w:lang w:val="kk-KZ"/>
        </w:rPr>
        <w:t>с</w:t>
      </w:r>
      <w:proofErr w:type="gramEnd"/>
      <w:r w:rsidRPr="00775BAA">
        <w:rPr>
          <w:rFonts w:ascii="Times New Roman" w:hAnsi="Times New Roman" w:cs="Times New Roman"/>
          <w:sz w:val="20"/>
          <w:szCs w:val="20"/>
          <w:lang w:val="kk-KZ"/>
        </w:rPr>
        <w:t>.</w:t>
      </w:r>
    </w:p>
    <w:p w:rsidR="00F7541C" w:rsidRPr="00775BAA" w:rsidRDefault="00184031" w:rsidP="000548DC">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5 Абдильдин Ж.М. Философия, логика, диалектика. Алматы</w:t>
      </w:r>
      <w:r w:rsidR="00D41DAD" w:rsidRPr="00775BAA">
        <w:rPr>
          <w:rFonts w:ascii="Times New Roman" w:hAnsi="Times New Roman" w:cs="Times New Roman"/>
          <w:sz w:val="20"/>
          <w:szCs w:val="20"/>
        </w:rPr>
        <w:t xml:space="preserve">: </w:t>
      </w:r>
      <w:proofErr w:type="spellStart"/>
      <w:r w:rsidR="00D41DAD" w:rsidRPr="00775BAA">
        <w:rPr>
          <w:rFonts w:ascii="Times New Roman" w:hAnsi="Times New Roman" w:cs="Times New Roman"/>
          <w:sz w:val="20"/>
          <w:szCs w:val="20"/>
        </w:rPr>
        <w:t>Ғылым</w:t>
      </w:r>
      <w:proofErr w:type="spellEnd"/>
      <w:r w:rsidRPr="00775BAA">
        <w:rPr>
          <w:rFonts w:ascii="Times New Roman" w:hAnsi="Times New Roman" w:cs="Times New Roman"/>
          <w:sz w:val="20"/>
          <w:szCs w:val="20"/>
          <w:lang w:val="kk-KZ"/>
        </w:rPr>
        <w:t>, 2002. - 310 с.</w:t>
      </w:r>
    </w:p>
    <w:p w:rsidR="00353599" w:rsidRPr="00775BAA" w:rsidRDefault="00184031" w:rsidP="000548DC">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6</w:t>
      </w:r>
      <w:r w:rsidR="00F7541C" w:rsidRPr="00775BAA">
        <w:rPr>
          <w:rFonts w:ascii="Times New Roman" w:hAnsi="Times New Roman" w:cs="Times New Roman"/>
          <w:sz w:val="20"/>
          <w:szCs w:val="20"/>
          <w:lang w:val="kk-KZ"/>
        </w:rPr>
        <w:t xml:space="preserve"> </w:t>
      </w:r>
      <w:r w:rsidR="002A54FE" w:rsidRPr="00775BAA">
        <w:rPr>
          <w:rFonts w:ascii="Times New Roman" w:hAnsi="Times New Roman" w:cs="Times New Roman"/>
          <w:sz w:val="20"/>
          <w:szCs w:val="20"/>
          <w:lang w:val="kk-KZ"/>
        </w:rPr>
        <w:t>Тоқаев Қ. XXI ғасырдағы Абай және Қазақстан</w:t>
      </w:r>
      <w:r w:rsidR="004129CB" w:rsidRPr="00775BAA">
        <w:rPr>
          <w:rFonts w:ascii="Times New Roman" w:hAnsi="Times New Roman" w:cs="Times New Roman"/>
          <w:sz w:val="20"/>
          <w:szCs w:val="20"/>
          <w:lang w:val="kk-KZ"/>
        </w:rPr>
        <w:t>. 2020.</w:t>
      </w:r>
      <w:r w:rsidR="002A54FE" w:rsidRPr="00775BAA">
        <w:rPr>
          <w:rFonts w:ascii="Times New Roman" w:hAnsi="Times New Roman" w:cs="Times New Roman"/>
          <w:sz w:val="20"/>
          <w:szCs w:val="20"/>
          <w:lang w:val="kk-KZ"/>
        </w:rPr>
        <w:t xml:space="preserve"> </w:t>
      </w:r>
      <w:r w:rsidR="002A54FE" w:rsidRPr="00775BAA">
        <w:rPr>
          <w:rFonts w:ascii="Times New Roman" w:hAnsi="Times New Roman" w:cs="Times New Roman"/>
          <w:sz w:val="20"/>
          <w:szCs w:val="20"/>
          <w:shd w:val="clear" w:color="auto" w:fill="FFFFFF"/>
          <w:lang w:val="kk-KZ"/>
        </w:rPr>
        <w:t>[Электрондық ресурс]. – Кіру режимі:</w:t>
      </w:r>
      <w:r w:rsidR="000548DC" w:rsidRPr="00775BAA">
        <w:rPr>
          <w:rFonts w:ascii="Times New Roman" w:hAnsi="Times New Roman" w:cs="Times New Roman"/>
          <w:sz w:val="20"/>
          <w:szCs w:val="20"/>
          <w:lang w:val="kk-KZ"/>
        </w:rPr>
        <w:t xml:space="preserve"> </w:t>
      </w:r>
      <w:hyperlink r:id="rId8" w:history="1">
        <w:r w:rsidRPr="00775BAA">
          <w:rPr>
            <w:rStyle w:val="a7"/>
            <w:rFonts w:ascii="Times New Roman" w:hAnsi="Times New Roman" w:cs="Times New Roman"/>
            <w:color w:val="auto"/>
            <w:sz w:val="20"/>
            <w:szCs w:val="20"/>
            <w:lang w:val="kk-KZ"/>
          </w:rPr>
          <w:t>https://qamshy.kz/article/54795-toqaev-maqalasy-abay-dgane-xxi-ghasyrdaghy-qazaqstan</w:t>
        </w:r>
      </w:hyperlink>
      <w:r w:rsidR="00D06F27" w:rsidRPr="00775BAA">
        <w:rPr>
          <w:rFonts w:ascii="Times New Roman" w:hAnsi="Times New Roman" w:cs="Times New Roman"/>
          <w:sz w:val="20"/>
          <w:szCs w:val="20"/>
          <w:lang w:val="kk-KZ"/>
        </w:rPr>
        <w:t>.</w:t>
      </w:r>
    </w:p>
    <w:p w:rsidR="00992332" w:rsidRPr="00775BAA" w:rsidRDefault="00992332" w:rsidP="00353599">
      <w:pPr>
        <w:pStyle w:val="a4"/>
        <w:ind w:firstLine="0"/>
        <w:jc w:val="left"/>
        <w:rPr>
          <w:b/>
          <w:sz w:val="20"/>
          <w:szCs w:val="20"/>
          <w:lang w:val="kk-KZ"/>
        </w:rPr>
      </w:pPr>
    </w:p>
    <w:p w:rsidR="00992332" w:rsidRPr="00775BAA" w:rsidRDefault="00992332" w:rsidP="00992332">
      <w:pPr>
        <w:autoSpaceDE w:val="0"/>
        <w:autoSpaceDN w:val="0"/>
        <w:adjustRightInd w:val="0"/>
        <w:jc w:val="center"/>
        <w:rPr>
          <w:b/>
          <w:bCs/>
          <w:sz w:val="20"/>
          <w:szCs w:val="20"/>
          <w:lang w:val="kk-KZ"/>
        </w:rPr>
      </w:pPr>
      <w:r w:rsidRPr="00775BAA">
        <w:rPr>
          <w:b/>
          <w:bCs/>
          <w:sz w:val="20"/>
          <w:szCs w:val="20"/>
          <w:lang w:val="kk-KZ"/>
        </w:rPr>
        <w:t>REFERENCES</w:t>
      </w:r>
    </w:p>
    <w:p w:rsidR="00496E5E" w:rsidRPr="00775BAA" w:rsidRDefault="00496E5E" w:rsidP="00992332">
      <w:pPr>
        <w:autoSpaceDE w:val="0"/>
        <w:autoSpaceDN w:val="0"/>
        <w:adjustRightInd w:val="0"/>
        <w:jc w:val="center"/>
        <w:rPr>
          <w:b/>
          <w:bCs/>
          <w:sz w:val="20"/>
          <w:szCs w:val="20"/>
          <w:lang w:val="kk-KZ"/>
        </w:rPr>
      </w:pPr>
    </w:p>
    <w:p w:rsidR="00496E5E" w:rsidRPr="00775BAA" w:rsidRDefault="00642A89" w:rsidP="00264FD8">
      <w:pPr>
        <w:pStyle w:val="TableParagraph"/>
        <w:spacing w:line="242" w:lineRule="auto"/>
        <w:ind w:left="0" w:firstLine="709"/>
        <w:jc w:val="both"/>
        <w:rPr>
          <w:sz w:val="20"/>
          <w:szCs w:val="20"/>
          <w:lang w:val="kk-KZ"/>
        </w:rPr>
      </w:pPr>
      <w:r w:rsidRPr="00775BAA">
        <w:rPr>
          <w:sz w:val="20"/>
          <w:szCs w:val="20"/>
          <w:lang w:val="kk-KZ"/>
        </w:rPr>
        <w:t xml:space="preserve">1 </w:t>
      </w:r>
      <w:r w:rsidR="00496E5E" w:rsidRPr="00775BAA">
        <w:rPr>
          <w:sz w:val="20"/>
          <w:szCs w:val="20"/>
          <w:lang w:val="kk-KZ"/>
        </w:rPr>
        <w:t>Kunanbaev</w:t>
      </w:r>
      <w:r w:rsidR="00264FD8" w:rsidRPr="00775BAA">
        <w:rPr>
          <w:sz w:val="20"/>
          <w:szCs w:val="20"/>
          <w:lang w:val="kk-KZ"/>
        </w:rPr>
        <w:t>,</w:t>
      </w:r>
      <w:r w:rsidR="00496E5E" w:rsidRPr="00775BAA">
        <w:rPr>
          <w:sz w:val="20"/>
          <w:szCs w:val="20"/>
          <w:lang w:val="kk-KZ"/>
        </w:rPr>
        <w:t xml:space="preserve"> А.</w:t>
      </w:r>
      <w:r w:rsidR="00264FD8" w:rsidRPr="00775BAA">
        <w:rPr>
          <w:sz w:val="20"/>
          <w:szCs w:val="20"/>
          <w:lang w:val="kk-KZ"/>
        </w:rPr>
        <w:t xml:space="preserve"> </w:t>
      </w:r>
      <w:r w:rsidR="00496E5E" w:rsidRPr="00775BAA">
        <w:rPr>
          <w:sz w:val="20"/>
          <w:szCs w:val="20"/>
          <w:lang w:val="kk-KZ"/>
        </w:rPr>
        <w:t xml:space="preserve">(2001). </w:t>
      </w:r>
      <w:r w:rsidR="00496E5E" w:rsidRPr="00775BAA">
        <w:rPr>
          <w:i/>
          <w:sz w:val="20"/>
          <w:szCs w:val="20"/>
          <w:lang w:val="kk-KZ"/>
        </w:rPr>
        <w:t>Қara sөzder [Words of edification]</w:t>
      </w:r>
      <w:r w:rsidR="00496E5E" w:rsidRPr="00775BAA">
        <w:rPr>
          <w:sz w:val="20"/>
          <w:szCs w:val="20"/>
          <w:lang w:val="kk-KZ"/>
        </w:rPr>
        <w:t>. Semej Mezhdunarodnyj klub Abaja</w:t>
      </w:r>
      <w:r w:rsidR="00264FD8" w:rsidRPr="00775BAA">
        <w:rPr>
          <w:sz w:val="20"/>
          <w:szCs w:val="20"/>
          <w:lang w:val="kk-KZ"/>
        </w:rPr>
        <w:t xml:space="preserve"> [in Kazakh].</w:t>
      </w:r>
      <w:r w:rsidR="00496E5E" w:rsidRPr="00775BAA">
        <w:rPr>
          <w:sz w:val="20"/>
          <w:szCs w:val="20"/>
          <w:lang w:val="kk-KZ"/>
        </w:rPr>
        <w:t xml:space="preserve"> </w:t>
      </w:r>
    </w:p>
    <w:p w:rsidR="00496E5E" w:rsidRPr="00775BAA" w:rsidRDefault="00496E5E" w:rsidP="00496E5E">
      <w:pPr>
        <w:pStyle w:val="TableParagraph"/>
        <w:spacing w:line="242" w:lineRule="auto"/>
        <w:ind w:left="0" w:firstLine="709"/>
        <w:jc w:val="both"/>
        <w:rPr>
          <w:sz w:val="20"/>
          <w:szCs w:val="20"/>
          <w:lang w:val="en-US"/>
        </w:rPr>
      </w:pPr>
      <w:r w:rsidRPr="00775BAA">
        <w:rPr>
          <w:sz w:val="20"/>
          <w:szCs w:val="20"/>
          <w:lang w:val="kk-KZ"/>
        </w:rPr>
        <w:t>2 Segizbaev</w:t>
      </w:r>
      <w:r w:rsidR="00264FD8" w:rsidRPr="00775BAA">
        <w:rPr>
          <w:sz w:val="20"/>
          <w:szCs w:val="20"/>
          <w:lang w:val="kk-KZ"/>
        </w:rPr>
        <w:t>,</w:t>
      </w:r>
      <w:r w:rsidRPr="00775BAA">
        <w:rPr>
          <w:sz w:val="20"/>
          <w:szCs w:val="20"/>
          <w:lang w:val="kk-KZ"/>
        </w:rPr>
        <w:t xml:space="preserve"> O.A. </w:t>
      </w:r>
      <w:r w:rsidR="00264FD8" w:rsidRPr="00775BAA">
        <w:rPr>
          <w:sz w:val="20"/>
          <w:szCs w:val="20"/>
          <w:lang w:val="kk-KZ"/>
        </w:rPr>
        <w:t>(1996).</w:t>
      </w:r>
      <w:r w:rsidRPr="00775BAA">
        <w:rPr>
          <w:i/>
          <w:sz w:val="20"/>
          <w:szCs w:val="20"/>
          <w:lang w:val="kk-KZ"/>
        </w:rPr>
        <w:t xml:space="preserve">Kazahskaja filosofija </w:t>
      </w:r>
      <w:r w:rsidR="00264FD8" w:rsidRPr="00775BAA">
        <w:rPr>
          <w:i/>
          <w:sz w:val="20"/>
          <w:szCs w:val="20"/>
          <w:lang w:val="kk-KZ"/>
        </w:rPr>
        <w:t>ХV</w:t>
      </w:r>
      <w:r w:rsidRPr="00775BAA">
        <w:rPr>
          <w:i/>
          <w:sz w:val="20"/>
          <w:szCs w:val="20"/>
          <w:lang w:val="kk-KZ"/>
        </w:rPr>
        <w:t xml:space="preserve"> – nachala </w:t>
      </w:r>
      <w:r w:rsidR="00264FD8" w:rsidRPr="00775BAA">
        <w:rPr>
          <w:i/>
          <w:sz w:val="20"/>
          <w:szCs w:val="20"/>
          <w:lang w:val="kk-KZ"/>
        </w:rPr>
        <w:t>ХХ</w:t>
      </w:r>
      <w:r w:rsidRPr="00775BAA">
        <w:rPr>
          <w:i/>
          <w:sz w:val="20"/>
          <w:szCs w:val="20"/>
          <w:lang w:val="kk-KZ"/>
        </w:rPr>
        <w:t xml:space="preserve"> veka</w:t>
      </w:r>
      <w:r w:rsidR="00264FD8" w:rsidRPr="00775BAA">
        <w:rPr>
          <w:i/>
          <w:sz w:val="20"/>
          <w:szCs w:val="20"/>
          <w:lang w:val="kk-KZ"/>
        </w:rPr>
        <w:t xml:space="preserve"> </w:t>
      </w:r>
      <w:r w:rsidR="00264FD8" w:rsidRPr="00775BAA">
        <w:rPr>
          <w:i/>
          <w:sz w:val="20"/>
          <w:szCs w:val="20"/>
          <w:lang w:val="en-US"/>
        </w:rPr>
        <w:t>[Kazakh philosophy of the XV-early XX century]</w:t>
      </w:r>
      <w:r w:rsidR="00264FD8" w:rsidRPr="00775BAA">
        <w:rPr>
          <w:sz w:val="20"/>
          <w:szCs w:val="20"/>
          <w:lang w:val="en-US"/>
        </w:rPr>
        <w:t>.</w:t>
      </w:r>
      <w:r w:rsidRPr="00775BAA">
        <w:rPr>
          <w:sz w:val="20"/>
          <w:szCs w:val="20"/>
          <w:lang w:val="kk-KZ"/>
        </w:rPr>
        <w:t xml:space="preserve"> Almaty</w:t>
      </w:r>
      <w:r w:rsidR="00264FD8" w:rsidRPr="00775BAA">
        <w:rPr>
          <w:sz w:val="20"/>
          <w:szCs w:val="20"/>
          <w:lang w:val="kk-KZ"/>
        </w:rPr>
        <w:t>:</w:t>
      </w:r>
      <w:r w:rsidRPr="00775BAA">
        <w:rPr>
          <w:sz w:val="20"/>
          <w:szCs w:val="20"/>
          <w:lang w:val="kk-KZ"/>
        </w:rPr>
        <w:t xml:space="preserve"> Ғylym </w:t>
      </w:r>
      <w:r w:rsidR="00264FD8" w:rsidRPr="00775BAA">
        <w:rPr>
          <w:sz w:val="20"/>
          <w:szCs w:val="20"/>
          <w:lang w:val="en-US"/>
        </w:rPr>
        <w:t>[in Russian].</w:t>
      </w:r>
    </w:p>
    <w:p w:rsidR="00E86AE0" w:rsidRPr="00775BAA" w:rsidRDefault="00496E5E" w:rsidP="00496E5E">
      <w:pPr>
        <w:pStyle w:val="TableParagraph"/>
        <w:spacing w:line="242" w:lineRule="auto"/>
        <w:ind w:left="0" w:firstLine="709"/>
        <w:jc w:val="both"/>
        <w:rPr>
          <w:sz w:val="20"/>
          <w:szCs w:val="20"/>
          <w:lang w:val="kk-KZ"/>
        </w:rPr>
      </w:pPr>
      <w:r w:rsidRPr="00775BAA">
        <w:rPr>
          <w:sz w:val="20"/>
          <w:szCs w:val="20"/>
          <w:lang w:val="kk-KZ"/>
        </w:rPr>
        <w:t>3 Ergali</w:t>
      </w:r>
      <w:r w:rsidR="00264FD8" w:rsidRPr="00775BAA">
        <w:rPr>
          <w:sz w:val="20"/>
          <w:szCs w:val="20"/>
          <w:lang w:val="kk-KZ"/>
        </w:rPr>
        <w:t>,</w:t>
      </w:r>
      <w:r w:rsidRPr="00775BAA">
        <w:rPr>
          <w:sz w:val="20"/>
          <w:szCs w:val="20"/>
          <w:lang w:val="kk-KZ"/>
        </w:rPr>
        <w:t xml:space="preserve"> I.E. </w:t>
      </w:r>
      <w:r w:rsidR="00E86AE0" w:rsidRPr="00775BAA">
        <w:rPr>
          <w:sz w:val="20"/>
          <w:szCs w:val="20"/>
          <w:lang w:val="kk-KZ"/>
        </w:rPr>
        <w:t xml:space="preserve">(2003). </w:t>
      </w:r>
      <w:r w:rsidRPr="00775BAA">
        <w:rPr>
          <w:i/>
          <w:sz w:val="20"/>
          <w:szCs w:val="20"/>
          <w:lang w:val="kk-KZ"/>
        </w:rPr>
        <w:t>Filosofija kak duhovn</w:t>
      </w:r>
      <w:proofErr w:type="spellStart"/>
      <w:r w:rsidRPr="00775BAA">
        <w:rPr>
          <w:i/>
          <w:sz w:val="20"/>
          <w:szCs w:val="20"/>
          <w:lang w:val="en-US"/>
        </w:rPr>
        <w:t>aja</w:t>
      </w:r>
      <w:proofErr w:type="spellEnd"/>
      <w:r w:rsidRPr="00775BAA">
        <w:rPr>
          <w:i/>
          <w:sz w:val="20"/>
          <w:szCs w:val="20"/>
          <w:lang w:val="en-US"/>
        </w:rPr>
        <w:t xml:space="preserve"> </w:t>
      </w:r>
      <w:proofErr w:type="spellStart"/>
      <w:r w:rsidRPr="00775BAA">
        <w:rPr>
          <w:i/>
          <w:sz w:val="20"/>
          <w:szCs w:val="20"/>
          <w:lang w:val="en-US"/>
        </w:rPr>
        <w:t>dejatelnost</w:t>
      </w:r>
      <w:proofErr w:type="spellEnd"/>
      <w:r w:rsidRPr="00775BAA">
        <w:rPr>
          <w:i/>
          <w:sz w:val="20"/>
          <w:szCs w:val="20"/>
          <w:lang w:val="en-US"/>
        </w:rPr>
        <w:t xml:space="preserve">. </w:t>
      </w:r>
      <w:proofErr w:type="gramStart"/>
      <w:r w:rsidR="00264FD8" w:rsidRPr="00775BAA">
        <w:rPr>
          <w:i/>
          <w:sz w:val="20"/>
          <w:szCs w:val="20"/>
          <w:lang w:val="en-US"/>
        </w:rPr>
        <w:t>[</w:t>
      </w:r>
      <w:r w:rsidR="00E86AE0" w:rsidRPr="00775BAA">
        <w:rPr>
          <w:i/>
          <w:sz w:val="20"/>
          <w:szCs w:val="20"/>
          <w:lang w:val="en-US"/>
        </w:rPr>
        <w:t>Philosophy as a spiritual activity</w:t>
      </w:r>
      <w:r w:rsidR="00264FD8" w:rsidRPr="00775BAA">
        <w:rPr>
          <w:i/>
          <w:sz w:val="20"/>
          <w:szCs w:val="20"/>
          <w:lang w:val="en-US"/>
        </w:rPr>
        <w:t>].</w:t>
      </w:r>
      <w:proofErr w:type="gramEnd"/>
      <w:r w:rsidRPr="00775BAA">
        <w:rPr>
          <w:sz w:val="20"/>
          <w:szCs w:val="20"/>
          <w:lang w:val="en-US"/>
        </w:rPr>
        <w:t xml:space="preserve"> </w:t>
      </w:r>
      <w:proofErr w:type="spellStart"/>
      <w:r w:rsidRPr="00775BAA">
        <w:rPr>
          <w:sz w:val="20"/>
          <w:szCs w:val="20"/>
          <w:lang w:val="en-US"/>
        </w:rPr>
        <w:t>Almaty</w:t>
      </w:r>
      <w:proofErr w:type="spellEnd"/>
      <w:r w:rsidR="00E86AE0" w:rsidRPr="00775BAA">
        <w:rPr>
          <w:sz w:val="20"/>
          <w:szCs w:val="20"/>
          <w:lang w:val="kk-KZ"/>
        </w:rPr>
        <w:t>:</w:t>
      </w:r>
      <w:r w:rsidRPr="00775BAA">
        <w:rPr>
          <w:sz w:val="20"/>
          <w:szCs w:val="20"/>
          <w:lang w:val="en-US"/>
        </w:rPr>
        <w:t xml:space="preserve"> </w:t>
      </w:r>
      <w:proofErr w:type="spellStart"/>
      <w:r w:rsidRPr="00775BAA">
        <w:rPr>
          <w:sz w:val="20"/>
          <w:szCs w:val="20"/>
          <w:lang w:val="en-US"/>
        </w:rPr>
        <w:t>Akad</w:t>
      </w:r>
      <w:proofErr w:type="spellEnd"/>
      <w:r w:rsidRPr="00775BAA">
        <w:rPr>
          <w:sz w:val="20"/>
          <w:szCs w:val="20"/>
          <w:lang w:val="en-US"/>
        </w:rPr>
        <w:t xml:space="preserve">. </w:t>
      </w:r>
      <w:proofErr w:type="spellStart"/>
      <w:proofErr w:type="gramStart"/>
      <w:r w:rsidRPr="00775BAA">
        <w:rPr>
          <w:sz w:val="20"/>
          <w:szCs w:val="20"/>
          <w:lang w:val="en-US"/>
        </w:rPr>
        <w:t>gos</w:t>
      </w:r>
      <w:proofErr w:type="spellEnd"/>
      <w:proofErr w:type="gramEnd"/>
      <w:r w:rsidRPr="00775BAA">
        <w:rPr>
          <w:sz w:val="20"/>
          <w:szCs w:val="20"/>
          <w:lang w:val="en-US"/>
        </w:rPr>
        <w:t xml:space="preserve">. </w:t>
      </w:r>
      <w:proofErr w:type="spellStart"/>
      <w:proofErr w:type="gramStart"/>
      <w:r w:rsidRPr="00775BAA">
        <w:rPr>
          <w:sz w:val="20"/>
          <w:szCs w:val="20"/>
          <w:lang w:val="en-US"/>
        </w:rPr>
        <w:t>sluzhby</w:t>
      </w:r>
      <w:proofErr w:type="spellEnd"/>
      <w:proofErr w:type="gramEnd"/>
      <w:r w:rsidRPr="00775BAA">
        <w:rPr>
          <w:sz w:val="20"/>
          <w:szCs w:val="20"/>
          <w:lang w:val="en-US"/>
        </w:rPr>
        <w:t xml:space="preserve"> </w:t>
      </w:r>
      <w:proofErr w:type="spellStart"/>
      <w:r w:rsidRPr="00775BAA">
        <w:rPr>
          <w:sz w:val="20"/>
          <w:szCs w:val="20"/>
          <w:lang w:val="en-US"/>
        </w:rPr>
        <w:t>pri</w:t>
      </w:r>
      <w:proofErr w:type="spellEnd"/>
      <w:r w:rsidRPr="00775BAA">
        <w:rPr>
          <w:sz w:val="20"/>
          <w:szCs w:val="20"/>
          <w:lang w:val="en-US"/>
        </w:rPr>
        <w:t xml:space="preserve"> </w:t>
      </w:r>
      <w:proofErr w:type="spellStart"/>
      <w:r w:rsidRPr="00775BAA">
        <w:rPr>
          <w:sz w:val="20"/>
          <w:szCs w:val="20"/>
          <w:lang w:val="en-US"/>
        </w:rPr>
        <w:t>Prezidente</w:t>
      </w:r>
      <w:proofErr w:type="spellEnd"/>
      <w:r w:rsidRPr="00775BAA">
        <w:rPr>
          <w:sz w:val="20"/>
          <w:szCs w:val="20"/>
          <w:lang w:val="en-US"/>
        </w:rPr>
        <w:t xml:space="preserve"> RK </w:t>
      </w:r>
      <w:r w:rsidR="00E86AE0" w:rsidRPr="00775BAA">
        <w:rPr>
          <w:sz w:val="20"/>
          <w:szCs w:val="20"/>
          <w:lang w:val="en-US"/>
        </w:rPr>
        <w:t>[in Russian].</w:t>
      </w:r>
    </w:p>
    <w:p w:rsidR="00496E5E" w:rsidRPr="00775BAA" w:rsidRDefault="00496E5E" w:rsidP="00496E5E">
      <w:pPr>
        <w:pStyle w:val="TableParagraph"/>
        <w:spacing w:line="242" w:lineRule="auto"/>
        <w:ind w:left="0" w:firstLine="709"/>
        <w:jc w:val="both"/>
        <w:rPr>
          <w:sz w:val="20"/>
          <w:szCs w:val="20"/>
          <w:lang w:val="en-US"/>
        </w:rPr>
      </w:pPr>
      <w:r w:rsidRPr="00775BAA">
        <w:rPr>
          <w:sz w:val="20"/>
          <w:szCs w:val="20"/>
          <w:lang w:val="en-US"/>
        </w:rPr>
        <w:t xml:space="preserve">4 </w:t>
      </w:r>
      <w:proofErr w:type="spellStart"/>
      <w:r w:rsidRPr="00775BAA">
        <w:rPr>
          <w:sz w:val="20"/>
          <w:szCs w:val="20"/>
          <w:lang w:val="en-US"/>
        </w:rPr>
        <w:t>Altaev</w:t>
      </w:r>
      <w:proofErr w:type="spellEnd"/>
      <w:r w:rsidR="00E86AE0" w:rsidRPr="00775BAA">
        <w:rPr>
          <w:sz w:val="20"/>
          <w:szCs w:val="20"/>
          <w:lang w:val="kk-KZ"/>
        </w:rPr>
        <w:t>,</w:t>
      </w:r>
      <w:r w:rsidRPr="00775BAA">
        <w:rPr>
          <w:sz w:val="20"/>
          <w:szCs w:val="20"/>
          <w:lang w:val="en-US"/>
        </w:rPr>
        <w:t xml:space="preserve"> </w:t>
      </w:r>
      <w:proofErr w:type="spellStart"/>
      <w:proofErr w:type="gramStart"/>
      <w:r w:rsidRPr="00775BAA">
        <w:rPr>
          <w:sz w:val="20"/>
          <w:szCs w:val="20"/>
          <w:lang w:val="en-US"/>
        </w:rPr>
        <w:t>Zh</w:t>
      </w:r>
      <w:proofErr w:type="spellEnd"/>
      <w:r w:rsidRPr="00775BAA">
        <w:rPr>
          <w:sz w:val="20"/>
          <w:szCs w:val="20"/>
          <w:lang w:val="en-US"/>
        </w:rPr>
        <w:t>.</w:t>
      </w:r>
      <w:r w:rsidR="00E86AE0" w:rsidRPr="00775BAA">
        <w:rPr>
          <w:sz w:val="20"/>
          <w:szCs w:val="20"/>
          <w:lang w:val="kk-KZ"/>
        </w:rPr>
        <w:t>,</w:t>
      </w:r>
      <w:proofErr w:type="gramEnd"/>
      <w:r w:rsidR="00E86AE0" w:rsidRPr="00775BAA">
        <w:rPr>
          <w:sz w:val="20"/>
          <w:szCs w:val="20"/>
          <w:lang w:val="kk-KZ"/>
        </w:rPr>
        <w:t xml:space="preserve"> </w:t>
      </w:r>
      <w:r w:rsidR="00E86AE0" w:rsidRPr="00775BAA">
        <w:rPr>
          <w:sz w:val="20"/>
          <w:szCs w:val="20"/>
          <w:lang w:val="en-US"/>
        </w:rPr>
        <w:t>&amp;</w:t>
      </w:r>
      <w:r w:rsidRPr="00775BAA">
        <w:rPr>
          <w:sz w:val="20"/>
          <w:szCs w:val="20"/>
          <w:lang w:val="en-US"/>
        </w:rPr>
        <w:t xml:space="preserve"> </w:t>
      </w:r>
      <w:proofErr w:type="spellStart"/>
      <w:r w:rsidR="00E86AE0" w:rsidRPr="00775BAA">
        <w:rPr>
          <w:sz w:val="20"/>
          <w:szCs w:val="20"/>
          <w:lang w:val="en-US"/>
        </w:rPr>
        <w:t>Kasabek</w:t>
      </w:r>
      <w:proofErr w:type="spellEnd"/>
      <w:r w:rsidR="00375AD7" w:rsidRPr="00775BAA">
        <w:rPr>
          <w:sz w:val="20"/>
          <w:szCs w:val="20"/>
          <w:lang w:val="kk-KZ"/>
        </w:rPr>
        <w:t>,</w:t>
      </w:r>
      <w:r w:rsidR="00E86AE0" w:rsidRPr="00775BAA">
        <w:rPr>
          <w:sz w:val="20"/>
          <w:szCs w:val="20"/>
          <w:lang w:val="en-US"/>
        </w:rPr>
        <w:t xml:space="preserve"> </w:t>
      </w:r>
      <w:proofErr w:type="spellStart"/>
      <w:r w:rsidR="00E86AE0" w:rsidRPr="00775BAA">
        <w:rPr>
          <w:sz w:val="20"/>
          <w:szCs w:val="20"/>
          <w:lang w:val="en-US"/>
        </w:rPr>
        <w:t>Masalimova</w:t>
      </w:r>
      <w:proofErr w:type="spellEnd"/>
      <w:r w:rsidR="00375AD7" w:rsidRPr="00775BAA">
        <w:rPr>
          <w:sz w:val="20"/>
          <w:szCs w:val="20"/>
          <w:lang w:val="kk-KZ"/>
        </w:rPr>
        <w:t>, А. (2017).</w:t>
      </w:r>
      <w:r w:rsidR="00E86AE0" w:rsidRPr="00775BAA">
        <w:rPr>
          <w:sz w:val="20"/>
          <w:szCs w:val="20"/>
          <w:lang w:val="en-US"/>
        </w:rPr>
        <w:t xml:space="preserve"> </w:t>
      </w:r>
      <w:proofErr w:type="spellStart"/>
      <w:proofErr w:type="gramStart"/>
      <w:r w:rsidRPr="00775BAA">
        <w:rPr>
          <w:i/>
          <w:sz w:val="20"/>
          <w:szCs w:val="20"/>
          <w:lang w:val="en-US"/>
        </w:rPr>
        <w:t>Kazahskaja</w:t>
      </w:r>
      <w:proofErr w:type="spellEnd"/>
      <w:r w:rsidRPr="00775BAA">
        <w:rPr>
          <w:i/>
          <w:sz w:val="20"/>
          <w:szCs w:val="20"/>
          <w:lang w:val="en-US"/>
        </w:rPr>
        <w:t xml:space="preserve"> </w:t>
      </w:r>
      <w:proofErr w:type="spellStart"/>
      <w:r w:rsidRPr="00775BAA">
        <w:rPr>
          <w:i/>
          <w:sz w:val="20"/>
          <w:szCs w:val="20"/>
          <w:lang w:val="en-US"/>
        </w:rPr>
        <w:t>filosofija</w:t>
      </w:r>
      <w:proofErr w:type="spellEnd"/>
      <w:r w:rsidRPr="00775BAA">
        <w:rPr>
          <w:i/>
          <w:sz w:val="20"/>
          <w:szCs w:val="20"/>
          <w:lang w:val="en-US"/>
        </w:rPr>
        <w:t>.</w:t>
      </w:r>
      <w:proofErr w:type="gramEnd"/>
      <w:r w:rsidRPr="00775BAA">
        <w:rPr>
          <w:i/>
          <w:sz w:val="20"/>
          <w:szCs w:val="20"/>
          <w:lang w:val="en-US"/>
        </w:rPr>
        <w:t xml:space="preserve"> </w:t>
      </w:r>
      <w:proofErr w:type="gramStart"/>
      <w:r w:rsidR="00375AD7" w:rsidRPr="00775BAA">
        <w:rPr>
          <w:i/>
          <w:sz w:val="20"/>
          <w:szCs w:val="20"/>
          <w:lang w:val="en-US"/>
        </w:rPr>
        <w:t>[Kazakh Philosophy].</w:t>
      </w:r>
      <w:proofErr w:type="gramEnd"/>
      <w:r w:rsidR="00375AD7" w:rsidRPr="00775BAA">
        <w:rPr>
          <w:sz w:val="20"/>
          <w:szCs w:val="20"/>
          <w:lang w:val="en-US"/>
        </w:rPr>
        <w:t xml:space="preserve"> </w:t>
      </w:r>
      <w:proofErr w:type="spellStart"/>
      <w:r w:rsidRPr="00775BAA">
        <w:rPr>
          <w:sz w:val="20"/>
          <w:szCs w:val="20"/>
          <w:lang w:val="en-US"/>
        </w:rPr>
        <w:t>Almaty</w:t>
      </w:r>
      <w:proofErr w:type="spellEnd"/>
      <w:r w:rsidR="00375AD7" w:rsidRPr="00775BAA">
        <w:rPr>
          <w:sz w:val="20"/>
          <w:szCs w:val="20"/>
          <w:lang w:val="kk-KZ"/>
        </w:rPr>
        <w:t>:</w:t>
      </w:r>
      <w:r w:rsidRPr="00775BAA">
        <w:rPr>
          <w:sz w:val="20"/>
          <w:szCs w:val="20"/>
          <w:lang w:val="en-US"/>
        </w:rPr>
        <w:t xml:space="preserve"> </w:t>
      </w:r>
      <w:proofErr w:type="spellStart"/>
      <w:r w:rsidRPr="00775BAA">
        <w:rPr>
          <w:sz w:val="20"/>
          <w:szCs w:val="20"/>
          <w:lang w:val="en-US"/>
        </w:rPr>
        <w:t>Қazak</w:t>
      </w:r>
      <w:proofErr w:type="spellEnd"/>
      <w:r w:rsidRPr="00775BAA">
        <w:rPr>
          <w:sz w:val="20"/>
          <w:szCs w:val="20"/>
          <w:lang w:val="en-US"/>
        </w:rPr>
        <w:t xml:space="preserve"> </w:t>
      </w:r>
      <w:proofErr w:type="spellStart"/>
      <w:r w:rsidRPr="00775BAA">
        <w:rPr>
          <w:sz w:val="20"/>
          <w:szCs w:val="20"/>
          <w:lang w:val="en-US"/>
        </w:rPr>
        <w:t>universiteti</w:t>
      </w:r>
      <w:proofErr w:type="spellEnd"/>
      <w:r w:rsidRPr="00775BAA">
        <w:rPr>
          <w:sz w:val="20"/>
          <w:szCs w:val="20"/>
          <w:lang w:val="en-US"/>
        </w:rPr>
        <w:t xml:space="preserve"> </w:t>
      </w:r>
      <w:r w:rsidR="00375AD7" w:rsidRPr="00775BAA">
        <w:rPr>
          <w:sz w:val="20"/>
          <w:szCs w:val="20"/>
          <w:lang w:val="en-US"/>
        </w:rPr>
        <w:t>[in Russian].</w:t>
      </w:r>
    </w:p>
    <w:p w:rsidR="00375AD7" w:rsidRPr="00775BAA" w:rsidRDefault="00496E5E" w:rsidP="00375AD7">
      <w:pPr>
        <w:pStyle w:val="TableParagraph"/>
        <w:spacing w:line="242" w:lineRule="auto"/>
        <w:ind w:left="0" w:firstLine="709"/>
        <w:jc w:val="both"/>
        <w:rPr>
          <w:sz w:val="20"/>
          <w:szCs w:val="20"/>
          <w:lang w:val="kk-KZ"/>
        </w:rPr>
      </w:pPr>
      <w:proofErr w:type="gramStart"/>
      <w:r w:rsidRPr="00775BAA">
        <w:rPr>
          <w:sz w:val="20"/>
          <w:szCs w:val="20"/>
          <w:lang w:val="en-US"/>
        </w:rPr>
        <w:t xml:space="preserve">5 </w:t>
      </w:r>
      <w:proofErr w:type="spellStart"/>
      <w:r w:rsidRPr="00775BAA">
        <w:rPr>
          <w:sz w:val="20"/>
          <w:szCs w:val="20"/>
          <w:lang w:val="en-US"/>
        </w:rPr>
        <w:t>Abdildin</w:t>
      </w:r>
      <w:proofErr w:type="spellEnd"/>
      <w:r w:rsidR="00375AD7" w:rsidRPr="00775BAA">
        <w:rPr>
          <w:sz w:val="20"/>
          <w:szCs w:val="20"/>
          <w:lang w:val="kk-KZ"/>
        </w:rPr>
        <w:t>,</w:t>
      </w:r>
      <w:r w:rsidRPr="00775BAA">
        <w:rPr>
          <w:sz w:val="20"/>
          <w:szCs w:val="20"/>
          <w:lang w:val="en-US"/>
        </w:rPr>
        <w:t xml:space="preserve"> </w:t>
      </w:r>
      <w:proofErr w:type="spellStart"/>
      <w:r w:rsidRPr="00775BAA">
        <w:rPr>
          <w:sz w:val="20"/>
          <w:szCs w:val="20"/>
          <w:lang w:val="en-US"/>
        </w:rPr>
        <w:t>Zh.M</w:t>
      </w:r>
      <w:proofErr w:type="spellEnd"/>
      <w:r w:rsidRPr="00775BAA">
        <w:rPr>
          <w:sz w:val="20"/>
          <w:szCs w:val="20"/>
          <w:lang w:val="en-US"/>
        </w:rPr>
        <w:t xml:space="preserve">. </w:t>
      </w:r>
      <w:r w:rsidR="00375AD7" w:rsidRPr="00775BAA">
        <w:rPr>
          <w:sz w:val="20"/>
          <w:szCs w:val="20"/>
          <w:lang w:val="kk-KZ"/>
        </w:rPr>
        <w:t>(2002).</w:t>
      </w:r>
      <w:proofErr w:type="gramEnd"/>
      <w:r w:rsidR="00375AD7" w:rsidRPr="00775BAA">
        <w:rPr>
          <w:sz w:val="20"/>
          <w:szCs w:val="20"/>
          <w:lang w:val="kk-KZ"/>
        </w:rPr>
        <w:t xml:space="preserve"> </w:t>
      </w:r>
      <w:proofErr w:type="spellStart"/>
      <w:proofErr w:type="gramStart"/>
      <w:r w:rsidRPr="00775BAA">
        <w:rPr>
          <w:i/>
          <w:sz w:val="20"/>
          <w:szCs w:val="20"/>
          <w:lang w:val="en-US"/>
        </w:rPr>
        <w:t>Filosofija</w:t>
      </w:r>
      <w:proofErr w:type="spellEnd"/>
      <w:r w:rsidRPr="00775BAA">
        <w:rPr>
          <w:i/>
          <w:sz w:val="20"/>
          <w:szCs w:val="20"/>
          <w:lang w:val="en-US"/>
        </w:rPr>
        <w:t xml:space="preserve"> </w:t>
      </w:r>
      <w:proofErr w:type="spellStart"/>
      <w:r w:rsidRPr="00775BAA">
        <w:rPr>
          <w:i/>
          <w:sz w:val="20"/>
          <w:szCs w:val="20"/>
          <w:lang w:val="en-US"/>
        </w:rPr>
        <w:t>logika</w:t>
      </w:r>
      <w:proofErr w:type="spellEnd"/>
      <w:r w:rsidRPr="00775BAA">
        <w:rPr>
          <w:i/>
          <w:sz w:val="20"/>
          <w:szCs w:val="20"/>
          <w:lang w:val="en-US"/>
        </w:rPr>
        <w:t xml:space="preserve"> </w:t>
      </w:r>
      <w:proofErr w:type="spellStart"/>
      <w:r w:rsidRPr="00775BAA">
        <w:rPr>
          <w:i/>
          <w:sz w:val="20"/>
          <w:szCs w:val="20"/>
          <w:lang w:val="en-US"/>
        </w:rPr>
        <w:t>dialektika</w:t>
      </w:r>
      <w:proofErr w:type="spellEnd"/>
      <w:r w:rsidRPr="00775BAA">
        <w:rPr>
          <w:i/>
          <w:sz w:val="20"/>
          <w:szCs w:val="20"/>
          <w:lang w:val="en-US"/>
        </w:rPr>
        <w:t>.</w:t>
      </w:r>
      <w:proofErr w:type="gramEnd"/>
      <w:r w:rsidRPr="00775BAA">
        <w:rPr>
          <w:i/>
          <w:sz w:val="20"/>
          <w:szCs w:val="20"/>
          <w:lang w:val="en-US"/>
        </w:rPr>
        <w:t xml:space="preserve"> </w:t>
      </w:r>
      <w:proofErr w:type="gramStart"/>
      <w:r w:rsidR="00375AD7" w:rsidRPr="00775BAA">
        <w:rPr>
          <w:i/>
          <w:sz w:val="20"/>
          <w:szCs w:val="20"/>
          <w:lang w:val="en-US"/>
        </w:rPr>
        <w:t>[Philosophy, logic, dialectics].</w:t>
      </w:r>
      <w:proofErr w:type="gramEnd"/>
      <w:r w:rsidR="00375AD7" w:rsidRPr="00775BAA">
        <w:rPr>
          <w:sz w:val="20"/>
          <w:szCs w:val="20"/>
          <w:lang w:val="kk-KZ"/>
        </w:rPr>
        <w:t xml:space="preserve"> Almaty: Ғylym [in Russian].</w:t>
      </w:r>
    </w:p>
    <w:p w:rsidR="00992332" w:rsidRPr="00775BAA" w:rsidRDefault="00496E5E" w:rsidP="00496E5E">
      <w:pPr>
        <w:pStyle w:val="TableParagraph"/>
        <w:spacing w:line="242" w:lineRule="auto"/>
        <w:ind w:left="0" w:firstLine="709"/>
        <w:jc w:val="both"/>
        <w:rPr>
          <w:sz w:val="20"/>
          <w:szCs w:val="20"/>
          <w:lang w:val="kk-KZ"/>
        </w:rPr>
      </w:pPr>
      <w:r w:rsidRPr="00775BAA">
        <w:rPr>
          <w:sz w:val="20"/>
          <w:szCs w:val="20"/>
          <w:lang w:val="kk-KZ"/>
        </w:rPr>
        <w:t>6 Toқaev</w:t>
      </w:r>
      <w:r w:rsidR="006923CE" w:rsidRPr="00775BAA">
        <w:rPr>
          <w:sz w:val="20"/>
          <w:szCs w:val="20"/>
          <w:lang w:val="kk-KZ"/>
        </w:rPr>
        <w:t>,</w:t>
      </w:r>
      <w:r w:rsidRPr="00775BAA">
        <w:rPr>
          <w:sz w:val="20"/>
          <w:szCs w:val="20"/>
          <w:lang w:val="kk-KZ"/>
        </w:rPr>
        <w:t xml:space="preserve"> Қ. </w:t>
      </w:r>
      <w:r w:rsidR="004129CB" w:rsidRPr="00775BAA">
        <w:rPr>
          <w:sz w:val="20"/>
          <w:szCs w:val="20"/>
          <w:lang w:val="kk-KZ"/>
        </w:rPr>
        <w:t xml:space="preserve">(2020). </w:t>
      </w:r>
      <w:r w:rsidRPr="00775BAA">
        <w:rPr>
          <w:i/>
          <w:sz w:val="20"/>
          <w:szCs w:val="20"/>
          <w:lang w:val="kk-KZ"/>
        </w:rPr>
        <w:t>XXI ғasyrdaғy Abaj zhәne Қazaқstan</w:t>
      </w:r>
      <w:r w:rsidR="00375AD7" w:rsidRPr="00775BAA">
        <w:rPr>
          <w:i/>
          <w:sz w:val="20"/>
          <w:szCs w:val="20"/>
          <w:lang w:val="kk-KZ"/>
        </w:rPr>
        <w:t xml:space="preserve"> </w:t>
      </w:r>
      <w:r w:rsidR="00375AD7" w:rsidRPr="00775BAA">
        <w:rPr>
          <w:i/>
          <w:sz w:val="20"/>
          <w:szCs w:val="20"/>
          <w:lang w:val="en-US"/>
        </w:rPr>
        <w:t>[</w:t>
      </w:r>
      <w:proofErr w:type="spellStart"/>
      <w:r w:rsidR="006923CE" w:rsidRPr="00775BAA">
        <w:rPr>
          <w:i/>
          <w:sz w:val="20"/>
          <w:szCs w:val="20"/>
          <w:lang w:val="en-US"/>
        </w:rPr>
        <w:t>Abay</w:t>
      </w:r>
      <w:proofErr w:type="spellEnd"/>
      <w:r w:rsidR="006923CE" w:rsidRPr="00775BAA">
        <w:rPr>
          <w:i/>
          <w:sz w:val="20"/>
          <w:szCs w:val="20"/>
          <w:lang w:val="en-US"/>
        </w:rPr>
        <w:t xml:space="preserve"> and Kazakhstan in the XXI century</w:t>
      </w:r>
      <w:r w:rsidR="00375AD7" w:rsidRPr="00775BAA">
        <w:rPr>
          <w:i/>
          <w:sz w:val="20"/>
          <w:szCs w:val="20"/>
          <w:lang w:val="en-US"/>
        </w:rPr>
        <w:t>].</w:t>
      </w:r>
      <w:r w:rsidR="00375AD7" w:rsidRPr="00775BAA">
        <w:rPr>
          <w:sz w:val="20"/>
          <w:szCs w:val="20"/>
          <w:lang w:val="kk-KZ"/>
        </w:rPr>
        <w:t xml:space="preserve"> </w:t>
      </w:r>
      <w:proofErr w:type="gramStart"/>
      <w:r w:rsidR="006923CE" w:rsidRPr="00775BAA">
        <w:rPr>
          <w:sz w:val="20"/>
          <w:szCs w:val="20"/>
          <w:lang w:val="en-US"/>
        </w:rPr>
        <w:t>Retrieved from</w:t>
      </w:r>
      <w:r w:rsidR="006923CE" w:rsidRPr="00775BAA">
        <w:rPr>
          <w:sz w:val="20"/>
          <w:szCs w:val="20"/>
          <w:lang w:val="kk-KZ"/>
        </w:rPr>
        <w:t xml:space="preserve"> </w:t>
      </w:r>
      <w:hyperlink r:id="rId9" w:history="1">
        <w:r w:rsidR="006923CE" w:rsidRPr="00775BAA">
          <w:rPr>
            <w:rStyle w:val="a7"/>
            <w:color w:val="auto"/>
            <w:sz w:val="20"/>
            <w:szCs w:val="20"/>
            <w:lang w:val="kk-KZ"/>
          </w:rPr>
          <w:t>https://qamshy.kz/article/54795-toqaev-maqalasy-abay-dgane-xxi-ghasyrdaghy-qazaqstan</w:t>
        </w:r>
      </w:hyperlink>
      <w:r w:rsidR="006923CE" w:rsidRPr="00775BAA">
        <w:rPr>
          <w:sz w:val="20"/>
          <w:szCs w:val="20"/>
          <w:lang w:val="kk-KZ"/>
        </w:rPr>
        <w:t xml:space="preserve"> </w:t>
      </w:r>
      <w:r w:rsidR="006923CE" w:rsidRPr="00775BAA">
        <w:rPr>
          <w:sz w:val="20"/>
          <w:szCs w:val="20"/>
          <w:lang w:val="en-US"/>
        </w:rPr>
        <w:t>[in Kazakh].</w:t>
      </w:r>
      <w:proofErr w:type="gramEnd"/>
    </w:p>
    <w:p w:rsidR="00375AD7" w:rsidRPr="00775BAA" w:rsidRDefault="00375AD7" w:rsidP="00496E5E">
      <w:pPr>
        <w:pStyle w:val="TableParagraph"/>
        <w:spacing w:line="242" w:lineRule="auto"/>
        <w:ind w:left="0" w:firstLine="709"/>
        <w:jc w:val="both"/>
        <w:rPr>
          <w:b/>
          <w:sz w:val="20"/>
          <w:szCs w:val="20"/>
          <w:lang w:val="kk-KZ"/>
        </w:rPr>
      </w:pPr>
    </w:p>
    <w:p w:rsidR="004129CB" w:rsidRPr="00775BAA" w:rsidRDefault="004129CB" w:rsidP="004129CB">
      <w:pPr>
        <w:jc w:val="center"/>
        <w:rPr>
          <w:b/>
          <w:sz w:val="20"/>
          <w:szCs w:val="20"/>
        </w:rPr>
      </w:pPr>
      <w:r w:rsidRPr="00775BAA">
        <w:rPr>
          <w:b/>
          <w:sz w:val="20"/>
          <w:szCs w:val="20"/>
        </w:rPr>
        <w:t>Д.Т.Сыздыкова</w:t>
      </w:r>
      <w:proofErr w:type="gramStart"/>
      <w:r w:rsidRPr="00775BAA">
        <w:rPr>
          <w:b/>
          <w:sz w:val="20"/>
          <w:szCs w:val="20"/>
          <w:vertAlign w:val="superscript"/>
        </w:rPr>
        <w:t>1</w:t>
      </w:r>
      <w:proofErr w:type="gramEnd"/>
      <w:r w:rsidRPr="00775BAA">
        <w:rPr>
          <w:b/>
          <w:sz w:val="20"/>
          <w:szCs w:val="20"/>
        </w:rPr>
        <w:t>, А.Т. Ташимова</w:t>
      </w:r>
      <w:r w:rsidRPr="00775BAA">
        <w:rPr>
          <w:b/>
          <w:sz w:val="20"/>
          <w:szCs w:val="20"/>
          <w:vertAlign w:val="superscript"/>
        </w:rPr>
        <w:t>1</w:t>
      </w:r>
      <w:r w:rsidRPr="00775BAA">
        <w:rPr>
          <w:b/>
          <w:sz w:val="20"/>
          <w:szCs w:val="20"/>
        </w:rPr>
        <w:t>*</w:t>
      </w:r>
    </w:p>
    <w:p w:rsidR="004129CB" w:rsidRPr="00775BAA" w:rsidRDefault="004129CB" w:rsidP="004129CB">
      <w:pPr>
        <w:pStyle w:val="a3"/>
        <w:ind w:firstLine="709"/>
        <w:jc w:val="center"/>
        <w:rPr>
          <w:rFonts w:ascii="Times New Roman" w:hAnsi="Times New Roman" w:cs="Times New Roman"/>
          <w:sz w:val="20"/>
          <w:szCs w:val="20"/>
          <w:lang w:val="kk-KZ"/>
        </w:rPr>
      </w:pPr>
      <w:r w:rsidRPr="00775BAA">
        <w:rPr>
          <w:rFonts w:ascii="Times New Roman" w:hAnsi="Times New Roman" w:cs="Times New Roman"/>
          <w:sz w:val="20"/>
          <w:szCs w:val="20"/>
          <w:vertAlign w:val="superscript"/>
        </w:rPr>
        <w:t>1</w:t>
      </w:r>
      <w:r w:rsidRPr="00775BAA">
        <w:rPr>
          <w:rFonts w:ascii="Times New Roman" w:hAnsi="Times New Roman" w:cs="Times New Roman"/>
          <w:sz w:val="20"/>
          <w:szCs w:val="20"/>
        </w:rPr>
        <w:t>Инноваци</w:t>
      </w:r>
      <w:r w:rsidRPr="00775BAA">
        <w:rPr>
          <w:rFonts w:ascii="Times New Roman" w:hAnsi="Times New Roman" w:cs="Times New Roman"/>
          <w:sz w:val="20"/>
          <w:szCs w:val="20"/>
          <w:lang w:val="kk-KZ"/>
        </w:rPr>
        <w:t>онный</w:t>
      </w:r>
      <w:r w:rsidRPr="00775BAA">
        <w:rPr>
          <w:rFonts w:ascii="Times New Roman" w:hAnsi="Times New Roman" w:cs="Times New Roman"/>
          <w:sz w:val="20"/>
          <w:szCs w:val="20"/>
        </w:rPr>
        <w:t xml:space="preserve"> Е</w:t>
      </w:r>
      <w:r w:rsidRPr="00775BAA">
        <w:rPr>
          <w:rFonts w:ascii="Times New Roman" w:hAnsi="Times New Roman" w:cs="Times New Roman"/>
          <w:sz w:val="20"/>
          <w:szCs w:val="20"/>
          <w:lang w:val="kk-KZ"/>
        </w:rPr>
        <w:t>вразийский</w:t>
      </w:r>
      <w:r w:rsidRPr="00775BAA">
        <w:rPr>
          <w:rFonts w:ascii="Times New Roman" w:hAnsi="Times New Roman" w:cs="Times New Roman"/>
          <w:sz w:val="20"/>
          <w:szCs w:val="20"/>
        </w:rPr>
        <w:t xml:space="preserve"> университет</w:t>
      </w:r>
      <w:r w:rsidRPr="00775BAA">
        <w:rPr>
          <w:i/>
          <w:sz w:val="20"/>
          <w:szCs w:val="20"/>
        </w:rPr>
        <w:t xml:space="preserve"> </w:t>
      </w:r>
      <w:r w:rsidRPr="00775BAA">
        <w:rPr>
          <w:rFonts w:ascii="Times New Roman" w:hAnsi="Times New Roman" w:cs="Times New Roman"/>
          <w:sz w:val="20"/>
          <w:szCs w:val="20"/>
        </w:rPr>
        <w:t>(Республика</w:t>
      </w:r>
      <w:r w:rsidRPr="00775BAA">
        <w:rPr>
          <w:rFonts w:ascii="Times New Roman" w:hAnsi="Times New Roman" w:cs="Times New Roman"/>
          <w:sz w:val="20"/>
          <w:szCs w:val="20"/>
          <w:lang w:val="kk-KZ"/>
        </w:rPr>
        <w:t xml:space="preserve"> Казахстан</w:t>
      </w:r>
      <w:r w:rsidRPr="00775BAA">
        <w:rPr>
          <w:rFonts w:ascii="Times New Roman" w:hAnsi="Times New Roman" w:cs="Times New Roman"/>
          <w:sz w:val="20"/>
          <w:szCs w:val="20"/>
        </w:rPr>
        <w:t>)</w:t>
      </w:r>
    </w:p>
    <w:p w:rsidR="004129CB" w:rsidRPr="00775BAA" w:rsidRDefault="004129CB" w:rsidP="004129CB">
      <w:pPr>
        <w:pStyle w:val="a3"/>
        <w:ind w:firstLine="709"/>
        <w:jc w:val="center"/>
        <w:rPr>
          <w:rFonts w:ascii="Times New Roman" w:hAnsi="Times New Roman" w:cs="Times New Roman"/>
          <w:sz w:val="20"/>
          <w:szCs w:val="20"/>
          <w:lang w:val="en-US"/>
        </w:rPr>
      </w:pPr>
      <w:r w:rsidRPr="00775BAA">
        <w:rPr>
          <w:rFonts w:ascii="Times New Roman" w:hAnsi="Times New Roman" w:cs="Times New Roman"/>
          <w:sz w:val="20"/>
          <w:szCs w:val="20"/>
          <w:lang w:val="fr-FR"/>
        </w:rPr>
        <w:t xml:space="preserve">*(e-mail: </w:t>
      </w:r>
      <w:r w:rsidRPr="00775BAA">
        <w:rPr>
          <w:rFonts w:ascii="Times New Roman" w:hAnsi="Times New Roman" w:cs="Times New Roman"/>
          <w:sz w:val="20"/>
          <w:szCs w:val="20"/>
          <w:lang w:val="en-US"/>
        </w:rPr>
        <w:t>a_tashimova@bk.ru</w:t>
      </w:r>
      <w:r w:rsidRPr="00775BAA">
        <w:rPr>
          <w:rFonts w:ascii="Times New Roman" w:hAnsi="Times New Roman" w:cs="Times New Roman"/>
          <w:sz w:val="20"/>
          <w:szCs w:val="20"/>
          <w:lang w:val="fr-FR"/>
        </w:rPr>
        <w:t>)</w:t>
      </w:r>
    </w:p>
    <w:p w:rsidR="004129CB" w:rsidRPr="00775BAA" w:rsidRDefault="004129CB" w:rsidP="00496E5E">
      <w:pPr>
        <w:pStyle w:val="TableParagraph"/>
        <w:spacing w:line="242" w:lineRule="auto"/>
        <w:ind w:left="0" w:firstLine="709"/>
        <w:jc w:val="both"/>
        <w:rPr>
          <w:b/>
          <w:sz w:val="20"/>
          <w:szCs w:val="20"/>
          <w:lang w:val="en-US"/>
        </w:rPr>
      </w:pPr>
    </w:p>
    <w:p w:rsidR="00353599" w:rsidRPr="00775BAA" w:rsidRDefault="00353599" w:rsidP="00353599">
      <w:pPr>
        <w:pStyle w:val="a4"/>
        <w:ind w:firstLine="0"/>
        <w:jc w:val="center"/>
        <w:rPr>
          <w:b/>
          <w:sz w:val="20"/>
          <w:szCs w:val="20"/>
          <w:lang w:val="kk-KZ"/>
        </w:rPr>
      </w:pPr>
      <w:r w:rsidRPr="00775BAA">
        <w:rPr>
          <w:b/>
          <w:sz w:val="20"/>
          <w:szCs w:val="20"/>
        </w:rPr>
        <w:t>Философско-мировоззренческие взгляды Абая. Историко-философский аспект</w:t>
      </w:r>
    </w:p>
    <w:p w:rsidR="00353599" w:rsidRPr="00775BAA" w:rsidRDefault="00353599" w:rsidP="00353599">
      <w:pPr>
        <w:pStyle w:val="a4"/>
        <w:ind w:firstLine="0"/>
        <w:jc w:val="center"/>
        <w:rPr>
          <w:b/>
          <w:sz w:val="20"/>
          <w:szCs w:val="20"/>
          <w:lang w:val="kk-KZ"/>
        </w:rPr>
      </w:pPr>
    </w:p>
    <w:p w:rsidR="004129CB" w:rsidRPr="00775BAA" w:rsidRDefault="004129CB" w:rsidP="00137B82">
      <w:pPr>
        <w:autoSpaceDE w:val="0"/>
        <w:autoSpaceDN w:val="0"/>
        <w:adjustRightInd w:val="0"/>
        <w:ind w:firstLine="709"/>
        <w:jc w:val="both"/>
        <w:rPr>
          <w:b/>
          <w:bCs/>
          <w:iCs/>
          <w:sz w:val="20"/>
          <w:szCs w:val="20"/>
        </w:rPr>
      </w:pPr>
      <w:r w:rsidRPr="00775BAA">
        <w:rPr>
          <w:b/>
          <w:bCs/>
          <w:iCs/>
          <w:sz w:val="20"/>
          <w:szCs w:val="20"/>
        </w:rPr>
        <w:t xml:space="preserve">Аннотация </w:t>
      </w:r>
    </w:p>
    <w:p w:rsidR="004129CB" w:rsidRPr="00775BAA" w:rsidRDefault="004129CB" w:rsidP="008C29EA">
      <w:pPr>
        <w:pStyle w:val="a3"/>
        <w:ind w:firstLine="709"/>
        <w:jc w:val="both"/>
        <w:rPr>
          <w:rFonts w:ascii="Times New Roman" w:hAnsi="Times New Roman" w:cs="Times New Roman"/>
          <w:sz w:val="20"/>
          <w:szCs w:val="20"/>
        </w:rPr>
      </w:pPr>
      <w:r w:rsidRPr="00775BAA">
        <w:rPr>
          <w:rFonts w:ascii="Times New Roman" w:hAnsi="Times New Roman" w:cs="Times New Roman"/>
          <w:i/>
          <w:sz w:val="20"/>
          <w:szCs w:val="20"/>
        </w:rPr>
        <w:t>Основная проблема:</w:t>
      </w:r>
      <w:r w:rsidRPr="00775BAA">
        <w:rPr>
          <w:rFonts w:ascii="Times New Roman" w:hAnsi="Times New Roman" w:cs="Times New Roman"/>
          <w:sz w:val="20"/>
          <w:szCs w:val="20"/>
        </w:rPr>
        <w:t xml:space="preserve"> </w:t>
      </w:r>
      <w:r w:rsidR="008C29EA" w:rsidRPr="00775BAA">
        <w:rPr>
          <w:rFonts w:ascii="Times New Roman" w:hAnsi="Times New Roman" w:cs="Times New Roman"/>
          <w:sz w:val="20"/>
          <w:szCs w:val="20"/>
        </w:rPr>
        <w:t xml:space="preserve">авторами предпринята попытка рассмотреть философско-мировоззренческие идеи великого мыслителя и гуманиста Абая </w:t>
      </w:r>
      <w:proofErr w:type="spellStart"/>
      <w:r w:rsidR="008C29EA" w:rsidRPr="00775BAA">
        <w:rPr>
          <w:rFonts w:ascii="Times New Roman" w:hAnsi="Times New Roman" w:cs="Times New Roman"/>
          <w:sz w:val="20"/>
          <w:szCs w:val="20"/>
        </w:rPr>
        <w:t>Кунанбаева</w:t>
      </w:r>
      <w:proofErr w:type="spellEnd"/>
      <w:r w:rsidR="008C29EA" w:rsidRPr="00775BAA">
        <w:rPr>
          <w:rFonts w:ascii="Times New Roman" w:hAnsi="Times New Roman" w:cs="Times New Roman"/>
          <w:sz w:val="20"/>
          <w:szCs w:val="20"/>
        </w:rPr>
        <w:t>.</w:t>
      </w:r>
    </w:p>
    <w:p w:rsidR="004129CB" w:rsidRPr="00775BAA" w:rsidRDefault="004129CB" w:rsidP="008C29EA">
      <w:pPr>
        <w:pStyle w:val="a3"/>
        <w:ind w:firstLine="709"/>
        <w:jc w:val="both"/>
        <w:rPr>
          <w:rFonts w:ascii="Times New Roman" w:hAnsi="Times New Roman" w:cs="Times New Roman"/>
          <w:sz w:val="20"/>
          <w:szCs w:val="20"/>
        </w:rPr>
      </w:pPr>
      <w:r w:rsidRPr="00775BAA">
        <w:rPr>
          <w:rFonts w:ascii="Times New Roman" w:hAnsi="Times New Roman" w:cs="Times New Roman"/>
          <w:i/>
          <w:sz w:val="20"/>
          <w:szCs w:val="20"/>
        </w:rPr>
        <w:t>Цель:</w:t>
      </w:r>
      <w:r w:rsidRPr="00775BAA">
        <w:rPr>
          <w:rFonts w:ascii="Times New Roman" w:hAnsi="Times New Roman" w:cs="Times New Roman"/>
          <w:sz w:val="20"/>
          <w:szCs w:val="20"/>
        </w:rPr>
        <w:t xml:space="preserve"> </w:t>
      </w:r>
      <w:r w:rsidR="008C29EA" w:rsidRPr="00775BAA">
        <w:rPr>
          <w:rFonts w:ascii="Times New Roman" w:hAnsi="Times New Roman" w:cs="Times New Roman"/>
          <w:sz w:val="20"/>
          <w:szCs w:val="20"/>
        </w:rPr>
        <w:t xml:space="preserve">анализ творчества Абая </w:t>
      </w:r>
      <w:proofErr w:type="spellStart"/>
      <w:r w:rsidR="008C29EA" w:rsidRPr="00775BAA">
        <w:rPr>
          <w:rFonts w:ascii="Times New Roman" w:hAnsi="Times New Roman" w:cs="Times New Roman"/>
          <w:sz w:val="20"/>
          <w:szCs w:val="20"/>
        </w:rPr>
        <w:t>Кунанбаева</w:t>
      </w:r>
      <w:proofErr w:type="spellEnd"/>
      <w:r w:rsidR="008C29EA" w:rsidRPr="00775BAA">
        <w:rPr>
          <w:rFonts w:ascii="Times New Roman" w:hAnsi="Times New Roman" w:cs="Times New Roman"/>
          <w:sz w:val="20"/>
          <w:szCs w:val="20"/>
        </w:rPr>
        <w:t xml:space="preserve"> показал, что имеются </w:t>
      </w:r>
      <w:proofErr w:type="spellStart"/>
      <w:r w:rsidR="008C29EA" w:rsidRPr="00775BAA">
        <w:rPr>
          <w:rFonts w:ascii="Times New Roman" w:hAnsi="Times New Roman" w:cs="Times New Roman"/>
          <w:sz w:val="20"/>
          <w:szCs w:val="20"/>
        </w:rPr>
        <w:t>малоразработанные</w:t>
      </w:r>
      <w:proofErr w:type="spellEnd"/>
      <w:r w:rsidR="008C29EA" w:rsidRPr="00775BAA">
        <w:rPr>
          <w:rFonts w:ascii="Times New Roman" w:hAnsi="Times New Roman" w:cs="Times New Roman"/>
          <w:sz w:val="20"/>
          <w:szCs w:val="20"/>
        </w:rPr>
        <w:t xml:space="preserve"> аспекты, однако, не претендуя на исчерпывающее освещение всех аспектов проблемы, авторы предприняли попытку на материале работы Абая </w:t>
      </w:r>
      <w:proofErr w:type="spellStart"/>
      <w:r w:rsidR="008C29EA" w:rsidRPr="00775BAA">
        <w:rPr>
          <w:rFonts w:ascii="Times New Roman" w:hAnsi="Times New Roman" w:cs="Times New Roman"/>
          <w:sz w:val="20"/>
          <w:szCs w:val="20"/>
        </w:rPr>
        <w:t>Кунанбаева</w:t>
      </w:r>
      <w:proofErr w:type="spellEnd"/>
      <w:r w:rsidR="008C29EA" w:rsidRPr="00775BAA">
        <w:rPr>
          <w:rFonts w:ascii="Times New Roman" w:hAnsi="Times New Roman" w:cs="Times New Roman"/>
          <w:sz w:val="20"/>
          <w:szCs w:val="20"/>
        </w:rPr>
        <w:t xml:space="preserve"> «Слова назидания» исследовать природу и сущность  философско-мировоззренческие взглядов Абая в работе «Слова назидания».</w:t>
      </w:r>
    </w:p>
    <w:p w:rsidR="004129CB" w:rsidRPr="00775BAA" w:rsidRDefault="004129CB" w:rsidP="008C29EA">
      <w:pPr>
        <w:pStyle w:val="a3"/>
        <w:ind w:firstLine="709"/>
        <w:jc w:val="both"/>
        <w:rPr>
          <w:rFonts w:ascii="Times New Roman" w:hAnsi="Times New Roman" w:cs="Times New Roman"/>
          <w:sz w:val="20"/>
          <w:szCs w:val="20"/>
        </w:rPr>
      </w:pPr>
      <w:r w:rsidRPr="00775BAA">
        <w:rPr>
          <w:rFonts w:ascii="Times New Roman" w:hAnsi="Times New Roman" w:cs="Times New Roman"/>
          <w:i/>
          <w:sz w:val="20"/>
          <w:szCs w:val="20"/>
        </w:rPr>
        <w:t>Методы:</w:t>
      </w:r>
      <w:r w:rsidRPr="00775BAA">
        <w:rPr>
          <w:rFonts w:ascii="Times New Roman" w:hAnsi="Times New Roman" w:cs="Times New Roman"/>
          <w:sz w:val="20"/>
          <w:szCs w:val="20"/>
        </w:rPr>
        <w:t xml:space="preserve"> </w:t>
      </w:r>
      <w:r w:rsidR="008C29EA" w:rsidRPr="00775BAA">
        <w:rPr>
          <w:rFonts w:ascii="Times New Roman" w:hAnsi="Times New Roman" w:cs="Times New Roman"/>
          <w:sz w:val="20"/>
          <w:szCs w:val="20"/>
        </w:rPr>
        <w:t xml:space="preserve">авторы сосредоточили свое внимание на анализе философского содержания произведения «Слова назидания». В статье использована философская методология, которая соответствует современному уровню духовной и научно-теоретической культуры. Авторы реализовали научные методы, как восхождение от абстрактного к </w:t>
      </w:r>
      <w:proofErr w:type="gramStart"/>
      <w:r w:rsidR="008C29EA" w:rsidRPr="00775BAA">
        <w:rPr>
          <w:rFonts w:ascii="Times New Roman" w:hAnsi="Times New Roman" w:cs="Times New Roman"/>
          <w:sz w:val="20"/>
          <w:szCs w:val="20"/>
        </w:rPr>
        <w:t>конкретному</w:t>
      </w:r>
      <w:proofErr w:type="gramEnd"/>
      <w:r w:rsidR="008C29EA" w:rsidRPr="00775BAA">
        <w:rPr>
          <w:rFonts w:ascii="Times New Roman" w:hAnsi="Times New Roman" w:cs="Times New Roman"/>
          <w:sz w:val="20"/>
          <w:szCs w:val="20"/>
        </w:rPr>
        <w:t>, принцип конкретного историзма (единство исторического и логического). Конкретный историзм, исследуя историю предмета, рассматривает логику исторически развивающегося предмета (процесса), данный принцип способствует активному отражению исторического процесса. Историзм прослеживает и воспроизводит сущность исторического процесса с точки зрения его становления и развития в системе понятий.</w:t>
      </w:r>
    </w:p>
    <w:p w:rsidR="008C29EA" w:rsidRPr="00775BAA" w:rsidRDefault="004129CB" w:rsidP="008C29EA">
      <w:pPr>
        <w:pStyle w:val="a3"/>
        <w:ind w:firstLine="709"/>
        <w:jc w:val="both"/>
        <w:rPr>
          <w:rFonts w:ascii="Times New Roman" w:hAnsi="Times New Roman" w:cs="Times New Roman"/>
          <w:sz w:val="20"/>
          <w:szCs w:val="20"/>
        </w:rPr>
      </w:pPr>
      <w:r w:rsidRPr="00775BAA">
        <w:rPr>
          <w:rFonts w:ascii="Times New Roman" w:hAnsi="Times New Roman" w:cs="Times New Roman"/>
          <w:i/>
          <w:sz w:val="20"/>
          <w:szCs w:val="20"/>
        </w:rPr>
        <w:t>Результаты и их значимость:</w:t>
      </w:r>
      <w:r w:rsidR="008C29EA" w:rsidRPr="00775BAA">
        <w:rPr>
          <w:rFonts w:ascii="Times New Roman" w:hAnsi="Times New Roman" w:cs="Times New Roman"/>
          <w:sz w:val="20"/>
          <w:szCs w:val="20"/>
        </w:rPr>
        <w:t xml:space="preserve"> 1. На наш взгляд, творчество Абая занимает особое место в мировой культуре, он поднял духовную культуру на новую ступень,  открыл новое духовное пространство, дал новые образцы отражения казахской действительности.</w:t>
      </w:r>
    </w:p>
    <w:p w:rsidR="008C29EA" w:rsidRPr="00775BAA" w:rsidRDefault="008C29EA" w:rsidP="008C29EA">
      <w:pPr>
        <w:pStyle w:val="a3"/>
        <w:ind w:firstLine="709"/>
        <w:jc w:val="both"/>
        <w:rPr>
          <w:rFonts w:ascii="Times New Roman" w:hAnsi="Times New Roman" w:cs="Times New Roman"/>
          <w:sz w:val="20"/>
          <w:szCs w:val="20"/>
        </w:rPr>
      </w:pPr>
      <w:r w:rsidRPr="00775BAA">
        <w:rPr>
          <w:rFonts w:ascii="Times New Roman" w:hAnsi="Times New Roman" w:cs="Times New Roman"/>
          <w:sz w:val="20"/>
          <w:szCs w:val="20"/>
        </w:rPr>
        <w:t>2. Мы считаем, что Абай обосновал новое мировоззрение, новое мышление, новые ценности, которые в корне отличаются от всего, что было в традиционной культуре казахов. В работе «Слова назидания» объектом критики является традиционное казахское общество, сам казах. Критика имеет конструктивный характер, в результате которого поднимаются общечеловеческие проблемы, идеи добра, человечности, сострадания, милосердия, свободы и ответственности.</w:t>
      </w:r>
    </w:p>
    <w:p w:rsidR="008C29EA" w:rsidRPr="00775BAA" w:rsidRDefault="008C29EA" w:rsidP="008C29EA">
      <w:pPr>
        <w:pStyle w:val="a3"/>
        <w:ind w:firstLine="709"/>
        <w:jc w:val="both"/>
        <w:rPr>
          <w:rFonts w:ascii="Times New Roman" w:hAnsi="Times New Roman" w:cs="Times New Roman"/>
          <w:sz w:val="20"/>
          <w:szCs w:val="20"/>
        </w:rPr>
      </w:pPr>
      <w:r w:rsidRPr="00775BAA">
        <w:rPr>
          <w:rFonts w:ascii="Times New Roman" w:hAnsi="Times New Roman" w:cs="Times New Roman"/>
          <w:sz w:val="20"/>
          <w:szCs w:val="20"/>
        </w:rPr>
        <w:t>3. На наш взгляд, в отличие от традиционного подхода Абай в работе «Слова назидания» формирует новый подход к понятию труда. Великий мыслитель показал роль труда в становлении и развитии человека, личности, что благодаря труду, деятельности возможно постижение знаний, науки и в то же время, великий мыслитель понимал труд и как средство для жизни.</w:t>
      </w:r>
    </w:p>
    <w:p w:rsidR="008C29EA" w:rsidRPr="00775BAA" w:rsidRDefault="008C29EA" w:rsidP="008C29EA">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rPr>
        <w:t>4. Мы считаем, что Абай разработал новый идеал совершенного, подлинного, идеального  человека,</w:t>
      </w:r>
      <w:r w:rsidRPr="00775BAA">
        <w:rPr>
          <w:rFonts w:ascii="Times New Roman" w:hAnsi="Times New Roman" w:cs="Times New Roman"/>
          <w:sz w:val="20"/>
          <w:szCs w:val="20"/>
          <w:lang w:val="kk-KZ"/>
        </w:rPr>
        <w:t xml:space="preserve"> «толық адам», который стремится к знанию, является нравственным человеком, признает свободу выбора и отвественности. Нравственный кодекс великого гуманиста: «Адам бол», что означает умение ориентироваться в этом мире и сделать свой выбор.</w:t>
      </w:r>
    </w:p>
    <w:p w:rsidR="004129CB" w:rsidRPr="00775BAA" w:rsidRDefault="008C29EA" w:rsidP="008C29EA">
      <w:pPr>
        <w:pStyle w:val="a3"/>
        <w:ind w:firstLine="709"/>
        <w:jc w:val="both"/>
        <w:rPr>
          <w:rFonts w:ascii="Times New Roman" w:hAnsi="Times New Roman" w:cs="Times New Roman"/>
          <w:i/>
          <w:sz w:val="20"/>
          <w:szCs w:val="20"/>
          <w:lang w:val="kk-KZ"/>
        </w:rPr>
      </w:pPr>
      <w:r w:rsidRPr="00775BAA">
        <w:rPr>
          <w:rFonts w:ascii="Times New Roman" w:hAnsi="Times New Roman" w:cs="Times New Roman"/>
          <w:sz w:val="20"/>
          <w:szCs w:val="20"/>
          <w:lang w:val="kk-KZ"/>
        </w:rPr>
        <w:t>5. Абай выразил новый подход к религии, слепой вере он противопоставил разумное изучение ислама, «когда принимают иман не только как нечто святое, но и еще и знают, как защитить и укрепить его разумными доводами».</w:t>
      </w:r>
    </w:p>
    <w:p w:rsidR="00137B82" w:rsidRPr="00775BAA" w:rsidRDefault="00137B82" w:rsidP="00137B82">
      <w:pPr>
        <w:pStyle w:val="a3"/>
        <w:ind w:firstLine="709"/>
        <w:jc w:val="both"/>
        <w:rPr>
          <w:rFonts w:ascii="Times New Roman" w:hAnsi="Times New Roman" w:cs="Times New Roman"/>
          <w:sz w:val="20"/>
          <w:szCs w:val="20"/>
          <w:lang w:val="kk-KZ"/>
        </w:rPr>
      </w:pPr>
      <w:r w:rsidRPr="00775BAA">
        <w:rPr>
          <w:rFonts w:ascii="Times New Roman" w:hAnsi="Times New Roman" w:cs="Times New Roman"/>
          <w:b/>
          <w:bCs/>
          <w:iCs/>
          <w:sz w:val="20"/>
          <w:szCs w:val="20"/>
          <w:lang w:val="kk-KZ"/>
        </w:rPr>
        <w:t>Ключевые слова:</w:t>
      </w:r>
      <w:r w:rsidRPr="00775BAA">
        <w:rPr>
          <w:rFonts w:ascii="Times New Roman" w:hAnsi="Times New Roman" w:cs="Times New Roman"/>
          <w:sz w:val="20"/>
          <w:szCs w:val="20"/>
          <w:lang w:val="kk-KZ"/>
        </w:rPr>
        <w:t xml:space="preserve"> человек, жизнь, смерть, честь, совесть, </w:t>
      </w:r>
      <w:r w:rsidRPr="00775BAA">
        <w:rPr>
          <w:rFonts w:ascii="Times New Roman" w:hAnsi="Times New Roman" w:cs="Times New Roman"/>
          <w:sz w:val="20"/>
          <w:szCs w:val="20"/>
          <w:shd w:val="clear" w:color="auto" w:fill="FFFFFF"/>
        </w:rPr>
        <w:t>духовные ценности</w:t>
      </w:r>
      <w:r w:rsidRPr="00775BAA">
        <w:rPr>
          <w:rFonts w:ascii="Times New Roman" w:hAnsi="Times New Roman" w:cs="Times New Roman"/>
          <w:sz w:val="20"/>
          <w:szCs w:val="20"/>
          <w:lang w:val="kk-KZ"/>
        </w:rPr>
        <w:t>.</w:t>
      </w:r>
    </w:p>
    <w:p w:rsidR="00137B82" w:rsidRPr="00775BAA" w:rsidRDefault="00137B82" w:rsidP="00137B82">
      <w:pPr>
        <w:pStyle w:val="a4"/>
        <w:ind w:firstLine="0"/>
        <w:jc w:val="left"/>
        <w:rPr>
          <w:b/>
          <w:sz w:val="20"/>
          <w:szCs w:val="20"/>
          <w:lang w:val="kk-KZ"/>
        </w:rPr>
      </w:pPr>
    </w:p>
    <w:p w:rsidR="00775BAA" w:rsidRDefault="00775BAA" w:rsidP="00137B82">
      <w:pPr>
        <w:jc w:val="center"/>
        <w:rPr>
          <w:b/>
          <w:sz w:val="20"/>
          <w:szCs w:val="20"/>
          <w:lang w:val="kk-KZ"/>
        </w:rPr>
      </w:pPr>
    </w:p>
    <w:p w:rsidR="00137B82" w:rsidRPr="00775BAA" w:rsidRDefault="00137B82" w:rsidP="00137B82">
      <w:pPr>
        <w:jc w:val="center"/>
        <w:rPr>
          <w:b/>
          <w:sz w:val="20"/>
          <w:szCs w:val="20"/>
          <w:lang w:val="kk-KZ"/>
        </w:rPr>
      </w:pPr>
      <w:r w:rsidRPr="00775BAA">
        <w:rPr>
          <w:b/>
          <w:sz w:val="20"/>
          <w:szCs w:val="20"/>
          <w:lang w:val="kk-KZ"/>
        </w:rPr>
        <w:lastRenderedPageBreak/>
        <w:t>D.T. Syzdykovа</w:t>
      </w:r>
      <w:r w:rsidRPr="00775BAA">
        <w:rPr>
          <w:b/>
          <w:sz w:val="20"/>
          <w:szCs w:val="20"/>
          <w:vertAlign w:val="superscript"/>
          <w:lang w:val="kk-KZ"/>
        </w:rPr>
        <w:t xml:space="preserve"> 1</w:t>
      </w:r>
      <w:r w:rsidRPr="00775BAA">
        <w:rPr>
          <w:b/>
          <w:sz w:val="20"/>
          <w:szCs w:val="20"/>
          <w:lang w:val="kk-KZ"/>
        </w:rPr>
        <w:t>, A.T. Tashimova</w:t>
      </w:r>
      <w:r w:rsidRPr="00775BAA">
        <w:rPr>
          <w:b/>
          <w:sz w:val="20"/>
          <w:szCs w:val="20"/>
          <w:vertAlign w:val="superscript"/>
          <w:lang w:val="kk-KZ"/>
        </w:rPr>
        <w:t xml:space="preserve"> 1</w:t>
      </w:r>
      <w:r w:rsidRPr="00775BAA">
        <w:rPr>
          <w:b/>
          <w:sz w:val="20"/>
          <w:szCs w:val="20"/>
          <w:lang w:val="kk-KZ"/>
        </w:rPr>
        <w:t>*</w:t>
      </w:r>
    </w:p>
    <w:p w:rsidR="00137B82" w:rsidRPr="00775BAA" w:rsidRDefault="00137B82" w:rsidP="00137B82">
      <w:pPr>
        <w:pStyle w:val="a3"/>
        <w:ind w:firstLine="709"/>
        <w:jc w:val="center"/>
        <w:rPr>
          <w:rFonts w:ascii="Times New Roman" w:hAnsi="Times New Roman" w:cs="Times New Roman"/>
          <w:sz w:val="20"/>
          <w:szCs w:val="20"/>
          <w:lang w:val="kk-KZ"/>
        </w:rPr>
      </w:pPr>
      <w:r w:rsidRPr="00775BAA">
        <w:rPr>
          <w:rFonts w:ascii="Times New Roman" w:hAnsi="Times New Roman" w:cs="Times New Roman"/>
          <w:sz w:val="20"/>
          <w:szCs w:val="20"/>
          <w:vertAlign w:val="superscript"/>
          <w:lang w:val="en-US"/>
        </w:rPr>
        <w:t>1</w:t>
      </w:r>
      <w:r w:rsidRPr="00775BAA">
        <w:rPr>
          <w:rFonts w:ascii="Times New Roman" w:hAnsi="Times New Roman" w:cs="Times New Roman"/>
          <w:sz w:val="20"/>
          <w:szCs w:val="20"/>
          <w:lang w:val="kk-KZ"/>
        </w:rPr>
        <w:t>Innovative Eurasian University</w:t>
      </w:r>
      <w:r w:rsidRPr="00775BAA">
        <w:rPr>
          <w:i/>
          <w:sz w:val="20"/>
          <w:szCs w:val="20"/>
          <w:lang w:val="kk-KZ"/>
        </w:rPr>
        <w:t xml:space="preserve"> </w:t>
      </w:r>
      <w:r w:rsidRPr="00775BAA">
        <w:rPr>
          <w:rFonts w:ascii="Times New Roman" w:hAnsi="Times New Roman" w:cs="Times New Roman"/>
          <w:sz w:val="20"/>
          <w:szCs w:val="20"/>
          <w:lang w:val="en-US"/>
        </w:rPr>
        <w:t>(</w:t>
      </w:r>
      <w:r w:rsidRPr="00775BAA">
        <w:rPr>
          <w:rFonts w:ascii="Times New Roman" w:hAnsi="Times New Roman" w:cs="Times New Roman"/>
          <w:sz w:val="20"/>
          <w:szCs w:val="20"/>
          <w:lang w:val="kk-KZ"/>
        </w:rPr>
        <w:t>Republic of Kazakhstan</w:t>
      </w:r>
      <w:r w:rsidRPr="00775BAA">
        <w:rPr>
          <w:rFonts w:ascii="Times New Roman" w:hAnsi="Times New Roman" w:cs="Times New Roman"/>
          <w:sz w:val="20"/>
          <w:szCs w:val="20"/>
          <w:lang w:val="en-US"/>
        </w:rPr>
        <w:t>)</w:t>
      </w:r>
    </w:p>
    <w:p w:rsidR="00137B82" w:rsidRPr="00775BAA" w:rsidRDefault="00137B82" w:rsidP="00137B82">
      <w:pPr>
        <w:pStyle w:val="a3"/>
        <w:ind w:firstLine="709"/>
        <w:jc w:val="center"/>
        <w:rPr>
          <w:rFonts w:ascii="Times New Roman" w:hAnsi="Times New Roman" w:cs="Times New Roman"/>
          <w:sz w:val="20"/>
          <w:szCs w:val="20"/>
          <w:lang w:val="en-US"/>
        </w:rPr>
      </w:pPr>
      <w:r w:rsidRPr="00775BAA">
        <w:rPr>
          <w:rFonts w:ascii="Times New Roman" w:hAnsi="Times New Roman" w:cs="Times New Roman"/>
          <w:sz w:val="20"/>
          <w:szCs w:val="20"/>
          <w:lang w:val="fr-FR"/>
        </w:rPr>
        <w:t xml:space="preserve">*(e-mail: </w:t>
      </w:r>
      <w:r w:rsidRPr="00775BAA">
        <w:rPr>
          <w:rFonts w:ascii="Times New Roman" w:hAnsi="Times New Roman" w:cs="Times New Roman"/>
          <w:sz w:val="20"/>
          <w:szCs w:val="20"/>
          <w:lang w:val="en-US"/>
        </w:rPr>
        <w:t>a_tashimova@bk.ru</w:t>
      </w:r>
      <w:r w:rsidRPr="00775BAA">
        <w:rPr>
          <w:rFonts w:ascii="Times New Roman" w:hAnsi="Times New Roman" w:cs="Times New Roman"/>
          <w:sz w:val="20"/>
          <w:szCs w:val="20"/>
          <w:lang w:val="fr-FR"/>
        </w:rPr>
        <w:t>)</w:t>
      </w:r>
    </w:p>
    <w:p w:rsidR="00137B82" w:rsidRPr="00775BAA" w:rsidRDefault="00137B82" w:rsidP="00353599">
      <w:pPr>
        <w:pStyle w:val="a3"/>
        <w:ind w:firstLine="709"/>
        <w:jc w:val="both"/>
        <w:rPr>
          <w:i/>
          <w:sz w:val="20"/>
          <w:szCs w:val="20"/>
          <w:shd w:val="clear" w:color="auto" w:fill="FFFFFF"/>
          <w:lang w:val="en-US"/>
        </w:rPr>
      </w:pPr>
    </w:p>
    <w:p w:rsidR="00992332" w:rsidRPr="00775BAA" w:rsidRDefault="00992332" w:rsidP="00992332">
      <w:pPr>
        <w:pStyle w:val="a3"/>
        <w:ind w:firstLine="709"/>
        <w:jc w:val="center"/>
        <w:rPr>
          <w:rFonts w:ascii="Times New Roman" w:hAnsi="Times New Roman" w:cs="Times New Roman"/>
          <w:b/>
          <w:sz w:val="20"/>
          <w:szCs w:val="20"/>
          <w:shd w:val="clear" w:color="auto" w:fill="FFFFFF"/>
          <w:lang w:val="kk-KZ"/>
        </w:rPr>
      </w:pPr>
      <w:r w:rsidRPr="00775BAA">
        <w:rPr>
          <w:rFonts w:ascii="Times New Roman" w:hAnsi="Times New Roman" w:cs="Times New Roman"/>
          <w:b/>
          <w:sz w:val="20"/>
          <w:szCs w:val="20"/>
          <w:shd w:val="clear" w:color="auto" w:fill="FFFFFF"/>
          <w:lang w:val="kk-KZ"/>
        </w:rPr>
        <w:t>Philosophical and ideological views of Abai. Historical and philosophical aspect</w:t>
      </w:r>
    </w:p>
    <w:p w:rsidR="00137B82" w:rsidRPr="00775BAA" w:rsidRDefault="00137B82" w:rsidP="00992332">
      <w:pPr>
        <w:pStyle w:val="a3"/>
        <w:ind w:firstLine="709"/>
        <w:jc w:val="center"/>
        <w:rPr>
          <w:rFonts w:ascii="Times New Roman" w:hAnsi="Times New Roman" w:cs="Times New Roman"/>
          <w:b/>
          <w:i/>
          <w:sz w:val="20"/>
          <w:szCs w:val="20"/>
          <w:shd w:val="clear" w:color="auto" w:fill="FFFFFF"/>
          <w:lang w:val="kk-KZ"/>
        </w:rPr>
      </w:pPr>
    </w:p>
    <w:p w:rsidR="00137B82" w:rsidRPr="00775BAA" w:rsidRDefault="00137B82" w:rsidP="00137B82">
      <w:pPr>
        <w:pStyle w:val="a3"/>
        <w:ind w:firstLine="709"/>
        <w:jc w:val="both"/>
        <w:rPr>
          <w:rFonts w:ascii="Times New Roman" w:hAnsi="Times New Roman" w:cs="Times New Roman"/>
          <w:sz w:val="20"/>
          <w:szCs w:val="20"/>
          <w:lang w:val="kk-KZ"/>
        </w:rPr>
      </w:pPr>
      <w:r w:rsidRPr="00775BAA">
        <w:rPr>
          <w:rFonts w:ascii="Times New Roman" w:hAnsi="Times New Roman" w:cs="Times New Roman"/>
          <w:b/>
          <w:sz w:val="20"/>
          <w:szCs w:val="20"/>
          <w:lang w:val="kk-KZ"/>
        </w:rPr>
        <w:t>Annotation</w:t>
      </w:r>
    </w:p>
    <w:p w:rsidR="00137B82" w:rsidRPr="00775BAA" w:rsidRDefault="00137B82" w:rsidP="00137B82">
      <w:pPr>
        <w:pStyle w:val="a3"/>
        <w:ind w:firstLine="709"/>
        <w:jc w:val="both"/>
        <w:rPr>
          <w:rFonts w:ascii="Times New Roman" w:hAnsi="Times New Roman" w:cs="Times New Roman"/>
          <w:sz w:val="20"/>
          <w:szCs w:val="20"/>
          <w:lang w:val="kk-KZ"/>
        </w:rPr>
      </w:pPr>
      <w:r w:rsidRPr="00775BAA">
        <w:rPr>
          <w:rFonts w:ascii="Times New Roman" w:hAnsi="Times New Roman" w:cs="Times New Roman"/>
          <w:i/>
          <w:sz w:val="20"/>
          <w:szCs w:val="20"/>
          <w:lang w:val="kk-KZ"/>
        </w:rPr>
        <w:t>The main problem</w:t>
      </w:r>
      <w:r w:rsidRPr="00775BAA">
        <w:rPr>
          <w:rFonts w:ascii="Times New Roman" w:hAnsi="Times New Roman" w:cs="Times New Roman"/>
          <w:sz w:val="20"/>
          <w:szCs w:val="20"/>
          <w:lang w:val="kk-KZ"/>
        </w:rPr>
        <w:t>:</w:t>
      </w:r>
      <w:r w:rsidR="009F3046" w:rsidRPr="00775BAA">
        <w:rPr>
          <w:rFonts w:ascii="Times New Roman" w:hAnsi="Times New Roman" w:cs="Times New Roman"/>
          <w:sz w:val="20"/>
          <w:szCs w:val="20"/>
          <w:lang w:val="kk-KZ"/>
        </w:rPr>
        <w:t xml:space="preserve"> the authors attempt to consider the philosophical and ideological ideas of the great thinker and humanist Abay Kunanbayev</w:t>
      </w:r>
    </w:p>
    <w:p w:rsidR="00137B82" w:rsidRPr="00775BAA" w:rsidRDefault="00137B82" w:rsidP="00137B82">
      <w:pPr>
        <w:pStyle w:val="a3"/>
        <w:ind w:firstLine="709"/>
        <w:jc w:val="both"/>
        <w:rPr>
          <w:rFonts w:ascii="Times New Roman" w:hAnsi="Times New Roman" w:cs="Times New Roman"/>
          <w:sz w:val="20"/>
          <w:szCs w:val="20"/>
          <w:lang w:val="kk-KZ"/>
        </w:rPr>
      </w:pPr>
      <w:r w:rsidRPr="00775BAA">
        <w:rPr>
          <w:rFonts w:ascii="Times New Roman" w:hAnsi="Times New Roman" w:cs="Times New Roman"/>
          <w:i/>
          <w:sz w:val="20"/>
          <w:szCs w:val="20"/>
          <w:lang w:val="kk-KZ"/>
        </w:rPr>
        <w:t>The goal</w:t>
      </w:r>
      <w:r w:rsidRPr="00775BAA">
        <w:rPr>
          <w:rFonts w:ascii="Times New Roman" w:hAnsi="Times New Roman" w:cs="Times New Roman"/>
          <w:sz w:val="20"/>
          <w:szCs w:val="20"/>
          <w:lang w:val="kk-KZ"/>
        </w:rPr>
        <w:t>:</w:t>
      </w:r>
      <w:r w:rsidR="009F3046" w:rsidRPr="00775BAA">
        <w:rPr>
          <w:rFonts w:ascii="Times New Roman" w:hAnsi="Times New Roman" w:cs="Times New Roman"/>
          <w:sz w:val="20"/>
          <w:szCs w:val="20"/>
          <w:lang w:val="kk-KZ"/>
        </w:rPr>
        <w:t xml:space="preserve"> The analysis of Abay Kunanbayev's work has shown that there are poorly developed aspects, however, without claiming to cover all aspects of the problem comprehensively, the authors made an attempt to study the nature and essence of Abay's philosophical and ideological views in the work "Words of Edification" based on the material of Abay Kunanbayev's work "Words of Edification".</w:t>
      </w:r>
    </w:p>
    <w:p w:rsidR="00137B82" w:rsidRPr="00775BAA" w:rsidRDefault="00137B82" w:rsidP="00137B82">
      <w:pPr>
        <w:pStyle w:val="a3"/>
        <w:ind w:firstLine="709"/>
        <w:jc w:val="both"/>
        <w:rPr>
          <w:rFonts w:ascii="Times New Roman" w:hAnsi="Times New Roman" w:cs="Times New Roman"/>
          <w:sz w:val="20"/>
          <w:szCs w:val="20"/>
          <w:lang w:val="kk-KZ"/>
        </w:rPr>
      </w:pPr>
      <w:r w:rsidRPr="00775BAA">
        <w:rPr>
          <w:rFonts w:ascii="Times New Roman" w:hAnsi="Times New Roman" w:cs="Times New Roman"/>
          <w:i/>
          <w:sz w:val="20"/>
          <w:szCs w:val="20"/>
          <w:lang w:val="kk-KZ"/>
        </w:rPr>
        <w:t>Methods</w:t>
      </w:r>
      <w:r w:rsidRPr="00775BAA">
        <w:rPr>
          <w:rFonts w:ascii="Times New Roman" w:hAnsi="Times New Roman" w:cs="Times New Roman"/>
          <w:sz w:val="20"/>
          <w:szCs w:val="20"/>
          <w:lang w:val="kk-KZ"/>
        </w:rPr>
        <w:t>:</w:t>
      </w:r>
      <w:r w:rsidR="009F3046" w:rsidRPr="00775BAA">
        <w:rPr>
          <w:rFonts w:ascii="Times New Roman" w:hAnsi="Times New Roman" w:cs="Times New Roman"/>
          <w:sz w:val="20"/>
          <w:szCs w:val="20"/>
          <w:lang w:val="kk-KZ"/>
        </w:rPr>
        <w:t xml:space="preserve"> the authors focused on the analysis of the philosophical content of the work "Words of Edification". The article uses a philosophical methodology that corresponds to the current level of spiritual and scientific-theoretical culture. The authors implemented scientific methods such as the ascent from the abstract to the concrete, the principle of concrete historicism (the unity of historical and logical). Concrete historicism, exploring the history of the subject, considers the logic of the historically developing subject (process), this principle contributes to the active reflection of the historical process. Historicism traces and reproduces the essence of the historical process from the point of view of its formation and development in the system of concepts.</w:t>
      </w:r>
    </w:p>
    <w:p w:rsidR="009F3046" w:rsidRPr="00775BAA" w:rsidRDefault="00137B82" w:rsidP="009F3046">
      <w:pPr>
        <w:pStyle w:val="a3"/>
        <w:ind w:firstLine="709"/>
        <w:jc w:val="both"/>
        <w:rPr>
          <w:rFonts w:ascii="Times New Roman" w:hAnsi="Times New Roman" w:cs="Times New Roman"/>
          <w:sz w:val="20"/>
          <w:szCs w:val="20"/>
          <w:lang w:val="kk-KZ"/>
        </w:rPr>
      </w:pPr>
      <w:r w:rsidRPr="00775BAA">
        <w:rPr>
          <w:rFonts w:ascii="Times New Roman" w:hAnsi="Times New Roman" w:cs="Times New Roman"/>
          <w:i/>
          <w:sz w:val="20"/>
          <w:szCs w:val="20"/>
          <w:lang w:val="kk-KZ"/>
        </w:rPr>
        <w:t>Results and their significance</w:t>
      </w:r>
      <w:r w:rsidRPr="00775BAA">
        <w:rPr>
          <w:rFonts w:ascii="Times New Roman" w:hAnsi="Times New Roman" w:cs="Times New Roman"/>
          <w:sz w:val="20"/>
          <w:szCs w:val="20"/>
          <w:lang w:val="kk-KZ"/>
        </w:rPr>
        <w:t>:</w:t>
      </w:r>
      <w:r w:rsidR="009F3046" w:rsidRPr="00775BAA">
        <w:rPr>
          <w:rFonts w:ascii="Times New Roman" w:hAnsi="Times New Roman" w:cs="Times New Roman"/>
          <w:sz w:val="20"/>
          <w:szCs w:val="20"/>
          <w:lang w:val="kk-KZ"/>
        </w:rPr>
        <w:t xml:space="preserve"> 1. In our opinion, Abay's work occupies a special place in the world culture, he raised spiritual culture to a new level, opened a new spiritual space, gave new examples of reflection of the Kazakh reality.</w:t>
      </w:r>
    </w:p>
    <w:p w:rsidR="009F3046" w:rsidRPr="00775BAA" w:rsidRDefault="009F3046" w:rsidP="009F3046">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2. We believe that Abai founded a new worldview, new thinking, new values, which are fundamentally different from everything that was in the traditional culture of the Kazakhs. In the work "Words of Edification", the object of criticism is the traditional Kazakh society, the Kazakh himself. Criticism has a constructive character, as a result of which universal problems, ideas of kindness, humanity, compassion, mercy, freedom and responsibility are raised.</w:t>
      </w:r>
    </w:p>
    <w:p w:rsidR="009F3046" w:rsidRPr="00775BAA" w:rsidRDefault="009F3046" w:rsidP="009F3046">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3. In our opinion, in contrast to the traditional approach, Abai in the work" Words of Edification " forms a new approach to the concept of labor. The great thinker showed the role of work in the formation and development of a person, personality, that through work, activity, it is possible to comprehend knowledge, science, and at the same time, the great thinker understood work as a means for life.</w:t>
      </w:r>
    </w:p>
    <w:p w:rsidR="009F3046" w:rsidRPr="00775BAA" w:rsidRDefault="009F3046" w:rsidP="009F3046">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4. We believe that Abai has developed a new ideal of a perfect, authentic, ideal person, "tolyk adam", who strives for knowledge, is a moral person, recognizes freedom of choice and responsibility. The moral code of the great humanist, "Adam bol" which means the ability to navigate in this world and make your choice.</w:t>
      </w:r>
    </w:p>
    <w:p w:rsidR="00137B82" w:rsidRPr="00775BAA" w:rsidRDefault="009F3046" w:rsidP="009F3046">
      <w:pPr>
        <w:pStyle w:val="a3"/>
        <w:ind w:firstLine="709"/>
        <w:jc w:val="both"/>
        <w:rPr>
          <w:rFonts w:ascii="Times New Roman" w:hAnsi="Times New Roman" w:cs="Times New Roman"/>
          <w:sz w:val="20"/>
          <w:szCs w:val="20"/>
          <w:lang w:val="kk-KZ"/>
        </w:rPr>
      </w:pPr>
      <w:r w:rsidRPr="00775BAA">
        <w:rPr>
          <w:rFonts w:ascii="Times New Roman" w:hAnsi="Times New Roman" w:cs="Times New Roman"/>
          <w:sz w:val="20"/>
          <w:szCs w:val="20"/>
          <w:lang w:val="kk-KZ"/>
        </w:rPr>
        <w:t>5. Abay expressed a new approach to religion, blind faith is opposed to the intelligent study of Islam, "when you take Iman, not only as something Holy, but also know how to protect and strengthen its reasonable arguments".</w:t>
      </w:r>
    </w:p>
    <w:p w:rsidR="00353599" w:rsidRPr="00775BAA" w:rsidRDefault="00137B82" w:rsidP="00137B82">
      <w:pPr>
        <w:pStyle w:val="a3"/>
        <w:ind w:firstLine="709"/>
        <w:jc w:val="both"/>
        <w:rPr>
          <w:rFonts w:ascii="Times New Roman" w:hAnsi="Times New Roman" w:cs="Times New Roman"/>
          <w:sz w:val="20"/>
          <w:szCs w:val="20"/>
          <w:lang w:val="kk-KZ"/>
        </w:rPr>
      </w:pPr>
      <w:r w:rsidRPr="00775BAA">
        <w:rPr>
          <w:rFonts w:ascii="Times New Roman" w:hAnsi="Times New Roman" w:cs="Times New Roman"/>
          <w:b/>
          <w:sz w:val="20"/>
          <w:szCs w:val="20"/>
          <w:lang w:val="kk-KZ"/>
        </w:rPr>
        <w:t>Keywords</w:t>
      </w:r>
      <w:r w:rsidRPr="00775BAA">
        <w:rPr>
          <w:rFonts w:ascii="Times New Roman" w:hAnsi="Times New Roman" w:cs="Times New Roman"/>
          <w:sz w:val="20"/>
          <w:szCs w:val="20"/>
          <w:lang w:val="kk-KZ"/>
        </w:rPr>
        <w:t>: man, life, death, honor, conscience, spiritual values.</w:t>
      </w:r>
    </w:p>
    <w:p w:rsidR="00137B82" w:rsidRPr="00775BAA" w:rsidRDefault="00137B82" w:rsidP="00137B82">
      <w:pPr>
        <w:pStyle w:val="a3"/>
        <w:ind w:firstLine="709"/>
        <w:jc w:val="both"/>
        <w:rPr>
          <w:rFonts w:ascii="Times New Roman" w:hAnsi="Times New Roman" w:cs="Times New Roman"/>
          <w:sz w:val="20"/>
          <w:szCs w:val="20"/>
          <w:lang w:val="kk-KZ"/>
        </w:rPr>
      </w:pPr>
    </w:p>
    <w:p w:rsidR="00137B82" w:rsidRPr="00775BAA" w:rsidRDefault="00137B82" w:rsidP="00137B82">
      <w:pPr>
        <w:pStyle w:val="TableParagraph"/>
        <w:spacing w:line="242" w:lineRule="auto"/>
        <w:ind w:left="0" w:firstLine="709"/>
        <w:jc w:val="both"/>
        <w:rPr>
          <w:b/>
          <w:sz w:val="20"/>
          <w:szCs w:val="20"/>
          <w:lang w:val="kk-KZ"/>
        </w:rPr>
      </w:pPr>
      <w:r w:rsidRPr="00775BAA">
        <w:rPr>
          <w:b/>
          <w:sz w:val="20"/>
          <w:szCs w:val="20"/>
          <w:lang w:val="kk-KZ"/>
        </w:rPr>
        <w:t xml:space="preserve">Сведения об авторах: </w:t>
      </w:r>
    </w:p>
    <w:p w:rsidR="00137B82" w:rsidRPr="00775BAA" w:rsidRDefault="00137B82" w:rsidP="00137B82">
      <w:pPr>
        <w:pStyle w:val="a3"/>
        <w:ind w:firstLine="709"/>
        <w:jc w:val="both"/>
        <w:rPr>
          <w:rFonts w:ascii="Times New Roman" w:hAnsi="Times New Roman" w:cs="Times New Roman"/>
          <w:sz w:val="20"/>
          <w:szCs w:val="20"/>
          <w:lang w:val="kk-KZ"/>
        </w:rPr>
      </w:pPr>
      <w:r w:rsidRPr="00775BAA">
        <w:rPr>
          <w:rFonts w:ascii="Times New Roman" w:hAnsi="Times New Roman" w:cs="Times New Roman"/>
          <w:b/>
          <w:sz w:val="20"/>
          <w:szCs w:val="20"/>
          <w:lang w:val="kk-KZ"/>
        </w:rPr>
        <w:t>Сыздыкова</w:t>
      </w:r>
      <w:r w:rsidRPr="00775BAA">
        <w:rPr>
          <w:rFonts w:ascii="Times New Roman" w:hAnsi="Times New Roman" w:cs="Times New Roman"/>
          <w:b/>
          <w:sz w:val="20"/>
          <w:szCs w:val="20"/>
          <w:vertAlign w:val="superscript"/>
          <w:lang w:val="kk-KZ"/>
        </w:rPr>
        <w:t xml:space="preserve"> </w:t>
      </w:r>
      <w:r w:rsidRPr="00775BAA">
        <w:rPr>
          <w:rFonts w:ascii="Times New Roman" w:hAnsi="Times New Roman"/>
          <w:b/>
          <w:sz w:val="20"/>
          <w:szCs w:val="20"/>
          <w:lang w:val="kk-KZ"/>
        </w:rPr>
        <w:t xml:space="preserve">Д.A. </w:t>
      </w:r>
      <w:r w:rsidRPr="00775BAA">
        <w:rPr>
          <w:rFonts w:ascii="Times New Roman" w:hAnsi="Times New Roman"/>
          <w:sz w:val="20"/>
          <w:szCs w:val="20"/>
          <w:lang w:val="kk-KZ"/>
        </w:rPr>
        <w:t>–</w:t>
      </w:r>
      <w:r w:rsidRPr="00775BAA">
        <w:rPr>
          <w:sz w:val="20"/>
          <w:szCs w:val="20"/>
          <w:lang w:val="kk-KZ"/>
        </w:rPr>
        <w:t xml:space="preserve"> </w:t>
      </w:r>
      <w:r w:rsidRPr="00775BAA">
        <w:rPr>
          <w:rFonts w:ascii="Times New Roman" w:hAnsi="Times New Roman"/>
          <w:sz w:val="20"/>
          <w:szCs w:val="20"/>
          <w:lang w:val="kk-KZ"/>
        </w:rPr>
        <w:t xml:space="preserve">философия ғылымдарының кандидаты, Инновациялық Еуразия университетінің профессоры, Павлодар қ., Қазақстан Республикасы. </w:t>
      </w:r>
      <w:r w:rsidRPr="00775BAA">
        <w:rPr>
          <w:rFonts w:ascii="Times New Roman" w:hAnsi="Times New Roman" w:cs="Times New Roman"/>
          <w:b/>
          <w:sz w:val="20"/>
          <w:szCs w:val="20"/>
          <w:lang w:val="kk-KZ"/>
        </w:rPr>
        <w:t>Сыздыкова</w:t>
      </w:r>
      <w:r w:rsidRPr="00775BAA">
        <w:rPr>
          <w:rFonts w:ascii="Times New Roman" w:hAnsi="Times New Roman" w:cs="Times New Roman"/>
          <w:b/>
          <w:sz w:val="20"/>
          <w:szCs w:val="20"/>
          <w:vertAlign w:val="superscript"/>
          <w:lang w:val="kk-KZ"/>
        </w:rPr>
        <w:t xml:space="preserve"> </w:t>
      </w:r>
      <w:r w:rsidRPr="00775BAA">
        <w:rPr>
          <w:rFonts w:ascii="Times New Roman" w:hAnsi="Times New Roman"/>
          <w:b/>
          <w:sz w:val="20"/>
          <w:szCs w:val="20"/>
          <w:lang w:val="kk-KZ"/>
        </w:rPr>
        <w:t xml:space="preserve">Д.A. </w:t>
      </w:r>
      <w:r w:rsidRPr="00775BAA">
        <w:rPr>
          <w:rFonts w:ascii="Times New Roman" w:hAnsi="Times New Roman"/>
          <w:sz w:val="20"/>
          <w:szCs w:val="20"/>
          <w:lang w:val="kk-KZ"/>
        </w:rPr>
        <w:t xml:space="preserve">– кандидат философских наук, профессор Инновационного Евразийского университета, г. Павлодар, Республика Казахстан. </w:t>
      </w:r>
      <w:r w:rsidR="00DF76EA" w:rsidRPr="00775BAA">
        <w:rPr>
          <w:rFonts w:ascii="Times New Roman" w:hAnsi="Times New Roman" w:cs="Times New Roman"/>
          <w:b/>
          <w:sz w:val="20"/>
          <w:szCs w:val="20"/>
          <w:lang w:val="kk-KZ"/>
        </w:rPr>
        <w:t>Syzdykovа, D</w:t>
      </w:r>
      <w:r w:rsidRPr="00775BAA">
        <w:rPr>
          <w:rFonts w:ascii="Times New Roman" w:hAnsi="Times New Roman" w:cs="Times New Roman"/>
          <w:b/>
          <w:sz w:val="20"/>
          <w:szCs w:val="20"/>
          <w:lang w:val="kk-KZ"/>
        </w:rPr>
        <w:t>.</w:t>
      </w:r>
      <w:r w:rsidRPr="00775BAA">
        <w:rPr>
          <w:rFonts w:ascii="Times New Roman" w:hAnsi="Times New Roman"/>
          <w:sz w:val="20"/>
          <w:szCs w:val="20"/>
          <w:lang w:val="kk-KZ"/>
        </w:rPr>
        <w:t xml:space="preserve"> - Candidate of Philosophical Sciences, Professor of Innovative Eurasian University</w:t>
      </w:r>
      <w:r w:rsidRPr="00775BAA">
        <w:rPr>
          <w:rFonts w:ascii="Times New Roman" w:hAnsi="Times New Roman"/>
          <w:sz w:val="20"/>
          <w:szCs w:val="20"/>
          <w:lang w:val="en-US"/>
        </w:rPr>
        <w:t xml:space="preserve">, Pavlodar c., </w:t>
      </w:r>
      <w:proofErr w:type="gramStart"/>
      <w:r w:rsidRPr="00775BAA">
        <w:rPr>
          <w:rFonts w:ascii="Times New Roman" w:hAnsi="Times New Roman"/>
          <w:sz w:val="20"/>
          <w:szCs w:val="20"/>
          <w:lang w:val="en-US"/>
        </w:rPr>
        <w:t>Republic of Kazakhstan.</w:t>
      </w:r>
      <w:proofErr w:type="gramEnd"/>
      <w:r w:rsidRPr="00775BAA">
        <w:rPr>
          <w:rFonts w:ascii="Times New Roman" w:hAnsi="Times New Roman"/>
          <w:sz w:val="20"/>
          <w:szCs w:val="20"/>
          <w:lang w:val="en-US"/>
        </w:rPr>
        <w:t xml:space="preserve"> E-mail: </w:t>
      </w:r>
      <w:hyperlink r:id="rId10" w:history="1">
        <w:r w:rsidR="00DF76EA" w:rsidRPr="00775BAA">
          <w:rPr>
            <w:rStyle w:val="a7"/>
            <w:rFonts w:ascii="Times New Roman" w:hAnsi="Times New Roman" w:cs="Times New Roman"/>
            <w:sz w:val="20"/>
            <w:szCs w:val="20"/>
            <w:lang w:val="kk-KZ"/>
          </w:rPr>
          <w:t>dametai_sizdikova@mail.ru</w:t>
        </w:r>
      </w:hyperlink>
      <w:r w:rsidRPr="00775BAA">
        <w:rPr>
          <w:rFonts w:ascii="Times New Roman" w:hAnsi="Times New Roman" w:cs="Times New Roman"/>
          <w:sz w:val="20"/>
          <w:szCs w:val="20"/>
          <w:lang w:val="en-US"/>
        </w:rPr>
        <w:t>.</w:t>
      </w:r>
    </w:p>
    <w:p w:rsidR="00DF76EA" w:rsidRPr="00775BAA" w:rsidRDefault="00DF76EA" w:rsidP="00137B82">
      <w:pPr>
        <w:pStyle w:val="a3"/>
        <w:ind w:firstLine="709"/>
        <w:jc w:val="both"/>
        <w:rPr>
          <w:rFonts w:ascii="Times New Roman" w:hAnsi="Times New Roman" w:cs="Times New Roman"/>
          <w:i/>
          <w:sz w:val="20"/>
          <w:szCs w:val="20"/>
          <w:lang w:val="kk-KZ"/>
        </w:rPr>
      </w:pPr>
      <w:r w:rsidRPr="00775BAA">
        <w:rPr>
          <w:rFonts w:ascii="Times New Roman" w:hAnsi="Times New Roman" w:cs="Times New Roman"/>
          <w:b/>
          <w:sz w:val="20"/>
          <w:szCs w:val="20"/>
          <w:lang w:val="kk-KZ"/>
        </w:rPr>
        <w:t>Ташимова</w:t>
      </w:r>
      <w:r w:rsidRPr="00775BAA">
        <w:rPr>
          <w:rFonts w:ascii="Times New Roman" w:hAnsi="Times New Roman" w:cs="Times New Roman"/>
          <w:b/>
          <w:sz w:val="20"/>
          <w:szCs w:val="20"/>
          <w:vertAlign w:val="superscript"/>
          <w:lang w:val="kk-KZ"/>
        </w:rPr>
        <w:t xml:space="preserve"> </w:t>
      </w:r>
      <w:r w:rsidRPr="00775BAA">
        <w:rPr>
          <w:rFonts w:ascii="Times New Roman" w:hAnsi="Times New Roman"/>
          <w:b/>
          <w:sz w:val="20"/>
          <w:szCs w:val="20"/>
          <w:lang w:val="kk-KZ"/>
        </w:rPr>
        <w:t xml:space="preserve">A.Т. </w:t>
      </w:r>
      <w:r w:rsidRPr="00775BAA">
        <w:rPr>
          <w:rFonts w:ascii="Times New Roman" w:hAnsi="Times New Roman"/>
          <w:sz w:val="20"/>
          <w:szCs w:val="20"/>
          <w:lang w:val="kk-KZ"/>
        </w:rPr>
        <w:t xml:space="preserve">–педагогика магистрі, Инновациялық Еуразия университетінің аға оқытушысы, Павлодар қ., Қазақстан Республикасы. </w:t>
      </w:r>
      <w:r w:rsidRPr="00775BAA">
        <w:rPr>
          <w:rFonts w:ascii="Times New Roman" w:hAnsi="Times New Roman" w:cs="Times New Roman"/>
          <w:b/>
          <w:sz w:val="20"/>
          <w:szCs w:val="20"/>
          <w:lang w:val="kk-KZ"/>
        </w:rPr>
        <w:t>Ташимова</w:t>
      </w:r>
      <w:r w:rsidRPr="00775BAA">
        <w:rPr>
          <w:rFonts w:ascii="Times New Roman" w:hAnsi="Times New Roman" w:cs="Times New Roman"/>
          <w:b/>
          <w:sz w:val="20"/>
          <w:szCs w:val="20"/>
          <w:vertAlign w:val="superscript"/>
          <w:lang w:val="kk-KZ"/>
        </w:rPr>
        <w:t xml:space="preserve"> </w:t>
      </w:r>
      <w:r w:rsidRPr="00775BAA">
        <w:rPr>
          <w:rFonts w:ascii="Times New Roman" w:hAnsi="Times New Roman"/>
          <w:b/>
          <w:sz w:val="20"/>
          <w:szCs w:val="20"/>
          <w:lang w:val="kk-KZ"/>
        </w:rPr>
        <w:t xml:space="preserve">A.Т. </w:t>
      </w:r>
      <w:r w:rsidRPr="00775BAA">
        <w:rPr>
          <w:rFonts w:ascii="Times New Roman" w:hAnsi="Times New Roman"/>
          <w:sz w:val="20"/>
          <w:szCs w:val="20"/>
          <w:lang w:val="kk-KZ"/>
        </w:rPr>
        <w:t xml:space="preserve">– магистр педагогики, старший преподаватель Инновационного Евразийского университета, г. Павлодар, Республика Казахстан. </w:t>
      </w:r>
      <w:r w:rsidRPr="00775BAA">
        <w:rPr>
          <w:rFonts w:ascii="Times New Roman" w:hAnsi="Times New Roman" w:cs="Times New Roman"/>
          <w:b/>
          <w:sz w:val="20"/>
          <w:szCs w:val="20"/>
          <w:lang w:val="kk-KZ"/>
        </w:rPr>
        <w:t>Tashimova, А.</w:t>
      </w:r>
      <w:r w:rsidRPr="00775BAA">
        <w:rPr>
          <w:rFonts w:ascii="Times New Roman" w:hAnsi="Times New Roman"/>
          <w:sz w:val="20"/>
          <w:szCs w:val="20"/>
          <w:lang w:val="kk-KZ"/>
        </w:rPr>
        <w:t xml:space="preserve"> - Master of Pedagogy, Senior Lecturer of the Innovative Eurasian University</w:t>
      </w:r>
      <w:r w:rsidRPr="00775BAA">
        <w:rPr>
          <w:rFonts w:ascii="Times New Roman" w:hAnsi="Times New Roman"/>
          <w:sz w:val="20"/>
          <w:szCs w:val="20"/>
          <w:lang w:val="en-US"/>
        </w:rPr>
        <w:t xml:space="preserve">, Pavlodar c., </w:t>
      </w:r>
      <w:proofErr w:type="gramStart"/>
      <w:r w:rsidRPr="00775BAA">
        <w:rPr>
          <w:rFonts w:ascii="Times New Roman" w:hAnsi="Times New Roman"/>
          <w:sz w:val="20"/>
          <w:szCs w:val="20"/>
          <w:lang w:val="en-US"/>
        </w:rPr>
        <w:t>Republic of Kazakhstan.</w:t>
      </w:r>
      <w:proofErr w:type="gramEnd"/>
      <w:r w:rsidRPr="00775BAA">
        <w:rPr>
          <w:rFonts w:ascii="Times New Roman" w:hAnsi="Times New Roman"/>
          <w:sz w:val="20"/>
          <w:szCs w:val="20"/>
          <w:lang w:val="en-US"/>
        </w:rPr>
        <w:t xml:space="preserve"> E-mail: </w:t>
      </w:r>
      <w:hyperlink r:id="rId11" w:history="1">
        <w:r w:rsidRPr="00775BAA">
          <w:rPr>
            <w:rFonts w:ascii="Times New Roman" w:hAnsi="Times New Roman" w:cs="Times New Roman"/>
            <w:sz w:val="20"/>
            <w:szCs w:val="20"/>
            <w:lang w:val="en-US"/>
          </w:rPr>
          <w:t>a_tashimova@bk.ru</w:t>
        </w:r>
      </w:hyperlink>
      <w:r w:rsidRPr="00775BAA">
        <w:rPr>
          <w:rFonts w:ascii="Times New Roman" w:hAnsi="Times New Roman" w:cs="Times New Roman"/>
          <w:sz w:val="20"/>
          <w:szCs w:val="20"/>
          <w:lang w:val="kk-KZ"/>
        </w:rPr>
        <w:t>.</w:t>
      </w:r>
    </w:p>
    <w:sectPr w:rsidR="00DF76EA" w:rsidRPr="00775BAA" w:rsidSect="002915B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0B9" w:rsidRDefault="002300B9" w:rsidP="006D59ED">
      <w:r>
        <w:separator/>
      </w:r>
    </w:p>
  </w:endnote>
  <w:endnote w:type="continuationSeparator" w:id="0">
    <w:p w:rsidR="002300B9" w:rsidRDefault="002300B9" w:rsidP="006D59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ornadoCyrAsian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0B9" w:rsidRDefault="002300B9" w:rsidP="006D59ED">
      <w:r>
        <w:separator/>
      </w:r>
    </w:p>
  </w:footnote>
  <w:footnote w:type="continuationSeparator" w:id="0">
    <w:p w:rsidR="002300B9" w:rsidRDefault="002300B9" w:rsidP="006D5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B5EEB"/>
    <w:multiLevelType w:val="multilevel"/>
    <w:tmpl w:val="7424280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DB5297"/>
    <w:multiLevelType w:val="multilevel"/>
    <w:tmpl w:val="9258C9A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15637C"/>
    <w:multiLevelType w:val="multilevel"/>
    <w:tmpl w:val="923229B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decimal"/>
        <w:lvlText w:val="%1."/>
        <w:lvlJc w:val="left"/>
      </w:lvl>
    </w:lvlOverride>
  </w:num>
  <w:num w:numId="2">
    <w:abstractNumId w:val="2"/>
    <w:lvlOverride w:ilvl="0">
      <w:lvl w:ilvl="0">
        <w:numFmt w:val="decimal"/>
        <w:lvlText w:val="%1."/>
        <w:lvlJc w:val="left"/>
      </w:lvl>
    </w:lvlOverride>
  </w:num>
  <w:num w:numId="3">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CC5A58"/>
    <w:rsid w:val="00001C41"/>
    <w:rsid w:val="00054834"/>
    <w:rsid w:val="000548DC"/>
    <w:rsid w:val="000675A8"/>
    <w:rsid w:val="000B272C"/>
    <w:rsid w:val="00137B82"/>
    <w:rsid w:val="00184031"/>
    <w:rsid w:val="001B1A7A"/>
    <w:rsid w:val="001B7906"/>
    <w:rsid w:val="001D2F5F"/>
    <w:rsid w:val="001E5B08"/>
    <w:rsid w:val="001F55A7"/>
    <w:rsid w:val="002300B9"/>
    <w:rsid w:val="00264FD8"/>
    <w:rsid w:val="00285B1B"/>
    <w:rsid w:val="002915BA"/>
    <w:rsid w:val="00297374"/>
    <w:rsid w:val="002A54FE"/>
    <w:rsid w:val="002B5212"/>
    <w:rsid w:val="00347A3A"/>
    <w:rsid w:val="00353599"/>
    <w:rsid w:val="00375AD7"/>
    <w:rsid w:val="00385924"/>
    <w:rsid w:val="00402454"/>
    <w:rsid w:val="004129CB"/>
    <w:rsid w:val="00467878"/>
    <w:rsid w:val="00485A26"/>
    <w:rsid w:val="00496E5E"/>
    <w:rsid w:val="00530E57"/>
    <w:rsid w:val="005311A0"/>
    <w:rsid w:val="00536A2F"/>
    <w:rsid w:val="00562B29"/>
    <w:rsid w:val="00564A2D"/>
    <w:rsid w:val="00614453"/>
    <w:rsid w:val="00641B00"/>
    <w:rsid w:val="00642A89"/>
    <w:rsid w:val="006517E3"/>
    <w:rsid w:val="00670102"/>
    <w:rsid w:val="006923CE"/>
    <w:rsid w:val="006A7F28"/>
    <w:rsid w:val="006D59ED"/>
    <w:rsid w:val="00717187"/>
    <w:rsid w:val="00737176"/>
    <w:rsid w:val="0074625A"/>
    <w:rsid w:val="00775BAA"/>
    <w:rsid w:val="007C280D"/>
    <w:rsid w:val="00857241"/>
    <w:rsid w:val="00871784"/>
    <w:rsid w:val="008C29EA"/>
    <w:rsid w:val="008C5986"/>
    <w:rsid w:val="008E5CF9"/>
    <w:rsid w:val="00934AFC"/>
    <w:rsid w:val="00936804"/>
    <w:rsid w:val="00992332"/>
    <w:rsid w:val="009C54D2"/>
    <w:rsid w:val="009F3046"/>
    <w:rsid w:val="00A10618"/>
    <w:rsid w:val="00A21354"/>
    <w:rsid w:val="00A74DC3"/>
    <w:rsid w:val="00A94C4E"/>
    <w:rsid w:val="00AA5593"/>
    <w:rsid w:val="00AD2582"/>
    <w:rsid w:val="00AE2BE5"/>
    <w:rsid w:val="00B2455F"/>
    <w:rsid w:val="00B51211"/>
    <w:rsid w:val="00B74CF8"/>
    <w:rsid w:val="00BF393F"/>
    <w:rsid w:val="00C25112"/>
    <w:rsid w:val="00C40D71"/>
    <w:rsid w:val="00C42CFE"/>
    <w:rsid w:val="00C47B9C"/>
    <w:rsid w:val="00C57FB5"/>
    <w:rsid w:val="00CB0561"/>
    <w:rsid w:val="00CC289D"/>
    <w:rsid w:val="00CC5A58"/>
    <w:rsid w:val="00CE43EA"/>
    <w:rsid w:val="00D06F27"/>
    <w:rsid w:val="00D37CC0"/>
    <w:rsid w:val="00D41DAD"/>
    <w:rsid w:val="00D76939"/>
    <w:rsid w:val="00DE1974"/>
    <w:rsid w:val="00DF76EA"/>
    <w:rsid w:val="00E83683"/>
    <w:rsid w:val="00E86AE0"/>
    <w:rsid w:val="00E91D96"/>
    <w:rsid w:val="00E97C75"/>
    <w:rsid w:val="00EF6F13"/>
    <w:rsid w:val="00F02897"/>
    <w:rsid w:val="00F05287"/>
    <w:rsid w:val="00F20C47"/>
    <w:rsid w:val="00F26041"/>
    <w:rsid w:val="00F7541C"/>
    <w:rsid w:val="00FD71C8"/>
    <w:rsid w:val="00FD7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C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7B9C"/>
    <w:pPr>
      <w:spacing w:after="0" w:line="240" w:lineRule="auto"/>
    </w:pPr>
  </w:style>
  <w:style w:type="paragraph" w:styleId="a4">
    <w:name w:val="Body Text Indent"/>
    <w:basedOn w:val="a"/>
    <w:link w:val="a5"/>
    <w:rsid w:val="002915BA"/>
    <w:pPr>
      <w:ind w:firstLine="425"/>
      <w:jc w:val="both"/>
    </w:pPr>
  </w:style>
  <w:style w:type="character" w:customStyle="1" w:styleId="a5">
    <w:name w:val="Основной текст с отступом Знак"/>
    <w:basedOn w:val="a0"/>
    <w:link w:val="a4"/>
    <w:rsid w:val="002915BA"/>
    <w:rPr>
      <w:rFonts w:ascii="Times New Roman" w:eastAsia="Times New Roman" w:hAnsi="Times New Roman" w:cs="Times New Roman"/>
      <w:sz w:val="24"/>
      <w:szCs w:val="24"/>
      <w:lang w:eastAsia="ru-RU"/>
    </w:rPr>
  </w:style>
  <w:style w:type="paragraph" w:styleId="a6">
    <w:name w:val="Normal (Web)"/>
    <w:basedOn w:val="a"/>
    <w:uiPriority w:val="99"/>
    <w:unhideWhenUsed/>
    <w:rsid w:val="000548DC"/>
    <w:pPr>
      <w:spacing w:before="100" w:beforeAutospacing="1" w:after="100" w:afterAutospacing="1"/>
    </w:pPr>
  </w:style>
  <w:style w:type="character" w:styleId="a7">
    <w:name w:val="Hyperlink"/>
    <w:basedOn w:val="a0"/>
    <w:uiPriority w:val="99"/>
    <w:unhideWhenUsed/>
    <w:rsid w:val="000548DC"/>
    <w:rPr>
      <w:color w:val="0000FF"/>
      <w:u w:val="single"/>
    </w:rPr>
  </w:style>
  <w:style w:type="character" w:styleId="a8">
    <w:name w:val="Emphasis"/>
    <w:basedOn w:val="a0"/>
    <w:uiPriority w:val="20"/>
    <w:qFormat/>
    <w:rsid w:val="00641B00"/>
    <w:rPr>
      <w:i/>
      <w:iCs/>
    </w:rPr>
  </w:style>
  <w:style w:type="character" w:styleId="a9">
    <w:name w:val="FollowedHyperlink"/>
    <w:basedOn w:val="a0"/>
    <w:uiPriority w:val="99"/>
    <w:semiHidden/>
    <w:unhideWhenUsed/>
    <w:rsid w:val="002A54FE"/>
    <w:rPr>
      <w:color w:val="800080" w:themeColor="followedHyperlink"/>
      <w:u w:val="single"/>
    </w:rPr>
  </w:style>
  <w:style w:type="paragraph" w:styleId="aa">
    <w:name w:val="footnote text"/>
    <w:basedOn w:val="a"/>
    <w:link w:val="ab"/>
    <w:uiPriority w:val="99"/>
    <w:unhideWhenUsed/>
    <w:rsid w:val="006D59ED"/>
    <w:rPr>
      <w:rFonts w:asciiTheme="minorHAnsi" w:eastAsiaTheme="minorEastAsia" w:hAnsiTheme="minorHAnsi" w:cstheme="minorBidi"/>
      <w:sz w:val="20"/>
      <w:szCs w:val="20"/>
    </w:rPr>
  </w:style>
  <w:style w:type="character" w:customStyle="1" w:styleId="ab">
    <w:name w:val="Текст сноски Знак"/>
    <w:basedOn w:val="a0"/>
    <w:link w:val="aa"/>
    <w:uiPriority w:val="99"/>
    <w:rsid w:val="006D59ED"/>
    <w:rPr>
      <w:rFonts w:eastAsiaTheme="minorEastAsia"/>
      <w:sz w:val="20"/>
      <w:szCs w:val="20"/>
      <w:lang w:eastAsia="ru-RU"/>
    </w:rPr>
  </w:style>
  <w:style w:type="character" w:styleId="ac">
    <w:name w:val="footnote reference"/>
    <w:basedOn w:val="a0"/>
    <w:uiPriority w:val="99"/>
    <w:semiHidden/>
    <w:unhideWhenUsed/>
    <w:rsid w:val="006D59ED"/>
    <w:rPr>
      <w:vertAlign w:val="superscript"/>
    </w:rPr>
  </w:style>
  <w:style w:type="table" w:styleId="ad">
    <w:name w:val="Table Grid"/>
    <w:basedOn w:val="a1"/>
    <w:uiPriority w:val="59"/>
    <w:rsid w:val="00C40D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642A89"/>
    <w:pPr>
      <w:widowControl w:val="0"/>
      <w:autoSpaceDE w:val="0"/>
      <w:autoSpaceDN w:val="0"/>
      <w:ind w:left="91"/>
    </w:pPr>
    <w:rPr>
      <w:sz w:val="22"/>
      <w:szCs w:val="22"/>
      <w:lang w:bidi="ru-RU"/>
    </w:rPr>
  </w:style>
</w:styles>
</file>

<file path=word/webSettings.xml><?xml version="1.0" encoding="utf-8"?>
<w:webSettings xmlns:r="http://schemas.openxmlformats.org/officeDocument/2006/relationships" xmlns:w="http://schemas.openxmlformats.org/wordprocessingml/2006/main">
  <w:divs>
    <w:div w:id="337775552">
      <w:bodyDiv w:val="1"/>
      <w:marLeft w:val="0"/>
      <w:marRight w:val="0"/>
      <w:marTop w:val="0"/>
      <w:marBottom w:val="0"/>
      <w:divBdr>
        <w:top w:val="none" w:sz="0" w:space="0" w:color="auto"/>
        <w:left w:val="none" w:sz="0" w:space="0" w:color="auto"/>
        <w:bottom w:val="none" w:sz="0" w:space="0" w:color="auto"/>
        <w:right w:val="none" w:sz="0" w:space="0" w:color="auto"/>
      </w:divBdr>
    </w:div>
    <w:div w:id="607198421">
      <w:bodyDiv w:val="1"/>
      <w:marLeft w:val="0"/>
      <w:marRight w:val="0"/>
      <w:marTop w:val="0"/>
      <w:marBottom w:val="0"/>
      <w:divBdr>
        <w:top w:val="none" w:sz="0" w:space="0" w:color="auto"/>
        <w:left w:val="none" w:sz="0" w:space="0" w:color="auto"/>
        <w:bottom w:val="none" w:sz="0" w:space="0" w:color="auto"/>
        <w:right w:val="none" w:sz="0" w:space="0" w:color="auto"/>
      </w:divBdr>
    </w:div>
    <w:div w:id="1006640335">
      <w:bodyDiv w:val="1"/>
      <w:marLeft w:val="0"/>
      <w:marRight w:val="0"/>
      <w:marTop w:val="0"/>
      <w:marBottom w:val="0"/>
      <w:divBdr>
        <w:top w:val="none" w:sz="0" w:space="0" w:color="auto"/>
        <w:left w:val="none" w:sz="0" w:space="0" w:color="auto"/>
        <w:bottom w:val="none" w:sz="0" w:space="0" w:color="auto"/>
        <w:right w:val="none" w:sz="0" w:space="0" w:color="auto"/>
      </w:divBdr>
    </w:div>
    <w:div w:id="205888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amshy.kz/article/54795-toqaev-maqalasy-abay-dgane-xxi-ghasyrdaghy-qazaqst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_tashimova@bk.ru" TargetMode="External"/><Relationship Id="rId5" Type="http://schemas.openxmlformats.org/officeDocument/2006/relationships/webSettings" Target="webSettings.xml"/><Relationship Id="rId10" Type="http://schemas.openxmlformats.org/officeDocument/2006/relationships/hyperlink" Target="mailto:dametai_sizdikova@mail.ru" TargetMode="External"/><Relationship Id="rId4" Type="http://schemas.openxmlformats.org/officeDocument/2006/relationships/settings" Target="settings.xml"/><Relationship Id="rId9" Type="http://schemas.openxmlformats.org/officeDocument/2006/relationships/hyperlink" Target="https://qamshy.kz/article/54795-toqaev-maqalasy-abay-dgane-xxi-ghasyrdaghy-qazaqst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2E244-DB7B-4743-889A-A212B06B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5393</Words>
  <Characters>30741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student</cp:lastModifiedBy>
  <cp:revision>2</cp:revision>
  <dcterms:created xsi:type="dcterms:W3CDTF">2021-03-02T06:30:00Z</dcterms:created>
  <dcterms:modified xsi:type="dcterms:W3CDTF">2021-03-02T06:30:00Z</dcterms:modified>
</cp:coreProperties>
</file>