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51" w:rsidRPr="006A7451" w:rsidRDefault="006A7451" w:rsidP="006A7451">
      <w:pPr>
        <w:spacing w:after="0" w:line="240" w:lineRule="auto"/>
        <w:rPr>
          <w:rFonts w:ascii="Times New Roman" w:hAnsi="Times New Roman" w:cs="Times New Roman"/>
          <w:b/>
          <w:sz w:val="20"/>
          <w:szCs w:val="20"/>
        </w:rPr>
      </w:pPr>
      <w:r w:rsidRPr="006A7451">
        <w:rPr>
          <w:rFonts w:ascii="Times New Roman" w:hAnsi="Times New Roman" w:cs="Times New Roman"/>
          <w:b/>
          <w:sz w:val="20"/>
          <w:szCs w:val="20"/>
        </w:rPr>
        <w:t>ӘОЖ 332.12</w:t>
      </w:r>
    </w:p>
    <w:p w:rsidR="006A7451" w:rsidRPr="006A7451" w:rsidRDefault="001B5451" w:rsidP="006A7451">
      <w:pPr>
        <w:spacing w:after="0" w:line="240" w:lineRule="auto"/>
        <w:rPr>
          <w:rFonts w:ascii="Times New Roman" w:hAnsi="Times New Roman" w:cs="Times New Roman"/>
          <w:b/>
          <w:sz w:val="20"/>
          <w:szCs w:val="20"/>
        </w:rPr>
      </w:pPr>
      <w:r>
        <w:rPr>
          <w:rFonts w:ascii="Times New Roman" w:hAnsi="Times New Roman" w:cs="Times New Roman"/>
          <w:b/>
          <w:sz w:val="20"/>
          <w:szCs w:val="20"/>
        </w:rPr>
        <w:t>М</w:t>
      </w:r>
      <w:r w:rsidR="006A7451" w:rsidRPr="006A7451">
        <w:rPr>
          <w:rFonts w:ascii="Times New Roman" w:hAnsi="Times New Roman" w:cs="Times New Roman"/>
          <w:b/>
          <w:sz w:val="20"/>
          <w:szCs w:val="20"/>
        </w:rPr>
        <w:t>РНТИ 06.61</w:t>
      </w:r>
    </w:p>
    <w:p w:rsidR="006A7451" w:rsidRPr="006A7451" w:rsidRDefault="006A7451" w:rsidP="006A7451">
      <w:pPr>
        <w:spacing w:after="0" w:line="240" w:lineRule="auto"/>
        <w:ind w:firstLine="709"/>
        <w:jc w:val="center"/>
        <w:rPr>
          <w:rFonts w:ascii="Times New Roman" w:hAnsi="Times New Roman" w:cs="Times New Roman"/>
          <w:b/>
          <w:sz w:val="20"/>
          <w:szCs w:val="20"/>
        </w:rPr>
      </w:pPr>
    </w:p>
    <w:p w:rsidR="006A7451" w:rsidRPr="006A7451" w:rsidRDefault="006A7451" w:rsidP="001B5451">
      <w:pPr>
        <w:spacing w:after="0" w:line="240" w:lineRule="auto"/>
        <w:jc w:val="center"/>
        <w:rPr>
          <w:rFonts w:ascii="Times New Roman" w:hAnsi="Times New Roman" w:cs="Times New Roman"/>
          <w:b/>
          <w:sz w:val="20"/>
          <w:szCs w:val="20"/>
        </w:rPr>
      </w:pPr>
      <w:r w:rsidRPr="006A7451">
        <w:rPr>
          <w:rFonts w:ascii="Times New Roman" w:hAnsi="Times New Roman" w:cs="Times New Roman"/>
          <w:b/>
          <w:sz w:val="20"/>
          <w:szCs w:val="20"/>
        </w:rPr>
        <w:t>Д.А. Ілиясова</w:t>
      </w:r>
      <w:proofErr w:type="gramStart"/>
      <w:r w:rsidR="001B5451" w:rsidRPr="001B5451">
        <w:rPr>
          <w:rFonts w:ascii="Times New Roman" w:hAnsi="Times New Roman" w:cs="Times New Roman"/>
          <w:b/>
          <w:sz w:val="20"/>
          <w:szCs w:val="20"/>
          <w:vertAlign w:val="superscript"/>
        </w:rPr>
        <w:t>1</w:t>
      </w:r>
      <w:proofErr w:type="gramEnd"/>
      <w:r w:rsidRPr="006A7451">
        <w:rPr>
          <w:rFonts w:ascii="Times New Roman" w:hAnsi="Times New Roman" w:cs="Times New Roman"/>
          <w:b/>
          <w:sz w:val="20"/>
          <w:szCs w:val="20"/>
        </w:rPr>
        <w:t>, А.Р. Солтанғазинов</w:t>
      </w:r>
      <w:r w:rsidR="001B5451" w:rsidRPr="001B5451">
        <w:rPr>
          <w:rFonts w:ascii="Times New Roman" w:hAnsi="Times New Roman" w:cs="Times New Roman"/>
          <w:b/>
          <w:sz w:val="20"/>
          <w:szCs w:val="20"/>
          <w:vertAlign w:val="superscript"/>
        </w:rPr>
        <w:t>1</w:t>
      </w:r>
    </w:p>
    <w:p w:rsidR="006A7451" w:rsidRPr="006A7451" w:rsidRDefault="001B5451" w:rsidP="001B5451">
      <w:pPr>
        <w:spacing w:after="0" w:line="240" w:lineRule="auto"/>
        <w:jc w:val="center"/>
        <w:rPr>
          <w:rFonts w:ascii="Times New Roman" w:hAnsi="Times New Roman" w:cs="Times New Roman"/>
          <w:sz w:val="20"/>
          <w:szCs w:val="20"/>
        </w:rPr>
      </w:pPr>
      <w:r w:rsidRPr="001B5451">
        <w:rPr>
          <w:rFonts w:ascii="Times New Roman" w:hAnsi="Times New Roman" w:cs="Times New Roman"/>
          <w:sz w:val="20"/>
          <w:szCs w:val="20"/>
          <w:vertAlign w:val="superscript"/>
        </w:rPr>
        <w:t>1</w:t>
      </w:r>
      <w:r w:rsidR="006A7451" w:rsidRPr="006A7451">
        <w:rPr>
          <w:rFonts w:ascii="Times New Roman" w:hAnsi="Times New Roman" w:cs="Times New Roman"/>
          <w:sz w:val="20"/>
          <w:szCs w:val="20"/>
        </w:rPr>
        <w:t>Инновациялық Еуразия университеті, Қазақстан</w:t>
      </w:r>
    </w:p>
    <w:p w:rsidR="006A7451" w:rsidRDefault="001B5451" w:rsidP="001B5451">
      <w:pPr>
        <w:tabs>
          <w:tab w:val="left" w:pos="423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en-US"/>
        </w:rPr>
        <w:t>e</w:t>
      </w:r>
      <w:r w:rsidRPr="001B5451">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4" w:history="1">
        <w:r w:rsidRPr="00531B3A">
          <w:rPr>
            <w:rStyle w:val="a5"/>
            <w:rFonts w:ascii="Times New Roman" w:hAnsi="Times New Roman" w:cs="Times New Roman"/>
            <w:sz w:val="20"/>
            <w:szCs w:val="20"/>
            <w:lang w:val="en-US"/>
          </w:rPr>
          <w:t>avossayli</w:t>
        </w:r>
        <w:r w:rsidRPr="00531B3A">
          <w:rPr>
            <w:rStyle w:val="a5"/>
            <w:rFonts w:ascii="Times New Roman" w:hAnsi="Times New Roman" w:cs="Times New Roman"/>
            <w:sz w:val="20"/>
            <w:szCs w:val="20"/>
          </w:rPr>
          <w:t>@</w:t>
        </w:r>
        <w:r w:rsidRPr="00531B3A">
          <w:rPr>
            <w:rStyle w:val="a5"/>
            <w:rFonts w:ascii="Times New Roman" w:hAnsi="Times New Roman" w:cs="Times New Roman"/>
            <w:sz w:val="20"/>
            <w:szCs w:val="20"/>
            <w:lang w:val="en-US"/>
          </w:rPr>
          <w:t>gmail</w:t>
        </w:r>
        <w:r w:rsidRPr="00531B3A">
          <w:rPr>
            <w:rStyle w:val="a5"/>
            <w:rFonts w:ascii="Times New Roman" w:hAnsi="Times New Roman" w:cs="Times New Roman"/>
            <w:sz w:val="20"/>
            <w:szCs w:val="20"/>
          </w:rPr>
          <w:t>.</w:t>
        </w:r>
        <w:r w:rsidRPr="00531B3A">
          <w:rPr>
            <w:rStyle w:val="a5"/>
            <w:rFonts w:ascii="Times New Roman" w:hAnsi="Times New Roman" w:cs="Times New Roman"/>
            <w:sz w:val="20"/>
            <w:szCs w:val="20"/>
            <w:lang w:val="en-US"/>
          </w:rPr>
          <w:t>com</w:t>
        </w:r>
      </w:hyperlink>
      <w:r>
        <w:rPr>
          <w:rFonts w:ascii="Times New Roman" w:hAnsi="Times New Roman" w:cs="Times New Roman"/>
          <w:sz w:val="20"/>
          <w:szCs w:val="20"/>
        </w:rPr>
        <w:t>)</w:t>
      </w:r>
    </w:p>
    <w:p w:rsidR="001B5451" w:rsidRPr="006A7451" w:rsidRDefault="001B5451" w:rsidP="001B5451">
      <w:pPr>
        <w:tabs>
          <w:tab w:val="left" w:pos="4230"/>
        </w:tabs>
        <w:spacing w:after="0" w:line="240" w:lineRule="auto"/>
        <w:jc w:val="center"/>
        <w:rPr>
          <w:rFonts w:ascii="Times New Roman" w:hAnsi="Times New Roman" w:cs="Times New Roman"/>
          <w:sz w:val="20"/>
          <w:szCs w:val="20"/>
        </w:rPr>
      </w:pPr>
    </w:p>
    <w:p w:rsidR="004B283B" w:rsidRDefault="006A7451" w:rsidP="006A7451">
      <w:pPr>
        <w:spacing w:after="0" w:line="240" w:lineRule="auto"/>
        <w:ind w:firstLine="709"/>
        <w:jc w:val="center"/>
        <w:rPr>
          <w:rFonts w:ascii="Times New Roman" w:hAnsi="Times New Roman" w:cs="Times New Roman"/>
          <w:b/>
          <w:sz w:val="20"/>
          <w:szCs w:val="20"/>
        </w:rPr>
      </w:pPr>
      <w:r w:rsidRPr="006A7451">
        <w:rPr>
          <w:rFonts w:ascii="Times New Roman" w:hAnsi="Times New Roman" w:cs="Times New Roman"/>
          <w:b/>
          <w:sz w:val="20"/>
          <w:szCs w:val="20"/>
        </w:rPr>
        <w:t>Тірек ауылдық аумақтардың өнді</w:t>
      </w:r>
      <w:proofErr w:type="gramStart"/>
      <w:r w:rsidRPr="006A7451">
        <w:rPr>
          <w:rFonts w:ascii="Times New Roman" w:hAnsi="Times New Roman" w:cs="Times New Roman"/>
          <w:b/>
          <w:sz w:val="20"/>
          <w:szCs w:val="20"/>
        </w:rPr>
        <w:t>р</w:t>
      </w:r>
      <w:proofErr w:type="gramEnd"/>
      <w:r w:rsidRPr="006A7451">
        <w:rPr>
          <w:rFonts w:ascii="Times New Roman" w:hAnsi="Times New Roman" w:cs="Times New Roman"/>
          <w:b/>
          <w:sz w:val="20"/>
          <w:szCs w:val="20"/>
        </w:rPr>
        <w:t>істік және әлеуметтік инфрақұрылымын дамыту жолдары</w:t>
      </w:r>
    </w:p>
    <w:p w:rsidR="006A7451" w:rsidRDefault="006A7451" w:rsidP="006A7451">
      <w:pPr>
        <w:spacing w:after="0" w:line="240" w:lineRule="auto"/>
        <w:ind w:firstLine="709"/>
        <w:jc w:val="center"/>
        <w:rPr>
          <w:rFonts w:ascii="Times New Roman" w:hAnsi="Times New Roman" w:cs="Times New Roman"/>
          <w:b/>
          <w:sz w:val="20"/>
          <w:szCs w:val="20"/>
        </w:rPr>
      </w:pPr>
    </w:p>
    <w:p w:rsidR="006A7451" w:rsidRPr="006A7451" w:rsidRDefault="006A7451" w:rsidP="006A7451">
      <w:pPr>
        <w:spacing w:after="0" w:line="240" w:lineRule="auto"/>
        <w:ind w:firstLine="709"/>
        <w:jc w:val="both"/>
        <w:rPr>
          <w:rFonts w:ascii="Times New Roman" w:hAnsi="Times New Roman" w:cs="Times New Roman"/>
          <w:b/>
          <w:sz w:val="20"/>
          <w:szCs w:val="20"/>
        </w:rPr>
      </w:pPr>
      <w:r w:rsidRPr="006A7451">
        <w:rPr>
          <w:rFonts w:ascii="Times New Roman" w:hAnsi="Times New Roman" w:cs="Times New Roman"/>
          <w:b/>
          <w:sz w:val="20"/>
          <w:szCs w:val="20"/>
        </w:rPr>
        <w:t>Аннотация.</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F84E36">
        <w:rPr>
          <w:rFonts w:ascii="Times New Roman" w:hAnsi="Times New Roman" w:cs="Times New Roman"/>
          <w:i/>
          <w:sz w:val="20"/>
          <w:szCs w:val="20"/>
        </w:rPr>
        <w:t xml:space="preserve">Негізгі </w:t>
      </w:r>
      <w:r w:rsidR="00F84E36">
        <w:rPr>
          <w:rFonts w:ascii="Times New Roman" w:hAnsi="Times New Roman" w:cs="Times New Roman"/>
          <w:i/>
          <w:sz w:val="20"/>
          <w:szCs w:val="20"/>
          <w:lang w:val="kk-KZ"/>
        </w:rPr>
        <w:t>мәселе</w:t>
      </w:r>
      <w:r w:rsidRPr="006A7451">
        <w:rPr>
          <w:rFonts w:ascii="Times New Roman" w:hAnsi="Times New Roman" w:cs="Times New Roman"/>
          <w:sz w:val="20"/>
          <w:szCs w:val="20"/>
        </w:rPr>
        <w:t>: әрбі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елді мекенде әлеуметтік-экономикалық тұрақтылыққа қол жеткізу әлеуметтік стандарттарды қамтамасыз ету және ауыл халқының өмір сүру сапасының параметрлерін арттыру үшін тиісті жағдайлар жасауға, сондай - ақ негізгі экономикалық базис-ауыл шаруашылығы өндірісін дамытуға бағытталуы тиіс атқарушы және өкілді билік органдарының үйлесті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ілген іс-қимылына байланысты. Осы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ғыда, бүгінгі шындықта ауылдық елді мекендердің тұрақты дамуының өзекті мәселесі тиісті өндірістік және әлеуметтік инфрақұрылымды қамтамасыз ету болып табылады, өйткені ауылдық аймақтардың жүйелі дамуы тұтастай алғанда аумақтық әлеуметтік-экономикалық ішкі жүйенің элементі ретінде әрекет ететін ауылдың осы инфрақұрылымына байланысты.</w:t>
      </w:r>
    </w:p>
    <w:p w:rsidR="006A7451" w:rsidRPr="006A7451" w:rsidRDefault="00F84E36" w:rsidP="006A7451">
      <w:pPr>
        <w:spacing w:after="0" w:line="240" w:lineRule="auto"/>
        <w:ind w:firstLine="709"/>
        <w:jc w:val="both"/>
        <w:rPr>
          <w:rFonts w:ascii="Times New Roman" w:hAnsi="Times New Roman" w:cs="Times New Roman"/>
          <w:sz w:val="20"/>
          <w:szCs w:val="20"/>
        </w:rPr>
      </w:pPr>
      <w:r w:rsidRPr="00F84E36">
        <w:rPr>
          <w:rFonts w:ascii="Times New Roman" w:hAnsi="Times New Roman" w:cs="Times New Roman"/>
          <w:i/>
          <w:sz w:val="20"/>
          <w:szCs w:val="20"/>
          <w:lang w:val="kk-KZ"/>
        </w:rPr>
        <w:t>Мақсаты</w:t>
      </w:r>
      <w:r w:rsidRPr="00F84E36">
        <w:rPr>
          <w:rFonts w:ascii="Times New Roman" w:hAnsi="Times New Roman" w:cs="Times New Roman"/>
          <w:i/>
          <w:sz w:val="20"/>
          <w:szCs w:val="20"/>
        </w:rPr>
        <w:t>:</w:t>
      </w:r>
      <w:r>
        <w:rPr>
          <w:rFonts w:ascii="Times New Roman" w:hAnsi="Times New Roman" w:cs="Times New Roman"/>
          <w:sz w:val="20"/>
          <w:szCs w:val="20"/>
          <w:lang w:val="kk-KZ"/>
        </w:rPr>
        <w:t xml:space="preserve"> </w:t>
      </w:r>
      <w:r w:rsidR="006A7451" w:rsidRPr="006A7451">
        <w:rPr>
          <w:rFonts w:ascii="Times New Roman" w:hAnsi="Times New Roman" w:cs="Times New Roman"/>
          <w:sz w:val="20"/>
          <w:szCs w:val="20"/>
        </w:rPr>
        <w:t>Осыған байланысты осы зерттеудің мақсаты орнықты дамудың мақсаттары мен міндеттері контексінде елдің ауылдық өңірлерінің өндірістік және әлеуметтік инфрақұрылымын теңгерімді дамытуды айқындайтын және ықпал ететін негізгі факторларды анықтау және зерделеу болып табылады.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Жүргізілген зерттеу нәтижелері бойынша ауылдық аймақтардың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қамтамасыз етуге негізделген ауылдық аумақтардың тұрақты дамуының негізгі ерекшеліктері анықталды, ол ауылдық жерлердегі халықтың өмір сүру деңгейі мен сапасымен, сондай-ақ аграрлық өндірістің түпкілікті нәтижелерімен байланысты.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F84E36">
        <w:rPr>
          <w:rFonts w:ascii="Times New Roman" w:hAnsi="Times New Roman" w:cs="Times New Roman"/>
          <w:i/>
          <w:sz w:val="20"/>
          <w:szCs w:val="20"/>
        </w:rPr>
        <w:t>Әдістері:</w:t>
      </w:r>
      <w:r w:rsidRPr="006A7451">
        <w:rPr>
          <w:rFonts w:ascii="Times New Roman" w:hAnsi="Times New Roman" w:cs="Times New Roman"/>
          <w:sz w:val="20"/>
          <w:szCs w:val="20"/>
        </w:rPr>
        <w:t xml:space="preserve"> осы зерттеуді жүргізудің әдіснамалық негізі ретінде жалпы методологиялық принциптер, жүйелі тәсіл және экономикалық танымның эмпирикалық әдістері: экономикалы</w:t>
      </w:r>
      <w:proofErr w:type="gramStart"/>
      <w:r w:rsidRPr="006A7451">
        <w:rPr>
          <w:rFonts w:ascii="Times New Roman" w:hAnsi="Times New Roman" w:cs="Times New Roman"/>
          <w:sz w:val="20"/>
          <w:szCs w:val="20"/>
        </w:rPr>
        <w:t>қ-</w:t>
      </w:r>
      <w:proofErr w:type="gramEnd"/>
      <w:r w:rsidRPr="006A7451">
        <w:rPr>
          <w:rFonts w:ascii="Times New Roman" w:hAnsi="Times New Roman" w:cs="Times New Roman"/>
          <w:sz w:val="20"/>
          <w:szCs w:val="20"/>
        </w:rPr>
        <w:t>статистикалық модельдер, болжау және модельдеу, индукция және шегеру, синтез әдістері, сондай-ақ логикалық әдістер қолданылады.</w:t>
      </w:r>
    </w:p>
    <w:p w:rsidR="006A7451" w:rsidRDefault="006A7451" w:rsidP="006A7451">
      <w:pPr>
        <w:spacing w:after="0" w:line="240" w:lineRule="auto"/>
        <w:ind w:firstLine="709"/>
        <w:jc w:val="both"/>
        <w:rPr>
          <w:rFonts w:ascii="Times New Roman" w:hAnsi="Times New Roman" w:cs="Times New Roman"/>
          <w:sz w:val="20"/>
          <w:szCs w:val="20"/>
          <w:lang w:val="kk-KZ"/>
        </w:rPr>
      </w:pPr>
      <w:r w:rsidRPr="00F84E36">
        <w:rPr>
          <w:rFonts w:ascii="Times New Roman" w:hAnsi="Times New Roman" w:cs="Times New Roman"/>
          <w:i/>
          <w:sz w:val="20"/>
          <w:szCs w:val="20"/>
        </w:rPr>
        <w:t>Нәтижелері және олардың маңыздылығы</w:t>
      </w:r>
      <w:r w:rsidRPr="006A7451">
        <w:rPr>
          <w:rFonts w:ascii="Times New Roman" w:hAnsi="Times New Roman" w:cs="Times New Roman"/>
          <w:sz w:val="20"/>
          <w:szCs w:val="20"/>
        </w:rPr>
        <w:t>: Зерттеу нәтижелері жергілікті атқарушы органдар мен жергілікті өзі</w:t>
      </w:r>
      <w:proofErr w:type="gramStart"/>
      <w:r w:rsidRPr="006A7451">
        <w:rPr>
          <w:rFonts w:ascii="Times New Roman" w:hAnsi="Times New Roman" w:cs="Times New Roman"/>
          <w:sz w:val="20"/>
          <w:szCs w:val="20"/>
        </w:rPr>
        <w:t>н-</w:t>
      </w:r>
      <w:proofErr w:type="gramEnd"/>
      <w:r w:rsidRPr="006A7451">
        <w:rPr>
          <w:rFonts w:ascii="Times New Roman" w:hAnsi="Times New Roman" w:cs="Times New Roman"/>
          <w:sz w:val="20"/>
          <w:szCs w:val="20"/>
        </w:rPr>
        <w:t>өзі басқару органдарының қызметінде практикалық негіз ретінде пайдаланылуы мүмкін. Оларды ауылдардың экономикалық базасын және ауыл халқының барлық топтарының әл-ауқатын сапалы арттыруға бағытталған аймақты дамыту жоспары аясында аймақтың ауылдық аумақтарының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кешенді жоспарларын әзірлеуді және іске асыруды ғылыми негіздеу үшін пайдалануға болады.</w:t>
      </w:r>
    </w:p>
    <w:p w:rsidR="00F84E36" w:rsidRPr="00F84E36" w:rsidRDefault="00F84E36" w:rsidP="006A7451">
      <w:pPr>
        <w:spacing w:after="0" w:line="240" w:lineRule="auto"/>
        <w:ind w:firstLine="709"/>
        <w:jc w:val="both"/>
        <w:rPr>
          <w:rFonts w:ascii="Times New Roman" w:hAnsi="Times New Roman" w:cs="Times New Roman"/>
          <w:sz w:val="20"/>
          <w:szCs w:val="20"/>
          <w:lang w:val="kk-KZ"/>
        </w:rPr>
      </w:pPr>
    </w:p>
    <w:p w:rsidR="006A7451" w:rsidRPr="00507CD4" w:rsidRDefault="006A7451" w:rsidP="006A7451">
      <w:pPr>
        <w:spacing w:after="0" w:line="240" w:lineRule="auto"/>
        <w:ind w:firstLine="709"/>
        <w:jc w:val="both"/>
        <w:rPr>
          <w:rFonts w:ascii="Times New Roman" w:hAnsi="Times New Roman" w:cs="Times New Roman"/>
          <w:sz w:val="20"/>
          <w:szCs w:val="20"/>
          <w:lang w:val="kk-KZ"/>
        </w:rPr>
      </w:pPr>
      <w:r w:rsidRPr="00507CD4">
        <w:rPr>
          <w:rFonts w:ascii="Times New Roman" w:hAnsi="Times New Roman" w:cs="Times New Roman"/>
          <w:i/>
          <w:sz w:val="20"/>
          <w:szCs w:val="20"/>
          <w:lang w:val="kk-KZ"/>
        </w:rPr>
        <w:t>Түйінді сөздер:</w:t>
      </w:r>
      <w:r w:rsidRPr="00507CD4">
        <w:rPr>
          <w:rFonts w:ascii="Times New Roman" w:hAnsi="Times New Roman" w:cs="Times New Roman"/>
          <w:sz w:val="20"/>
          <w:szCs w:val="20"/>
          <w:lang w:val="kk-KZ"/>
        </w:rPr>
        <w:t xml:space="preserve"> ауылдық аумақтар, өндірістік инфрақұрылым, әлеуметтік инфрақұрылым, даму.</w:t>
      </w:r>
    </w:p>
    <w:p w:rsidR="006A7451" w:rsidRPr="00507CD4" w:rsidRDefault="006A7451" w:rsidP="006A7451">
      <w:pPr>
        <w:spacing w:after="0" w:line="240" w:lineRule="auto"/>
        <w:ind w:firstLine="709"/>
        <w:jc w:val="both"/>
        <w:rPr>
          <w:rFonts w:ascii="Times New Roman" w:hAnsi="Times New Roman" w:cs="Times New Roman"/>
          <w:sz w:val="20"/>
          <w:szCs w:val="20"/>
          <w:lang w:val="kk-KZ"/>
        </w:rPr>
      </w:pP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b/>
          <w:sz w:val="20"/>
          <w:szCs w:val="20"/>
        </w:rPr>
        <w:t>Кі</w:t>
      </w:r>
      <w:proofErr w:type="gramStart"/>
      <w:r w:rsidRPr="006A7451">
        <w:rPr>
          <w:rFonts w:ascii="Times New Roman" w:hAnsi="Times New Roman" w:cs="Times New Roman"/>
          <w:b/>
          <w:sz w:val="20"/>
          <w:szCs w:val="20"/>
        </w:rPr>
        <w:t>р</w:t>
      </w:r>
      <w:proofErr w:type="gramEnd"/>
      <w:r w:rsidRPr="006A7451">
        <w:rPr>
          <w:rFonts w:ascii="Times New Roman" w:hAnsi="Times New Roman" w:cs="Times New Roman"/>
          <w:b/>
          <w:sz w:val="20"/>
          <w:szCs w:val="20"/>
        </w:rPr>
        <w:t xml:space="preserve">іспе. </w:t>
      </w:r>
      <w:r w:rsidRPr="006A7451">
        <w:rPr>
          <w:rFonts w:ascii="Times New Roman" w:hAnsi="Times New Roman" w:cs="Times New Roman"/>
          <w:sz w:val="20"/>
          <w:szCs w:val="20"/>
        </w:rPr>
        <w:t>Қазіргі жағдайда Қазақстанның ауылдық аумақтарын стратегиялық дамытудың тежеуші факторларының бірі инфрақұрылымдық даму деңгейінің жеткіліксіздігі болып табылады. Өңірдің перспективалық мақсаттарын іске асыруды қамтамасыз етуге негізделген теориялық ережелер алуан түрлі, соның ішінде инфрақұрылымдық даму тұжырымдамасы біздің еліміз үшін өзекті болып табылады. Бұл тиімді жұмыс істейтін инфрақұрылымдық жүйенің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сала субъектілерінің жұмыс істеуіне қолайлы ықпал ететіндігіне байланысты.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Ауылдық аумақтарды тұрақты дамыту ауылдық және қалалық халық арасындағы өмір сүру деңгейі мен сапасындағы алшақтық</w:t>
      </w:r>
      <w:proofErr w:type="gramStart"/>
      <w:r w:rsidRPr="006A7451">
        <w:rPr>
          <w:rFonts w:ascii="Times New Roman" w:hAnsi="Times New Roman" w:cs="Times New Roman"/>
          <w:sz w:val="20"/>
          <w:szCs w:val="20"/>
        </w:rPr>
        <w:t>ты</w:t>
      </w:r>
      <w:proofErr w:type="gramEnd"/>
      <w:r w:rsidRPr="006A7451">
        <w:rPr>
          <w:rFonts w:ascii="Times New Roman" w:hAnsi="Times New Roman" w:cs="Times New Roman"/>
          <w:sz w:val="20"/>
          <w:szCs w:val="20"/>
        </w:rPr>
        <w:t xml:space="preserve"> азайтуға бағытталған. Осыған байланысты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инфрақұрылымды дамытудың маңызы зор.</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Ауылдық аумақтарды тұрақты дамыту үшін қолайлы жағдайлар жасау өңірлік саясаттың 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інші кезектегі стратегиялық міндеттерінің бірі болып табылады, оған қол жеткізу азық-түлікті қоса алғанда, ұлттық қауіпсіздік мәселелерін шешуді қамтамасыз етіп қана қоймай, ұлттық экономиканың бәсекеге қабілеттілігі мен азаматтардың әл-ауқатын </w:t>
      </w:r>
      <w:proofErr w:type="gramStart"/>
      <w:r w:rsidRPr="006A7451">
        <w:rPr>
          <w:rFonts w:ascii="Times New Roman" w:hAnsi="Times New Roman" w:cs="Times New Roman"/>
          <w:sz w:val="20"/>
          <w:szCs w:val="20"/>
        </w:rPr>
        <w:t>арттыру</w:t>
      </w:r>
      <w:proofErr w:type="gramEnd"/>
      <w:r w:rsidRPr="006A7451">
        <w:rPr>
          <w:rFonts w:ascii="Times New Roman" w:hAnsi="Times New Roman" w:cs="Times New Roman"/>
          <w:sz w:val="20"/>
          <w:szCs w:val="20"/>
        </w:rPr>
        <w:t>ға да мүмкіндік береді.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Ауылда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инфрақұрылымды дамытудың орнықтылығын арттыруға бағытталған инвестициялық жобаларды іске асыру үшін Қазақстан Республикасындағы мемлекеттік жоспарлау жүйесінің ұлттық жобалары базалық негіз болып табылады [1].</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Қазіргі уақытта ауылдық елді мекендердің </w:t>
      </w:r>
      <w:proofErr w:type="gramStart"/>
      <w:r w:rsidRPr="006A7451">
        <w:rPr>
          <w:rFonts w:ascii="Times New Roman" w:hAnsi="Times New Roman" w:cs="Times New Roman"/>
          <w:sz w:val="20"/>
          <w:szCs w:val="20"/>
        </w:rPr>
        <w:t>ед</w:t>
      </w:r>
      <w:proofErr w:type="gramEnd"/>
      <w:r w:rsidRPr="006A7451">
        <w:rPr>
          <w:rFonts w:ascii="Times New Roman" w:hAnsi="Times New Roman" w:cs="Times New Roman"/>
          <w:sz w:val="20"/>
          <w:szCs w:val="20"/>
        </w:rPr>
        <w:t>әуір бөлігін дамытуда әртүрлі проблемалар бар, абаттандырылған тұрғын үй қорының жеткіліксіздігі, көліктік байланыстың болмауы, базалық қызметтерге қол жетімділік, өндірістік және әлеуметтік инфрақұрылымның жеткіліксіздігі, бұ</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 xml:space="preserve"> көші-қонның кетуіне және ауыл халқы санының төмендеуіне әкеледі. Ауылдардың басым бөлігі орталықтандырылған жылыту және су бұру жүйелерімен қамтамасыз етілмеген. Ауылдық аумақтардың базалық саласындағы орташа айлық жалақының деңгейі экономиканың өзге секторларымен салыстырғанда төменгілердің 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 болып табылады. Сонымен қатар, тартымды бос орындардың болмауы, жайлы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ғын үйге қол жетімділік Халықты, ең алдымен жастарды нығайту үшін қолайсыз жағдайлар жасайды. Негізгі табыс көзі жеке аулалар болып табылады, алайда экономиканың осы субъектілеріне мемлекеттік қолдаудың болмауы </w:t>
      </w:r>
      <w:r w:rsidRPr="006A7451">
        <w:rPr>
          <w:rFonts w:ascii="Times New Roman" w:hAnsi="Times New Roman" w:cs="Times New Roman"/>
          <w:sz w:val="20"/>
          <w:szCs w:val="20"/>
        </w:rPr>
        <w:lastRenderedPageBreak/>
        <w:t>олардың сапалы дамуын тежейді, бұ</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 xml:space="preserve"> жалпы ауыл шаруашылығындағы еңбек өнімділігінің артуына теріс әсер етеді.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Ауылдық жерлердегі бі</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ім беру объектілерінің желісі Облыстың білім беру жүйесінің барлық мекемелерінің басым бөлігін құрайды. Ауылдық аумақтарда бі</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ім беру объектілерінің болуы осы ауылдың даму перспективаларын айқындайтынын атап өткен жөн, өйткені ауылдық дамудың тұрақтылығы олардың жай-күйі мен дамуына байланысты. Осыған сүйене отырып,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инфрақұрылымды дамыту ауылдың әлеуметтік инфрақұрылымын дамыту деңгейімен тығыз байланысты деп қорытынды жасауға болады.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Осы зерттеу барысында жүргізілген талдау ауыл экономикасының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инфрақұрылымының даму деңгейі мен әлеуметтік инфрақұрылымның даму деңгейі арасында корреляциялық байланыс бар екенін көрсетеді. Осыны негізге ала отырып, ауылдық аумақтардың өндірістік және әлеуметтік инфрақұрылымын дамытудың орнықтылығын арттыру аспектілерін неғұрлым тереңірек зерделеу қажеттігі туындайды.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Жүргізілген зерттеудің мақсаты ауылдық аумақтардың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тұрақтылығын арттырудың теориялық және қолданбалы аспектілерін ғылыми негіздеу болып табылады.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Зерттеудің көрсетілген мақсаты келесі міндеттерді шешуге әкелді: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ауылдық аумақтардың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орнықтылығы саласындағы теориялық базаны қорыту;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ауылдық аумақтардың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өзара байланысын негіздеу;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Павлодар облысы Павлодар ауданының ауылдық аумақтарының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тұрақтылығын қамтамасыз етудің озық тәжірибесін талдау;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ауылдық аумақтардың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орнықтылығын арттырудың болжамды сценарийлерін әзірлеу;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ауылдық аумақтардың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 дамытудың тұрақтылығын арттырудың басым бағыттарын негіздеу.</w:t>
      </w:r>
    </w:p>
    <w:p w:rsidR="006A7451" w:rsidRPr="006A7451" w:rsidRDefault="006A7451" w:rsidP="006A7451">
      <w:pPr>
        <w:spacing w:after="0" w:line="240" w:lineRule="auto"/>
        <w:ind w:firstLine="709"/>
        <w:jc w:val="both"/>
        <w:rPr>
          <w:rFonts w:ascii="Times New Roman" w:hAnsi="Times New Roman" w:cs="Times New Roman"/>
          <w:b/>
          <w:sz w:val="20"/>
          <w:szCs w:val="20"/>
        </w:rPr>
      </w:pPr>
      <w:r w:rsidRPr="006A7451">
        <w:rPr>
          <w:rFonts w:ascii="Times New Roman" w:hAnsi="Times New Roman" w:cs="Times New Roman"/>
          <w:b/>
          <w:sz w:val="20"/>
          <w:szCs w:val="20"/>
        </w:rPr>
        <w:t>Материалдар мен әдістер</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Ауылдық аумақтарды тұрақты дамыту тұжырымдамасы ауыл халқын дамытудың </w:t>
      </w:r>
      <w:proofErr w:type="gramStart"/>
      <w:r w:rsidRPr="006A7451">
        <w:rPr>
          <w:rFonts w:ascii="Times New Roman" w:hAnsi="Times New Roman" w:cs="Times New Roman"/>
          <w:sz w:val="20"/>
          <w:szCs w:val="20"/>
        </w:rPr>
        <w:t>жа</w:t>
      </w:r>
      <w:proofErr w:type="gramEnd"/>
      <w:r w:rsidRPr="006A7451">
        <w:rPr>
          <w:rFonts w:ascii="Times New Roman" w:hAnsi="Times New Roman" w:cs="Times New Roman"/>
          <w:sz w:val="20"/>
          <w:szCs w:val="20"/>
        </w:rPr>
        <w:t>ңа парадигмасы болып табылады, ол әртүрлі ғылыми бағыттар ғалымдарының жаңа зерттеу нысанына айналды. Осы зерттеуді жүргізудің әдіснамалық негізі ретінде жалпы методологиялық принциптер, жүйелі тәсіл және экономикалық танымның эмпирикалық әдістері: экономикалы</w:t>
      </w:r>
      <w:proofErr w:type="gramStart"/>
      <w:r w:rsidRPr="006A7451">
        <w:rPr>
          <w:rFonts w:ascii="Times New Roman" w:hAnsi="Times New Roman" w:cs="Times New Roman"/>
          <w:sz w:val="20"/>
          <w:szCs w:val="20"/>
        </w:rPr>
        <w:t>қ-</w:t>
      </w:r>
      <w:proofErr w:type="gramEnd"/>
      <w:r w:rsidRPr="006A7451">
        <w:rPr>
          <w:rFonts w:ascii="Times New Roman" w:hAnsi="Times New Roman" w:cs="Times New Roman"/>
          <w:sz w:val="20"/>
          <w:szCs w:val="20"/>
        </w:rPr>
        <w:t>статистикалық модельдер, болжау және модельдеу, индукция және шегеру, синтез әдістері, сондай-ақ логикалық әдістер қолданылады.</w:t>
      </w:r>
    </w:p>
    <w:p w:rsid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Зерттеу логикасы оның мақсатына қол жеткізуге бағынады, бұл Павлодар облысы Павлодар ауданы ауылдық аумақтарының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инфрақұрылымының даму тұрақтылығын арттырудың мәнін ашуға, сондай-ақ ауылдық аумақтарды әлеуметтік-экономикалық дамыту жоспарларын әзірлеу кезінде жергілікті атқарушы органдар тап болатын ұйымдастырушылы</w:t>
      </w:r>
      <w:proofErr w:type="gramStart"/>
      <w:r w:rsidRPr="006A7451">
        <w:rPr>
          <w:rFonts w:ascii="Times New Roman" w:hAnsi="Times New Roman" w:cs="Times New Roman"/>
          <w:sz w:val="20"/>
          <w:szCs w:val="20"/>
        </w:rPr>
        <w:t>қ-</w:t>
      </w:r>
      <w:proofErr w:type="gramEnd"/>
      <w:r w:rsidRPr="006A7451">
        <w:rPr>
          <w:rFonts w:ascii="Times New Roman" w:hAnsi="Times New Roman" w:cs="Times New Roman"/>
          <w:sz w:val="20"/>
          <w:szCs w:val="20"/>
        </w:rPr>
        <w:t>экономикалық проблемаларды жан-жақты зерттеуге мүмкіндік береді.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b/>
          <w:sz w:val="20"/>
          <w:szCs w:val="20"/>
        </w:rPr>
        <w:t>Нәтижелері</w:t>
      </w:r>
      <w:r w:rsidRPr="006A7451">
        <w:rPr>
          <w:rFonts w:ascii="Times New Roman" w:hAnsi="Times New Roman" w:cs="Times New Roman"/>
          <w:sz w:val="20"/>
          <w:szCs w:val="20"/>
        </w:rPr>
        <w:t xml:space="preserve">. Тірек ауылдардағы халық саны 43,3 мың адамды құрайды, оның ішінде халық саны 2000 адамнан астам 5 ауылда (Евгеньевка а., Қалқаман а., Қызылжар А. Ақсу қ., Майқайың А., Павлодар ауданы Красноармейка а.), 1000 – нан 2000 </w:t>
      </w:r>
      <w:proofErr w:type="gramStart"/>
      <w:r w:rsidRPr="006A7451">
        <w:rPr>
          <w:rFonts w:ascii="Times New Roman" w:hAnsi="Times New Roman" w:cs="Times New Roman"/>
          <w:sz w:val="20"/>
          <w:szCs w:val="20"/>
        </w:rPr>
        <w:t>адам</w:t>
      </w:r>
      <w:proofErr w:type="gramEnd"/>
      <w:r w:rsidRPr="006A7451">
        <w:rPr>
          <w:rFonts w:ascii="Times New Roman" w:hAnsi="Times New Roman" w:cs="Times New Roman"/>
          <w:sz w:val="20"/>
          <w:szCs w:val="20"/>
        </w:rPr>
        <w:t>ға дейін-8 ауылда (Михайловка а. Железин ауданы, Лебяжі ауданының Ямышев ауылы, Май ауданының Баскөл ауылы, Успен ауданының Константиновка ауылы, Шарбақты ауданының Хмельницкое және Шалдай ауылдары)</w:t>
      </w:r>
      <w:proofErr w:type="gramStart"/>
      <w:r w:rsidRPr="006A7451">
        <w:rPr>
          <w:rFonts w:ascii="Times New Roman" w:hAnsi="Times New Roman" w:cs="Times New Roman"/>
          <w:sz w:val="20"/>
          <w:szCs w:val="20"/>
        </w:rPr>
        <w:t>.</w:t>
      </w:r>
      <w:proofErr w:type="gramEnd"/>
      <w:r w:rsidRPr="006A7451">
        <w:rPr>
          <w:rFonts w:ascii="Times New Roman" w:hAnsi="Times New Roman" w:cs="Times New Roman"/>
          <w:sz w:val="20"/>
          <w:szCs w:val="20"/>
        </w:rPr>
        <w:t xml:space="preserve"> Қ</w:t>
      </w:r>
      <w:proofErr w:type="gramStart"/>
      <w:r w:rsidRPr="006A7451">
        <w:rPr>
          <w:rFonts w:ascii="Times New Roman" w:hAnsi="Times New Roman" w:cs="Times New Roman"/>
          <w:sz w:val="20"/>
          <w:szCs w:val="20"/>
        </w:rPr>
        <w:t>а</w:t>
      </w:r>
      <w:proofErr w:type="gramEnd"/>
      <w:r w:rsidRPr="006A7451">
        <w:rPr>
          <w:rFonts w:ascii="Times New Roman" w:hAnsi="Times New Roman" w:cs="Times New Roman"/>
          <w:sz w:val="20"/>
          <w:szCs w:val="20"/>
        </w:rPr>
        <w:t>лған 18 тірек ауылда халық саны 1000 адамнан кем.</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Ағымдағы жылдың 1 мамырына қалалар мен аудандардың жұмыспен қамту орталықтарында тіркелген жұмыссыздар саны 346 азаматты құрайды, оның ішінде жұмыссыздардың ең кө</w:t>
      </w:r>
      <w:proofErr w:type="gramStart"/>
      <w:r w:rsidRPr="006A7451">
        <w:rPr>
          <w:rFonts w:ascii="Times New Roman" w:hAnsi="Times New Roman" w:cs="Times New Roman"/>
          <w:sz w:val="20"/>
          <w:szCs w:val="20"/>
        </w:rPr>
        <w:t>п</w:t>
      </w:r>
      <w:proofErr w:type="gramEnd"/>
      <w:r w:rsidRPr="006A7451">
        <w:rPr>
          <w:rFonts w:ascii="Times New Roman" w:hAnsi="Times New Roman" w:cs="Times New Roman"/>
          <w:sz w:val="20"/>
          <w:szCs w:val="20"/>
        </w:rPr>
        <w:t xml:space="preserve"> саны Баянауыл ауданының Майқайың кентінде (68) және Май ауданының Қаратерек ауылында (46) байқалады.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Есепті кезеңде тірек ауылдарда 330 жаңа тұрақты жұмыс орны құрылды, олардың ең көп саны Ақсу қ.а</w:t>
      </w:r>
      <w:proofErr w:type="gramStart"/>
      <w:r w:rsidRPr="006A7451">
        <w:rPr>
          <w:rFonts w:ascii="Times New Roman" w:hAnsi="Times New Roman" w:cs="Times New Roman"/>
          <w:sz w:val="20"/>
          <w:szCs w:val="20"/>
        </w:rPr>
        <w:t>.Е</w:t>
      </w:r>
      <w:proofErr w:type="gramEnd"/>
      <w:r w:rsidRPr="006A7451">
        <w:rPr>
          <w:rFonts w:ascii="Times New Roman" w:hAnsi="Times New Roman" w:cs="Times New Roman"/>
          <w:sz w:val="20"/>
          <w:szCs w:val="20"/>
        </w:rPr>
        <w:t>вгеньевка а.-123 (жалпы санының 37%) құрылды. Бұл ретте Екібастұз қаласыны</w:t>
      </w:r>
      <w:proofErr w:type="gramStart"/>
      <w:r w:rsidRPr="006A7451">
        <w:rPr>
          <w:rFonts w:ascii="Times New Roman" w:hAnsi="Times New Roman" w:cs="Times New Roman"/>
          <w:sz w:val="20"/>
          <w:szCs w:val="20"/>
        </w:rPr>
        <w:t>ң Т</w:t>
      </w:r>
      <w:proofErr w:type="gramEnd"/>
      <w:r w:rsidRPr="006A7451">
        <w:rPr>
          <w:rFonts w:ascii="Times New Roman" w:hAnsi="Times New Roman" w:cs="Times New Roman"/>
          <w:sz w:val="20"/>
          <w:szCs w:val="20"/>
        </w:rPr>
        <w:t>өртүй ауылында, Железин ауданының Михайловка ауылында, Қашыр ауданының Байқоныс ауылында, Май ауданының Баскөл және Қаратерек ауылдарында жаңа тұрақты жұмыс орындары құрылмаған.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Тірек ауылдардағы мал шаруашылығының даму деңгейін анықтау үшін 1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ғынға есептегендегі ауыл шаруашылығы жануарлары басының санына талдау жүргізілді, оның нәтижелері бойынша орташа көрсеткіш:</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 қара малға-1,5 шартты бас;</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жылқыларға-0,4 шартты бас;</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құсқа-2,2 шартты бас.</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Бұл ретте 18 тірек ауылдардағы 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 қара мал бойынша орташа көрсеткіштен жоғары,оның ішінде неғұрлым елеулі малдар.А. Марғұлан (5,4) және Шикылдақ (5,4) С.З. Екібастұз қаласы, Павлодар ауданы Луганск (4,3), Май ауданы Баскөл (4,2). Төмен көрсеткіштер Баянауыл ауданының Майқайың кентінде (0,2), Ақсу қаласының Қалқаман ауылында (0,4), Железин ауданының Башмачное ауылында (0,5), Ақсу қаласының Қызылжар ауылында (0,7) байқалады.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Жылқылар бойынша орташадан жоғары көрсеткіш 14 ауылда, оның ішінде жоғары көрсеткіштердің бірі Екібастұз қаласыны</w:t>
      </w:r>
      <w:proofErr w:type="gramStart"/>
      <w:r w:rsidRPr="006A7451">
        <w:rPr>
          <w:rFonts w:ascii="Times New Roman" w:hAnsi="Times New Roman" w:cs="Times New Roman"/>
          <w:sz w:val="20"/>
          <w:szCs w:val="20"/>
        </w:rPr>
        <w:t>ң А</w:t>
      </w:r>
      <w:proofErr w:type="gramEnd"/>
      <w:r w:rsidRPr="006A7451">
        <w:rPr>
          <w:rFonts w:ascii="Times New Roman" w:hAnsi="Times New Roman" w:cs="Times New Roman"/>
          <w:sz w:val="20"/>
          <w:szCs w:val="20"/>
        </w:rPr>
        <w:t xml:space="preserve">қкөл ауылында (2,8), Ертіс ауданының Ағашорын ауылында (1,8), Май </w:t>
      </w:r>
      <w:r w:rsidRPr="006A7451">
        <w:rPr>
          <w:rFonts w:ascii="Times New Roman" w:hAnsi="Times New Roman" w:cs="Times New Roman"/>
          <w:sz w:val="20"/>
          <w:szCs w:val="20"/>
        </w:rPr>
        <w:lastRenderedPageBreak/>
        <w:t>ауданының Баскөл ауылында (1,3) байқалады. Шартты жылқы басының ең төменгі мәндері Баянауыл ауданының Қызылжар (0,1), Ақсу қаласының Қалқаман (0,03), Майқайың кентінде (0,01) тіркелді.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Құс бойынша орташа көрсеткіштен 14 ауылда жоғары көрсеткіш бар. Жоғары көрсеткіштер Ертіс ауданының Голубовка ауылында (9,9), Железин ауданының Башмачное ауылында (9,2), Қашыр ауданының Федоровка ауылында (7,5), Ертіс ауданының Ағашорын ауылында (7,3) байқалады. 1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ғынға 0,5 шартты құс басының төмен мәніне Екібастұз қ.Тортүй а., Шиқылдақ А., Баянауыл ауданының Майқайың а., Лебяжі ауданының Шарбақты а. келеді.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Тірек ауылдардың 1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ғынына есептегенде ауыл шаруашылығы жануарларының шартты бастарының төмен мәндерінің факторларының бірі мал басы жоқ үй шаруашылықтарының жоғары үлесіне байланысты. Бұ</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 xml:space="preserve"> келесі деректермен расталады: Баянауыл ауданының Майқайың кентінде мал басы жоқ аулалар саны жалпы аулалар санының 60% - ын құрайды, Ақсу</w:t>
      </w:r>
      <w:proofErr w:type="gramStart"/>
      <w:r w:rsidRPr="006A7451">
        <w:rPr>
          <w:rFonts w:ascii="Times New Roman" w:hAnsi="Times New Roman" w:cs="Times New Roman"/>
          <w:sz w:val="20"/>
          <w:szCs w:val="20"/>
        </w:rPr>
        <w:t xml:space="preserve"> қ.</w:t>
      </w:r>
      <w:proofErr w:type="gramEnd"/>
      <w:r w:rsidRPr="006A7451">
        <w:rPr>
          <w:rFonts w:ascii="Times New Roman" w:hAnsi="Times New Roman" w:cs="Times New Roman"/>
          <w:sz w:val="20"/>
          <w:szCs w:val="20"/>
        </w:rPr>
        <w:t>а.Қалқаман ауылы (56%), Железин ауданының Башмачное ауылы (46%), Қызылжар ауылы Ақсу қ.А. (38%).</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Тірек ауылдарды кәсіпкерлікті мемлекеттік қолдау құралдарымен қамтуды талдау жұмыспен қамту 2020 Жол картасы шеңберінде микрокредит беру бойынша тірек ауылдың 31-нен Ертіс ауданының Голубовка ауылында, им ауылында бірде-бі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кредит берілмегенін көрсетеді.Марғұлан а. з. Екібастұз қаласы, Железин ауданы </w:t>
      </w:r>
      <w:proofErr w:type="gramStart"/>
      <w:r w:rsidRPr="006A7451">
        <w:rPr>
          <w:rFonts w:ascii="Times New Roman" w:hAnsi="Times New Roman" w:cs="Times New Roman"/>
          <w:sz w:val="20"/>
          <w:szCs w:val="20"/>
        </w:rPr>
        <w:t>Башмачное</w:t>
      </w:r>
      <w:proofErr w:type="gramEnd"/>
      <w:r w:rsidRPr="006A7451">
        <w:rPr>
          <w:rFonts w:ascii="Times New Roman" w:hAnsi="Times New Roman" w:cs="Times New Roman"/>
          <w:sz w:val="20"/>
          <w:szCs w:val="20"/>
        </w:rPr>
        <w:t xml:space="preserve"> ауылы.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Жұмыспен қамту 2020 Жол картасының 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інші бағыты бойынша талданып отырған кезеңде Ертіс ауданының Голубовка ауылы, Качир ауданының Жаңабет ауылы қамтылмаған.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"Сыбаға" бағдарламасын жүзеге асыруға 14 тірек ауыл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ғындары қатысты. Бұл бағ</w:t>
      </w:r>
      <w:proofErr w:type="gramStart"/>
      <w:r w:rsidRPr="006A7451">
        <w:rPr>
          <w:rFonts w:ascii="Times New Roman" w:hAnsi="Times New Roman" w:cs="Times New Roman"/>
          <w:sz w:val="20"/>
          <w:szCs w:val="20"/>
        </w:rPr>
        <w:t>дарлама</w:t>
      </w:r>
      <w:proofErr w:type="gramEnd"/>
      <w:r w:rsidRPr="006A7451">
        <w:rPr>
          <w:rFonts w:ascii="Times New Roman" w:hAnsi="Times New Roman" w:cs="Times New Roman"/>
          <w:sz w:val="20"/>
          <w:szCs w:val="20"/>
        </w:rPr>
        <w:t>ға Баянауыл, Железин, Май және Павлодар аудандарының барлық тірек ауылдары қатысқан жоқ.</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"Құлан" бағдарламасы бойынша</w:t>
      </w:r>
      <w:proofErr w:type="gramStart"/>
      <w:r w:rsidRPr="006A7451">
        <w:rPr>
          <w:rFonts w:ascii="Times New Roman" w:hAnsi="Times New Roman" w:cs="Times New Roman"/>
          <w:sz w:val="20"/>
          <w:szCs w:val="20"/>
        </w:rPr>
        <w:t xml:space="preserve"> А</w:t>
      </w:r>
      <w:proofErr w:type="gramEnd"/>
      <w:r w:rsidRPr="006A7451">
        <w:rPr>
          <w:rFonts w:ascii="Times New Roman" w:hAnsi="Times New Roman" w:cs="Times New Roman"/>
          <w:sz w:val="20"/>
          <w:szCs w:val="20"/>
        </w:rPr>
        <w:t>қсу (Қызылжар), Екібастұз (Төртүй, Ақкөл ауылдары), Ақтоғай (Қараоба ауылы), Ертіс (Ағашорын ауылы), Қашыр (Федоровка ауылы) және Лебяжі (Шарбақты ауылы) аудандары ғана қатысты.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"Алтын - Асық" бағдарламасына тек 2 тірек ауыл-Ақтоғай ауданының Қараоба ауылы және Лебяжі ауданының Ямышев ауылы қатысты.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"Бизнестің жол картасы-2020" бағдарламасы аясында Баянауыл ауданының Майқайың кентінде ғана жобалар іске асырылды.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Облыстың тірек ауылдарында 103 Әлеуметті</w:t>
      </w:r>
      <w:proofErr w:type="gramStart"/>
      <w:r w:rsidRPr="006A7451">
        <w:rPr>
          <w:rFonts w:ascii="Times New Roman" w:hAnsi="Times New Roman" w:cs="Times New Roman"/>
          <w:sz w:val="20"/>
          <w:szCs w:val="20"/>
        </w:rPr>
        <w:t>к</w:t>
      </w:r>
      <w:proofErr w:type="gramEnd"/>
      <w:r w:rsidRPr="006A7451">
        <w:rPr>
          <w:rFonts w:ascii="Times New Roman" w:hAnsi="Times New Roman" w:cs="Times New Roman"/>
          <w:sz w:val="20"/>
          <w:szCs w:val="20"/>
        </w:rPr>
        <w:t xml:space="preserve"> жұмыс орны ұйымдастырылды.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әлеуметтік, инженерлік, көлік инфрақұрылымын түгендеу бойынша ағымдағы жағдай былайша қалыптасады: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инфрақұрылым</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31 тірек елді мекенде 451 шаруа қожалығы, 29 ЖШС, 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өндірістік кооператив (Павлодар ауданы Луганск ауылы), сондай-ақ 609 жеке кәсіпкер бар. Тіркелген шаруа қожалықтарының ең көп саны</w:t>
      </w:r>
      <w:proofErr w:type="gramStart"/>
      <w:r w:rsidRPr="006A7451">
        <w:rPr>
          <w:rFonts w:ascii="Times New Roman" w:hAnsi="Times New Roman" w:cs="Times New Roman"/>
          <w:sz w:val="20"/>
          <w:szCs w:val="20"/>
        </w:rPr>
        <w:t xml:space="preserve"> А</w:t>
      </w:r>
      <w:proofErr w:type="gramEnd"/>
      <w:r w:rsidRPr="006A7451">
        <w:rPr>
          <w:rFonts w:ascii="Times New Roman" w:hAnsi="Times New Roman" w:cs="Times New Roman"/>
          <w:sz w:val="20"/>
          <w:szCs w:val="20"/>
        </w:rPr>
        <w:t>қсу қаласының Қызылжар а. з. (36), Ертіс ауданының Ағашорын а. (34), Павлодар ауданының Набережное а. (30). Олардың ең аз саны Шарбақты ауданының Шалдай ауылында (2), Баянауыл ауданының Майқайың кентінде (3), Ақсу қаласының Қалқаман ауылында (5).</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ЖШС ең кө</w:t>
      </w:r>
      <w:proofErr w:type="gramStart"/>
      <w:r w:rsidRPr="006A7451">
        <w:rPr>
          <w:rFonts w:ascii="Times New Roman" w:hAnsi="Times New Roman" w:cs="Times New Roman"/>
          <w:sz w:val="20"/>
          <w:szCs w:val="20"/>
        </w:rPr>
        <w:t>п</w:t>
      </w:r>
      <w:proofErr w:type="gramEnd"/>
      <w:r w:rsidRPr="006A7451">
        <w:rPr>
          <w:rFonts w:ascii="Times New Roman" w:hAnsi="Times New Roman" w:cs="Times New Roman"/>
          <w:sz w:val="20"/>
          <w:szCs w:val="20"/>
        </w:rPr>
        <w:t xml:space="preserve"> саны Железин ауданының Жаңа жұлдыз ауылында тіркелген.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 халқының өмі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сүру деңгейі мен сапасы нарықтың ажырамас бөлігі болып табылатын ауыл инфрақұрылымының даму жағдайына көбірек тәуелді [2].</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Әлеуметтік инфрақұрылым-бұл халықтың еңбек, қоғамды</w:t>
      </w:r>
      <w:proofErr w:type="gramStart"/>
      <w:r w:rsidRPr="006A7451">
        <w:rPr>
          <w:rFonts w:ascii="Times New Roman" w:hAnsi="Times New Roman" w:cs="Times New Roman"/>
          <w:sz w:val="20"/>
          <w:szCs w:val="20"/>
        </w:rPr>
        <w:t>қ-</w:t>
      </w:r>
      <w:proofErr w:type="gramEnd"/>
      <w:r w:rsidRPr="006A7451">
        <w:rPr>
          <w:rFonts w:ascii="Times New Roman" w:hAnsi="Times New Roman" w:cs="Times New Roman"/>
          <w:sz w:val="20"/>
          <w:szCs w:val="20"/>
        </w:rPr>
        <w:t>саяси және рухани қызметке, сондай-ақ белгілі бір аумақта тұрғындардың шоғырлануына ықпал ететін отбасы мен өмір саласына қажеттіліктерін қанағаттандыруды қамтамасыз ететін инженерлік және әлеуметтік-тұрмыстық объектілердің жиынтығы. Ауылдың әлеуметті</w:t>
      </w:r>
      <w:proofErr w:type="gramStart"/>
      <w:r w:rsidRPr="006A7451">
        <w:rPr>
          <w:rFonts w:ascii="Times New Roman" w:hAnsi="Times New Roman" w:cs="Times New Roman"/>
          <w:sz w:val="20"/>
          <w:szCs w:val="20"/>
        </w:rPr>
        <w:t>к</w:t>
      </w:r>
      <w:proofErr w:type="gramEnd"/>
      <w:r w:rsidRPr="006A7451">
        <w:rPr>
          <w:rFonts w:ascii="Times New Roman" w:hAnsi="Times New Roman" w:cs="Times New Roman"/>
          <w:sz w:val="20"/>
          <w:szCs w:val="20"/>
        </w:rPr>
        <w:t xml:space="preserve"> инфрақұрылымын қарау кезінде оның объектілерінің шеңбері аумақтық жағынан ауылдық аумақтардың шеңберіне дейін тарылады, ал "нысаналы аудитория" ауыл халқына ұсынылады [3].</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Осылайша, экономиканың өсуі мен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ғындардың әл-ауқатын қамтамасыз ету, сондай-ақ билік органдары қызметінің тиімділігін арттыру үшін экономикада да, әлеуметтік салада да мақсатты бағдарламалар мен инвестициялық жобаларды іске асыру арқылы адами капиталы бар өңірдің перспективалы аудандарының өзін-өзі дамытуын жандандыру үшін жағдай жасау қажет [4].</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Облыстың тірек ауылдарындағы бі</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ім беру объектілерінің желісі 32 мектептен, мектепке дейінгі білім беру - 13 балабақшадан және 24 шағын орталықтан тұрады.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Балабақшалар тірек ауылдарда жұмыс істейді: Евгеньевка а.Қалқаман а</w:t>
      </w:r>
      <w:proofErr w:type="gramStart"/>
      <w:r w:rsidRPr="006A7451">
        <w:rPr>
          <w:rFonts w:ascii="Times New Roman" w:hAnsi="Times New Roman" w:cs="Times New Roman"/>
          <w:sz w:val="20"/>
          <w:szCs w:val="20"/>
        </w:rPr>
        <w:t>.А</w:t>
      </w:r>
      <w:proofErr w:type="gramEnd"/>
      <w:r w:rsidRPr="006A7451">
        <w:rPr>
          <w:rFonts w:ascii="Times New Roman" w:hAnsi="Times New Roman" w:cs="Times New Roman"/>
          <w:sz w:val="20"/>
          <w:szCs w:val="20"/>
        </w:rPr>
        <w:t>қсу қ., Майқайың А. (2 нысан), Ертіс ауданының Голубовка а., Лебяжі ауданының Шарбақты а., Май ауданының Қаратерек а., Красноармейка а., Луганск а., Павлодар ауданының Набережное а., Успен ауданының Константиновка а., Александровка а., Шарбақты ауданы Шалдай ауылы.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Ақсу қаласы Қызылжар ауылының мектебінде 10 жылдан астам (2005 ж.) және Май ауданы Баскөл ауылының мектебінде 7 жылдан астам (2009 ж.) </w:t>
      </w:r>
      <w:proofErr w:type="gramStart"/>
      <w:r w:rsidRPr="006A7451">
        <w:rPr>
          <w:rFonts w:ascii="Times New Roman" w:hAnsi="Times New Roman" w:cs="Times New Roman"/>
          <w:sz w:val="20"/>
          <w:szCs w:val="20"/>
        </w:rPr>
        <w:t>к</w:t>
      </w:r>
      <w:proofErr w:type="gramEnd"/>
      <w:r w:rsidRPr="006A7451">
        <w:rPr>
          <w:rFonts w:ascii="Times New Roman" w:hAnsi="Times New Roman" w:cs="Times New Roman"/>
          <w:sz w:val="20"/>
          <w:szCs w:val="20"/>
        </w:rPr>
        <w:t>үрделі жөндеу жүргізілген жоқ.</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Денсаулық сақтау объектілерінің желісі Банаул ауданының Майқайың кентіндегі ауылдық ауруханадан, 20 дә</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ігерлік амбулаториядан, 6 фельдшерлік-акушерлік пункттен және 4 медициналық пункттен тұрады.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Екібастұз қаласының Шиқылдақ ауылында, Май ауданының Қаратерек ауылында 10 жылдан астам, Ертіс ауданыны</w:t>
      </w:r>
      <w:proofErr w:type="gramStart"/>
      <w:r w:rsidRPr="006A7451">
        <w:rPr>
          <w:rFonts w:ascii="Times New Roman" w:hAnsi="Times New Roman" w:cs="Times New Roman"/>
          <w:sz w:val="20"/>
          <w:szCs w:val="20"/>
        </w:rPr>
        <w:t>ң А</w:t>
      </w:r>
      <w:proofErr w:type="gramEnd"/>
      <w:r w:rsidRPr="006A7451">
        <w:rPr>
          <w:rFonts w:ascii="Times New Roman" w:hAnsi="Times New Roman" w:cs="Times New Roman"/>
          <w:sz w:val="20"/>
          <w:szCs w:val="20"/>
        </w:rPr>
        <w:t>ғашорын ауылында, Қашыр ауданының Байқоныс ауылында, Май ауданының Баскөл ауылында және Успен ауданының Лозовое ауылында 5 жылдан астам денсаулық сақтау объектілеріне күрделі жөндеу жүргізілген жоқ.</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lastRenderedPageBreak/>
        <w:t>Мәдениет объектілерінің желісі 22 мәдениет үйінен және 9 ауылдық клубтан тұрады, оның ішінде Павлодар ауданының Луганск ауылындағы Мәдениет үйі жеке меншікте.</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5 жылдан астам уақыт бойы Железин ауданының Ақсу қаласы, Башмачное, Ертіс ауданының Ағашорын және Солтү</w:t>
      </w:r>
      <w:proofErr w:type="gramStart"/>
      <w:r w:rsidRPr="006A7451">
        <w:rPr>
          <w:rFonts w:ascii="Times New Roman" w:hAnsi="Times New Roman" w:cs="Times New Roman"/>
          <w:sz w:val="20"/>
          <w:szCs w:val="20"/>
        </w:rPr>
        <w:t>ст</w:t>
      </w:r>
      <w:proofErr w:type="gramEnd"/>
      <w:r w:rsidRPr="006A7451">
        <w:rPr>
          <w:rFonts w:ascii="Times New Roman" w:hAnsi="Times New Roman" w:cs="Times New Roman"/>
          <w:sz w:val="20"/>
          <w:szCs w:val="20"/>
        </w:rPr>
        <w:t>ік, Качир ауданының Байқоныс және Федоровка, Успен ауданының Лозовое ауылдарында мәдениет объектілеріне күрделі жөндеу жүргізілген жоқ.</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Спорт объектілерінің желісі Ақсу қаласы, Қалқаман ауылында және Баянауыл ауданы Майқайың кентінде 2 дене шынықтыру-сауықтыру кешенінен, Успен ауданы Константиновка ауылында 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жабық спорт кешенінен, 12 спорт залынан, 4 минифутбол алаңдарынан тұрады.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Спорт нысандарының бар-жоғын талдау Май ауданының тірек ауылдарында спорттық инфрақұрылымның жоқтығын көрсетті.</w:t>
      </w:r>
    </w:p>
    <w:p w:rsid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Ұялы байланыспен қамту және тірек ауылдарда ұлттық телеарналарды тарату 100% құрайды.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OTAU TV ұлттық телехабар таратумен ең көп қамтылғаны Екібастұз қаласыны</w:t>
      </w:r>
      <w:proofErr w:type="gramStart"/>
      <w:r w:rsidRPr="006A7451">
        <w:rPr>
          <w:rFonts w:ascii="Times New Roman" w:hAnsi="Times New Roman" w:cs="Times New Roman"/>
          <w:sz w:val="20"/>
          <w:szCs w:val="20"/>
        </w:rPr>
        <w:t>ң А</w:t>
      </w:r>
      <w:proofErr w:type="gramEnd"/>
      <w:r w:rsidRPr="006A7451">
        <w:rPr>
          <w:rFonts w:ascii="Times New Roman" w:hAnsi="Times New Roman" w:cs="Times New Roman"/>
          <w:sz w:val="20"/>
          <w:szCs w:val="20"/>
        </w:rPr>
        <w:t>қкөл және Төртүй ауылдарында – тиісінше 84,8% және 67,6%, Ақтоғай ауданының Қараоба ауылында – 81,4%. Ең төменгі қамту пайызы Железин ауданының Михайловка ауылында байқалады-1,9%.</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Ауылдың әлеуметтік дамуы-аграрлық реформаның басты бағыттарының бірі, бұл ауыл халқының өмір сүру деңгейін арттырудың, қалалық және ауылдық жерлердегі адамдардың өмір сүру жағдайындағы алшақтық</w:t>
      </w:r>
      <w:proofErr w:type="gramStart"/>
      <w:r w:rsidRPr="006A7451">
        <w:rPr>
          <w:rFonts w:ascii="Times New Roman" w:hAnsi="Times New Roman" w:cs="Times New Roman"/>
          <w:sz w:val="20"/>
          <w:szCs w:val="20"/>
        </w:rPr>
        <w:t>ты</w:t>
      </w:r>
      <w:proofErr w:type="gramEnd"/>
      <w:r w:rsidRPr="006A7451">
        <w:rPr>
          <w:rFonts w:ascii="Times New Roman" w:hAnsi="Times New Roman" w:cs="Times New Roman"/>
          <w:sz w:val="20"/>
          <w:szCs w:val="20"/>
        </w:rPr>
        <w:t xml:space="preserve"> азайту мақсатында әлеуметтік саланы жедел дамытудың негізі. Бұл саясаттың негізі ауылшаруашылық тауар өндірушілерінің кі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істерін арттыру үшін қолайлы экономикалық жағдай жасау, ауылдық отбасының экономикалық және әлеуметтік жағдайын нығайту болып табылады [5].</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Олардың басым орындалуындағы әлеуметтік инфрақұрылымның негізгі функцияларына мыналар жатады: мотивациялы</w:t>
      </w:r>
      <w:proofErr w:type="gramStart"/>
      <w:r w:rsidRPr="006A7451">
        <w:rPr>
          <w:rFonts w:ascii="Times New Roman" w:hAnsi="Times New Roman" w:cs="Times New Roman"/>
          <w:sz w:val="20"/>
          <w:szCs w:val="20"/>
        </w:rPr>
        <w:t>қ-</w:t>
      </w:r>
      <w:proofErr w:type="gramEnd"/>
      <w:r w:rsidRPr="006A7451">
        <w:rPr>
          <w:rFonts w:ascii="Times New Roman" w:hAnsi="Times New Roman" w:cs="Times New Roman"/>
          <w:sz w:val="20"/>
          <w:szCs w:val="20"/>
        </w:rPr>
        <w:t>ақпараттық, білім беру, білім беру, кәсіби-білім беру, білім беру, коммуникативтік, емдеу-сауықтыру, сауда, тамақтандыруды ұйымдастыру, демалыс, мәдени, спорттық, рекреациялық, тұрмыстық қызмет көрсету, тұрғын үй-коммуналдық қызмет көрсету, Кө</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іктік қызмет көрсету [6].</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31 тірек ауылдық елді мекеннің 29% - ы немесе 9 ауылы орталықтандырылған сумен қамтылған: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Қалқаман ауылы (тұ</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ғын үйлердің жалпы санынан - 100% қосылған) және Қызылжар ауылы (58,8%) Ақсу қаласы;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Баянауыл ауданы Майқайың кенті (100%);;</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Железин ауданының Жаңажылдыз (24%) және Михайловка (93,5%) ауылдары;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Ертіс ауданы Голубовка ауылы (93,5%)</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Қашыр ауданы Байқоныс ауылы (99,6%)</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Павлодар ауданы Красноармейка ауылы (15%)</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Шарбақты ауданының </w:t>
      </w:r>
      <w:proofErr w:type="gramStart"/>
      <w:r w:rsidRPr="006A7451">
        <w:rPr>
          <w:rFonts w:ascii="Times New Roman" w:hAnsi="Times New Roman" w:cs="Times New Roman"/>
          <w:sz w:val="20"/>
          <w:szCs w:val="20"/>
        </w:rPr>
        <w:t>Хмельницкое</w:t>
      </w:r>
      <w:proofErr w:type="gramEnd"/>
      <w:r w:rsidRPr="006A7451">
        <w:rPr>
          <w:rFonts w:ascii="Times New Roman" w:hAnsi="Times New Roman" w:cs="Times New Roman"/>
          <w:sz w:val="20"/>
          <w:szCs w:val="20"/>
        </w:rPr>
        <w:t xml:space="preserve"> ауылы (96,9%).</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Орталықтандырылған сумен жабдық</w:t>
      </w:r>
      <w:proofErr w:type="gramStart"/>
      <w:r w:rsidRPr="006A7451">
        <w:rPr>
          <w:rFonts w:ascii="Times New Roman" w:hAnsi="Times New Roman" w:cs="Times New Roman"/>
          <w:sz w:val="20"/>
          <w:szCs w:val="20"/>
        </w:rPr>
        <w:t>тау</w:t>
      </w:r>
      <w:proofErr w:type="gramEnd"/>
      <w:r w:rsidRPr="006A7451">
        <w:rPr>
          <w:rFonts w:ascii="Times New Roman" w:hAnsi="Times New Roman" w:cs="Times New Roman"/>
          <w:sz w:val="20"/>
          <w:szCs w:val="20"/>
        </w:rPr>
        <w:t>ға қосылмаған 22 тірек ауылдардың ішінен: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1) расталған су қоры келесі ауылдарда бар:</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w:t>
      </w:r>
      <w:proofErr w:type="gramStart"/>
      <w:r w:rsidRPr="006A7451">
        <w:rPr>
          <w:rFonts w:ascii="Times New Roman" w:hAnsi="Times New Roman" w:cs="Times New Roman"/>
          <w:sz w:val="20"/>
          <w:szCs w:val="20"/>
        </w:rPr>
        <w:t>с</w:t>
      </w:r>
      <w:proofErr w:type="gramEnd"/>
      <w:r w:rsidRPr="006A7451">
        <w:rPr>
          <w:rFonts w:ascii="Times New Roman" w:hAnsi="Times New Roman" w:cs="Times New Roman"/>
          <w:sz w:val="20"/>
          <w:szCs w:val="20"/>
        </w:rPr>
        <w:t>. Евгеньевка с. з. Ақсу қ. (дейін 2042 ж.);</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Ақкөл ауылы (2039 </w:t>
      </w:r>
      <w:proofErr w:type="gramStart"/>
      <w:r w:rsidRPr="006A7451">
        <w:rPr>
          <w:rFonts w:ascii="Times New Roman" w:hAnsi="Times New Roman" w:cs="Times New Roman"/>
          <w:sz w:val="20"/>
          <w:szCs w:val="20"/>
        </w:rPr>
        <w:t>жыл</w:t>
      </w:r>
      <w:proofErr w:type="gramEnd"/>
      <w:r w:rsidRPr="006A7451">
        <w:rPr>
          <w:rFonts w:ascii="Times New Roman" w:hAnsi="Times New Roman" w:cs="Times New Roman"/>
          <w:sz w:val="20"/>
          <w:szCs w:val="20"/>
        </w:rPr>
        <w:t>ға дейін), Төртүй ауылы (2042 жылға дейін), Екібастұз қаласы;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Ақтоғай ауданының Қараоба ауылы (2034 жылға дейін)</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Қашыр ауданы Федоровка ауылы (2042 жылға дейін)</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Лебяжі ауданы Шарбақты ауылы (2039 жылға дейін), Ямышев ауылы (2038 жылға дейін)</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Павлодар ауданы Луганск ауылы (2042 жылға дейін), Набережное ауылы (2039 жылға дейін)</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Успен ауданының Қоңыр Өзек ауылы (2042 жылға дейін)</w:t>
      </w:r>
      <w:proofErr w:type="gramStart"/>
      <w:r w:rsidRPr="006A7451">
        <w:rPr>
          <w:rFonts w:ascii="Times New Roman" w:hAnsi="Times New Roman" w:cs="Times New Roman"/>
          <w:sz w:val="20"/>
          <w:szCs w:val="20"/>
        </w:rPr>
        <w:t xml:space="preserve"> ;</w:t>
      </w:r>
      <w:proofErr w:type="gramEnd"/>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Шарбақты ауданы Александровка ауылы (2042 </w:t>
      </w:r>
      <w:proofErr w:type="gramStart"/>
      <w:r w:rsidRPr="006A7451">
        <w:rPr>
          <w:rFonts w:ascii="Times New Roman" w:hAnsi="Times New Roman" w:cs="Times New Roman"/>
          <w:sz w:val="20"/>
          <w:szCs w:val="20"/>
        </w:rPr>
        <w:t>жыл</w:t>
      </w:r>
      <w:proofErr w:type="gramEnd"/>
      <w:r w:rsidRPr="006A7451">
        <w:rPr>
          <w:rFonts w:ascii="Times New Roman" w:hAnsi="Times New Roman" w:cs="Times New Roman"/>
          <w:sz w:val="20"/>
          <w:szCs w:val="20"/>
        </w:rPr>
        <w:t>ға дейін), Шалдай ауылы (2042 жылға дейін).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2) су қорлары бекітілетін болады: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Шиқылдақ ауылы (2016 ж.), им.Ә. Марғұлан (2017 ж.;</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Железин ауданы </w:t>
      </w:r>
      <w:proofErr w:type="gramStart"/>
      <w:r w:rsidRPr="006A7451">
        <w:rPr>
          <w:rFonts w:ascii="Times New Roman" w:hAnsi="Times New Roman" w:cs="Times New Roman"/>
          <w:sz w:val="20"/>
          <w:szCs w:val="20"/>
        </w:rPr>
        <w:t>Башмачное</w:t>
      </w:r>
      <w:proofErr w:type="gramEnd"/>
      <w:r w:rsidRPr="006A7451">
        <w:rPr>
          <w:rFonts w:ascii="Times New Roman" w:hAnsi="Times New Roman" w:cs="Times New Roman"/>
          <w:sz w:val="20"/>
          <w:szCs w:val="20"/>
        </w:rPr>
        <w:t xml:space="preserve"> ауылы (2018 ж.);</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Қашыр ауданы Жаңабет ауылы (2016 ж.);</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Успен ауданының </w:t>
      </w:r>
      <w:proofErr w:type="gramStart"/>
      <w:r w:rsidRPr="006A7451">
        <w:rPr>
          <w:rFonts w:ascii="Times New Roman" w:hAnsi="Times New Roman" w:cs="Times New Roman"/>
          <w:sz w:val="20"/>
          <w:szCs w:val="20"/>
        </w:rPr>
        <w:t>Лозовое</w:t>
      </w:r>
      <w:proofErr w:type="gramEnd"/>
      <w:r w:rsidRPr="006A7451">
        <w:rPr>
          <w:rFonts w:ascii="Times New Roman" w:hAnsi="Times New Roman" w:cs="Times New Roman"/>
          <w:sz w:val="20"/>
          <w:szCs w:val="20"/>
        </w:rPr>
        <w:t xml:space="preserve"> (2018 ж.), Константиновка (2018 ж.) ауылдары.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3) Май топтық су құбырының шекараларында Май ауданының Баскөл және Қаратерек ауылдары, Беловод топтық су құбыры – Ағашорын және Ертіс ауданының Солтү</w:t>
      </w:r>
      <w:proofErr w:type="gramStart"/>
      <w:r w:rsidRPr="006A7451">
        <w:rPr>
          <w:rFonts w:ascii="Times New Roman" w:hAnsi="Times New Roman" w:cs="Times New Roman"/>
          <w:sz w:val="20"/>
          <w:szCs w:val="20"/>
        </w:rPr>
        <w:t>ст</w:t>
      </w:r>
      <w:proofErr w:type="gramEnd"/>
      <w:r w:rsidRPr="006A7451">
        <w:rPr>
          <w:rFonts w:ascii="Times New Roman" w:hAnsi="Times New Roman" w:cs="Times New Roman"/>
          <w:sz w:val="20"/>
          <w:szCs w:val="20"/>
        </w:rPr>
        <w:t>ік ауылдары орналасқан.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4) ауылдарда сумен жабдықтау объектілерін </w:t>
      </w:r>
      <w:proofErr w:type="gramStart"/>
      <w:r w:rsidRPr="006A7451">
        <w:rPr>
          <w:rFonts w:ascii="Times New Roman" w:hAnsi="Times New Roman" w:cs="Times New Roman"/>
          <w:sz w:val="20"/>
          <w:szCs w:val="20"/>
        </w:rPr>
        <w:t>салу</w:t>
      </w:r>
      <w:proofErr w:type="gramEnd"/>
      <w:r w:rsidRPr="006A7451">
        <w:rPr>
          <w:rFonts w:ascii="Times New Roman" w:hAnsi="Times New Roman" w:cs="Times New Roman"/>
          <w:sz w:val="20"/>
          <w:szCs w:val="20"/>
        </w:rPr>
        <w:t>ға және қайта жаңартуға әзірленген ЖСҚ бар:</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Қызылжар А.Ақсу</w:t>
      </w:r>
      <w:proofErr w:type="gramStart"/>
      <w:r w:rsidRPr="006A7451">
        <w:rPr>
          <w:rFonts w:ascii="Times New Roman" w:hAnsi="Times New Roman" w:cs="Times New Roman"/>
          <w:sz w:val="20"/>
          <w:szCs w:val="20"/>
        </w:rPr>
        <w:t xml:space="preserve"> қ.</w:t>
      </w:r>
      <w:proofErr w:type="gramEnd"/>
      <w:r w:rsidRPr="006A7451">
        <w:rPr>
          <w:rFonts w:ascii="Times New Roman" w:hAnsi="Times New Roman" w:cs="Times New Roman"/>
          <w:sz w:val="20"/>
          <w:szCs w:val="20"/>
        </w:rPr>
        <w:t>З. С.;</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Лебяжі ауданы Ямышев ауылы;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Май ауданы Қаратерек ауылы;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Успен ауданы Константиновка ауылы.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Ертіс ауданының Ағашорын және Солтү</w:t>
      </w:r>
      <w:proofErr w:type="gramStart"/>
      <w:r w:rsidRPr="006A7451">
        <w:rPr>
          <w:rFonts w:ascii="Times New Roman" w:hAnsi="Times New Roman" w:cs="Times New Roman"/>
          <w:sz w:val="20"/>
          <w:szCs w:val="20"/>
        </w:rPr>
        <w:t>ст</w:t>
      </w:r>
      <w:proofErr w:type="gramEnd"/>
      <w:r w:rsidRPr="006A7451">
        <w:rPr>
          <w:rFonts w:ascii="Times New Roman" w:hAnsi="Times New Roman" w:cs="Times New Roman"/>
          <w:sz w:val="20"/>
          <w:szCs w:val="20"/>
        </w:rPr>
        <w:t>ік ауылдары.</w:t>
      </w:r>
    </w:p>
    <w:p w:rsid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Орталықтандырылған сумен жабдықталмаған тірек ауылдардың халық саны бойынша топтастыру кестеде көрсетілген</w:t>
      </w:r>
      <w:r>
        <w:rPr>
          <w:rFonts w:ascii="Times New Roman" w:hAnsi="Times New Roman" w:cs="Times New Roman"/>
          <w:sz w:val="20"/>
          <w:szCs w:val="20"/>
        </w:rPr>
        <w:t>.</w:t>
      </w:r>
    </w:p>
    <w:p w:rsidR="00DA4AB2" w:rsidRDefault="00DA4AB2" w:rsidP="00DA4AB2">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Кесте</w:t>
      </w:r>
    </w:p>
    <w:tbl>
      <w:tblPr>
        <w:tblStyle w:val="a6"/>
        <w:tblW w:w="0" w:type="auto"/>
        <w:tblLook w:val="04A0"/>
      </w:tblPr>
      <w:tblGrid>
        <w:gridCol w:w="2943"/>
        <w:gridCol w:w="6628"/>
      </w:tblGrid>
      <w:tr w:rsidR="00DA4AB2" w:rsidTr="00F116AA">
        <w:tc>
          <w:tcPr>
            <w:tcW w:w="2943" w:type="dxa"/>
          </w:tcPr>
          <w:p w:rsidR="00DA4AB2" w:rsidRDefault="00DA4AB2" w:rsidP="00F116AA">
            <w:pPr>
              <w:jc w:val="center"/>
              <w:rPr>
                <w:rFonts w:ascii="Times New Roman" w:hAnsi="Times New Roman" w:cs="Times New Roman"/>
                <w:sz w:val="20"/>
                <w:szCs w:val="20"/>
              </w:rPr>
            </w:pPr>
            <w:r w:rsidRPr="00DA4AB2">
              <w:rPr>
                <w:rFonts w:ascii="Times New Roman" w:eastAsia="Calibri" w:hAnsi="Times New Roman" w:cs="Times New Roman"/>
                <w:sz w:val="20"/>
                <w:szCs w:val="20"/>
              </w:rPr>
              <w:t>Халықтың саны, адам</w:t>
            </w:r>
          </w:p>
        </w:tc>
        <w:tc>
          <w:tcPr>
            <w:tcW w:w="6628" w:type="dxa"/>
          </w:tcPr>
          <w:p w:rsidR="00DA4AB2" w:rsidRDefault="00DA4AB2" w:rsidP="00F116AA">
            <w:pPr>
              <w:jc w:val="center"/>
              <w:rPr>
                <w:rFonts w:ascii="Times New Roman" w:hAnsi="Times New Roman" w:cs="Times New Roman"/>
                <w:sz w:val="20"/>
                <w:szCs w:val="20"/>
              </w:rPr>
            </w:pPr>
            <w:r w:rsidRPr="00DA4AB2">
              <w:rPr>
                <w:rFonts w:ascii="Times New Roman" w:eastAsia="Calibri" w:hAnsi="Times New Roman" w:cs="Times New Roman"/>
                <w:sz w:val="20"/>
                <w:szCs w:val="20"/>
              </w:rPr>
              <w:t>Тірек ауылдар</w:t>
            </w:r>
          </w:p>
        </w:tc>
      </w:tr>
      <w:tr w:rsidR="00DA4AB2" w:rsidTr="00F116AA">
        <w:tc>
          <w:tcPr>
            <w:tcW w:w="2943" w:type="dxa"/>
          </w:tcPr>
          <w:p w:rsidR="00DA4AB2" w:rsidRDefault="00DA4AB2" w:rsidP="00F116AA">
            <w:pPr>
              <w:jc w:val="center"/>
              <w:rPr>
                <w:rFonts w:ascii="Times New Roman" w:hAnsi="Times New Roman" w:cs="Times New Roman"/>
                <w:sz w:val="20"/>
                <w:szCs w:val="20"/>
              </w:rPr>
            </w:pPr>
            <w:r w:rsidRPr="00DA4AB2">
              <w:rPr>
                <w:rFonts w:ascii="Times New Roman" w:eastAsia="Calibri" w:hAnsi="Times New Roman" w:cs="Times New Roman"/>
                <w:sz w:val="20"/>
                <w:szCs w:val="20"/>
              </w:rPr>
              <w:t>2000 және одан жоғары</w:t>
            </w:r>
          </w:p>
        </w:tc>
        <w:tc>
          <w:tcPr>
            <w:tcW w:w="6628" w:type="dxa"/>
          </w:tcPr>
          <w:p w:rsidR="00DA4AB2" w:rsidRDefault="00DA4AB2" w:rsidP="00B326B2">
            <w:pPr>
              <w:jc w:val="center"/>
              <w:rPr>
                <w:rFonts w:ascii="Times New Roman" w:hAnsi="Times New Roman" w:cs="Times New Roman"/>
                <w:sz w:val="20"/>
                <w:szCs w:val="20"/>
              </w:rPr>
            </w:pPr>
            <w:r w:rsidRPr="00DA4AB2">
              <w:rPr>
                <w:rFonts w:ascii="Times New Roman" w:eastAsia="Calibri" w:hAnsi="Times New Roman" w:cs="Times New Roman"/>
                <w:sz w:val="20"/>
                <w:szCs w:val="20"/>
              </w:rPr>
              <w:t>Евгеньевка а</w:t>
            </w:r>
            <w:proofErr w:type="gramStart"/>
            <w:r w:rsidRPr="00DA4AB2">
              <w:rPr>
                <w:rFonts w:ascii="Times New Roman" w:eastAsia="Calibri" w:hAnsi="Times New Roman" w:cs="Times New Roman"/>
                <w:sz w:val="20"/>
                <w:szCs w:val="20"/>
              </w:rPr>
              <w:t>.А</w:t>
            </w:r>
            <w:proofErr w:type="gramEnd"/>
            <w:r w:rsidRPr="00DA4AB2">
              <w:rPr>
                <w:rFonts w:ascii="Times New Roman" w:eastAsia="Calibri" w:hAnsi="Times New Roman" w:cs="Times New Roman"/>
                <w:sz w:val="20"/>
                <w:szCs w:val="20"/>
              </w:rPr>
              <w:t>қсу қ.а. з.</w:t>
            </w:r>
          </w:p>
        </w:tc>
      </w:tr>
      <w:tr w:rsidR="00DA4AB2" w:rsidTr="00F116AA">
        <w:tc>
          <w:tcPr>
            <w:tcW w:w="2943" w:type="dxa"/>
          </w:tcPr>
          <w:p w:rsidR="00DA4AB2" w:rsidRDefault="00DA4AB2" w:rsidP="00F116AA">
            <w:pPr>
              <w:jc w:val="center"/>
              <w:rPr>
                <w:rFonts w:ascii="Times New Roman" w:hAnsi="Times New Roman" w:cs="Times New Roman"/>
                <w:sz w:val="20"/>
                <w:szCs w:val="20"/>
              </w:rPr>
            </w:pPr>
            <w:r w:rsidRPr="00DA4AB2">
              <w:rPr>
                <w:rFonts w:ascii="Times New Roman" w:eastAsia="Calibri" w:hAnsi="Times New Roman" w:cs="Times New Roman"/>
                <w:sz w:val="20"/>
                <w:szCs w:val="20"/>
              </w:rPr>
              <w:t>1500-ден 2000-ға дейін</w:t>
            </w:r>
          </w:p>
        </w:tc>
        <w:tc>
          <w:tcPr>
            <w:tcW w:w="6628" w:type="dxa"/>
          </w:tcPr>
          <w:p w:rsidR="00DA4AB2" w:rsidRDefault="00DA4AB2" w:rsidP="00B326B2">
            <w:pPr>
              <w:jc w:val="center"/>
              <w:rPr>
                <w:rFonts w:ascii="Times New Roman" w:hAnsi="Times New Roman" w:cs="Times New Roman"/>
                <w:sz w:val="20"/>
                <w:szCs w:val="20"/>
              </w:rPr>
            </w:pPr>
            <w:r w:rsidRPr="00DA4AB2">
              <w:rPr>
                <w:rFonts w:ascii="Times New Roman" w:eastAsia="Calibri" w:hAnsi="Times New Roman" w:cs="Times New Roman"/>
                <w:sz w:val="20"/>
                <w:szCs w:val="20"/>
              </w:rPr>
              <w:t>Павлодар ауданы Луганск ауылы</w:t>
            </w:r>
          </w:p>
        </w:tc>
      </w:tr>
      <w:tr w:rsidR="00DA4AB2" w:rsidTr="00F116AA">
        <w:tc>
          <w:tcPr>
            <w:tcW w:w="2943" w:type="dxa"/>
          </w:tcPr>
          <w:p w:rsidR="00DA4AB2" w:rsidRDefault="00DA4AB2" w:rsidP="00F116AA">
            <w:pPr>
              <w:ind w:firstLine="709"/>
              <w:jc w:val="center"/>
              <w:rPr>
                <w:rFonts w:ascii="Times New Roman" w:hAnsi="Times New Roman" w:cs="Times New Roman"/>
                <w:sz w:val="20"/>
                <w:szCs w:val="20"/>
              </w:rPr>
            </w:pPr>
            <w:r w:rsidRPr="00DA4AB2">
              <w:rPr>
                <w:rFonts w:ascii="Times New Roman" w:eastAsia="Calibri" w:hAnsi="Times New Roman" w:cs="Times New Roman"/>
                <w:sz w:val="20"/>
                <w:szCs w:val="20"/>
              </w:rPr>
              <w:t>1000-нан 1500-ге дейін</w:t>
            </w:r>
          </w:p>
          <w:p w:rsidR="00DA4AB2" w:rsidRDefault="00DA4AB2" w:rsidP="00F116AA">
            <w:pPr>
              <w:jc w:val="center"/>
              <w:rPr>
                <w:rFonts w:ascii="Times New Roman" w:hAnsi="Times New Roman" w:cs="Times New Roman"/>
                <w:sz w:val="20"/>
                <w:szCs w:val="20"/>
              </w:rPr>
            </w:pPr>
          </w:p>
        </w:tc>
        <w:tc>
          <w:tcPr>
            <w:tcW w:w="6628" w:type="dxa"/>
          </w:tcPr>
          <w:p w:rsidR="00DA4AB2" w:rsidRPr="00DA4AB2" w:rsidRDefault="00DA4AB2" w:rsidP="00B326B2">
            <w:pPr>
              <w:ind w:firstLine="709"/>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Лебяжі ауданының Шарбақты ауылы,</w:t>
            </w:r>
          </w:p>
          <w:p w:rsidR="00DA4AB2" w:rsidRPr="00DA4AB2" w:rsidRDefault="00DA4AB2" w:rsidP="00B326B2">
            <w:pPr>
              <w:ind w:firstLine="709"/>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Май ауданы Баскө</w:t>
            </w:r>
            <w:proofErr w:type="gramStart"/>
            <w:r w:rsidRPr="00DA4AB2">
              <w:rPr>
                <w:rFonts w:ascii="Times New Roman" w:eastAsia="Calibri" w:hAnsi="Times New Roman" w:cs="Times New Roman"/>
                <w:sz w:val="20"/>
                <w:szCs w:val="20"/>
              </w:rPr>
              <w:t>л</w:t>
            </w:r>
            <w:proofErr w:type="gramEnd"/>
            <w:r w:rsidRPr="00DA4AB2">
              <w:rPr>
                <w:rFonts w:ascii="Times New Roman" w:eastAsia="Calibri" w:hAnsi="Times New Roman" w:cs="Times New Roman"/>
                <w:sz w:val="20"/>
                <w:szCs w:val="20"/>
              </w:rPr>
              <w:t xml:space="preserve"> ауылы,</w:t>
            </w:r>
          </w:p>
          <w:p w:rsidR="00DA4AB2" w:rsidRDefault="00DA4AB2" w:rsidP="00B326B2">
            <w:pPr>
              <w:jc w:val="center"/>
              <w:rPr>
                <w:rFonts w:ascii="Times New Roman" w:hAnsi="Times New Roman" w:cs="Times New Roman"/>
                <w:sz w:val="20"/>
                <w:szCs w:val="20"/>
              </w:rPr>
            </w:pPr>
            <w:r w:rsidRPr="00DA4AB2">
              <w:rPr>
                <w:rFonts w:ascii="Times New Roman" w:eastAsia="Calibri" w:hAnsi="Times New Roman" w:cs="Times New Roman"/>
                <w:sz w:val="20"/>
                <w:szCs w:val="20"/>
              </w:rPr>
              <w:lastRenderedPageBreak/>
              <w:t>Шарбақты ауданы Шалдай ауылы</w:t>
            </w:r>
          </w:p>
        </w:tc>
      </w:tr>
      <w:tr w:rsidR="00DA4AB2" w:rsidTr="00F116AA">
        <w:tc>
          <w:tcPr>
            <w:tcW w:w="2943" w:type="dxa"/>
          </w:tcPr>
          <w:p w:rsidR="00DA4AB2" w:rsidRDefault="00DA4AB2" w:rsidP="00F116AA">
            <w:pPr>
              <w:ind w:firstLine="709"/>
              <w:jc w:val="center"/>
              <w:rPr>
                <w:rFonts w:ascii="Times New Roman" w:hAnsi="Times New Roman" w:cs="Times New Roman"/>
                <w:sz w:val="20"/>
                <w:szCs w:val="20"/>
              </w:rPr>
            </w:pPr>
            <w:r w:rsidRPr="00DA4AB2">
              <w:rPr>
                <w:rFonts w:ascii="Times New Roman" w:eastAsia="Calibri" w:hAnsi="Times New Roman" w:cs="Times New Roman"/>
                <w:sz w:val="20"/>
                <w:szCs w:val="20"/>
              </w:rPr>
              <w:lastRenderedPageBreak/>
              <w:t>500-ден 1000-ға дейін</w:t>
            </w:r>
          </w:p>
          <w:p w:rsidR="00DA4AB2" w:rsidRDefault="00DA4AB2" w:rsidP="00F116AA">
            <w:pPr>
              <w:jc w:val="center"/>
              <w:rPr>
                <w:rFonts w:ascii="Times New Roman" w:hAnsi="Times New Roman" w:cs="Times New Roman"/>
                <w:sz w:val="20"/>
                <w:szCs w:val="20"/>
              </w:rPr>
            </w:pPr>
          </w:p>
        </w:tc>
        <w:tc>
          <w:tcPr>
            <w:tcW w:w="6628" w:type="dxa"/>
          </w:tcPr>
          <w:p w:rsidR="00DA4AB2" w:rsidRPr="00DA4AB2" w:rsidRDefault="00DA4AB2" w:rsidP="00F116AA">
            <w:pPr>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Шиқылдақ ауылы және</w:t>
            </w:r>
            <w:proofErr w:type="gramStart"/>
            <w:r w:rsidRPr="00DA4AB2">
              <w:rPr>
                <w:rFonts w:ascii="Times New Roman" w:eastAsia="Calibri" w:hAnsi="Times New Roman" w:cs="Times New Roman"/>
                <w:sz w:val="20"/>
                <w:szCs w:val="20"/>
              </w:rPr>
              <w:t xml:space="preserve"> А</w:t>
            </w:r>
            <w:proofErr w:type="gramEnd"/>
            <w:r w:rsidRPr="00DA4AB2">
              <w:rPr>
                <w:rFonts w:ascii="Times New Roman" w:eastAsia="Calibri" w:hAnsi="Times New Roman" w:cs="Times New Roman"/>
                <w:sz w:val="20"/>
                <w:szCs w:val="20"/>
              </w:rPr>
              <w:t>қкөл ауылы Екібастұз қаласы,</w:t>
            </w:r>
          </w:p>
          <w:p w:rsidR="00DA4AB2" w:rsidRPr="00DA4AB2" w:rsidRDefault="00DA4AB2" w:rsidP="00F116AA">
            <w:pPr>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Ақтоғай ауданы Қараоба ауылы,</w:t>
            </w:r>
          </w:p>
          <w:p w:rsidR="00DA4AB2" w:rsidRPr="00DA4AB2" w:rsidRDefault="00DA4AB2" w:rsidP="00F116AA">
            <w:pPr>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Шарбақты ауданы Александровка ауылы,</w:t>
            </w:r>
          </w:p>
          <w:p w:rsidR="00DA4AB2" w:rsidRPr="00DA4AB2" w:rsidRDefault="00DA4AB2" w:rsidP="00F116AA">
            <w:pPr>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 xml:space="preserve">Железин ауданы </w:t>
            </w:r>
            <w:proofErr w:type="gramStart"/>
            <w:r w:rsidRPr="00DA4AB2">
              <w:rPr>
                <w:rFonts w:ascii="Times New Roman" w:eastAsia="Calibri" w:hAnsi="Times New Roman" w:cs="Times New Roman"/>
                <w:sz w:val="20"/>
                <w:szCs w:val="20"/>
              </w:rPr>
              <w:t>Башмачное</w:t>
            </w:r>
            <w:proofErr w:type="gramEnd"/>
            <w:r w:rsidRPr="00DA4AB2">
              <w:rPr>
                <w:rFonts w:ascii="Times New Roman" w:eastAsia="Calibri" w:hAnsi="Times New Roman" w:cs="Times New Roman"/>
                <w:sz w:val="20"/>
                <w:szCs w:val="20"/>
              </w:rPr>
              <w:t xml:space="preserve"> ауылы,</w:t>
            </w:r>
          </w:p>
          <w:p w:rsidR="00DA4AB2" w:rsidRPr="00DA4AB2" w:rsidRDefault="00DA4AB2" w:rsidP="00F116AA">
            <w:pPr>
              <w:ind w:firstLine="709"/>
              <w:jc w:val="center"/>
              <w:rPr>
                <w:rFonts w:ascii="Times New Roman" w:eastAsia="Calibri" w:hAnsi="Times New Roman" w:cs="Times New Roman"/>
                <w:sz w:val="20"/>
                <w:szCs w:val="20"/>
              </w:rPr>
            </w:pPr>
            <w:r w:rsidRPr="00DA4AB2">
              <w:rPr>
                <w:rFonts w:ascii="Times New Roman" w:eastAsia="Calibri" w:hAnsi="Times New Roman" w:cs="Times New Roman"/>
                <w:sz w:val="20"/>
                <w:szCs w:val="20"/>
              </w:rPr>
              <w:t>Қашыр ауданы Федоровка және Жаңабет ауылдары,</w:t>
            </w:r>
          </w:p>
          <w:p w:rsidR="00DA4AB2" w:rsidRDefault="00B326B2" w:rsidP="00F116AA">
            <w:pPr>
              <w:ind w:firstLine="709"/>
              <w:jc w:val="center"/>
              <w:rPr>
                <w:rFonts w:ascii="Times New Roman" w:hAnsi="Times New Roman" w:cs="Times New Roman"/>
                <w:sz w:val="20"/>
                <w:szCs w:val="20"/>
              </w:rPr>
            </w:pPr>
            <w:r w:rsidRPr="00DA4AB2">
              <w:rPr>
                <w:rFonts w:ascii="Times New Roman" w:eastAsia="Calibri" w:hAnsi="Times New Roman" w:cs="Times New Roman"/>
                <w:sz w:val="20"/>
                <w:szCs w:val="20"/>
              </w:rPr>
              <w:t xml:space="preserve">Қоңырөзек және Успен ауданының </w:t>
            </w:r>
            <w:proofErr w:type="gramStart"/>
            <w:r w:rsidRPr="00DA4AB2">
              <w:rPr>
                <w:rFonts w:ascii="Times New Roman" w:eastAsia="Calibri" w:hAnsi="Times New Roman" w:cs="Times New Roman"/>
                <w:sz w:val="20"/>
                <w:szCs w:val="20"/>
              </w:rPr>
              <w:t>Лозовое</w:t>
            </w:r>
            <w:proofErr w:type="gramEnd"/>
            <w:r w:rsidRPr="00DA4AB2">
              <w:rPr>
                <w:rFonts w:ascii="Times New Roman" w:eastAsia="Calibri" w:hAnsi="Times New Roman" w:cs="Times New Roman"/>
                <w:sz w:val="20"/>
                <w:szCs w:val="20"/>
              </w:rPr>
              <w:t xml:space="preserve"> ауылдары</w:t>
            </w:r>
          </w:p>
        </w:tc>
      </w:tr>
      <w:tr w:rsidR="00DA4AB2" w:rsidTr="00F116AA">
        <w:tc>
          <w:tcPr>
            <w:tcW w:w="2943" w:type="dxa"/>
          </w:tcPr>
          <w:p w:rsidR="00DA4AB2" w:rsidRDefault="00DA4AB2" w:rsidP="00F116AA">
            <w:pPr>
              <w:jc w:val="center"/>
              <w:rPr>
                <w:rFonts w:ascii="Times New Roman" w:hAnsi="Times New Roman" w:cs="Times New Roman"/>
                <w:sz w:val="20"/>
                <w:szCs w:val="20"/>
              </w:rPr>
            </w:pPr>
            <w:r w:rsidRPr="00DA4AB2">
              <w:rPr>
                <w:rFonts w:ascii="Times New Roman" w:eastAsia="Calibri" w:hAnsi="Times New Roman" w:cs="Times New Roman"/>
                <w:sz w:val="20"/>
                <w:szCs w:val="20"/>
              </w:rPr>
              <w:t>500-ге дейін</w:t>
            </w:r>
          </w:p>
        </w:tc>
        <w:tc>
          <w:tcPr>
            <w:tcW w:w="6628" w:type="dxa"/>
          </w:tcPr>
          <w:p w:rsidR="00DA4AB2" w:rsidRDefault="00B326B2" w:rsidP="00F116AA">
            <w:pPr>
              <w:ind w:firstLine="709"/>
              <w:jc w:val="center"/>
              <w:rPr>
                <w:rFonts w:ascii="Times New Roman" w:hAnsi="Times New Roman" w:cs="Times New Roman"/>
                <w:sz w:val="20"/>
                <w:szCs w:val="20"/>
              </w:rPr>
            </w:pPr>
            <w:r w:rsidRPr="00DA4AB2">
              <w:rPr>
                <w:rFonts w:ascii="Times New Roman" w:eastAsia="Calibri" w:hAnsi="Times New Roman" w:cs="Times New Roman"/>
                <w:sz w:val="20"/>
                <w:szCs w:val="20"/>
              </w:rPr>
              <w:t>Төртүй ауылы Екібастұз қаласы</w:t>
            </w:r>
          </w:p>
        </w:tc>
      </w:tr>
    </w:tbl>
    <w:p w:rsidR="00DA4AB2" w:rsidRDefault="00DA4AB2" w:rsidP="00DA4AB2">
      <w:pPr>
        <w:spacing w:after="0" w:line="240" w:lineRule="auto"/>
        <w:ind w:firstLine="709"/>
        <w:jc w:val="right"/>
        <w:rPr>
          <w:rFonts w:ascii="Times New Roman" w:hAnsi="Times New Roman" w:cs="Times New Roman"/>
          <w:sz w:val="20"/>
          <w:szCs w:val="20"/>
        </w:rPr>
      </w:pP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Кө</w:t>
      </w:r>
      <w:proofErr w:type="gramStart"/>
      <w:r w:rsidRPr="006A7451">
        <w:rPr>
          <w:rFonts w:ascii="Times New Roman" w:hAnsi="Times New Roman" w:cs="Times New Roman"/>
          <w:sz w:val="20"/>
          <w:szCs w:val="20"/>
        </w:rPr>
        <w:t>л</w:t>
      </w:r>
      <w:proofErr w:type="gramEnd"/>
      <w:r w:rsidRPr="006A7451">
        <w:rPr>
          <w:rFonts w:ascii="Times New Roman" w:hAnsi="Times New Roman" w:cs="Times New Roman"/>
          <w:sz w:val="20"/>
          <w:szCs w:val="20"/>
        </w:rPr>
        <w:t>ік инфрақұрылымы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Тірек ауылдардың кентішілік және кірме жолдарының ұзындығы 514,2 км құрайды, оның ішінде асфальт жабынымен 175,8 км немесе 34%. Ұзындығы 41,5 км кентішілік және кірме </w:t>
      </w:r>
      <w:proofErr w:type="gramStart"/>
      <w:r w:rsidRPr="006A7451">
        <w:rPr>
          <w:rFonts w:ascii="Times New Roman" w:hAnsi="Times New Roman" w:cs="Times New Roman"/>
          <w:sz w:val="20"/>
          <w:szCs w:val="20"/>
        </w:rPr>
        <w:t>жолдар</w:t>
      </w:r>
      <w:proofErr w:type="gramEnd"/>
      <w:r w:rsidRPr="006A7451">
        <w:rPr>
          <w:rFonts w:ascii="Times New Roman" w:hAnsi="Times New Roman" w:cs="Times New Roman"/>
          <w:sz w:val="20"/>
          <w:szCs w:val="20"/>
        </w:rPr>
        <w:t>ға күрделі жөндеу, 162,5 км – орташа жөндеу және 57,4 км – шұңқырларға жөндеу жүргізу талап етіледі.</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Кентішілік жолдар бойынша тек 5 тірек ауылдарда 50%-дан 100% - ға дейін асфальт жамылғысы бар Жолдар: Павлодар ауданының Луганск ауылында (100%), Качир ауданының Федоровка (98,2%) және Байқоныс ауылдарында (86,8%), Қоңырөзек (62,5%) және Константиновка ауылдарында (52,5%) Успен ауданы.</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Кентішілік </w:t>
      </w:r>
      <w:proofErr w:type="gramStart"/>
      <w:r w:rsidRPr="006A7451">
        <w:rPr>
          <w:rFonts w:ascii="Times New Roman" w:hAnsi="Times New Roman" w:cs="Times New Roman"/>
          <w:sz w:val="20"/>
          <w:szCs w:val="20"/>
        </w:rPr>
        <w:t>жолдар</w:t>
      </w:r>
      <w:proofErr w:type="gramEnd"/>
      <w:r w:rsidRPr="006A7451">
        <w:rPr>
          <w:rFonts w:ascii="Times New Roman" w:hAnsi="Times New Roman" w:cs="Times New Roman"/>
          <w:sz w:val="20"/>
          <w:szCs w:val="20"/>
        </w:rPr>
        <w:t>ға күрделі жөндеу жүргізу 7 ауылда талап етіледі: Ақсу қ. а. Қызылжар (14,5 км), Евгеньевка (9,5 км), Қалқаман (4,6 км), Ақтоғай ауданының Қараоба а. (2,4 км), Ертіс ауданыны</w:t>
      </w:r>
      <w:proofErr w:type="gramStart"/>
      <w:r w:rsidRPr="006A7451">
        <w:rPr>
          <w:rFonts w:ascii="Times New Roman" w:hAnsi="Times New Roman" w:cs="Times New Roman"/>
          <w:sz w:val="20"/>
          <w:szCs w:val="20"/>
        </w:rPr>
        <w:t>ң А</w:t>
      </w:r>
      <w:proofErr w:type="gramEnd"/>
      <w:r w:rsidRPr="006A7451">
        <w:rPr>
          <w:rFonts w:ascii="Times New Roman" w:hAnsi="Times New Roman" w:cs="Times New Roman"/>
          <w:sz w:val="20"/>
          <w:szCs w:val="20"/>
        </w:rPr>
        <w:t>ғашорын а. (2,1 км), Александровка а. (1,5 км) және Хмельницкое (1 км) Шарбақты ауданы. Қалған ауылдарда жолдарды орташа және шұңқырлы жөндеу қажет.</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Екібастұз қаласының с. з</w:t>
      </w:r>
      <w:proofErr w:type="gramStart"/>
      <w:r w:rsidRPr="006A7451">
        <w:rPr>
          <w:rFonts w:ascii="Times New Roman" w:hAnsi="Times New Roman" w:cs="Times New Roman"/>
          <w:sz w:val="20"/>
          <w:szCs w:val="20"/>
        </w:rPr>
        <w:t>.Т</w:t>
      </w:r>
      <w:proofErr w:type="gramEnd"/>
      <w:r w:rsidRPr="006A7451">
        <w:rPr>
          <w:rFonts w:ascii="Times New Roman" w:hAnsi="Times New Roman" w:cs="Times New Roman"/>
          <w:sz w:val="20"/>
          <w:szCs w:val="20"/>
        </w:rPr>
        <w:t>өртүй және Шиқылдақ ауылдарында, Лебяжі ауданының Шарбақты ауылында, Май ауданының Баскөл және Қаратерек ауылдарында 5 ауылда асфальт жабыны жоқ.</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16 тірек ауылдың </w:t>
      </w:r>
      <w:proofErr w:type="gramStart"/>
      <w:r w:rsidRPr="006A7451">
        <w:rPr>
          <w:rFonts w:ascii="Times New Roman" w:hAnsi="Times New Roman" w:cs="Times New Roman"/>
          <w:sz w:val="20"/>
          <w:szCs w:val="20"/>
        </w:rPr>
        <w:t>к</w:t>
      </w:r>
      <w:proofErr w:type="gramEnd"/>
      <w:r w:rsidRPr="006A7451">
        <w:rPr>
          <w:rFonts w:ascii="Times New Roman" w:hAnsi="Times New Roman" w:cs="Times New Roman"/>
          <w:sz w:val="20"/>
          <w:szCs w:val="20"/>
        </w:rPr>
        <w:t>іреберіс жолдары бойынша толық асфальт төселген. 9 ауылда: Екібастұз қаласыны</w:t>
      </w:r>
      <w:proofErr w:type="gramStart"/>
      <w:r w:rsidRPr="006A7451">
        <w:rPr>
          <w:rFonts w:ascii="Times New Roman" w:hAnsi="Times New Roman" w:cs="Times New Roman"/>
          <w:sz w:val="20"/>
          <w:szCs w:val="20"/>
        </w:rPr>
        <w:t>ң А</w:t>
      </w:r>
      <w:proofErr w:type="gramEnd"/>
      <w:r w:rsidRPr="006A7451">
        <w:rPr>
          <w:rFonts w:ascii="Times New Roman" w:hAnsi="Times New Roman" w:cs="Times New Roman"/>
          <w:sz w:val="20"/>
          <w:szCs w:val="20"/>
        </w:rPr>
        <w:t>қкөл, Төртүй, Шиқылдақ, Железин ауданының Жаңажолдыз ауылдары, Ертіс ауданының Голубовка ауылы, Лебяжі ауданының Шарбақты ауылы, Май ауданының Қаратерек ауылы, Шарбақты ауданының Александровка және Хмельницкое ауылдары жабылмаған.</w:t>
      </w:r>
    </w:p>
    <w:p w:rsidR="006A7451" w:rsidRPr="006A7451" w:rsidRDefault="006A7451" w:rsidP="006A7451">
      <w:pPr>
        <w:spacing w:after="0" w:line="240" w:lineRule="auto"/>
        <w:ind w:firstLine="709"/>
        <w:jc w:val="both"/>
        <w:rPr>
          <w:rFonts w:ascii="Times New Roman" w:hAnsi="Times New Roman" w:cs="Times New Roman"/>
          <w:sz w:val="20"/>
          <w:szCs w:val="20"/>
        </w:rPr>
      </w:pPr>
      <w:proofErr w:type="gramStart"/>
      <w:r w:rsidRPr="006A7451">
        <w:rPr>
          <w:rFonts w:ascii="Times New Roman" w:hAnsi="Times New Roman" w:cs="Times New Roman"/>
          <w:sz w:val="20"/>
          <w:szCs w:val="20"/>
        </w:rPr>
        <w:t>Б</w:t>
      </w:r>
      <w:proofErr w:type="gramEnd"/>
      <w:r w:rsidRPr="006A7451">
        <w:rPr>
          <w:rFonts w:ascii="Times New Roman" w:hAnsi="Times New Roman" w:cs="Times New Roman"/>
          <w:sz w:val="20"/>
          <w:szCs w:val="20"/>
        </w:rPr>
        <w:t>іздің ойымызша, ауылдық аумақтарды тиімді дамыту үшін:</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әрбі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тірек ауылды кәсіпкерлікті мемлекеттік қолдаудың қолданыстағы құралдарымен барынша қамту арқылы халықты нәтижелі жұмыспен қамтуды арттыруды қамтамасыз ету;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жерді ұтымды пайдалану және оны ауыл шаруашылығы айналымына енгізу жөніндегі жұмысты күшейту;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ауыл шаруашылығы құрылымдарының шаруашылықішілік жоспарларының болуы бойынша шаралар қабылдау;</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 xml:space="preserve">- бюджеттерді басым тәртіппен қалыптастыру кезінде ауылдық елді мекендердің әлеуметтік инфрақұрылымын </w:t>
      </w:r>
      <w:proofErr w:type="gramStart"/>
      <w:r w:rsidRPr="006A7451">
        <w:rPr>
          <w:rFonts w:ascii="Times New Roman" w:hAnsi="Times New Roman" w:cs="Times New Roman"/>
          <w:sz w:val="20"/>
          <w:szCs w:val="20"/>
        </w:rPr>
        <w:t>дамыту</w:t>
      </w:r>
      <w:proofErr w:type="gramEnd"/>
      <w:r w:rsidRPr="006A7451">
        <w:rPr>
          <w:rFonts w:ascii="Times New Roman" w:hAnsi="Times New Roman" w:cs="Times New Roman"/>
          <w:sz w:val="20"/>
          <w:szCs w:val="20"/>
        </w:rPr>
        <w:t>ға бюджет қаражатын жоспарлаудың орындылығы мен тиімділігін ескере отырып.</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Қорытынды агроөнеркәсі</w:t>
      </w:r>
      <w:proofErr w:type="gramStart"/>
      <w:r w:rsidRPr="006A7451">
        <w:rPr>
          <w:rFonts w:ascii="Times New Roman" w:hAnsi="Times New Roman" w:cs="Times New Roman"/>
          <w:sz w:val="20"/>
          <w:szCs w:val="20"/>
        </w:rPr>
        <w:t>пт</w:t>
      </w:r>
      <w:proofErr w:type="gramEnd"/>
      <w:r w:rsidRPr="006A7451">
        <w:rPr>
          <w:rFonts w:ascii="Times New Roman" w:hAnsi="Times New Roman" w:cs="Times New Roman"/>
          <w:sz w:val="20"/>
          <w:szCs w:val="20"/>
        </w:rPr>
        <w:t>ік кешеннің бәсекеге қабілеттілігі өндірістерді жаңғырту, өңірдің азық-түлік қауіпсіздігін қамтамасыз ету есебінен 30% - ға арттырылатын болады. 2021-2025 жылдары ет, сүт, жұмыртқа өндірісін ұлғайту үшін 10,1 мың ірі қара мал басына 7 бордақылау алаңы, 11,9 мың басқа 15 сүт-тауар фермасы және 1 жаңа құс фабрикасы салынады. 2020 жылдың қорытындысы бойынша ауыл шаруашылығының жалпы өнім көлемі 302,1 млрд</w:t>
      </w:r>
      <w:proofErr w:type="gramStart"/>
      <w:r w:rsidRPr="006A7451">
        <w:rPr>
          <w:rFonts w:ascii="Times New Roman" w:hAnsi="Times New Roman" w:cs="Times New Roman"/>
          <w:sz w:val="20"/>
          <w:szCs w:val="20"/>
        </w:rPr>
        <w:t>.т</w:t>
      </w:r>
      <w:proofErr w:type="gramEnd"/>
      <w:r w:rsidRPr="006A7451">
        <w:rPr>
          <w:rFonts w:ascii="Times New Roman" w:hAnsi="Times New Roman" w:cs="Times New Roman"/>
          <w:sz w:val="20"/>
          <w:szCs w:val="20"/>
        </w:rPr>
        <w:t>еңгеге дейін ұлғайды, бұл 2018 жылдың деңгейінен 1,3 есе жоғары. 2020 жылы ауыл шаруашылығының жалпы өнімінің НКИ 107,5% құрады [7].</w:t>
      </w:r>
    </w:p>
    <w:p w:rsidR="006A7451" w:rsidRP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инфрақұрылым өзара байланысты және осыған байланысты олардың әрқайсысы екіншісінің дамуына әсер етеді. Біріншіден, қуатты өндірістік инфрақұрылым есебінен ауыл экономикасы дамуда және тиісінше ауыл тұрғындарының табысын жақсарту үшін қолайлы жағдайлар жасалуда, бұл өмі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 xml:space="preserve"> сүру деңгейіне тікелей әсер етеді. Тұтастай алғанда, ұйымдастыру-шаруашылық нысандары мен экономикалық қызмет түрлерінің алуан түрлілігін кеңейтуге оң ықпал ете отырып, ауылдық аумақтардың өндірістік және әлеуметтік инфрақұрылымын дамыту ауыл экономикасын дамытудың негізгі базалық параметрлерін айқындайды.</w:t>
      </w:r>
    </w:p>
    <w:p w:rsidR="006A7451" w:rsidRDefault="006A7451" w:rsidP="006A7451">
      <w:pPr>
        <w:spacing w:after="0" w:line="240" w:lineRule="auto"/>
        <w:ind w:firstLine="709"/>
        <w:jc w:val="both"/>
        <w:rPr>
          <w:rFonts w:ascii="Times New Roman" w:hAnsi="Times New Roman" w:cs="Times New Roman"/>
          <w:sz w:val="20"/>
          <w:szCs w:val="20"/>
        </w:rPr>
      </w:pPr>
      <w:r w:rsidRPr="006A7451">
        <w:rPr>
          <w:rFonts w:ascii="Times New Roman" w:hAnsi="Times New Roman" w:cs="Times New Roman"/>
          <w:sz w:val="20"/>
          <w:szCs w:val="20"/>
        </w:rPr>
        <w:t>Осылайша, ауылдық аумақтарды тұрақты дамытуға қол жеткізу үшін ауыл экономикасы секторларының өнді</w:t>
      </w:r>
      <w:proofErr w:type="gramStart"/>
      <w:r w:rsidRPr="006A7451">
        <w:rPr>
          <w:rFonts w:ascii="Times New Roman" w:hAnsi="Times New Roman" w:cs="Times New Roman"/>
          <w:sz w:val="20"/>
          <w:szCs w:val="20"/>
        </w:rPr>
        <w:t>р</w:t>
      </w:r>
      <w:proofErr w:type="gramEnd"/>
      <w:r w:rsidRPr="006A7451">
        <w:rPr>
          <w:rFonts w:ascii="Times New Roman" w:hAnsi="Times New Roman" w:cs="Times New Roman"/>
          <w:sz w:val="20"/>
          <w:szCs w:val="20"/>
        </w:rPr>
        <w:t>істік және әлеуметтік құрамдас бөліктерін серпінді дамыту маңызды және өзекті аспект болып табылады.</w:t>
      </w:r>
    </w:p>
    <w:p w:rsidR="006A7451" w:rsidRDefault="006A7451" w:rsidP="006A7451">
      <w:pPr>
        <w:spacing w:after="0" w:line="240" w:lineRule="auto"/>
        <w:ind w:firstLine="709"/>
        <w:jc w:val="both"/>
        <w:rPr>
          <w:rFonts w:ascii="Times New Roman" w:hAnsi="Times New Roman" w:cs="Times New Roman"/>
          <w:sz w:val="20"/>
          <w:szCs w:val="20"/>
        </w:rPr>
      </w:pPr>
    </w:p>
    <w:p w:rsidR="006A7451" w:rsidRPr="006A7451" w:rsidRDefault="00C40542" w:rsidP="006A7451">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П</w:t>
      </w:r>
      <w:r w:rsidRPr="006A7451">
        <w:rPr>
          <w:rFonts w:ascii="Times New Roman" w:hAnsi="Times New Roman" w:cs="Times New Roman"/>
          <w:b/>
          <w:sz w:val="20"/>
          <w:szCs w:val="20"/>
        </w:rPr>
        <w:t>АЙДАЛАНЫЛҒАН ӘДЕБИЕТТЕР ТІ</w:t>
      </w:r>
      <w:proofErr w:type="gramStart"/>
      <w:r w:rsidRPr="006A7451">
        <w:rPr>
          <w:rFonts w:ascii="Times New Roman" w:hAnsi="Times New Roman" w:cs="Times New Roman"/>
          <w:b/>
          <w:sz w:val="20"/>
          <w:szCs w:val="20"/>
        </w:rPr>
        <w:t>З</w:t>
      </w:r>
      <w:proofErr w:type="gramEnd"/>
      <w:r w:rsidRPr="006A7451">
        <w:rPr>
          <w:rFonts w:ascii="Times New Roman" w:hAnsi="Times New Roman" w:cs="Times New Roman"/>
          <w:b/>
          <w:sz w:val="20"/>
          <w:szCs w:val="20"/>
        </w:rPr>
        <w:t>ІМІ</w:t>
      </w:r>
    </w:p>
    <w:p w:rsidR="00C40542" w:rsidRPr="00C40542" w:rsidRDefault="00C40542" w:rsidP="00C40542">
      <w:pPr>
        <w:spacing w:after="0" w:line="240" w:lineRule="auto"/>
        <w:ind w:firstLine="709"/>
        <w:jc w:val="both"/>
        <w:rPr>
          <w:rFonts w:ascii="Times New Roman" w:hAnsi="Times New Roman" w:cs="Times New Roman"/>
          <w:sz w:val="20"/>
          <w:szCs w:val="20"/>
        </w:rPr>
      </w:pPr>
    </w:p>
    <w:p w:rsidR="00C40542" w:rsidRPr="0050582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 xml:space="preserve">1. </w:t>
      </w:r>
      <w:r w:rsidRPr="00505822">
        <w:rPr>
          <w:rFonts w:ascii="Times New Roman" w:hAnsi="Times New Roman" w:cs="Times New Roman"/>
          <w:sz w:val="20"/>
          <w:szCs w:val="20"/>
        </w:rPr>
        <w:t>Указ Президента Республики Казахстан </w:t>
      </w:r>
      <w:r w:rsidRPr="00C40542">
        <w:rPr>
          <w:rFonts w:ascii="Times New Roman" w:hAnsi="Times New Roman" w:cs="Times New Roman"/>
          <w:sz w:val="20"/>
          <w:szCs w:val="20"/>
        </w:rPr>
        <w:t>от</w:t>
      </w:r>
      <w:r w:rsidRPr="00505822">
        <w:rPr>
          <w:rFonts w:ascii="Times New Roman" w:hAnsi="Times New Roman" w:cs="Times New Roman"/>
          <w:sz w:val="20"/>
          <w:szCs w:val="20"/>
        </w:rPr>
        <w:t xml:space="preserve"> 7 октября  2021 года</w:t>
      </w:r>
      <w:r w:rsidRPr="00C40542">
        <w:rPr>
          <w:rFonts w:ascii="Times New Roman" w:hAnsi="Times New Roman" w:cs="Times New Roman"/>
          <w:sz w:val="20"/>
          <w:szCs w:val="20"/>
        </w:rPr>
        <w:t xml:space="preserve"> </w:t>
      </w:r>
      <w:r w:rsidRPr="00505822">
        <w:rPr>
          <w:rFonts w:ascii="Times New Roman" w:hAnsi="Times New Roman" w:cs="Times New Roman"/>
          <w:sz w:val="20"/>
          <w:szCs w:val="20"/>
        </w:rPr>
        <w:t>№ 670</w:t>
      </w:r>
      <w:r w:rsidRPr="00C40542">
        <w:rPr>
          <w:rFonts w:ascii="Times New Roman" w:hAnsi="Times New Roman" w:cs="Times New Roman"/>
          <w:sz w:val="20"/>
          <w:szCs w:val="20"/>
        </w:rPr>
        <w:t xml:space="preserve"> </w:t>
      </w:r>
      <w:r w:rsidRPr="00505822">
        <w:rPr>
          <w:rFonts w:ascii="Times New Roman" w:hAnsi="Times New Roman" w:cs="Times New Roman"/>
          <w:sz w:val="20"/>
          <w:szCs w:val="20"/>
        </w:rPr>
        <w:t>«Об утверждении перечня национальных проектов»</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2. Кузьмич</w:t>
      </w:r>
      <w:r w:rsidRPr="005A5A90">
        <w:rPr>
          <w:rFonts w:ascii="Times New Roman" w:hAnsi="Times New Roman" w:cs="Times New Roman"/>
          <w:sz w:val="20"/>
          <w:szCs w:val="20"/>
        </w:rPr>
        <w:t xml:space="preserve"> Н</w:t>
      </w:r>
      <w:r w:rsidRPr="00C40542">
        <w:rPr>
          <w:rFonts w:ascii="Times New Roman" w:hAnsi="Times New Roman" w:cs="Times New Roman"/>
          <w:sz w:val="20"/>
          <w:szCs w:val="20"/>
        </w:rPr>
        <w:t xml:space="preserve">.П. Развитие социальной инфраструктуры сельских территорий региона в целях улучшения качества жизни населения // </w:t>
      </w:r>
      <w:hyperlink r:id="rId5" w:history="1">
        <w:r w:rsidRPr="00C40542">
          <w:rPr>
            <w:rFonts w:ascii="Times New Roman" w:hAnsi="Times New Roman" w:cs="Times New Roman"/>
            <w:sz w:val="20"/>
            <w:szCs w:val="20"/>
          </w:rPr>
          <w:t>Экономика: Вчера, Сегодня, Завтра</w:t>
        </w:r>
      </w:hyperlink>
      <w:r w:rsidRPr="00C40542">
        <w:rPr>
          <w:rFonts w:ascii="Times New Roman" w:hAnsi="Times New Roman" w:cs="Times New Roman"/>
          <w:sz w:val="20"/>
          <w:szCs w:val="20"/>
        </w:rPr>
        <w:t xml:space="preserve">. – </w:t>
      </w:r>
      <w:r w:rsidRPr="002E58FF">
        <w:rPr>
          <w:rFonts w:ascii="Times New Roman" w:hAnsi="Times New Roman" w:cs="Times New Roman"/>
          <w:sz w:val="20"/>
          <w:szCs w:val="20"/>
        </w:rPr>
        <w:t>2019</w:t>
      </w:r>
      <w:r w:rsidRPr="00C40542">
        <w:rPr>
          <w:rFonts w:ascii="Times New Roman" w:hAnsi="Times New Roman" w:cs="Times New Roman"/>
          <w:sz w:val="20"/>
          <w:szCs w:val="20"/>
        </w:rPr>
        <w:t xml:space="preserve">. - </w:t>
      </w:r>
      <w:r w:rsidRPr="002E58FF">
        <w:rPr>
          <w:rFonts w:ascii="Times New Roman" w:hAnsi="Times New Roman" w:cs="Times New Roman"/>
          <w:sz w:val="20"/>
          <w:szCs w:val="20"/>
        </w:rPr>
        <w:t>Том: 9</w:t>
      </w:r>
      <w:r w:rsidRPr="00C40542">
        <w:rPr>
          <w:rFonts w:ascii="Times New Roman" w:hAnsi="Times New Roman" w:cs="Times New Roman"/>
          <w:sz w:val="20"/>
          <w:szCs w:val="20"/>
        </w:rPr>
        <w:drawing>
          <wp:inline distT="0" distB="0" distL="0" distR="0">
            <wp:extent cx="6350" cy="6350"/>
            <wp:effectExtent l="0" t="0" r="0" b="0"/>
            <wp:docPr id="3" name="Рисунок 1"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C40542">
        <w:rPr>
          <w:rFonts w:ascii="Times New Roman" w:hAnsi="Times New Roman" w:cs="Times New Roman"/>
          <w:sz w:val="20"/>
          <w:szCs w:val="20"/>
        </w:rPr>
        <w:t>, №</w:t>
      </w:r>
      <w:r w:rsidRPr="002E58FF">
        <w:rPr>
          <w:rFonts w:ascii="Times New Roman" w:hAnsi="Times New Roman" w:cs="Times New Roman"/>
          <w:sz w:val="20"/>
          <w:szCs w:val="20"/>
        </w:rPr>
        <w:t> 4-1</w:t>
      </w:r>
      <w:r w:rsidRPr="00C40542">
        <w:rPr>
          <w:rFonts w:ascii="Times New Roman" w:hAnsi="Times New Roman" w:cs="Times New Roman"/>
          <w:sz w:val="20"/>
          <w:szCs w:val="20"/>
        </w:rPr>
        <w:drawing>
          <wp:inline distT="0" distB="0" distL="0" distR="0">
            <wp:extent cx="6350" cy="6350"/>
            <wp:effectExtent l="0" t="0" r="0" b="0"/>
            <wp:docPr id="4" name="Рисунок 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C40542">
        <w:rPr>
          <w:rFonts w:ascii="Times New Roman" w:hAnsi="Times New Roman" w:cs="Times New Roman"/>
          <w:sz w:val="20"/>
          <w:szCs w:val="20"/>
        </w:rPr>
        <w:t>, с. 392-399</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 xml:space="preserve">3. Середа Н.А., Шамин Р.Р. Сущность и значение многофункциональных элементов инфраструктуры для развития сельских территорий // Вестник АПК Верхневолжья. - 2017. №3 (39), с. 79-83  </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lastRenderedPageBreak/>
        <w:t xml:space="preserve">4. </w:t>
      </w:r>
      <w:r w:rsidRPr="00EF637E">
        <w:rPr>
          <w:rFonts w:ascii="Times New Roman" w:hAnsi="Times New Roman" w:cs="Times New Roman"/>
          <w:sz w:val="20"/>
          <w:szCs w:val="20"/>
        </w:rPr>
        <w:t xml:space="preserve">Коваленко Е.Г., Королева Ю.Г. </w:t>
      </w:r>
      <w:r w:rsidRPr="00C40542">
        <w:rPr>
          <w:rFonts w:ascii="Times New Roman" w:hAnsi="Times New Roman" w:cs="Times New Roman"/>
          <w:sz w:val="20"/>
          <w:szCs w:val="20"/>
        </w:rPr>
        <w:t xml:space="preserve">Проблемы развития социальной инфраструктуры сельских территорий Республики Мордовия </w:t>
      </w:r>
      <w:r w:rsidRPr="00EF637E">
        <w:rPr>
          <w:rFonts w:ascii="Times New Roman" w:hAnsi="Times New Roman" w:cs="Times New Roman"/>
          <w:sz w:val="20"/>
          <w:szCs w:val="20"/>
        </w:rPr>
        <w:t xml:space="preserve">// Фундаментальные исследования. – 2018. – № 10. </w:t>
      </w:r>
      <w:r w:rsidRPr="00C40542">
        <w:rPr>
          <w:rFonts w:ascii="Times New Roman" w:hAnsi="Times New Roman" w:cs="Times New Roman"/>
          <w:sz w:val="20"/>
          <w:szCs w:val="20"/>
        </w:rPr>
        <w:t>с</w:t>
      </w:r>
      <w:r w:rsidRPr="00EF637E">
        <w:rPr>
          <w:rFonts w:ascii="Times New Roman" w:hAnsi="Times New Roman" w:cs="Times New Roman"/>
          <w:sz w:val="20"/>
          <w:szCs w:val="20"/>
        </w:rPr>
        <w:t>. 79-84</w:t>
      </w:r>
      <w:r w:rsidRPr="00C40542">
        <w:rPr>
          <w:rFonts w:ascii="Times New Roman" w:hAnsi="Times New Roman" w:cs="Times New Roman"/>
          <w:sz w:val="20"/>
          <w:szCs w:val="20"/>
        </w:rPr>
        <w:t xml:space="preserve"> </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 xml:space="preserve">5. В.С. Потаев, Б.Д. Цыренов, Е.Г. Хошхоева О факторах, влияющих на развитие социальной инфраструктуры сельских территорий // Вестник Бурятского государственного университета.  </w:t>
      </w:r>
      <w:r w:rsidRPr="00EF637E">
        <w:rPr>
          <w:rFonts w:ascii="Times New Roman" w:hAnsi="Times New Roman" w:cs="Times New Roman"/>
          <w:sz w:val="20"/>
          <w:szCs w:val="20"/>
        </w:rPr>
        <w:t>– 201</w:t>
      </w:r>
      <w:r w:rsidRPr="00C40542">
        <w:rPr>
          <w:rFonts w:ascii="Times New Roman" w:hAnsi="Times New Roman" w:cs="Times New Roman"/>
          <w:sz w:val="20"/>
          <w:szCs w:val="20"/>
        </w:rPr>
        <w:t>5</w:t>
      </w:r>
      <w:r w:rsidRPr="00EF637E">
        <w:rPr>
          <w:rFonts w:ascii="Times New Roman" w:hAnsi="Times New Roman" w:cs="Times New Roman"/>
          <w:sz w:val="20"/>
          <w:szCs w:val="20"/>
        </w:rPr>
        <w:t xml:space="preserve">.  № </w:t>
      </w:r>
      <w:r w:rsidRPr="00C40542">
        <w:rPr>
          <w:rFonts w:ascii="Times New Roman" w:hAnsi="Times New Roman" w:cs="Times New Roman"/>
          <w:sz w:val="20"/>
          <w:szCs w:val="20"/>
        </w:rPr>
        <w:t>2</w:t>
      </w:r>
      <w:r w:rsidRPr="00EF637E">
        <w:rPr>
          <w:rFonts w:ascii="Times New Roman" w:hAnsi="Times New Roman" w:cs="Times New Roman"/>
          <w:sz w:val="20"/>
          <w:szCs w:val="20"/>
        </w:rPr>
        <w:t>.</w:t>
      </w:r>
      <w:r w:rsidRPr="00C40542">
        <w:rPr>
          <w:rFonts w:ascii="Times New Roman" w:hAnsi="Times New Roman" w:cs="Times New Roman"/>
          <w:sz w:val="20"/>
          <w:szCs w:val="20"/>
        </w:rPr>
        <w:t xml:space="preserve"> с</w:t>
      </w:r>
      <w:r w:rsidRPr="00EF637E">
        <w:rPr>
          <w:rFonts w:ascii="Times New Roman" w:hAnsi="Times New Roman" w:cs="Times New Roman"/>
          <w:sz w:val="20"/>
          <w:szCs w:val="20"/>
        </w:rPr>
        <w:t xml:space="preserve">. </w:t>
      </w:r>
      <w:r w:rsidRPr="00C40542">
        <w:rPr>
          <w:rFonts w:ascii="Times New Roman" w:hAnsi="Times New Roman" w:cs="Times New Roman"/>
          <w:sz w:val="20"/>
          <w:szCs w:val="20"/>
        </w:rPr>
        <w:t>29</w:t>
      </w:r>
      <w:r w:rsidRPr="00EF637E">
        <w:rPr>
          <w:rFonts w:ascii="Times New Roman" w:hAnsi="Times New Roman" w:cs="Times New Roman"/>
          <w:sz w:val="20"/>
          <w:szCs w:val="20"/>
        </w:rPr>
        <w:t>-</w:t>
      </w:r>
      <w:r w:rsidRPr="00C40542">
        <w:rPr>
          <w:rFonts w:ascii="Times New Roman" w:hAnsi="Times New Roman" w:cs="Times New Roman"/>
          <w:sz w:val="20"/>
          <w:szCs w:val="20"/>
        </w:rPr>
        <w:t>35</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 xml:space="preserve">6. </w:t>
      </w:r>
      <w:r w:rsidRPr="00505822">
        <w:rPr>
          <w:rFonts w:ascii="Times New Roman" w:hAnsi="Times New Roman" w:cs="Times New Roman"/>
          <w:sz w:val="20"/>
          <w:szCs w:val="20"/>
        </w:rPr>
        <w:t xml:space="preserve">Брыжко И.В. </w:t>
      </w:r>
      <w:r w:rsidRPr="00C40542">
        <w:rPr>
          <w:rFonts w:ascii="Times New Roman" w:hAnsi="Times New Roman" w:cs="Times New Roman"/>
          <w:sz w:val="20"/>
          <w:szCs w:val="20"/>
        </w:rPr>
        <w:t xml:space="preserve">Назначение управления развитием социальной инфраструктуры сельских территорий в современных экономических условиях //  </w:t>
      </w:r>
      <w:r w:rsidRPr="00505822">
        <w:rPr>
          <w:rFonts w:ascii="Times New Roman" w:hAnsi="Times New Roman" w:cs="Times New Roman"/>
          <w:sz w:val="20"/>
          <w:szCs w:val="20"/>
        </w:rPr>
        <w:t>Фундаментальные исследования. – 2016. – </w:t>
      </w:r>
      <w:r w:rsidRPr="00C40542">
        <w:rPr>
          <w:rFonts w:ascii="Times New Roman" w:hAnsi="Times New Roman" w:cs="Times New Roman"/>
          <w:sz w:val="20"/>
          <w:szCs w:val="20"/>
        </w:rPr>
        <w:t>№ 6 (часть 1) – С. 139-143</w:t>
      </w:r>
    </w:p>
    <w:p w:rsidR="00C40542" w:rsidRPr="00C40542" w:rsidRDefault="00C40542" w:rsidP="00C40542">
      <w:pPr>
        <w:spacing w:after="0" w:line="240" w:lineRule="auto"/>
        <w:ind w:firstLine="709"/>
        <w:jc w:val="both"/>
        <w:rPr>
          <w:rFonts w:ascii="Times New Roman" w:hAnsi="Times New Roman" w:cs="Times New Roman"/>
          <w:sz w:val="20"/>
          <w:szCs w:val="20"/>
        </w:rPr>
      </w:pPr>
      <w:r w:rsidRPr="00C40542">
        <w:rPr>
          <w:rFonts w:ascii="Times New Roman" w:hAnsi="Times New Roman" w:cs="Times New Roman"/>
          <w:sz w:val="20"/>
          <w:szCs w:val="20"/>
        </w:rPr>
        <w:t>7. План развития Павлодарской области на 2021-2025 годы, утвержден решением Павлодарского областного маслихата от 10 декабря 2021 года № 105/9.</w:t>
      </w:r>
    </w:p>
    <w:p w:rsidR="00C40542" w:rsidRDefault="00C40542" w:rsidP="006A7451">
      <w:pPr>
        <w:jc w:val="center"/>
        <w:rPr>
          <w:rFonts w:ascii="Times New Roman" w:hAnsi="Times New Roman" w:cs="Times New Roman"/>
          <w:b/>
          <w:sz w:val="20"/>
          <w:szCs w:val="20"/>
        </w:rPr>
      </w:pPr>
    </w:p>
    <w:p w:rsidR="006A7451" w:rsidRPr="00C40542" w:rsidRDefault="006A7451" w:rsidP="006A7451">
      <w:pPr>
        <w:jc w:val="center"/>
        <w:rPr>
          <w:rFonts w:ascii="Times New Roman" w:hAnsi="Times New Roman" w:cs="Times New Roman"/>
          <w:b/>
          <w:sz w:val="20"/>
          <w:szCs w:val="20"/>
        </w:rPr>
      </w:pPr>
      <w:r w:rsidRPr="00BE47FB">
        <w:rPr>
          <w:rFonts w:ascii="Times New Roman" w:hAnsi="Times New Roman" w:cs="Times New Roman"/>
          <w:b/>
          <w:sz w:val="20"/>
          <w:szCs w:val="20"/>
          <w:lang w:val="en-US"/>
        </w:rPr>
        <w:t>REFERENCE</w:t>
      </w:r>
    </w:p>
    <w:p w:rsidR="00C40542" w:rsidRPr="0076487F" w:rsidRDefault="00C40542" w:rsidP="00C40542">
      <w:pPr>
        <w:spacing w:after="0" w:line="240" w:lineRule="auto"/>
        <w:ind w:firstLine="709"/>
        <w:jc w:val="both"/>
        <w:rPr>
          <w:rFonts w:ascii="Times New Roman" w:hAnsi="Times New Roman" w:cs="Times New Roman"/>
          <w:sz w:val="20"/>
          <w:szCs w:val="20"/>
          <w:lang w:val="en-US"/>
        </w:rPr>
      </w:pPr>
      <w:r w:rsidRPr="0076487F">
        <w:rPr>
          <w:rFonts w:ascii="Times New Roman" w:hAnsi="Times New Roman" w:cs="Times New Roman"/>
          <w:sz w:val="20"/>
          <w:szCs w:val="20"/>
          <w:lang w:val="en-US"/>
        </w:rPr>
        <w:t>1. Ukaz Prezidenta Respubliki Kazahstan ot 7 oktyabrya  2021 goda № 670 «Ob utverzhdenii perechnya nacional'nyh proektov»</w:t>
      </w:r>
      <w:r w:rsidR="0076487F">
        <w:rPr>
          <w:rFonts w:ascii="Times New Roman" w:hAnsi="Times New Roman" w:cs="Times New Roman"/>
          <w:sz w:val="20"/>
          <w:szCs w:val="20"/>
          <w:lang w:val="en-US"/>
        </w:rPr>
        <w:t xml:space="preserve"> </w:t>
      </w:r>
      <w:r w:rsidR="008765BD">
        <w:rPr>
          <w:rFonts w:ascii="Times New Roman" w:hAnsi="Times New Roman" w:cs="Times New Roman"/>
          <w:sz w:val="20"/>
          <w:szCs w:val="20"/>
          <w:lang w:val="en-US"/>
        </w:rPr>
        <w:t xml:space="preserve"> [</w:t>
      </w:r>
      <w:r w:rsidR="008765BD" w:rsidRPr="008765BD">
        <w:rPr>
          <w:rFonts w:ascii="Times New Roman" w:hAnsi="Times New Roman" w:cs="Times New Roman"/>
          <w:sz w:val="20"/>
          <w:szCs w:val="20"/>
          <w:lang w:val="en-US"/>
        </w:rPr>
        <w:t xml:space="preserve">On approval of the list of national projects </w:t>
      </w:r>
      <w:r w:rsidR="008765BD">
        <w:rPr>
          <w:rFonts w:ascii="Times New Roman" w:hAnsi="Times New Roman" w:cs="Times New Roman"/>
          <w:sz w:val="20"/>
          <w:szCs w:val="20"/>
          <w:lang w:val="en-US"/>
        </w:rPr>
        <w:t xml:space="preserve">] </w:t>
      </w:r>
      <w:r w:rsidR="0076487F">
        <w:rPr>
          <w:rFonts w:ascii="Times New Roman" w:hAnsi="Times New Roman" w:cs="Times New Roman"/>
          <w:sz w:val="20"/>
          <w:szCs w:val="20"/>
          <w:lang w:val="en-US"/>
        </w:rPr>
        <w:t>[in Russian].</w:t>
      </w:r>
    </w:p>
    <w:p w:rsidR="00C40542" w:rsidRPr="0076487F" w:rsidRDefault="00C40542" w:rsidP="00C40542">
      <w:pPr>
        <w:spacing w:after="0" w:line="240" w:lineRule="auto"/>
        <w:ind w:firstLine="709"/>
        <w:jc w:val="both"/>
        <w:rPr>
          <w:rFonts w:ascii="Times New Roman" w:hAnsi="Times New Roman" w:cs="Times New Roman"/>
          <w:sz w:val="20"/>
          <w:szCs w:val="20"/>
          <w:lang w:val="en-US"/>
        </w:rPr>
      </w:pPr>
      <w:r w:rsidRPr="0076487F">
        <w:rPr>
          <w:rFonts w:ascii="Times New Roman" w:hAnsi="Times New Roman" w:cs="Times New Roman"/>
          <w:sz w:val="20"/>
          <w:szCs w:val="20"/>
          <w:lang w:val="en-US"/>
        </w:rPr>
        <w:t xml:space="preserve">2. Kuz'mich N.P. </w:t>
      </w:r>
      <w:r w:rsidR="00507CD4" w:rsidRPr="0076487F">
        <w:rPr>
          <w:rFonts w:ascii="Times New Roman" w:hAnsi="Times New Roman" w:cs="Times New Roman"/>
          <w:sz w:val="20"/>
          <w:szCs w:val="20"/>
          <w:lang w:val="en-US"/>
        </w:rPr>
        <w:t>(</w:t>
      </w:r>
      <w:r w:rsidR="0076487F" w:rsidRPr="0076487F">
        <w:rPr>
          <w:rFonts w:ascii="Times New Roman" w:hAnsi="Times New Roman" w:cs="Times New Roman"/>
          <w:sz w:val="20"/>
          <w:szCs w:val="20"/>
          <w:lang w:val="en-US"/>
        </w:rPr>
        <w:t>2019</w:t>
      </w:r>
      <w:r w:rsidR="00507CD4" w:rsidRPr="0076487F">
        <w:rPr>
          <w:rFonts w:ascii="Times New Roman" w:hAnsi="Times New Roman" w:cs="Times New Roman"/>
          <w:sz w:val="20"/>
          <w:szCs w:val="20"/>
          <w:lang w:val="en-US"/>
        </w:rPr>
        <w:t xml:space="preserve">) </w:t>
      </w:r>
      <w:r w:rsidRPr="0076487F">
        <w:rPr>
          <w:rFonts w:ascii="Times New Roman" w:hAnsi="Times New Roman" w:cs="Times New Roman"/>
          <w:sz w:val="20"/>
          <w:szCs w:val="20"/>
          <w:lang w:val="en-US"/>
        </w:rPr>
        <w:t xml:space="preserve">Razvitie social'noj infrastruktury sel'skih territorij regiona v celyah uluchsheniya kachestva zhizni naseleniya </w:t>
      </w:r>
      <w:r w:rsidR="008765BD">
        <w:rPr>
          <w:rFonts w:ascii="Times New Roman" w:hAnsi="Times New Roman" w:cs="Times New Roman"/>
          <w:sz w:val="20"/>
          <w:szCs w:val="20"/>
          <w:lang w:val="en-US"/>
        </w:rPr>
        <w:t>[</w:t>
      </w:r>
      <w:r w:rsidR="008765BD" w:rsidRPr="008765BD">
        <w:rPr>
          <w:rFonts w:ascii="Times New Roman" w:hAnsi="Times New Roman" w:cs="Times New Roman"/>
          <w:sz w:val="20"/>
          <w:szCs w:val="20"/>
          <w:lang w:val="en-US"/>
        </w:rPr>
        <w:t>Development of social infrastructure in rural areas of the region in order to improve the quality of life of the population</w:t>
      </w:r>
      <w:r w:rsidR="008765BD">
        <w:rPr>
          <w:rFonts w:ascii="Times New Roman" w:hAnsi="Times New Roman" w:cs="Times New Roman"/>
          <w:sz w:val="20"/>
          <w:szCs w:val="20"/>
          <w:lang w:val="en-US"/>
        </w:rPr>
        <w:t xml:space="preserve">] </w:t>
      </w:r>
      <w:r w:rsidRPr="0076487F">
        <w:rPr>
          <w:rFonts w:ascii="Times New Roman" w:hAnsi="Times New Roman" w:cs="Times New Roman"/>
          <w:sz w:val="20"/>
          <w:szCs w:val="20"/>
          <w:lang w:val="en-US"/>
        </w:rPr>
        <w:t xml:space="preserve">// Ekonomika: Vchera, Segodnya, Zavtra. – Tom: </w:t>
      </w:r>
      <w:proofErr w:type="gramStart"/>
      <w:r w:rsidRPr="0076487F">
        <w:rPr>
          <w:rFonts w:ascii="Times New Roman" w:hAnsi="Times New Roman" w:cs="Times New Roman"/>
          <w:sz w:val="20"/>
          <w:szCs w:val="20"/>
          <w:lang w:val="en-US"/>
        </w:rPr>
        <w:t>9 ,</w:t>
      </w:r>
      <w:proofErr w:type="gramEnd"/>
      <w:r w:rsidRPr="0076487F">
        <w:rPr>
          <w:rFonts w:ascii="Times New Roman" w:hAnsi="Times New Roman" w:cs="Times New Roman"/>
          <w:sz w:val="20"/>
          <w:szCs w:val="20"/>
          <w:lang w:val="en-US"/>
        </w:rPr>
        <w:t xml:space="preserve"> № 4-1 ,  392-399</w:t>
      </w:r>
      <w:r w:rsidR="0076487F">
        <w:rPr>
          <w:rFonts w:ascii="Times New Roman" w:hAnsi="Times New Roman" w:cs="Times New Roman"/>
          <w:sz w:val="20"/>
          <w:szCs w:val="20"/>
          <w:lang w:val="en-US"/>
        </w:rPr>
        <w:t xml:space="preserve"> [in Russian].</w:t>
      </w:r>
    </w:p>
    <w:p w:rsidR="00C40542" w:rsidRPr="008765BD" w:rsidRDefault="00C40542" w:rsidP="00C40542">
      <w:pPr>
        <w:spacing w:after="0" w:line="240" w:lineRule="auto"/>
        <w:ind w:firstLine="709"/>
        <w:jc w:val="both"/>
        <w:rPr>
          <w:rFonts w:ascii="Times New Roman" w:hAnsi="Times New Roman" w:cs="Times New Roman"/>
          <w:sz w:val="20"/>
          <w:szCs w:val="20"/>
          <w:lang w:val="en-US"/>
        </w:rPr>
      </w:pPr>
      <w:r w:rsidRPr="008765BD">
        <w:rPr>
          <w:rFonts w:ascii="Times New Roman" w:hAnsi="Times New Roman" w:cs="Times New Roman"/>
          <w:sz w:val="20"/>
          <w:szCs w:val="20"/>
          <w:lang w:val="en-US"/>
        </w:rPr>
        <w:t>3. Sereda N.A., SHamin R.R</w:t>
      </w:r>
      <w:proofErr w:type="gramStart"/>
      <w:r w:rsidRPr="008765BD">
        <w:rPr>
          <w:rFonts w:ascii="Times New Roman" w:hAnsi="Times New Roman" w:cs="Times New Roman"/>
          <w:sz w:val="20"/>
          <w:szCs w:val="20"/>
          <w:lang w:val="en-US"/>
        </w:rPr>
        <w:t>.</w:t>
      </w:r>
      <w:r w:rsidR="0076487F" w:rsidRPr="008765BD">
        <w:rPr>
          <w:rFonts w:ascii="Times New Roman" w:hAnsi="Times New Roman" w:cs="Times New Roman"/>
          <w:sz w:val="20"/>
          <w:szCs w:val="20"/>
          <w:lang w:val="en-US"/>
        </w:rPr>
        <w:t>(</w:t>
      </w:r>
      <w:proofErr w:type="gramEnd"/>
      <w:r w:rsidR="0076487F" w:rsidRPr="008765BD">
        <w:rPr>
          <w:rFonts w:ascii="Times New Roman" w:hAnsi="Times New Roman" w:cs="Times New Roman"/>
          <w:sz w:val="20"/>
          <w:szCs w:val="20"/>
          <w:lang w:val="en-US"/>
        </w:rPr>
        <w:t xml:space="preserve">2017) </w:t>
      </w:r>
      <w:r w:rsidRPr="008765BD">
        <w:rPr>
          <w:rFonts w:ascii="Times New Roman" w:hAnsi="Times New Roman" w:cs="Times New Roman"/>
          <w:sz w:val="20"/>
          <w:szCs w:val="20"/>
          <w:lang w:val="en-US"/>
        </w:rPr>
        <w:t xml:space="preserve"> Sushchnost' i znachenie mnogofunkcional'nyh elementov infrastruktury dlya razvitiya sel'skih territorij</w:t>
      </w:r>
      <w:r w:rsidR="008765BD" w:rsidRPr="008765BD">
        <w:rPr>
          <w:rFonts w:ascii="Times New Roman" w:hAnsi="Times New Roman" w:cs="Times New Roman"/>
          <w:sz w:val="20"/>
          <w:szCs w:val="20"/>
          <w:lang w:val="en-US"/>
        </w:rPr>
        <w:t xml:space="preserve"> </w:t>
      </w:r>
      <w:r w:rsidR="008765BD">
        <w:rPr>
          <w:rFonts w:ascii="Times New Roman" w:hAnsi="Times New Roman" w:cs="Times New Roman"/>
          <w:sz w:val="20"/>
          <w:szCs w:val="20"/>
          <w:lang w:val="en-US"/>
        </w:rPr>
        <w:t>[</w:t>
      </w:r>
      <w:r w:rsidR="008765BD" w:rsidRPr="008765BD">
        <w:rPr>
          <w:rFonts w:ascii="Times New Roman" w:hAnsi="Times New Roman" w:cs="Times New Roman"/>
          <w:sz w:val="20"/>
          <w:szCs w:val="20"/>
          <w:lang w:val="en-US"/>
        </w:rPr>
        <w:t>The essence and importance of multifunctional infrastructure elements for rural development</w:t>
      </w:r>
      <w:r w:rsidR="008765BD">
        <w:rPr>
          <w:rFonts w:ascii="Times New Roman" w:hAnsi="Times New Roman" w:cs="Times New Roman"/>
          <w:sz w:val="20"/>
          <w:szCs w:val="20"/>
          <w:lang w:val="en-US"/>
        </w:rPr>
        <w:t xml:space="preserve">] </w:t>
      </w:r>
      <w:r w:rsidRPr="008765BD">
        <w:rPr>
          <w:rFonts w:ascii="Times New Roman" w:hAnsi="Times New Roman" w:cs="Times New Roman"/>
          <w:sz w:val="20"/>
          <w:szCs w:val="20"/>
          <w:lang w:val="en-US"/>
        </w:rPr>
        <w:t xml:space="preserve"> // Vestnik APK Verhnevolzh'ya. №3 (39), 79-</w:t>
      </w:r>
      <w:proofErr w:type="gramStart"/>
      <w:r w:rsidRPr="008765BD">
        <w:rPr>
          <w:rFonts w:ascii="Times New Roman" w:hAnsi="Times New Roman" w:cs="Times New Roman"/>
          <w:sz w:val="20"/>
          <w:szCs w:val="20"/>
          <w:lang w:val="en-US"/>
        </w:rPr>
        <w:t xml:space="preserve">83  </w:t>
      </w:r>
      <w:r w:rsidR="0076487F">
        <w:rPr>
          <w:rFonts w:ascii="Times New Roman" w:hAnsi="Times New Roman" w:cs="Times New Roman"/>
          <w:sz w:val="20"/>
          <w:szCs w:val="20"/>
          <w:lang w:val="en-US"/>
        </w:rPr>
        <w:t>[</w:t>
      </w:r>
      <w:proofErr w:type="gramEnd"/>
      <w:r w:rsidR="0076487F">
        <w:rPr>
          <w:rFonts w:ascii="Times New Roman" w:hAnsi="Times New Roman" w:cs="Times New Roman"/>
          <w:sz w:val="20"/>
          <w:szCs w:val="20"/>
          <w:lang w:val="en-US"/>
        </w:rPr>
        <w:t>in Russian].</w:t>
      </w:r>
    </w:p>
    <w:p w:rsidR="00C40542" w:rsidRPr="008765BD" w:rsidRDefault="00C40542" w:rsidP="00C40542">
      <w:pPr>
        <w:spacing w:after="0" w:line="240" w:lineRule="auto"/>
        <w:ind w:firstLine="709"/>
        <w:jc w:val="both"/>
        <w:rPr>
          <w:rFonts w:ascii="Times New Roman" w:hAnsi="Times New Roman" w:cs="Times New Roman"/>
          <w:sz w:val="20"/>
          <w:szCs w:val="20"/>
          <w:lang w:val="en-US"/>
        </w:rPr>
      </w:pPr>
      <w:r w:rsidRPr="008765BD">
        <w:rPr>
          <w:rFonts w:ascii="Times New Roman" w:hAnsi="Times New Roman" w:cs="Times New Roman"/>
          <w:sz w:val="20"/>
          <w:szCs w:val="20"/>
          <w:lang w:val="en-US"/>
        </w:rPr>
        <w:t>4. Kovalenko E.G., Koroleva YU.G.</w:t>
      </w:r>
      <w:r w:rsidR="0076487F" w:rsidRPr="008765BD">
        <w:rPr>
          <w:rFonts w:ascii="Times New Roman" w:hAnsi="Times New Roman" w:cs="Times New Roman"/>
          <w:sz w:val="20"/>
          <w:szCs w:val="20"/>
          <w:lang w:val="en-US"/>
        </w:rPr>
        <w:t xml:space="preserve"> (2018)</w:t>
      </w:r>
      <w:r w:rsidRPr="008765BD">
        <w:rPr>
          <w:rFonts w:ascii="Times New Roman" w:hAnsi="Times New Roman" w:cs="Times New Roman"/>
          <w:sz w:val="20"/>
          <w:szCs w:val="20"/>
          <w:lang w:val="en-US"/>
        </w:rPr>
        <w:t xml:space="preserve"> Problemy razvitiya social'noj infrastruktury sel'skih territorij Respubliki Mordoviya </w:t>
      </w:r>
      <w:r w:rsidR="008765BD">
        <w:rPr>
          <w:rFonts w:ascii="Times New Roman" w:hAnsi="Times New Roman" w:cs="Times New Roman"/>
          <w:sz w:val="20"/>
          <w:szCs w:val="20"/>
          <w:lang w:val="en-US"/>
        </w:rPr>
        <w:t>[</w:t>
      </w:r>
      <w:r w:rsidR="008765BD" w:rsidRPr="008765BD">
        <w:rPr>
          <w:rFonts w:ascii="Times New Roman" w:hAnsi="Times New Roman" w:cs="Times New Roman"/>
          <w:sz w:val="20"/>
          <w:szCs w:val="20"/>
          <w:lang w:val="en-US"/>
        </w:rPr>
        <w:t>Problems of development of social infrastructure of rural territories of the Republic of Mordovia</w:t>
      </w:r>
      <w:r w:rsidR="008765BD">
        <w:rPr>
          <w:rFonts w:ascii="Times New Roman" w:hAnsi="Times New Roman" w:cs="Times New Roman"/>
          <w:sz w:val="20"/>
          <w:szCs w:val="20"/>
          <w:lang w:val="en-US"/>
        </w:rPr>
        <w:t xml:space="preserve">] </w:t>
      </w:r>
      <w:r w:rsidRPr="008765BD">
        <w:rPr>
          <w:rFonts w:ascii="Times New Roman" w:hAnsi="Times New Roman" w:cs="Times New Roman"/>
          <w:sz w:val="20"/>
          <w:szCs w:val="20"/>
          <w:lang w:val="en-US"/>
        </w:rPr>
        <w:t xml:space="preserve">// Fundamental'nye issledovaniya.№ 10. </w:t>
      </w:r>
      <w:proofErr w:type="gramStart"/>
      <w:r w:rsidRPr="008765BD">
        <w:rPr>
          <w:rFonts w:ascii="Times New Roman" w:hAnsi="Times New Roman" w:cs="Times New Roman"/>
          <w:sz w:val="20"/>
          <w:szCs w:val="20"/>
          <w:lang w:val="en-US"/>
        </w:rPr>
        <w:t xml:space="preserve">79-84 </w:t>
      </w:r>
      <w:r w:rsidR="0076487F">
        <w:rPr>
          <w:rFonts w:ascii="Times New Roman" w:hAnsi="Times New Roman" w:cs="Times New Roman"/>
          <w:sz w:val="20"/>
          <w:szCs w:val="20"/>
          <w:lang w:val="en-US"/>
        </w:rPr>
        <w:t>[in Russian].</w:t>
      </w:r>
      <w:proofErr w:type="gramEnd"/>
    </w:p>
    <w:p w:rsidR="00C40542" w:rsidRPr="00C40542" w:rsidRDefault="00C40542" w:rsidP="00C40542">
      <w:pPr>
        <w:spacing w:after="0" w:line="240" w:lineRule="auto"/>
        <w:ind w:firstLine="709"/>
        <w:jc w:val="both"/>
        <w:rPr>
          <w:rFonts w:ascii="Times New Roman" w:hAnsi="Times New Roman" w:cs="Times New Roman"/>
          <w:sz w:val="20"/>
          <w:szCs w:val="20"/>
        </w:rPr>
      </w:pPr>
      <w:r w:rsidRPr="008765BD">
        <w:rPr>
          <w:rFonts w:ascii="Times New Roman" w:hAnsi="Times New Roman" w:cs="Times New Roman"/>
          <w:sz w:val="20"/>
          <w:szCs w:val="20"/>
          <w:lang w:val="en-US"/>
        </w:rPr>
        <w:t xml:space="preserve">5. V.S. Potaev, B.D. Cyrenov, E.G. </w:t>
      </w:r>
      <w:r w:rsidR="0076487F" w:rsidRPr="008765BD">
        <w:rPr>
          <w:rFonts w:ascii="Times New Roman" w:hAnsi="Times New Roman" w:cs="Times New Roman"/>
          <w:sz w:val="20"/>
          <w:szCs w:val="20"/>
          <w:lang w:val="en-US"/>
        </w:rPr>
        <w:t xml:space="preserve">(2015) </w:t>
      </w:r>
      <w:r w:rsidRPr="008765BD">
        <w:rPr>
          <w:rFonts w:ascii="Times New Roman" w:hAnsi="Times New Roman" w:cs="Times New Roman"/>
          <w:sz w:val="20"/>
          <w:szCs w:val="20"/>
          <w:lang w:val="en-US"/>
        </w:rPr>
        <w:t>Hoshkhoeva O faktorah, vliyayushchih na razvitie social'noj infrastruktury sel'skih territorij</w:t>
      </w:r>
      <w:r w:rsidR="008765BD" w:rsidRPr="008765BD">
        <w:rPr>
          <w:rFonts w:ascii="Times New Roman" w:hAnsi="Times New Roman" w:cs="Times New Roman"/>
          <w:sz w:val="20"/>
          <w:szCs w:val="20"/>
          <w:lang w:val="en-US"/>
        </w:rPr>
        <w:t xml:space="preserve"> </w:t>
      </w:r>
      <w:r w:rsidR="008765BD">
        <w:rPr>
          <w:rFonts w:ascii="Times New Roman" w:hAnsi="Times New Roman" w:cs="Times New Roman"/>
          <w:sz w:val="20"/>
          <w:szCs w:val="20"/>
          <w:lang w:val="en-US"/>
        </w:rPr>
        <w:t>[</w:t>
      </w:r>
      <w:r w:rsidR="008765BD" w:rsidRPr="008765BD">
        <w:rPr>
          <w:rFonts w:ascii="Times New Roman" w:hAnsi="Times New Roman" w:cs="Times New Roman"/>
          <w:sz w:val="20"/>
          <w:szCs w:val="20"/>
          <w:lang w:val="en-US"/>
        </w:rPr>
        <w:t>About the factors influencing the development of the social infrastructure of rural areas</w:t>
      </w:r>
      <w:proofErr w:type="gramStart"/>
      <w:r w:rsidR="008765BD">
        <w:rPr>
          <w:rFonts w:ascii="Times New Roman" w:hAnsi="Times New Roman" w:cs="Times New Roman"/>
          <w:sz w:val="20"/>
          <w:szCs w:val="20"/>
          <w:lang w:val="en-US"/>
        </w:rPr>
        <w:t xml:space="preserve">] </w:t>
      </w:r>
      <w:r w:rsidRPr="008765BD">
        <w:rPr>
          <w:rFonts w:ascii="Times New Roman" w:hAnsi="Times New Roman" w:cs="Times New Roman"/>
          <w:sz w:val="20"/>
          <w:szCs w:val="20"/>
          <w:lang w:val="en-US"/>
        </w:rPr>
        <w:t xml:space="preserve"> /</w:t>
      </w:r>
      <w:proofErr w:type="gramEnd"/>
      <w:r w:rsidRPr="008765BD">
        <w:rPr>
          <w:rFonts w:ascii="Times New Roman" w:hAnsi="Times New Roman" w:cs="Times New Roman"/>
          <w:sz w:val="20"/>
          <w:szCs w:val="20"/>
          <w:lang w:val="en-US"/>
        </w:rPr>
        <w:t xml:space="preserve">/ Vestnik Buryatskogo gosudarstvennogo universiteta.  </w:t>
      </w:r>
      <w:r w:rsidRPr="00C40542">
        <w:rPr>
          <w:rFonts w:ascii="Times New Roman" w:hAnsi="Times New Roman" w:cs="Times New Roman"/>
          <w:sz w:val="20"/>
          <w:szCs w:val="20"/>
        </w:rPr>
        <w:t>№ 2. 29-35</w:t>
      </w:r>
      <w:r w:rsidR="0076487F" w:rsidRPr="0076487F">
        <w:rPr>
          <w:rFonts w:ascii="Times New Roman" w:hAnsi="Times New Roman" w:cs="Times New Roman"/>
          <w:sz w:val="20"/>
          <w:szCs w:val="20"/>
        </w:rPr>
        <w:t xml:space="preserve"> [</w:t>
      </w:r>
      <w:r w:rsidR="0076487F">
        <w:rPr>
          <w:rFonts w:ascii="Times New Roman" w:hAnsi="Times New Roman" w:cs="Times New Roman"/>
          <w:sz w:val="20"/>
          <w:szCs w:val="20"/>
          <w:lang w:val="en-US"/>
        </w:rPr>
        <w:t>in</w:t>
      </w:r>
      <w:r w:rsidR="0076487F" w:rsidRPr="0076487F">
        <w:rPr>
          <w:rFonts w:ascii="Times New Roman" w:hAnsi="Times New Roman" w:cs="Times New Roman"/>
          <w:sz w:val="20"/>
          <w:szCs w:val="20"/>
        </w:rPr>
        <w:t xml:space="preserve"> </w:t>
      </w:r>
      <w:r w:rsidR="0076487F">
        <w:rPr>
          <w:rFonts w:ascii="Times New Roman" w:hAnsi="Times New Roman" w:cs="Times New Roman"/>
          <w:sz w:val="20"/>
          <w:szCs w:val="20"/>
          <w:lang w:val="en-US"/>
        </w:rPr>
        <w:t>Russian</w:t>
      </w:r>
      <w:r w:rsidR="0076487F" w:rsidRPr="0076487F">
        <w:rPr>
          <w:rFonts w:ascii="Times New Roman" w:hAnsi="Times New Roman" w:cs="Times New Roman"/>
          <w:sz w:val="20"/>
          <w:szCs w:val="20"/>
        </w:rPr>
        <w:t>].</w:t>
      </w:r>
    </w:p>
    <w:p w:rsidR="00C40542" w:rsidRPr="008765BD" w:rsidRDefault="00C40542" w:rsidP="00C40542">
      <w:pPr>
        <w:spacing w:after="0" w:line="240" w:lineRule="auto"/>
        <w:ind w:firstLine="709"/>
        <w:jc w:val="both"/>
        <w:rPr>
          <w:rFonts w:ascii="Times New Roman" w:hAnsi="Times New Roman" w:cs="Times New Roman"/>
          <w:sz w:val="20"/>
          <w:szCs w:val="20"/>
          <w:lang w:val="en-US"/>
        </w:rPr>
      </w:pPr>
      <w:r w:rsidRPr="008765BD">
        <w:rPr>
          <w:rFonts w:ascii="Times New Roman" w:hAnsi="Times New Roman" w:cs="Times New Roman"/>
          <w:sz w:val="20"/>
          <w:szCs w:val="20"/>
          <w:lang w:val="en-US"/>
        </w:rPr>
        <w:t xml:space="preserve">6. Bryzhko I.V. </w:t>
      </w:r>
      <w:r w:rsidR="0076487F" w:rsidRPr="008765BD">
        <w:rPr>
          <w:rFonts w:ascii="Times New Roman" w:hAnsi="Times New Roman" w:cs="Times New Roman"/>
          <w:sz w:val="20"/>
          <w:szCs w:val="20"/>
          <w:lang w:val="en-US"/>
        </w:rPr>
        <w:t xml:space="preserve">(2016) </w:t>
      </w:r>
      <w:r w:rsidRPr="008765BD">
        <w:rPr>
          <w:rFonts w:ascii="Times New Roman" w:hAnsi="Times New Roman" w:cs="Times New Roman"/>
          <w:sz w:val="20"/>
          <w:szCs w:val="20"/>
          <w:lang w:val="en-US"/>
        </w:rPr>
        <w:t xml:space="preserve">Naznachenie upravleniya razvitiem social'noj infrastruktury sel'skih territorij v sovremennyh ekonomicheskih usloviyah </w:t>
      </w:r>
      <w:r w:rsidR="008765BD" w:rsidRPr="008765BD">
        <w:rPr>
          <w:rFonts w:ascii="Times New Roman" w:hAnsi="Times New Roman" w:cs="Times New Roman"/>
          <w:sz w:val="20"/>
          <w:szCs w:val="20"/>
          <w:lang w:val="en-US"/>
        </w:rPr>
        <w:t xml:space="preserve">[The purpose of managing the development of social infrastructure in rural areas in modern economic conditions] </w:t>
      </w:r>
      <w:r w:rsidRPr="008765BD">
        <w:rPr>
          <w:rFonts w:ascii="Times New Roman" w:hAnsi="Times New Roman" w:cs="Times New Roman"/>
          <w:sz w:val="20"/>
          <w:szCs w:val="20"/>
          <w:lang w:val="en-US"/>
        </w:rPr>
        <w:t>/</w:t>
      </w:r>
      <w:proofErr w:type="gramStart"/>
      <w:r w:rsidRPr="008765BD">
        <w:rPr>
          <w:rFonts w:ascii="Times New Roman" w:hAnsi="Times New Roman" w:cs="Times New Roman"/>
          <w:sz w:val="20"/>
          <w:szCs w:val="20"/>
          <w:lang w:val="en-US"/>
        </w:rPr>
        <w:t>/  Fundamental'nye</w:t>
      </w:r>
      <w:proofErr w:type="gramEnd"/>
      <w:r w:rsidRPr="008765BD">
        <w:rPr>
          <w:rFonts w:ascii="Times New Roman" w:hAnsi="Times New Roman" w:cs="Times New Roman"/>
          <w:sz w:val="20"/>
          <w:szCs w:val="20"/>
          <w:lang w:val="en-US"/>
        </w:rPr>
        <w:t xml:space="preserve"> issledovaniya. </w:t>
      </w:r>
      <w:proofErr w:type="gramStart"/>
      <w:r w:rsidRPr="008765BD">
        <w:rPr>
          <w:rFonts w:ascii="Times New Roman" w:hAnsi="Times New Roman" w:cs="Times New Roman"/>
          <w:sz w:val="20"/>
          <w:szCs w:val="20"/>
          <w:lang w:val="en-US"/>
        </w:rPr>
        <w:t>– № 6 (chast' 1) – 139-143</w:t>
      </w:r>
      <w:r w:rsidR="0076487F" w:rsidRPr="008765BD">
        <w:rPr>
          <w:rFonts w:ascii="Times New Roman" w:hAnsi="Times New Roman" w:cs="Times New Roman"/>
          <w:sz w:val="20"/>
          <w:szCs w:val="20"/>
          <w:lang w:val="en-US"/>
        </w:rPr>
        <w:t xml:space="preserve"> [</w:t>
      </w:r>
      <w:r w:rsidR="0076487F">
        <w:rPr>
          <w:rFonts w:ascii="Times New Roman" w:hAnsi="Times New Roman" w:cs="Times New Roman"/>
          <w:sz w:val="20"/>
          <w:szCs w:val="20"/>
          <w:lang w:val="en-US"/>
        </w:rPr>
        <w:t>in</w:t>
      </w:r>
      <w:r w:rsidR="0076487F" w:rsidRPr="008765BD">
        <w:rPr>
          <w:rFonts w:ascii="Times New Roman" w:hAnsi="Times New Roman" w:cs="Times New Roman"/>
          <w:sz w:val="20"/>
          <w:szCs w:val="20"/>
          <w:lang w:val="en-US"/>
        </w:rPr>
        <w:t xml:space="preserve"> </w:t>
      </w:r>
      <w:r w:rsidR="0076487F">
        <w:rPr>
          <w:rFonts w:ascii="Times New Roman" w:hAnsi="Times New Roman" w:cs="Times New Roman"/>
          <w:sz w:val="20"/>
          <w:szCs w:val="20"/>
          <w:lang w:val="en-US"/>
        </w:rPr>
        <w:t>Russian</w:t>
      </w:r>
      <w:r w:rsidR="0076487F" w:rsidRPr="008765BD">
        <w:rPr>
          <w:rFonts w:ascii="Times New Roman" w:hAnsi="Times New Roman" w:cs="Times New Roman"/>
          <w:sz w:val="20"/>
          <w:szCs w:val="20"/>
          <w:lang w:val="en-US"/>
        </w:rPr>
        <w:t>].</w:t>
      </w:r>
      <w:proofErr w:type="gramEnd"/>
    </w:p>
    <w:p w:rsidR="006A7451" w:rsidRPr="008765BD" w:rsidRDefault="00C40542" w:rsidP="00C40542">
      <w:pPr>
        <w:spacing w:after="0" w:line="240" w:lineRule="auto"/>
        <w:ind w:firstLine="709"/>
        <w:jc w:val="both"/>
        <w:rPr>
          <w:rFonts w:ascii="Times New Roman" w:hAnsi="Times New Roman" w:cs="Times New Roman"/>
          <w:sz w:val="20"/>
          <w:szCs w:val="20"/>
          <w:lang w:val="en-US"/>
        </w:rPr>
      </w:pPr>
      <w:r w:rsidRPr="008765BD">
        <w:rPr>
          <w:rFonts w:ascii="Times New Roman" w:hAnsi="Times New Roman" w:cs="Times New Roman"/>
          <w:sz w:val="20"/>
          <w:szCs w:val="20"/>
          <w:lang w:val="en-US"/>
        </w:rPr>
        <w:t>7. Plan razvitiya Pavlodarskoj oblasti na 2021-2025 gody</w:t>
      </w:r>
      <w:r w:rsidR="008765BD" w:rsidRPr="008765BD">
        <w:rPr>
          <w:rFonts w:ascii="Times New Roman" w:hAnsi="Times New Roman" w:cs="Times New Roman"/>
          <w:sz w:val="20"/>
          <w:szCs w:val="20"/>
          <w:lang w:val="en-US"/>
        </w:rPr>
        <w:t xml:space="preserve"> </w:t>
      </w:r>
      <w:r w:rsidR="008765BD">
        <w:rPr>
          <w:rFonts w:ascii="Times New Roman" w:hAnsi="Times New Roman" w:cs="Times New Roman"/>
          <w:sz w:val="20"/>
          <w:szCs w:val="20"/>
          <w:lang w:val="en-US"/>
        </w:rPr>
        <w:t>[</w:t>
      </w:r>
      <w:r w:rsidR="008765BD" w:rsidRPr="008765BD">
        <w:rPr>
          <w:rFonts w:ascii="Times New Roman" w:hAnsi="Times New Roman" w:cs="Times New Roman"/>
          <w:sz w:val="20"/>
          <w:szCs w:val="20"/>
          <w:lang w:val="en-US"/>
        </w:rPr>
        <w:t>Pavlodar region Development Plan for 2021-2025</w:t>
      </w:r>
      <w:r w:rsidR="008765BD">
        <w:rPr>
          <w:rFonts w:ascii="Times New Roman" w:hAnsi="Times New Roman" w:cs="Times New Roman"/>
          <w:sz w:val="20"/>
          <w:szCs w:val="20"/>
          <w:lang w:val="en-US"/>
        </w:rPr>
        <w:t>]</w:t>
      </w:r>
      <w:r w:rsidRPr="008765BD">
        <w:rPr>
          <w:rFonts w:ascii="Times New Roman" w:hAnsi="Times New Roman" w:cs="Times New Roman"/>
          <w:sz w:val="20"/>
          <w:szCs w:val="20"/>
          <w:lang w:val="en-US"/>
        </w:rPr>
        <w:t>, utverzhden resheniem Pavlodarskogo oblastnogo maslihata ot 10 dekabrya 2021 goda № 105/9</w:t>
      </w:r>
      <w:r w:rsidR="0076487F" w:rsidRPr="008765BD">
        <w:rPr>
          <w:rFonts w:ascii="Times New Roman" w:hAnsi="Times New Roman" w:cs="Times New Roman"/>
          <w:sz w:val="20"/>
          <w:szCs w:val="20"/>
          <w:lang w:val="en-US"/>
        </w:rPr>
        <w:t xml:space="preserve"> </w:t>
      </w:r>
      <w:r w:rsidR="0076487F">
        <w:rPr>
          <w:rFonts w:ascii="Times New Roman" w:hAnsi="Times New Roman" w:cs="Times New Roman"/>
          <w:sz w:val="20"/>
          <w:szCs w:val="20"/>
          <w:lang w:val="en-US"/>
        </w:rPr>
        <w:t>[in Russian].</w:t>
      </w:r>
    </w:p>
    <w:p w:rsidR="001B5451" w:rsidRPr="008765BD" w:rsidRDefault="001B5451" w:rsidP="00C40542">
      <w:pPr>
        <w:spacing w:after="0" w:line="240" w:lineRule="auto"/>
        <w:ind w:firstLine="709"/>
        <w:jc w:val="both"/>
        <w:rPr>
          <w:rFonts w:ascii="Times New Roman" w:hAnsi="Times New Roman" w:cs="Times New Roman"/>
          <w:sz w:val="20"/>
          <w:szCs w:val="20"/>
          <w:lang w:val="en-US"/>
        </w:rPr>
      </w:pPr>
    </w:p>
    <w:p w:rsidR="001B5451" w:rsidRPr="008765BD" w:rsidRDefault="001B5451" w:rsidP="001B5451">
      <w:pPr>
        <w:jc w:val="center"/>
        <w:rPr>
          <w:b/>
          <w:lang w:val="en-US"/>
        </w:rPr>
      </w:pPr>
    </w:p>
    <w:p w:rsidR="001B5451" w:rsidRPr="008765BD" w:rsidRDefault="001B5451" w:rsidP="001B5451">
      <w:pPr>
        <w:spacing w:after="0" w:line="240" w:lineRule="auto"/>
        <w:jc w:val="center"/>
        <w:rPr>
          <w:rFonts w:ascii="Times New Roman" w:hAnsi="Times New Roman" w:cs="Times New Roman"/>
          <w:b/>
        </w:rPr>
      </w:pPr>
      <w:r w:rsidRPr="008765BD">
        <w:rPr>
          <w:rFonts w:ascii="Times New Roman" w:hAnsi="Times New Roman" w:cs="Times New Roman"/>
          <w:b/>
        </w:rPr>
        <w:t>Пути развития производственной и социальной инфраструктуры</w:t>
      </w:r>
    </w:p>
    <w:p w:rsidR="001B5451" w:rsidRPr="008765BD" w:rsidRDefault="001B5451" w:rsidP="001B5451">
      <w:pPr>
        <w:spacing w:after="0" w:line="240" w:lineRule="auto"/>
        <w:jc w:val="center"/>
        <w:rPr>
          <w:rFonts w:ascii="Times New Roman" w:hAnsi="Times New Roman" w:cs="Times New Roman"/>
          <w:b/>
        </w:rPr>
      </w:pPr>
      <w:r w:rsidRPr="008765BD">
        <w:rPr>
          <w:rFonts w:ascii="Times New Roman" w:hAnsi="Times New Roman" w:cs="Times New Roman"/>
          <w:b/>
        </w:rPr>
        <w:t xml:space="preserve"> опорных сельских территорий </w:t>
      </w:r>
    </w:p>
    <w:p w:rsidR="001B5451" w:rsidRPr="001B5451" w:rsidRDefault="001B5451" w:rsidP="001B5451">
      <w:pPr>
        <w:jc w:val="both"/>
        <w:rPr>
          <w:rFonts w:ascii="Times New Roman" w:hAnsi="Times New Roman" w:cs="Times New Roman"/>
          <w:b/>
          <w:sz w:val="20"/>
          <w:szCs w:val="20"/>
        </w:rPr>
      </w:pPr>
      <w:r w:rsidRPr="001B5451">
        <w:rPr>
          <w:rFonts w:ascii="Times New Roman" w:hAnsi="Times New Roman" w:cs="Times New Roman"/>
          <w:b/>
          <w:sz w:val="20"/>
          <w:szCs w:val="20"/>
        </w:rPr>
        <w:t xml:space="preserve">Аннотация.  </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Основная проблема: Достижение социально-экономической устойчивости в каждом населенном пункте зависит от скоординированных действий органов исполнительной и представительной власти, которые должны быть ориентированы на создание надлежащих условий для обеспечения социальных стандартов и повышения параметров качества жизни сельского населения, а также развития основного экономического базиса - сельскохозяйственного производства. В данном контексте в сегодняшних реалиях актуальной проблемой устойчивого развития сельских населенных пунктов является обеспечение соответствующей производственной и социальной инфраструктуры, поскольку от этой инфраструктуры села, которая выступает в качестве элемента территориальной социально-экономической подсистемы, в целом зависит системное развитие сельских регионов.</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 xml:space="preserve">В этой связи целью настоящего исследования является выявление и изучение ключевых факторов, определяющих и способствующих сбалансированному развитию производственной и социальной инфраструктуры сельских регионов страны в контексте целей и задач устойчивого развития. </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По итогам проведенного исследования определены основные отличительные особенности устойчивого развития сельских территорий, обусловленные обеспечением производственной и социальной инфраструктуры сельских регионов, которая имеет корреляционную связь с уровнем и качеством жизни населения сельской местности, а также конечными результатами аграного производства.</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Методы: В качестве методологической основы для выполнения настоящего исследования выступают общеметодологические принципы, системный подход и эмпирические методы экономического познания: экономико-статистические модели, прогнозирование и моделирование, методы индукции и дедукции, синтеза, а также логические методы.</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 xml:space="preserve">Результаты и их значимость: Результаты исследования могут быть использованы в качестве практической основы в деятельности местных исполнительных органов и органов местного </w:t>
      </w:r>
      <w:r w:rsidRPr="001B5451">
        <w:rPr>
          <w:rFonts w:ascii="Times New Roman" w:hAnsi="Times New Roman" w:cs="Times New Roman"/>
          <w:sz w:val="20"/>
          <w:szCs w:val="20"/>
        </w:rPr>
        <w:lastRenderedPageBreak/>
        <w:t>самоуправления. Их использование возможно для научного обоснования разработки и реализации комплексных планов развития производственной и социальной инфраструктуры сельских территорий региона в рамках Плана развития региона, ориентированных на качественное повышение экономического базиса сел и благосостояния всех слоев сельского населения.</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Ключевые слова: сельские территории, производственная инфраструктура, социальная инфраструктура, развитие.</w:t>
      </w: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center"/>
        <w:rPr>
          <w:rFonts w:ascii="Times New Roman" w:hAnsi="Times New Roman" w:cs="Times New Roman"/>
          <w:b/>
          <w:sz w:val="20"/>
          <w:szCs w:val="20"/>
        </w:rPr>
      </w:pPr>
      <w:r w:rsidRPr="001B5451">
        <w:rPr>
          <w:rFonts w:ascii="Times New Roman" w:hAnsi="Times New Roman" w:cs="Times New Roman"/>
          <w:b/>
          <w:sz w:val="20"/>
          <w:szCs w:val="20"/>
        </w:rPr>
        <w:t>Ways of development of industrial and social infrastructure of supporting rural territories</w:t>
      </w: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both"/>
        <w:rPr>
          <w:rFonts w:ascii="Times New Roman" w:hAnsi="Times New Roman" w:cs="Times New Roman"/>
          <w:b/>
          <w:sz w:val="20"/>
          <w:szCs w:val="20"/>
        </w:rPr>
      </w:pPr>
      <w:r w:rsidRPr="001B5451">
        <w:rPr>
          <w:rFonts w:ascii="Times New Roman" w:hAnsi="Times New Roman" w:cs="Times New Roman"/>
          <w:b/>
          <w:sz w:val="20"/>
          <w:szCs w:val="20"/>
        </w:rPr>
        <w:t>Annotation.</w:t>
      </w: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The main problem: The achievement of socio-economic sustainability in each locality depends on the coordinated actions of the executive and representative authorities, which should be focused on creating appropriate conditions for ensuring social standards and improving the quality of life of the rural population, as well as the development of the main economic basis - agricultural production. In this context, in today's realities, the urgent problem of sustainable development of rural settlements is the provision of appropriate industrial and social infrastructure, since the systemic development of rural regions depends on this rural infrastructure, which acts as an element of the territorial socio-economic subsystem.</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 xml:space="preserve">In this regard, the purpose of this study is to identify and study the key factors that determine and contribute to the balanced development of the industrial and social infrastructure of rural regions of the country in the context of </w:t>
      </w:r>
      <w:proofErr w:type="gramStart"/>
      <w:r w:rsidRPr="001B5451">
        <w:rPr>
          <w:rFonts w:ascii="Times New Roman" w:hAnsi="Times New Roman" w:cs="Times New Roman"/>
          <w:sz w:val="20"/>
          <w:szCs w:val="20"/>
        </w:rPr>
        <w:t>sustainable</w:t>
      </w:r>
      <w:proofErr w:type="gramEnd"/>
      <w:r w:rsidRPr="001B5451">
        <w:rPr>
          <w:rFonts w:ascii="Times New Roman" w:hAnsi="Times New Roman" w:cs="Times New Roman"/>
          <w:sz w:val="20"/>
          <w:szCs w:val="20"/>
        </w:rPr>
        <w:t xml:space="preserve"> development goals and objectives.</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According to the results of the study, the main distinctive features of sustainable development of rural areas are determined due to the provision of industrial and social infrastructure of rural regions, which has a correlation with the level and quality of life of the rural population, as well as the final results of agricultural production.</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Methods: General methodological principles, a systematic approach and empirical methods of economic cognition act as a methodological basis for the implementation of this study: economic and statistical models, forecasting and modeling, methods of induction and deduction, synthesis, as well as logical methods.</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Results and their significance: The results of the study can be used as a practical basis in the activities of local executive bodies and local self-government bodies. Their use is possible for the scientific substantiation of the development and implementation of comprehensive plans for the development of industrial and social infrastructure of rural areas of the region within the framework of the Regional Development Plan, focused on the qualitative improvement of the economic basis of villages and the well-being of all segments of the rural population.</w:t>
      </w:r>
    </w:p>
    <w:p w:rsidR="001B5451" w:rsidRPr="001B5451" w:rsidRDefault="001B5451" w:rsidP="001B5451">
      <w:pPr>
        <w:spacing w:after="0" w:line="240" w:lineRule="auto"/>
        <w:ind w:firstLine="709"/>
        <w:jc w:val="both"/>
        <w:rPr>
          <w:rFonts w:ascii="Times New Roman" w:hAnsi="Times New Roman" w:cs="Times New Roman"/>
          <w:sz w:val="20"/>
          <w:szCs w:val="20"/>
        </w:rPr>
      </w:pPr>
      <w:r w:rsidRPr="001B5451">
        <w:rPr>
          <w:rFonts w:ascii="Times New Roman" w:hAnsi="Times New Roman" w:cs="Times New Roman"/>
          <w:sz w:val="20"/>
          <w:szCs w:val="20"/>
        </w:rPr>
        <w:t>Keywords: rural areas, industrial infrastructure, social infrastructure, development.</w:t>
      </w: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spacing w:after="0" w:line="240" w:lineRule="auto"/>
        <w:ind w:firstLine="709"/>
        <w:jc w:val="both"/>
        <w:rPr>
          <w:rFonts w:ascii="Times New Roman" w:hAnsi="Times New Roman" w:cs="Times New Roman"/>
          <w:sz w:val="20"/>
          <w:szCs w:val="20"/>
        </w:rPr>
      </w:pPr>
    </w:p>
    <w:p w:rsidR="001B5451" w:rsidRPr="001B5451" w:rsidRDefault="001B5451" w:rsidP="001B5451">
      <w:pPr>
        <w:rPr>
          <w:rFonts w:ascii="Times New Roman" w:hAnsi="Times New Roman" w:cs="Times New Roman"/>
          <w:b/>
          <w:sz w:val="20"/>
          <w:szCs w:val="20"/>
        </w:rPr>
      </w:pPr>
      <w:r w:rsidRPr="001B5451">
        <w:rPr>
          <w:rFonts w:ascii="Times New Roman" w:hAnsi="Times New Roman" w:cs="Times New Roman"/>
          <w:b/>
          <w:sz w:val="20"/>
          <w:szCs w:val="20"/>
        </w:rPr>
        <w:t xml:space="preserve">Сведения об авторах статей. </w:t>
      </w:r>
    </w:p>
    <w:p w:rsidR="001B5451" w:rsidRPr="001B5451" w:rsidRDefault="001B5451" w:rsidP="001B5451">
      <w:pPr>
        <w:spacing w:after="0" w:line="240" w:lineRule="auto"/>
        <w:rPr>
          <w:rFonts w:ascii="Times New Roman" w:hAnsi="Times New Roman" w:cs="Times New Roman"/>
          <w:sz w:val="20"/>
          <w:szCs w:val="20"/>
        </w:rPr>
      </w:pPr>
      <w:r w:rsidRPr="001B5451">
        <w:rPr>
          <w:rFonts w:ascii="Times New Roman" w:hAnsi="Times New Roman" w:cs="Times New Roman"/>
          <w:sz w:val="20"/>
          <w:szCs w:val="20"/>
        </w:rPr>
        <w:t>Солтангазинов Айбек Рахметоллаевич; доктор PhD, ассоциированный профессор; профессор кафедры «Бизнес и управление»; Инновационный Евразийский университет; 140000 ул. М. Горького,  102/4, г</w:t>
      </w:r>
      <w:proofErr w:type="gramStart"/>
      <w:r w:rsidRPr="001B5451">
        <w:rPr>
          <w:rFonts w:ascii="Times New Roman" w:hAnsi="Times New Roman" w:cs="Times New Roman"/>
          <w:sz w:val="20"/>
          <w:szCs w:val="20"/>
        </w:rPr>
        <w:t>.П</w:t>
      </w:r>
      <w:proofErr w:type="gramEnd"/>
      <w:r w:rsidRPr="001B5451">
        <w:rPr>
          <w:rFonts w:ascii="Times New Roman" w:hAnsi="Times New Roman" w:cs="Times New Roman"/>
          <w:sz w:val="20"/>
          <w:szCs w:val="20"/>
        </w:rPr>
        <w:t xml:space="preserve">авлодар, Казахстан; e-mail: </w:t>
      </w:r>
      <w:hyperlink r:id="rId7" w:history="1">
        <w:r w:rsidRPr="001B5451">
          <w:rPr>
            <w:rFonts w:ascii="Times New Roman" w:hAnsi="Times New Roman" w:cs="Times New Roman"/>
            <w:sz w:val="20"/>
            <w:szCs w:val="20"/>
          </w:rPr>
          <w:t>aibek.soltangazinov@yandex.ru</w:t>
        </w:r>
      </w:hyperlink>
    </w:p>
    <w:p w:rsidR="001B5451" w:rsidRPr="001B5451" w:rsidRDefault="001B5451" w:rsidP="001B5451">
      <w:pPr>
        <w:spacing w:after="0" w:line="240" w:lineRule="auto"/>
        <w:rPr>
          <w:rFonts w:ascii="Times New Roman" w:hAnsi="Times New Roman" w:cs="Times New Roman"/>
          <w:sz w:val="20"/>
          <w:szCs w:val="20"/>
        </w:rPr>
      </w:pPr>
      <w:r w:rsidRPr="001B5451">
        <w:rPr>
          <w:rFonts w:ascii="Times New Roman" w:hAnsi="Times New Roman" w:cs="Times New Roman"/>
          <w:sz w:val="20"/>
          <w:szCs w:val="20"/>
        </w:rPr>
        <w:t>Ильясова Дана Алыбековна; магистрант Инновационного Евразийского университета; 140000 ул. М. Горького,  102/4, г. Павлодар, Казахстан; e-mail: avossayli@gmail.com</w:t>
      </w:r>
    </w:p>
    <w:p w:rsidR="001B5451" w:rsidRPr="001B5451" w:rsidRDefault="001B5451" w:rsidP="001B5451">
      <w:pPr>
        <w:rPr>
          <w:rFonts w:ascii="Times New Roman" w:hAnsi="Times New Roman" w:cs="Times New Roman"/>
          <w:sz w:val="20"/>
          <w:szCs w:val="20"/>
        </w:rPr>
      </w:pPr>
    </w:p>
    <w:p w:rsidR="001B5451" w:rsidRPr="001B5451" w:rsidRDefault="001B5451" w:rsidP="001B5451">
      <w:pPr>
        <w:rPr>
          <w:rFonts w:ascii="Times New Roman" w:hAnsi="Times New Roman" w:cs="Times New Roman"/>
          <w:b/>
          <w:sz w:val="20"/>
          <w:szCs w:val="20"/>
        </w:rPr>
      </w:pPr>
      <w:r w:rsidRPr="001B5451">
        <w:rPr>
          <w:rFonts w:ascii="Times New Roman" w:hAnsi="Times New Roman" w:cs="Times New Roman"/>
          <w:b/>
          <w:sz w:val="20"/>
          <w:szCs w:val="20"/>
        </w:rPr>
        <w:t xml:space="preserve">Мақала авторлары </w:t>
      </w:r>
      <w:proofErr w:type="gramStart"/>
      <w:r w:rsidRPr="001B5451">
        <w:rPr>
          <w:rFonts w:ascii="Times New Roman" w:hAnsi="Times New Roman" w:cs="Times New Roman"/>
          <w:b/>
          <w:sz w:val="20"/>
          <w:szCs w:val="20"/>
        </w:rPr>
        <w:t>туралы</w:t>
      </w:r>
      <w:proofErr w:type="gramEnd"/>
      <w:r w:rsidRPr="001B5451">
        <w:rPr>
          <w:rFonts w:ascii="Times New Roman" w:hAnsi="Times New Roman" w:cs="Times New Roman"/>
          <w:b/>
          <w:sz w:val="20"/>
          <w:szCs w:val="20"/>
        </w:rPr>
        <w:t xml:space="preserve"> ақпарат. </w:t>
      </w:r>
    </w:p>
    <w:p w:rsidR="001B5451" w:rsidRPr="001B5451" w:rsidRDefault="001B5451" w:rsidP="001B5451">
      <w:pPr>
        <w:spacing w:after="0" w:line="240" w:lineRule="auto"/>
        <w:rPr>
          <w:rFonts w:ascii="Times New Roman" w:hAnsi="Times New Roman" w:cs="Times New Roman"/>
          <w:sz w:val="20"/>
          <w:szCs w:val="20"/>
        </w:rPr>
      </w:pPr>
      <w:r w:rsidRPr="001B5451">
        <w:rPr>
          <w:rFonts w:ascii="Times New Roman" w:hAnsi="Times New Roman" w:cs="Times New Roman"/>
          <w:sz w:val="20"/>
          <w:szCs w:val="20"/>
        </w:rPr>
        <w:t xml:space="preserve">Солтанғазинов Айбек Рахметоллаұлы; PhD, доцент; </w:t>
      </w:r>
      <w:proofErr w:type="gramStart"/>
      <w:r w:rsidRPr="001B5451">
        <w:rPr>
          <w:rFonts w:ascii="Times New Roman" w:hAnsi="Times New Roman" w:cs="Times New Roman"/>
          <w:sz w:val="20"/>
          <w:szCs w:val="20"/>
        </w:rPr>
        <w:t>Бизнес ж</w:t>
      </w:r>
      <w:proofErr w:type="gramEnd"/>
      <w:r w:rsidRPr="001B5451">
        <w:rPr>
          <w:rFonts w:ascii="Times New Roman" w:hAnsi="Times New Roman" w:cs="Times New Roman"/>
          <w:sz w:val="20"/>
          <w:szCs w:val="20"/>
        </w:rPr>
        <w:t xml:space="preserve">әне менеджмент кафедрасының профессоры; Инновациялық Еуразия университеті; 140000. М.Горький көш, 102/4, Павлодар, Қазақстан; e-mail: </w:t>
      </w:r>
      <w:hyperlink r:id="rId8" w:history="1">
        <w:r w:rsidRPr="001B5451">
          <w:rPr>
            <w:rFonts w:ascii="Times New Roman" w:hAnsi="Times New Roman" w:cs="Times New Roman"/>
            <w:sz w:val="20"/>
            <w:szCs w:val="20"/>
          </w:rPr>
          <w:t>aibek.soltangazinov@yandex.ru</w:t>
        </w:r>
      </w:hyperlink>
    </w:p>
    <w:p w:rsidR="001B5451" w:rsidRPr="001B5451" w:rsidRDefault="001B5451" w:rsidP="001B5451">
      <w:pPr>
        <w:spacing w:after="0" w:line="240" w:lineRule="auto"/>
        <w:rPr>
          <w:rFonts w:ascii="Times New Roman" w:hAnsi="Times New Roman" w:cs="Times New Roman"/>
          <w:sz w:val="20"/>
          <w:szCs w:val="20"/>
        </w:rPr>
      </w:pPr>
    </w:p>
    <w:p w:rsidR="001B5451" w:rsidRPr="001B5451" w:rsidRDefault="001B5451" w:rsidP="001B5451">
      <w:pPr>
        <w:spacing w:after="0" w:line="240" w:lineRule="auto"/>
        <w:rPr>
          <w:rFonts w:ascii="Times New Roman" w:hAnsi="Times New Roman" w:cs="Times New Roman"/>
          <w:sz w:val="20"/>
          <w:szCs w:val="20"/>
          <w:lang w:val="en-US"/>
        </w:rPr>
      </w:pPr>
      <w:r w:rsidRPr="001B5451">
        <w:rPr>
          <w:rFonts w:ascii="Times New Roman" w:hAnsi="Times New Roman" w:cs="Times New Roman"/>
          <w:sz w:val="20"/>
          <w:szCs w:val="20"/>
        </w:rPr>
        <w:t>Ильясова Дана Алыбекқызы; Инновациялық Еуразия университетінің магистранты; 140000 ст. М</w:t>
      </w:r>
      <w:r w:rsidRPr="001B5451">
        <w:rPr>
          <w:rFonts w:ascii="Times New Roman" w:hAnsi="Times New Roman" w:cs="Times New Roman"/>
          <w:sz w:val="20"/>
          <w:szCs w:val="20"/>
          <w:lang w:val="en-US"/>
        </w:rPr>
        <w:t>.</w:t>
      </w:r>
      <w:r w:rsidRPr="001B5451">
        <w:rPr>
          <w:rFonts w:ascii="Times New Roman" w:hAnsi="Times New Roman" w:cs="Times New Roman"/>
          <w:sz w:val="20"/>
          <w:szCs w:val="20"/>
        </w:rPr>
        <w:t>Горький</w:t>
      </w:r>
      <w:r w:rsidRPr="001B5451">
        <w:rPr>
          <w:rFonts w:ascii="Times New Roman" w:hAnsi="Times New Roman" w:cs="Times New Roman"/>
          <w:sz w:val="20"/>
          <w:szCs w:val="20"/>
          <w:lang w:val="en-US"/>
        </w:rPr>
        <w:t xml:space="preserve"> </w:t>
      </w:r>
      <w:r w:rsidRPr="001B5451">
        <w:rPr>
          <w:rFonts w:ascii="Times New Roman" w:hAnsi="Times New Roman" w:cs="Times New Roman"/>
          <w:sz w:val="20"/>
          <w:szCs w:val="20"/>
        </w:rPr>
        <w:t>көш</w:t>
      </w:r>
      <w:r w:rsidRPr="001B5451">
        <w:rPr>
          <w:rFonts w:ascii="Times New Roman" w:hAnsi="Times New Roman" w:cs="Times New Roman"/>
          <w:sz w:val="20"/>
          <w:szCs w:val="20"/>
          <w:lang w:val="en-US"/>
        </w:rPr>
        <w:t xml:space="preserve">., 102/4, </w:t>
      </w:r>
      <w:r w:rsidRPr="001B5451">
        <w:rPr>
          <w:rFonts w:ascii="Times New Roman" w:hAnsi="Times New Roman" w:cs="Times New Roman"/>
          <w:sz w:val="20"/>
          <w:szCs w:val="20"/>
        </w:rPr>
        <w:t>Павлодар</w:t>
      </w:r>
      <w:r w:rsidRPr="001B5451">
        <w:rPr>
          <w:rFonts w:ascii="Times New Roman" w:hAnsi="Times New Roman" w:cs="Times New Roman"/>
          <w:sz w:val="20"/>
          <w:szCs w:val="20"/>
          <w:lang w:val="en-US"/>
        </w:rPr>
        <w:t xml:space="preserve">, </w:t>
      </w:r>
      <w:r w:rsidRPr="001B5451">
        <w:rPr>
          <w:rFonts w:ascii="Times New Roman" w:hAnsi="Times New Roman" w:cs="Times New Roman"/>
          <w:sz w:val="20"/>
          <w:szCs w:val="20"/>
        </w:rPr>
        <w:t>Қазақстан</w:t>
      </w:r>
      <w:r w:rsidRPr="001B5451">
        <w:rPr>
          <w:rFonts w:ascii="Times New Roman" w:hAnsi="Times New Roman" w:cs="Times New Roman"/>
          <w:sz w:val="20"/>
          <w:szCs w:val="20"/>
          <w:lang w:val="en-US"/>
        </w:rPr>
        <w:t>; e-mail: avossayli@gmail.com</w:t>
      </w:r>
    </w:p>
    <w:p w:rsidR="001B5451" w:rsidRPr="001B5451" w:rsidRDefault="001B5451" w:rsidP="001B5451">
      <w:pPr>
        <w:pStyle w:val="HTML"/>
        <w:rPr>
          <w:rFonts w:ascii="Times New Roman" w:eastAsiaTheme="minorHAnsi" w:hAnsi="Times New Roman" w:cs="Times New Roman"/>
          <w:i w:val="0"/>
          <w:iCs w:val="0"/>
          <w:lang w:val="en-US" w:eastAsia="en-US"/>
        </w:rPr>
      </w:pPr>
    </w:p>
    <w:p w:rsidR="001B5451" w:rsidRPr="001B5451" w:rsidRDefault="001B5451" w:rsidP="001B5451">
      <w:pPr>
        <w:rPr>
          <w:rFonts w:ascii="Times New Roman" w:hAnsi="Times New Roman" w:cs="Times New Roman"/>
          <w:b/>
          <w:sz w:val="20"/>
          <w:szCs w:val="20"/>
          <w:lang w:val="en-US"/>
        </w:rPr>
      </w:pPr>
      <w:r w:rsidRPr="001B5451">
        <w:rPr>
          <w:rFonts w:ascii="Times New Roman" w:hAnsi="Times New Roman" w:cs="Times New Roman"/>
          <w:b/>
          <w:sz w:val="20"/>
          <w:szCs w:val="20"/>
          <w:lang w:val="en-US"/>
        </w:rPr>
        <w:t>Information about authors of articles</w:t>
      </w:r>
    </w:p>
    <w:p w:rsidR="001B5451" w:rsidRPr="001B5451" w:rsidRDefault="001B5451" w:rsidP="001B5451">
      <w:pPr>
        <w:spacing w:after="0" w:line="240" w:lineRule="auto"/>
        <w:rPr>
          <w:rFonts w:ascii="Times New Roman" w:hAnsi="Times New Roman" w:cs="Times New Roman"/>
          <w:sz w:val="20"/>
          <w:szCs w:val="20"/>
          <w:lang w:val="en-US"/>
        </w:rPr>
      </w:pPr>
      <w:r w:rsidRPr="001B5451">
        <w:rPr>
          <w:rFonts w:ascii="Times New Roman" w:hAnsi="Times New Roman" w:cs="Times New Roman"/>
          <w:sz w:val="20"/>
          <w:szCs w:val="20"/>
          <w:lang w:val="en-US"/>
        </w:rPr>
        <w:t xml:space="preserve">Soltangazinov Aibek; PhD, Associate Professor; Professor of the Department of Business and Management; Innovative Eurasian University; 140000 st. M. Gorky, 102/4, Pavlodar, Kazakhstan; e-mail: </w:t>
      </w:r>
      <w:hyperlink r:id="rId9" w:history="1">
        <w:r w:rsidRPr="001B5451">
          <w:rPr>
            <w:rFonts w:ascii="Times New Roman" w:hAnsi="Times New Roman" w:cs="Times New Roman"/>
            <w:sz w:val="20"/>
            <w:szCs w:val="20"/>
            <w:lang w:val="en-US"/>
          </w:rPr>
          <w:t>aibek.soltangazinov@yandex.ru</w:t>
        </w:r>
      </w:hyperlink>
    </w:p>
    <w:p w:rsidR="001B5451" w:rsidRPr="001B5451" w:rsidRDefault="001B5451" w:rsidP="001B5451">
      <w:pPr>
        <w:spacing w:after="0" w:line="240" w:lineRule="auto"/>
        <w:rPr>
          <w:rFonts w:ascii="Times New Roman" w:hAnsi="Times New Roman" w:cs="Times New Roman"/>
          <w:sz w:val="20"/>
          <w:szCs w:val="20"/>
        </w:rPr>
      </w:pPr>
      <w:r w:rsidRPr="001B5451">
        <w:rPr>
          <w:rFonts w:ascii="Times New Roman" w:hAnsi="Times New Roman" w:cs="Times New Roman"/>
          <w:sz w:val="20"/>
          <w:szCs w:val="20"/>
          <w:lang w:val="en-US"/>
        </w:rPr>
        <w:t xml:space="preserve">Ilyasova Dana Alybekovna; Master's student of the Innovative University of Eurasia; 140000 st. </w:t>
      </w:r>
      <w:r w:rsidRPr="001B5451">
        <w:rPr>
          <w:rFonts w:ascii="Times New Roman" w:hAnsi="Times New Roman" w:cs="Times New Roman"/>
          <w:sz w:val="20"/>
          <w:szCs w:val="20"/>
        </w:rPr>
        <w:t>M. Gorky, 102/4, Pavlodar, Kazakhstan; e-mail: avossayli@gmail.com</w:t>
      </w:r>
    </w:p>
    <w:sectPr w:rsidR="001B5451" w:rsidRPr="001B5451" w:rsidSect="004B2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7451"/>
    <w:rsid w:val="001B5451"/>
    <w:rsid w:val="001E6863"/>
    <w:rsid w:val="002C62DB"/>
    <w:rsid w:val="004B283B"/>
    <w:rsid w:val="00507CD4"/>
    <w:rsid w:val="006A7451"/>
    <w:rsid w:val="0076487F"/>
    <w:rsid w:val="007C714B"/>
    <w:rsid w:val="008765BD"/>
    <w:rsid w:val="00A62EF3"/>
    <w:rsid w:val="00B326B2"/>
    <w:rsid w:val="00C40542"/>
    <w:rsid w:val="00DA4AB2"/>
    <w:rsid w:val="00F116AA"/>
    <w:rsid w:val="00F84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542"/>
    <w:rPr>
      <w:rFonts w:ascii="Tahoma" w:hAnsi="Tahoma" w:cs="Tahoma"/>
      <w:sz w:val="16"/>
      <w:szCs w:val="16"/>
    </w:rPr>
  </w:style>
  <w:style w:type="character" w:styleId="a5">
    <w:name w:val="Hyperlink"/>
    <w:basedOn w:val="a0"/>
    <w:uiPriority w:val="99"/>
    <w:unhideWhenUsed/>
    <w:rsid w:val="001B5451"/>
    <w:rPr>
      <w:color w:val="0000FF" w:themeColor="hyperlink"/>
      <w:u w:val="single"/>
    </w:rPr>
  </w:style>
  <w:style w:type="paragraph" w:styleId="HTML">
    <w:name w:val="HTML Preformatted"/>
    <w:basedOn w:val="a"/>
    <w:link w:val="HTML0"/>
    <w:uiPriority w:val="99"/>
    <w:unhideWhenUsed/>
    <w:rsid w:val="001B54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i/>
      <w:iCs/>
      <w:sz w:val="20"/>
      <w:szCs w:val="20"/>
      <w:lang w:eastAsia="ru-RU"/>
    </w:rPr>
  </w:style>
  <w:style w:type="character" w:customStyle="1" w:styleId="HTML0">
    <w:name w:val="Стандартный HTML Знак"/>
    <w:basedOn w:val="a0"/>
    <w:link w:val="HTML"/>
    <w:uiPriority w:val="99"/>
    <w:rsid w:val="001B5451"/>
    <w:rPr>
      <w:rFonts w:ascii="Courier New" w:eastAsia="Times New Roman" w:hAnsi="Courier New" w:cs="Courier New"/>
      <w:i/>
      <w:iCs/>
      <w:sz w:val="20"/>
      <w:szCs w:val="20"/>
      <w:lang w:eastAsia="ru-RU"/>
    </w:rPr>
  </w:style>
  <w:style w:type="table" w:styleId="a6">
    <w:name w:val="Table Grid"/>
    <w:basedOn w:val="a1"/>
    <w:uiPriority w:val="59"/>
    <w:rsid w:val="00DA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bek.soltangazinov@yandex.ru" TargetMode="External"/><Relationship Id="rId3" Type="http://schemas.openxmlformats.org/officeDocument/2006/relationships/webSettings" Target="webSettings.xml"/><Relationship Id="rId7" Type="http://schemas.openxmlformats.org/officeDocument/2006/relationships/hyperlink" Target="mailto:aibek.soltangazinov@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www.elibrary.ru/title_about.asp?id=32395" TargetMode="External"/><Relationship Id="rId10" Type="http://schemas.openxmlformats.org/officeDocument/2006/relationships/fontTable" Target="fontTable.xml"/><Relationship Id="rId4" Type="http://schemas.openxmlformats.org/officeDocument/2006/relationships/hyperlink" Target="mailto:avossayli@gmail.com" TargetMode="External"/><Relationship Id="rId9" Type="http://schemas.openxmlformats.org/officeDocument/2006/relationships/hyperlink" Target="mailto:aibek.soltangazin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2022-06-27T03:46:00Z</dcterms:created>
  <dcterms:modified xsi:type="dcterms:W3CDTF">2022-06-27T07:01:00Z</dcterms:modified>
</cp:coreProperties>
</file>