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D2D1" w14:textId="77777777" w:rsidR="00B73FBC" w:rsidRPr="00021BB5" w:rsidRDefault="00B73FBC" w:rsidP="00B73FBC">
      <w:pPr>
        <w:spacing w:after="0" w:line="240" w:lineRule="auto"/>
        <w:rPr>
          <w:rFonts w:ascii="Times New Roman" w:hAnsi="Times New Roman" w:cs="Times New Roman"/>
          <w:b/>
          <w:bCs/>
        </w:rPr>
      </w:pPr>
      <w:r w:rsidRPr="00021BB5">
        <w:rPr>
          <w:rFonts w:ascii="Times New Roman" w:hAnsi="Times New Roman" w:cs="Times New Roman"/>
          <w:b/>
          <w:bCs/>
        </w:rPr>
        <w:t>УДК 372.857</w:t>
      </w:r>
    </w:p>
    <w:p w14:paraId="348EECFD" w14:textId="77777777" w:rsidR="00B73FBC" w:rsidRPr="00021BB5" w:rsidRDefault="00B73FBC" w:rsidP="00B73FBC">
      <w:pPr>
        <w:spacing w:after="0" w:line="240" w:lineRule="auto"/>
        <w:rPr>
          <w:rFonts w:ascii="Times New Roman" w:hAnsi="Times New Roman" w:cs="Times New Roman"/>
          <w:b/>
          <w:bCs/>
        </w:rPr>
      </w:pPr>
      <w:r w:rsidRPr="00021BB5">
        <w:rPr>
          <w:rFonts w:ascii="Times New Roman" w:hAnsi="Times New Roman" w:cs="Times New Roman"/>
          <w:b/>
          <w:bCs/>
        </w:rPr>
        <w:t>МРНТИ 34.01.45</w:t>
      </w:r>
    </w:p>
    <w:p w14:paraId="221F07FE" w14:textId="77777777" w:rsidR="00B73FBC" w:rsidRPr="00021BB5" w:rsidRDefault="00B73FBC" w:rsidP="00FF0AD4">
      <w:pPr>
        <w:spacing w:after="0" w:line="240" w:lineRule="auto"/>
        <w:ind w:firstLine="567"/>
        <w:jc w:val="center"/>
        <w:rPr>
          <w:color w:val="000000"/>
          <w:shd w:val="clear" w:color="auto" w:fill="EAEAEA"/>
        </w:rPr>
      </w:pPr>
    </w:p>
    <w:p w14:paraId="29A872DC" w14:textId="468CC99B" w:rsidR="00FF0AD4" w:rsidRPr="00021BB5" w:rsidRDefault="00FF0AD4" w:rsidP="00FF0AD4">
      <w:pPr>
        <w:spacing w:after="0" w:line="240" w:lineRule="auto"/>
        <w:ind w:firstLine="567"/>
        <w:jc w:val="center"/>
        <w:rPr>
          <w:rFonts w:ascii="Times New Roman" w:hAnsi="Times New Roman" w:cs="Times New Roman"/>
          <w:b/>
          <w:bCs/>
        </w:rPr>
      </w:pPr>
      <w:r w:rsidRPr="00021BB5">
        <w:rPr>
          <w:rFonts w:ascii="Times New Roman" w:hAnsi="Times New Roman" w:cs="Times New Roman"/>
          <w:b/>
          <w:bCs/>
        </w:rPr>
        <w:t xml:space="preserve">Биологиядағы </w:t>
      </w:r>
      <w:r w:rsidR="00385663" w:rsidRPr="00021BB5">
        <w:rPr>
          <w:rFonts w:ascii="Times New Roman" w:hAnsi="Times New Roman" w:cs="Times New Roman"/>
          <w:b/>
          <w:bCs/>
          <w:lang w:val="kk-KZ"/>
        </w:rPr>
        <w:t>ф</w:t>
      </w:r>
      <w:r w:rsidRPr="00021BB5">
        <w:rPr>
          <w:rFonts w:ascii="Times New Roman" w:hAnsi="Times New Roman" w:cs="Times New Roman"/>
          <w:b/>
          <w:bCs/>
        </w:rPr>
        <w:t>изика: пәнаралық оқыту арқылы табиғат заңдарын ашу</w:t>
      </w:r>
    </w:p>
    <w:p w14:paraId="580DE853" w14:textId="77777777" w:rsidR="004373E8" w:rsidRPr="00021BB5" w:rsidRDefault="004373E8" w:rsidP="004373E8">
      <w:pPr>
        <w:spacing w:after="0" w:line="240" w:lineRule="auto"/>
        <w:ind w:firstLine="567"/>
        <w:jc w:val="center"/>
        <w:rPr>
          <w:rFonts w:ascii="Times New Roman" w:hAnsi="Times New Roman" w:cs="Times New Roman"/>
          <w:b/>
          <w:bCs/>
          <w:color w:val="0D0D0D" w:themeColor="text1" w:themeTint="F2"/>
        </w:rPr>
      </w:pPr>
    </w:p>
    <w:p w14:paraId="1DB0422D" w14:textId="2B6D1E61" w:rsidR="004373E8" w:rsidRPr="00021BB5" w:rsidRDefault="004373E8" w:rsidP="004373E8">
      <w:pPr>
        <w:spacing w:after="0" w:line="240" w:lineRule="auto"/>
        <w:ind w:firstLine="567"/>
        <w:jc w:val="center"/>
        <w:rPr>
          <w:rFonts w:ascii="Times New Roman" w:hAnsi="Times New Roman" w:cs="Times New Roman"/>
          <w:b/>
          <w:bCs/>
          <w:color w:val="0D0D0D" w:themeColor="text1" w:themeTint="F2"/>
          <w:vertAlign w:val="superscript"/>
          <w:lang w:val="ru-RU"/>
        </w:rPr>
      </w:pPr>
      <w:r w:rsidRPr="00021BB5">
        <w:rPr>
          <w:rFonts w:ascii="Times New Roman" w:hAnsi="Times New Roman" w:cs="Times New Roman"/>
          <w:b/>
          <w:bCs/>
          <w:color w:val="0D0D0D" w:themeColor="text1" w:themeTint="F2"/>
        </w:rPr>
        <w:t>А. М.</w:t>
      </w:r>
      <w:r w:rsidRPr="00021BB5">
        <w:rPr>
          <w:rFonts w:ascii="Times New Roman" w:hAnsi="Times New Roman" w:cs="Times New Roman"/>
          <w:b/>
          <w:bCs/>
          <w:color w:val="0D0D0D" w:themeColor="text1" w:themeTint="F2"/>
          <w:lang w:val="kk-KZ"/>
        </w:rPr>
        <w:t xml:space="preserve"> </w:t>
      </w:r>
      <w:r w:rsidRPr="00021BB5">
        <w:rPr>
          <w:rFonts w:ascii="Times New Roman" w:hAnsi="Times New Roman" w:cs="Times New Roman"/>
          <w:b/>
          <w:bCs/>
          <w:color w:val="0D0D0D" w:themeColor="text1" w:themeTint="F2"/>
        </w:rPr>
        <w:t>Сайлау</w:t>
      </w:r>
      <w:r w:rsidR="00B73FBC" w:rsidRPr="00021BB5">
        <w:rPr>
          <w:rFonts w:ascii="Times New Roman" w:hAnsi="Times New Roman" w:cs="Times New Roman"/>
          <w:b/>
          <w:bCs/>
          <w:color w:val="0D0D0D" w:themeColor="text1" w:themeTint="F2"/>
          <w:vertAlign w:val="superscript"/>
          <w:lang w:val="ru-RU"/>
        </w:rPr>
        <w:t>1</w:t>
      </w:r>
      <w:r w:rsidR="00AE68C1">
        <w:rPr>
          <w:rFonts w:ascii="Times New Roman" w:hAnsi="Times New Roman" w:cs="Times New Roman"/>
          <w:b/>
          <w:bCs/>
          <w:color w:val="0D0D0D" w:themeColor="text1" w:themeTint="F2"/>
          <w:lang w:val="ru-RU"/>
        </w:rPr>
        <w:t>*</w:t>
      </w:r>
      <w:r w:rsidRPr="00021BB5">
        <w:rPr>
          <w:rFonts w:ascii="Times New Roman" w:hAnsi="Times New Roman" w:cs="Times New Roman"/>
          <w:b/>
          <w:bCs/>
          <w:color w:val="0D0D0D" w:themeColor="text1" w:themeTint="F2"/>
          <w:lang w:val="kk-KZ"/>
        </w:rPr>
        <w:t xml:space="preserve">, </w:t>
      </w:r>
      <w:r w:rsidRPr="00021BB5">
        <w:rPr>
          <w:rFonts w:ascii="Times New Roman" w:hAnsi="Times New Roman" w:cs="Times New Roman"/>
          <w:b/>
          <w:bCs/>
          <w:color w:val="0D0D0D" w:themeColor="text1" w:themeTint="F2"/>
        </w:rPr>
        <w:t>А. К, Оспанова</w:t>
      </w:r>
      <w:r w:rsidR="00B73FBC" w:rsidRPr="00021BB5">
        <w:rPr>
          <w:rFonts w:ascii="Times New Roman" w:hAnsi="Times New Roman" w:cs="Times New Roman"/>
          <w:b/>
          <w:bCs/>
          <w:color w:val="0D0D0D" w:themeColor="text1" w:themeTint="F2"/>
          <w:vertAlign w:val="superscript"/>
          <w:lang w:val="ru-RU"/>
        </w:rPr>
        <w:t>1</w:t>
      </w:r>
    </w:p>
    <w:p w14:paraId="0DE78707" w14:textId="0A424A72" w:rsidR="004373E8" w:rsidRPr="00021BB5" w:rsidRDefault="00B73FBC" w:rsidP="004373E8">
      <w:pPr>
        <w:spacing w:after="0" w:line="240" w:lineRule="auto"/>
        <w:ind w:firstLine="567"/>
        <w:jc w:val="center"/>
        <w:rPr>
          <w:rFonts w:ascii="Times New Roman" w:hAnsi="Times New Roman" w:cs="Times New Roman"/>
          <w:i/>
          <w:iCs/>
          <w:color w:val="0D0D0D" w:themeColor="text1" w:themeTint="F2"/>
        </w:rPr>
      </w:pPr>
      <w:r w:rsidRPr="00021BB5">
        <w:rPr>
          <w:rFonts w:ascii="Times New Roman" w:hAnsi="Times New Roman" w:cs="Times New Roman"/>
          <w:i/>
          <w:iCs/>
          <w:color w:val="0D0D0D" w:themeColor="text1" w:themeTint="F2"/>
          <w:vertAlign w:val="superscript"/>
          <w:lang w:val="ru-RU"/>
        </w:rPr>
        <w:t>1</w:t>
      </w:r>
      <w:r w:rsidR="00F46166" w:rsidRPr="00021BB5">
        <w:rPr>
          <w:rFonts w:ascii="Times New Roman" w:hAnsi="Times New Roman" w:cs="Times New Roman"/>
          <w:i/>
          <w:iCs/>
          <w:color w:val="0D0D0D" w:themeColor="text1" w:themeTint="F2"/>
          <w:vertAlign w:val="superscript"/>
          <w:lang w:val="ru-RU"/>
        </w:rPr>
        <w:t>,2</w:t>
      </w:r>
      <w:r w:rsidR="004373E8" w:rsidRPr="00021BB5">
        <w:rPr>
          <w:rFonts w:ascii="Times New Roman" w:hAnsi="Times New Roman" w:cs="Times New Roman"/>
          <w:i/>
          <w:iCs/>
          <w:color w:val="0D0D0D" w:themeColor="text1" w:themeTint="F2"/>
        </w:rPr>
        <w:t>«Әлкей Марғұлан атындағы Павлодар педагогикалық университеті» КеАҚ</w:t>
      </w:r>
    </w:p>
    <w:p w14:paraId="0633C062" w14:textId="0263CF06" w:rsidR="004373E8" w:rsidRDefault="004373E8" w:rsidP="004373E8">
      <w:pPr>
        <w:spacing w:after="0" w:line="240" w:lineRule="auto"/>
        <w:ind w:firstLine="567"/>
        <w:jc w:val="center"/>
        <w:rPr>
          <w:rFonts w:ascii="Times New Roman" w:hAnsi="Times New Roman" w:cs="Times New Roman"/>
          <w:i/>
          <w:iCs/>
          <w:color w:val="0D0D0D" w:themeColor="text1" w:themeTint="F2"/>
        </w:rPr>
      </w:pPr>
      <w:r w:rsidRPr="00021BB5">
        <w:rPr>
          <w:rFonts w:ascii="Times New Roman" w:hAnsi="Times New Roman" w:cs="Times New Roman"/>
          <w:i/>
          <w:iCs/>
          <w:color w:val="0D0D0D" w:themeColor="text1" w:themeTint="F2"/>
        </w:rPr>
        <w:t>Павлодар қ., Қазақстан Республикасы</w:t>
      </w:r>
    </w:p>
    <w:p w14:paraId="4A09C337" w14:textId="53DCDB82" w:rsidR="00AE68C1" w:rsidRPr="00AE68C1" w:rsidRDefault="00AE68C1" w:rsidP="004373E8">
      <w:pPr>
        <w:spacing w:after="0" w:line="240" w:lineRule="auto"/>
        <w:ind w:firstLine="567"/>
        <w:jc w:val="center"/>
        <w:rPr>
          <w:rFonts w:ascii="Times New Roman" w:hAnsi="Times New Roman" w:cs="Times New Roman"/>
          <w:i/>
          <w:iCs/>
          <w:color w:val="0D0D0D" w:themeColor="text1" w:themeTint="F2"/>
          <w:lang w:val="ru-RU"/>
        </w:rPr>
      </w:pPr>
      <w:r w:rsidRPr="00AE68C1">
        <w:rPr>
          <w:rFonts w:ascii="Times New Roman" w:hAnsi="Times New Roman" w:cs="Times New Roman"/>
          <w:i/>
          <w:iCs/>
          <w:color w:val="0D0D0D" w:themeColor="text1" w:themeTint="F2"/>
          <w:lang w:val="ru-RU"/>
        </w:rPr>
        <w:t>*</w:t>
      </w:r>
      <w:hyperlink r:id="rId5" w:history="1">
        <w:r w:rsidRPr="00AE68C1">
          <w:rPr>
            <w:rStyle w:val="a5"/>
            <w:rFonts w:ascii="Times New Roman" w:hAnsi="Times New Roman" w:cs="Times New Roman"/>
            <w:color w:val="0D0D0D" w:themeColor="text1" w:themeTint="F2"/>
            <w:u w:val="none"/>
            <w:shd w:val="clear" w:color="auto" w:fill="FFFFFF"/>
            <w:lang w:val="kk-KZ"/>
          </w:rPr>
          <w:t>aydana.saylau.01@mail.ru</w:t>
        </w:r>
      </w:hyperlink>
    </w:p>
    <w:p w14:paraId="62A5EE89" w14:textId="77777777" w:rsidR="00FF0AD4" w:rsidRPr="00021BB5" w:rsidRDefault="00FF0AD4" w:rsidP="00FF0AD4">
      <w:pPr>
        <w:spacing w:after="0" w:line="240" w:lineRule="auto"/>
        <w:ind w:firstLine="567"/>
        <w:jc w:val="both"/>
        <w:rPr>
          <w:rFonts w:ascii="Times New Roman" w:hAnsi="Times New Roman" w:cs="Times New Roman"/>
        </w:rPr>
      </w:pPr>
    </w:p>
    <w:p w14:paraId="30BE3C49" w14:textId="3E4B1D0A" w:rsidR="00A41982" w:rsidRPr="00021BB5" w:rsidRDefault="00A41982" w:rsidP="00905073">
      <w:pPr>
        <w:spacing w:after="0" w:line="240" w:lineRule="auto"/>
        <w:ind w:firstLine="567"/>
        <w:jc w:val="center"/>
        <w:rPr>
          <w:rFonts w:ascii="Times New Roman" w:hAnsi="Times New Roman" w:cs="Times New Roman"/>
          <w:b/>
          <w:bCs/>
          <w:i/>
          <w:iCs/>
        </w:rPr>
      </w:pPr>
      <w:r w:rsidRPr="00021BB5">
        <w:rPr>
          <w:rFonts w:ascii="Times New Roman" w:hAnsi="Times New Roman" w:cs="Times New Roman"/>
          <w:b/>
          <w:bCs/>
          <w:i/>
          <w:iCs/>
        </w:rPr>
        <w:t>Аңдатпа</w:t>
      </w:r>
    </w:p>
    <w:p w14:paraId="0CB026FF" w14:textId="77777777" w:rsidR="00A41982" w:rsidRPr="00021BB5" w:rsidRDefault="00A41982"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Заманауи білім беру оқушылардың бойында тұтас ғылыми дүниетанымды қалыптастыруға бағытталған оқытудың жаңа тәсілдерін әзірлеуді талап етеді. Осындай тәсілдердің бірі физика және биология сияқты оқу пәндерін біріктіру болып табылады. Бұл пәндер, олардың бір-бірінен алшақтығына қарамастан, көптеген ортақ негіздерге ие, бұл оларды бірлескен сабақтарды өткізуге өте ыңғайлы етеді.</w:t>
      </w:r>
    </w:p>
    <w:p w14:paraId="5CD4B5CA" w14:textId="7E487F9C" w:rsidR="00A41982" w:rsidRPr="00021BB5" w:rsidRDefault="00A41982"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Бұл мақалада кіріктірілген сабақтарды ұйымдастыру және өткізу бойынша әдістемелік нұсқаулар берілген, сонымен қатар биологиялық жүйелердегі физикалық процестерді зерттеу арқылы пәнаралық интеграцияның мүмкіндіктері көрсетілген.</w:t>
      </w:r>
    </w:p>
    <w:p w14:paraId="0E7A6285" w14:textId="5D792DAC" w:rsidR="00F46166" w:rsidRPr="00021BB5" w:rsidRDefault="00F46166" w:rsidP="00F46166">
      <w:pPr>
        <w:spacing w:after="0" w:line="240" w:lineRule="auto"/>
        <w:ind w:firstLine="567"/>
        <w:jc w:val="both"/>
        <w:rPr>
          <w:rFonts w:ascii="Times New Roman" w:hAnsi="Times New Roman" w:cs="Times New Roman"/>
        </w:rPr>
      </w:pPr>
      <w:r w:rsidRPr="00021BB5">
        <w:rPr>
          <w:rFonts w:ascii="Times New Roman" w:hAnsi="Times New Roman" w:cs="Times New Roman"/>
        </w:rPr>
        <w:t xml:space="preserve">Бейіндік деңгейде жалпы білім беру сатысында </w:t>
      </w:r>
      <w:r w:rsidRPr="00021BB5">
        <w:rPr>
          <w:rFonts w:ascii="Times New Roman" w:hAnsi="Times New Roman" w:cs="Times New Roman"/>
          <w:lang w:val="kk-KZ"/>
        </w:rPr>
        <w:t>«</w:t>
      </w:r>
      <w:r w:rsidRPr="00021BB5">
        <w:rPr>
          <w:rFonts w:ascii="Times New Roman" w:hAnsi="Times New Roman" w:cs="Times New Roman"/>
        </w:rPr>
        <w:t>биофизика негіздері</w:t>
      </w:r>
      <w:r w:rsidRPr="00021BB5">
        <w:rPr>
          <w:rFonts w:ascii="Times New Roman" w:hAnsi="Times New Roman" w:cs="Times New Roman"/>
          <w:lang w:val="kk-KZ"/>
        </w:rPr>
        <w:t>»</w:t>
      </w:r>
      <w:r w:rsidRPr="00021BB5">
        <w:rPr>
          <w:rFonts w:ascii="Times New Roman" w:hAnsi="Times New Roman" w:cs="Times New Roman"/>
        </w:rPr>
        <w:t xml:space="preserve"> элективті оқу пәнінің үлгілік бағдарламасын іске асырудың негізгі міндеттерін авторлар аны</w:t>
      </w:r>
      <w:r w:rsidRPr="00021BB5">
        <w:rPr>
          <w:rFonts w:ascii="Times New Roman" w:hAnsi="Times New Roman" w:cs="Times New Roman"/>
          <w:lang w:val="kk-KZ"/>
        </w:rPr>
        <w:t xml:space="preserve">қтаған:Ж </w:t>
      </w:r>
      <w:r w:rsidRPr="00021BB5">
        <w:rPr>
          <w:rFonts w:ascii="Times New Roman" w:hAnsi="Times New Roman" w:cs="Times New Roman"/>
        </w:rPr>
        <w:t>аратылыстану-ғылыми циклдің екі пәнінің: физика мен биологияның пәнаралық интеграциялану мүмкіндігін көрсету</w:t>
      </w:r>
      <w:r w:rsidRPr="00021BB5">
        <w:rPr>
          <w:rFonts w:ascii="Times New Roman" w:hAnsi="Times New Roman" w:cs="Times New Roman"/>
          <w:lang w:val="kk-KZ"/>
        </w:rPr>
        <w:t xml:space="preserve"> арқылы, о</w:t>
      </w:r>
      <w:r w:rsidRPr="00021BB5">
        <w:rPr>
          <w:rFonts w:ascii="Times New Roman" w:hAnsi="Times New Roman" w:cs="Times New Roman"/>
        </w:rPr>
        <w:t>қушыларға табиғат заңдарының бірлігін, физика заңдарының тірі организмге қолданылуын көрсету</w:t>
      </w:r>
      <w:r w:rsidRPr="00021BB5">
        <w:rPr>
          <w:rFonts w:ascii="Times New Roman" w:hAnsi="Times New Roman" w:cs="Times New Roman"/>
          <w:lang w:val="kk-KZ"/>
        </w:rPr>
        <w:t>, б</w:t>
      </w:r>
      <w:r w:rsidRPr="00021BB5">
        <w:rPr>
          <w:rFonts w:ascii="Times New Roman" w:hAnsi="Times New Roman" w:cs="Times New Roman"/>
        </w:rPr>
        <w:t>иологияда кеңінен қолданылатын физикалық әсер ету әдістерімен танысу және зерттеу</w:t>
      </w:r>
      <w:r w:rsidRPr="00021BB5">
        <w:rPr>
          <w:rFonts w:ascii="Times New Roman" w:hAnsi="Times New Roman" w:cs="Times New Roman"/>
          <w:lang w:val="kk-KZ"/>
        </w:rPr>
        <w:t>ін, о</w:t>
      </w:r>
      <w:r w:rsidRPr="00021BB5">
        <w:rPr>
          <w:rFonts w:ascii="Times New Roman" w:hAnsi="Times New Roman" w:cs="Times New Roman"/>
        </w:rPr>
        <w:t>қушыларды биофизика идеяларымен және кейбір нәтижелерімен таныстыру.</w:t>
      </w:r>
    </w:p>
    <w:p w14:paraId="0822399F" w14:textId="376DE6DC" w:rsidR="00F46166" w:rsidRPr="00021BB5" w:rsidRDefault="00F46166" w:rsidP="00F46166">
      <w:pPr>
        <w:spacing w:after="0" w:line="240" w:lineRule="auto"/>
        <w:ind w:firstLine="567"/>
        <w:jc w:val="both"/>
        <w:rPr>
          <w:rFonts w:ascii="Times New Roman" w:hAnsi="Times New Roman" w:cs="Times New Roman"/>
          <w:lang w:val="kk-KZ"/>
        </w:rPr>
      </w:pPr>
      <w:r w:rsidRPr="00021BB5">
        <w:rPr>
          <w:rFonts w:ascii="Times New Roman" w:hAnsi="Times New Roman" w:cs="Times New Roman"/>
        </w:rPr>
        <w:t>Жалпы білім беру сатысында құқықты оқытудың әдістемелік негізі білім алушылардың белсенді танымдық іс-әрекетін ұйымдастыру арқылы жеке, пәндік білім беру нәтижелеріне қол жеткізуді қамтамасыз ететін жүйелі-белсенділік тәсілі болып табыла</w:t>
      </w:r>
      <w:r w:rsidRPr="00021BB5">
        <w:rPr>
          <w:rFonts w:ascii="Times New Roman" w:hAnsi="Times New Roman" w:cs="Times New Roman"/>
          <w:lang w:val="kk-KZ"/>
        </w:rPr>
        <w:t>тынын қарастырған.</w:t>
      </w:r>
    </w:p>
    <w:p w14:paraId="0E1665FE" w14:textId="2D2381B2" w:rsidR="004373E8" w:rsidRPr="00021BB5" w:rsidRDefault="004373E8" w:rsidP="004373E8">
      <w:pPr>
        <w:spacing w:after="0" w:line="240" w:lineRule="auto"/>
        <w:ind w:firstLine="567"/>
        <w:jc w:val="both"/>
        <w:rPr>
          <w:rFonts w:ascii="Times New Roman" w:hAnsi="Times New Roman" w:cs="Times New Roman"/>
          <w:i/>
          <w:iCs/>
          <w:color w:val="0D0D0D" w:themeColor="text1" w:themeTint="F2"/>
          <w:lang w:val="kk-KZ"/>
        </w:rPr>
      </w:pPr>
      <w:r w:rsidRPr="00021BB5">
        <w:rPr>
          <w:rFonts w:ascii="Times New Roman" w:hAnsi="Times New Roman" w:cs="Times New Roman"/>
          <w:b/>
          <w:bCs/>
          <w:i/>
          <w:iCs/>
          <w:color w:val="0D0D0D" w:themeColor="text1" w:themeTint="F2"/>
        </w:rPr>
        <w:t>Түйінді сөздер:</w:t>
      </w:r>
      <w:r w:rsidRPr="00021BB5">
        <w:rPr>
          <w:rFonts w:ascii="Times New Roman" w:hAnsi="Times New Roman" w:cs="Times New Roman"/>
          <w:i/>
          <w:iCs/>
          <w:color w:val="0D0D0D" w:themeColor="text1" w:themeTint="F2"/>
        </w:rPr>
        <w:t xml:space="preserve"> жаратылыстану</w:t>
      </w:r>
      <w:r w:rsidR="00385663" w:rsidRPr="00021BB5">
        <w:rPr>
          <w:rFonts w:ascii="Times New Roman" w:hAnsi="Times New Roman" w:cs="Times New Roman"/>
          <w:i/>
          <w:iCs/>
          <w:color w:val="0D0D0D" w:themeColor="text1" w:themeTint="F2"/>
          <w:lang w:val="kk-KZ"/>
        </w:rPr>
        <w:t>,</w:t>
      </w:r>
      <w:r w:rsidRPr="00021BB5">
        <w:rPr>
          <w:rFonts w:ascii="Times New Roman" w:hAnsi="Times New Roman" w:cs="Times New Roman"/>
          <w:i/>
          <w:iCs/>
          <w:color w:val="0D0D0D" w:themeColor="text1" w:themeTint="F2"/>
        </w:rPr>
        <w:t xml:space="preserve"> физика</w:t>
      </w:r>
      <w:r w:rsidR="00385663" w:rsidRPr="00021BB5">
        <w:rPr>
          <w:rFonts w:ascii="Times New Roman" w:hAnsi="Times New Roman" w:cs="Times New Roman"/>
          <w:i/>
          <w:iCs/>
          <w:color w:val="0D0D0D" w:themeColor="text1" w:themeTint="F2"/>
          <w:lang w:val="kk-KZ"/>
        </w:rPr>
        <w:t xml:space="preserve">, </w:t>
      </w:r>
      <w:r w:rsidRPr="00021BB5">
        <w:rPr>
          <w:rFonts w:ascii="Times New Roman" w:hAnsi="Times New Roman" w:cs="Times New Roman"/>
          <w:i/>
          <w:iCs/>
          <w:color w:val="0D0D0D" w:themeColor="text1" w:themeTint="F2"/>
        </w:rPr>
        <w:t>биология</w:t>
      </w:r>
      <w:r w:rsidR="00385663" w:rsidRPr="00021BB5">
        <w:rPr>
          <w:rFonts w:ascii="Times New Roman" w:hAnsi="Times New Roman" w:cs="Times New Roman"/>
          <w:i/>
          <w:iCs/>
          <w:color w:val="0D0D0D" w:themeColor="text1" w:themeTint="F2"/>
          <w:lang w:val="kk-KZ"/>
        </w:rPr>
        <w:t>,</w:t>
      </w:r>
      <w:r w:rsidRPr="00021BB5">
        <w:rPr>
          <w:rFonts w:ascii="Times New Roman" w:hAnsi="Times New Roman" w:cs="Times New Roman"/>
          <w:i/>
          <w:iCs/>
          <w:color w:val="0D0D0D" w:themeColor="text1" w:themeTint="F2"/>
        </w:rPr>
        <w:t xml:space="preserve"> интеграция</w:t>
      </w:r>
      <w:r w:rsidRPr="00021BB5">
        <w:rPr>
          <w:rFonts w:ascii="Times New Roman" w:hAnsi="Times New Roman" w:cs="Times New Roman"/>
          <w:i/>
          <w:iCs/>
          <w:color w:val="0D0D0D" w:themeColor="text1" w:themeTint="F2"/>
          <w:lang w:val="kk-KZ"/>
        </w:rPr>
        <w:t>,</w:t>
      </w:r>
      <w:r w:rsidRPr="00021BB5">
        <w:rPr>
          <w:rFonts w:ascii="Times New Roman" w:hAnsi="Times New Roman" w:cs="Times New Roman"/>
          <w:i/>
          <w:iCs/>
          <w:color w:val="0D0D0D" w:themeColor="text1" w:themeTint="F2"/>
        </w:rPr>
        <w:t xml:space="preserve"> </w:t>
      </w:r>
      <w:r w:rsidRPr="00021BB5">
        <w:rPr>
          <w:rFonts w:ascii="Times New Roman" w:hAnsi="Times New Roman" w:cs="Times New Roman"/>
          <w:i/>
          <w:iCs/>
          <w:color w:val="0D0D0D" w:themeColor="text1" w:themeTint="F2"/>
          <w:lang w:val="kk-KZ"/>
        </w:rPr>
        <w:t>б</w:t>
      </w:r>
      <w:r w:rsidRPr="00021BB5">
        <w:rPr>
          <w:rFonts w:ascii="Times New Roman" w:hAnsi="Times New Roman" w:cs="Times New Roman"/>
          <w:i/>
          <w:iCs/>
          <w:color w:val="0D0D0D" w:themeColor="text1" w:themeTint="F2"/>
        </w:rPr>
        <w:t>иофизика</w:t>
      </w:r>
      <w:r w:rsidRPr="00021BB5">
        <w:rPr>
          <w:rFonts w:ascii="Times New Roman" w:hAnsi="Times New Roman" w:cs="Times New Roman"/>
          <w:i/>
          <w:iCs/>
          <w:color w:val="0D0D0D" w:themeColor="text1" w:themeTint="F2"/>
          <w:lang w:val="kk-KZ"/>
        </w:rPr>
        <w:t>,</w:t>
      </w:r>
      <w:r w:rsidRPr="00021BB5">
        <w:rPr>
          <w:rFonts w:ascii="Times New Roman" w:hAnsi="Times New Roman" w:cs="Times New Roman"/>
          <w:i/>
          <w:iCs/>
          <w:color w:val="0D0D0D" w:themeColor="text1" w:themeTint="F2"/>
        </w:rPr>
        <w:t xml:space="preserve"> биофизикалық теориялар</w:t>
      </w:r>
      <w:r w:rsidRPr="00021BB5">
        <w:rPr>
          <w:rFonts w:ascii="Times New Roman" w:hAnsi="Times New Roman" w:cs="Times New Roman"/>
          <w:i/>
          <w:iCs/>
          <w:color w:val="0D0D0D" w:themeColor="text1" w:themeTint="F2"/>
          <w:lang w:val="kk-KZ"/>
        </w:rPr>
        <w:t>,</w:t>
      </w:r>
      <w:r w:rsidRPr="00021BB5">
        <w:rPr>
          <w:rFonts w:ascii="Times New Roman" w:hAnsi="Times New Roman" w:cs="Times New Roman"/>
          <w:i/>
          <w:iCs/>
          <w:color w:val="0D0D0D" w:themeColor="text1" w:themeTint="F2"/>
        </w:rPr>
        <w:t xml:space="preserve"> педагогикалық эксперимент</w:t>
      </w:r>
      <w:r w:rsidR="00385663" w:rsidRPr="00021BB5">
        <w:rPr>
          <w:rFonts w:ascii="Times New Roman" w:hAnsi="Times New Roman" w:cs="Times New Roman"/>
          <w:i/>
          <w:iCs/>
          <w:color w:val="0D0D0D" w:themeColor="text1" w:themeTint="F2"/>
          <w:lang w:val="kk-KZ"/>
        </w:rPr>
        <w:t>, пәнаралық байланыс, оқыту.</w:t>
      </w:r>
    </w:p>
    <w:p w14:paraId="553D29A1" w14:textId="77777777" w:rsidR="00A41982" w:rsidRPr="00021BB5" w:rsidRDefault="00A41982" w:rsidP="00FF0AD4">
      <w:pPr>
        <w:spacing w:after="0" w:line="240" w:lineRule="auto"/>
        <w:ind w:firstLine="567"/>
        <w:jc w:val="both"/>
        <w:rPr>
          <w:rFonts w:ascii="Times New Roman" w:hAnsi="Times New Roman" w:cs="Times New Roman"/>
        </w:rPr>
      </w:pPr>
    </w:p>
    <w:p w14:paraId="640C68D2" w14:textId="77777777" w:rsidR="00F46166" w:rsidRPr="00021BB5" w:rsidRDefault="00F46166" w:rsidP="00FF0AD4">
      <w:pPr>
        <w:spacing w:after="0" w:line="240" w:lineRule="auto"/>
        <w:ind w:firstLine="567"/>
        <w:jc w:val="both"/>
        <w:rPr>
          <w:rFonts w:ascii="Times New Roman" w:hAnsi="Times New Roman" w:cs="Times New Roman"/>
          <w:b/>
          <w:bCs/>
          <w:lang w:val="kk-KZ"/>
        </w:rPr>
      </w:pPr>
      <w:r w:rsidRPr="00021BB5">
        <w:rPr>
          <w:rFonts w:ascii="Times New Roman" w:hAnsi="Times New Roman" w:cs="Times New Roman"/>
          <w:b/>
          <w:bCs/>
          <w:lang w:val="kk-KZ"/>
        </w:rPr>
        <w:t>Кіріспе</w:t>
      </w:r>
    </w:p>
    <w:p w14:paraId="0A7D9EEB" w14:textId="7F1BAEC3"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lang w:val="kk-KZ"/>
        </w:rPr>
        <w:t>«</w:t>
      </w:r>
      <w:r w:rsidRPr="00021BB5">
        <w:rPr>
          <w:rFonts w:ascii="Times New Roman" w:hAnsi="Times New Roman" w:cs="Times New Roman"/>
        </w:rPr>
        <w:t>Физика</w:t>
      </w:r>
      <w:r w:rsidRPr="00021BB5">
        <w:rPr>
          <w:rFonts w:ascii="Times New Roman" w:hAnsi="Times New Roman" w:cs="Times New Roman"/>
          <w:lang w:val="kk-KZ"/>
        </w:rPr>
        <w:t>»</w:t>
      </w:r>
      <w:r w:rsidRPr="00021BB5">
        <w:rPr>
          <w:rFonts w:ascii="Times New Roman" w:hAnsi="Times New Roman" w:cs="Times New Roman"/>
        </w:rPr>
        <w:t xml:space="preserve"> және </w:t>
      </w:r>
      <w:r w:rsidRPr="00021BB5">
        <w:rPr>
          <w:rFonts w:ascii="Times New Roman" w:hAnsi="Times New Roman" w:cs="Times New Roman"/>
          <w:lang w:val="kk-KZ"/>
        </w:rPr>
        <w:t>«</w:t>
      </w:r>
      <w:r w:rsidRPr="00021BB5">
        <w:rPr>
          <w:rFonts w:ascii="Times New Roman" w:hAnsi="Times New Roman" w:cs="Times New Roman"/>
        </w:rPr>
        <w:t>Биология</w:t>
      </w:r>
      <w:r w:rsidRPr="00021BB5">
        <w:rPr>
          <w:rFonts w:ascii="Times New Roman" w:hAnsi="Times New Roman" w:cs="Times New Roman"/>
          <w:lang w:val="kk-KZ"/>
        </w:rPr>
        <w:t>»</w:t>
      </w:r>
      <w:r w:rsidRPr="00021BB5">
        <w:rPr>
          <w:rFonts w:ascii="Times New Roman" w:hAnsi="Times New Roman" w:cs="Times New Roman"/>
        </w:rPr>
        <w:t xml:space="preserve"> оқу пәндері бағдарламасының қосымша бөлімдерін терең зерттеуге және оларды біріктіруге бағытталған.</w:t>
      </w:r>
    </w:p>
    <w:p w14:paraId="10465412" w14:textId="5E87E33E"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lang w:val="kk-KZ"/>
        </w:rPr>
        <w:t>«</w:t>
      </w:r>
      <w:r w:rsidRPr="00021BB5">
        <w:rPr>
          <w:rFonts w:ascii="Times New Roman" w:hAnsi="Times New Roman" w:cs="Times New Roman"/>
        </w:rPr>
        <w:t>Биофизика негіздері</w:t>
      </w:r>
      <w:r w:rsidRPr="00021BB5">
        <w:rPr>
          <w:rFonts w:ascii="Times New Roman" w:hAnsi="Times New Roman" w:cs="Times New Roman"/>
          <w:lang w:val="kk-KZ"/>
        </w:rPr>
        <w:t>»</w:t>
      </w:r>
      <w:r w:rsidRPr="00021BB5">
        <w:rPr>
          <w:rFonts w:ascii="Times New Roman" w:hAnsi="Times New Roman" w:cs="Times New Roman"/>
        </w:rPr>
        <w:t xml:space="preserve"> элективті оқу пәнін жалпы білім беру сатысында оқытудың мақсаттары:</w:t>
      </w:r>
    </w:p>
    <w:p w14:paraId="751400F1"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1. Оқушының белгілі бір қызмет түрлеріне тән қабілеттерін дамыту.</w:t>
      </w:r>
    </w:p>
    <w:p w14:paraId="1B75058E"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2. Физиканы оқыту процесінде проблемаларды шешуге және білімнің байланысты салаларынан қосымша ақпарат алуға мүмкіндік беретін қабілеттерді дамыту қажеттілігін көрсету.</w:t>
      </w:r>
    </w:p>
    <w:p w14:paraId="7362D08E"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3. Биологиялық құбылыстарды байқау кезінде танымдық қызығушылықты дамыту және физикалық түсініктеме беру мүмкіндігі.</w:t>
      </w:r>
    </w:p>
    <w:p w14:paraId="30E7CBBA"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4. Табиғатта болатын биофизикалық процестерді зерттеуге танымдық қызығушылықты қалыптастыру.</w:t>
      </w:r>
    </w:p>
    <w:p w14:paraId="477F6707"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5. Табиғат құбылыстарын, заттың қасиеттерін түсіндіру, есептеу есептерін шешу, биофизикалық мазмұнның жаңа ақпаратын дербес алу және бағалау үшін физика мен биология білімдерін қолдану.</w:t>
      </w:r>
    </w:p>
    <w:p w14:paraId="7DA043D1" w14:textId="3292FE4E" w:rsidR="00FF0AD4" w:rsidRPr="00021BB5" w:rsidRDefault="00FF0AD4" w:rsidP="00FF0AD4">
      <w:pPr>
        <w:spacing w:after="0" w:line="240" w:lineRule="auto"/>
        <w:ind w:firstLine="567"/>
        <w:jc w:val="both"/>
        <w:rPr>
          <w:rFonts w:ascii="Times New Roman" w:hAnsi="Times New Roman" w:cs="Times New Roman"/>
          <w:lang w:val="kk-KZ"/>
        </w:rPr>
      </w:pPr>
      <w:r w:rsidRPr="00021BB5">
        <w:rPr>
          <w:rFonts w:ascii="Times New Roman" w:hAnsi="Times New Roman" w:cs="Times New Roman"/>
        </w:rPr>
        <w:t>6. Оқу процесінде оқушылардың өзін-өзі тануы үшін жағдай жасау.</w:t>
      </w:r>
      <w:r w:rsidR="00A43A60" w:rsidRPr="00021BB5">
        <w:rPr>
          <w:rFonts w:ascii="Times New Roman" w:hAnsi="Times New Roman" w:cs="Times New Roman"/>
        </w:rPr>
        <w:t xml:space="preserve"> Бірінші кестеде </w:t>
      </w:r>
      <w:r w:rsidR="00A43A60" w:rsidRPr="00021BB5">
        <w:rPr>
          <w:rFonts w:ascii="Times New Roman" w:hAnsi="Times New Roman" w:cs="Times New Roman"/>
          <w:lang w:val="kk-KZ"/>
        </w:rPr>
        <w:t xml:space="preserve">білім алуышының </w:t>
      </w:r>
      <w:r w:rsidR="00A43A60" w:rsidRPr="00021BB5">
        <w:rPr>
          <w:rFonts w:ascii="Times New Roman" w:hAnsi="Times New Roman" w:cs="Times New Roman"/>
        </w:rPr>
        <w:t>жеке нәтижелер</w:t>
      </w:r>
      <w:r w:rsidR="00A43A60" w:rsidRPr="00021BB5">
        <w:rPr>
          <w:rFonts w:ascii="Times New Roman" w:hAnsi="Times New Roman" w:cs="Times New Roman"/>
          <w:lang w:val="kk-KZ"/>
        </w:rPr>
        <w:t>і</w:t>
      </w:r>
      <w:r w:rsidR="00A43A60" w:rsidRPr="00021BB5">
        <w:rPr>
          <w:rFonts w:ascii="Times New Roman" w:hAnsi="Times New Roman" w:cs="Times New Roman"/>
        </w:rPr>
        <w:t xml:space="preserve"> көр</w:t>
      </w:r>
      <w:r w:rsidR="00A43A60" w:rsidRPr="00021BB5">
        <w:rPr>
          <w:rFonts w:ascii="Times New Roman" w:hAnsi="Times New Roman" w:cs="Times New Roman"/>
          <w:lang w:val="kk-KZ"/>
        </w:rPr>
        <w:t>сетілген</w:t>
      </w:r>
      <w:r w:rsidR="0001503A">
        <w:rPr>
          <w:rFonts w:ascii="Times New Roman" w:hAnsi="Times New Roman" w:cs="Times New Roman"/>
          <w:lang w:val="kk-KZ"/>
        </w:rPr>
        <w:t xml:space="preserve"> </w:t>
      </w:r>
      <w:r w:rsidR="0001503A" w:rsidRPr="0001503A">
        <w:rPr>
          <w:rFonts w:ascii="Times New Roman" w:hAnsi="Times New Roman" w:cs="Times New Roman"/>
        </w:rPr>
        <w:t>[1]</w:t>
      </w:r>
      <w:r w:rsidR="0001503A">
        <w:rPr>
          <w:rFonts w:ascii="Times New Roman" w:hAnsi="Times New Roman" w:cs="Times New Roman"/>
          <w:lang w:val="kk-KZ"/>
        </w:rPr>
        <w:t>.</w:t>
      </w:r>
    </w:p>
    <w:p w14:paraId="12EE3798" w14:textId="77777777" w:rsidR="00F46166" w:rsidRPr="00021BB5" w:rsidRDefault="00F46166" w:rsidP="00FF0AD4">
      <w:pPr>
        <w:spacing w:after="0" w:line="240" w:lineRule="auto"/>
        <w:ind w:firstLine="567"/>
        <w:jc w:val="both"/>
        <w:rPr>
          <w:rFonts w:ascii="Times New Roman" w:hAnsi="Times New Roman" w:cs="Times New Roman"/>
        </w:rPr>
      </w:pPr>
    </w:p>
    <w:p w14:paraId="1A0C5B65" w14:textId="1AD16253" w:rsidR="00FF0AD4" w:rsidRPr="00021BB5" w:rsidRDefault="00FF0AD4" w:rsidP="00FF0AD4">
      <w:pPr>
        <w:spacing w:after="0" w:line="240" w:lineRule="auto"/>
        <w:jc w:val="both"/>
        <w:rPr>
          <w:rFonts w:ascii="Times New Roman" w:hAnsi="Times New Roman" w:cs="Times New Roman"/>
        </w:rPr>
      </w:pPr>
      <w:r w:rsidRPr="00021BB5">
        <w:rPr>
          <w:rFonts w:ascii="Times New Roman" w:hAnsi="Times New Roman" w:cs="Times New Roman"/>
          <w:lang w:val="kk-KZ"/>
        </w:rPr>
        <w:t xml:space="preserve">Кесте 1 – </w:t>
      </w:r>
      <w:r w:rsidRPr="00021BB5">
        <w:rPr>
          <w:rFonts w:ascii="Times New Roman" w:hAnsi="Times New Roman" w:cs="Times New Roman"/>
        </w:rPr>
        <w:t xml:space="preserve"> Жеке нәтижелер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747"/>
        <w:gridCol w:w="4881"/>
      </w:tblGrid>
      <w:tr w:rsidR="00FF0AD4" w:rsidRPr="00021BB5" w14:paraId="5F2E66CC" w14:textId="77777777" w:rsidTr="00E075FE">
        <w:trPr>
          <w:trHeight w:val="369"/>
        </w:trPr>
        <w:tc>
          <w:tcPr>
            <w:tcW w:w="246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71AF580" w14:textId="77777777" w:rsidR="00FF0AD4" w:rsidRPr="00021BB5" w:rsidRDefault="00FF0AD4" w:rsidP="00A43A60">
            <w:pPr>
              <w:spacing w:after="0" w:line="240" w:lineRule="auto"/>
              <w:jc w:val="both"/>
              <w:rPr>
                <w:rFonts w:ascii="Times New Roman" w:hAnsi="Times New Roman" w:cs="Times New Roman"/>
              </w:rPr>
            </w:pPr>
            <w:r w:rsidRPr="00021BB5">
              <w:rPr>
                <w:rFonts w:ascii="Times New Roman" w:hAnsi="Times New Roman" w:cs="Times New Roman"/>
              </w:rPr>
              <w:t>Білім алушыда қалыптастырылатын болады білім алушы қалыптастыру үшін мүмкіндік алады</w:t>
            </w:r>
          </w:p>
        </w:tc>
        <w:tc>
          <w:tcPr>
            <w:tcW w:w="253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1049181A" w14:textId="77777777" w:rsidR="00FF0AD4" w:rsidRPr="00021BB5" w:rsidRDefault="00FF0AD4" w:rsidP="00A43A60">
            <w:pPr>
              <w:spacing w:after="0" w:line="240" w:lineRule="auto"/>
              <w:jc w:val="both"/>
              <w:rPr>
                <w:rFonts w:ascii="Times New Roman" w:hAnsi="Times New Roman" w:cs="Times New Roman"/>
              </w:rPr>
            </w:pPr>
            <w:r w:rsidRPr="00021BB5">
              <w:rPr>
                <w:rFonts w:ascii="Times New Roman" w:hAnsi="Times New Roman" w:cs="Times New Roman"/>
              </w:rPr>
              <w:t>Білім алушы қалыптастыруға мүмкіндік алады</w:t>
            </w:r>
          </w:p>
        </w:tc>
      </w:tr>
      <w:tr w:rsidR="00FF0AD4" w:rsidRPr="00021BB5" w14:paraId="66DCAB6A" w14:textId="77777777" w:rsidTr="00E075FE">
        <w:trPr>
          <w:trHeight w:val="369"/>
        </w:trPr>
        <w:tc>
          <w:tcPr>
            <w:tcW w:w="246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122A99A5" w14:textId="77777777" w:rsidR="00FF0AD4" w:rsidRPr="00021BB5" w:rsidRDefault="00FF0AD4" w:rsidP="00A43A60">
            <w:pPr>
              <w:spacing w:after="0" w:line="240" w:lineRule="auto"/>
              <w:jc w:val="both"/>
              <w:rPr>
                <w:rFonts w:ascii="Times New Roman" w:hAnsi="Times New Roman" w:cs="Times New Roman"/>
              </w:rPr>
            </w:pPr>
            <w:r w:rsidRPr="00021BB5">
              <w:rPr>
                <w:rFonts w:ascii="Times New Roman" w:hAnsi="Times New Roman" w:cs="Times New Roman"/>
              </w:rPr>
              <w:t>- мәдениеттер диалогына, қоғамдық сананың әртүрлі формаларына негізделген ғылым мен қоғамдық практиканың қазіргі даму деңгейіне сәйкес келетін дүниетаным, көпмәдениетті әлемдегі өз орнын сезіну</w:t>
            </w:r>
          </w:p>
        </w:tc>
        <w:tc>
          <w:tcPr>
            <w:tcW w:w="253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7551A40" w14:textId="77777777" w:rsidR="00FF0AD4" w:rsidRPr="00021BB5" w:rsidRDefault="00FF0AD4" w:rsidP="00A43A60">
            <w:pPr>
              <w:spacing w:after="0" w:line="240" w:lineRule="auto"/>
              <w:jc w:val="both"/>
              <w:rPr>
                <w:rFonts w:ascii="Times New Roman" w:hAnsi="Times New Roman" w:cs="Times New Roman"/>
              </w:rPr>
            </w:pPr>
            <w:r w:rsidRPr="00021BB5">
              <w:rPr>
                <w:rFonts w:ascii="Times New Roman" w:hAnsi="Times New Roman" w:cs="Times New Roman"/>
              </w:rPr>
              <w:t>- мәдениеттер диалогына, қоғамдық сананың әртүрлі формаларына негізделген ғылым мен қоғамдық практиканың қазіргі даму деңгейіне сәйкес келетін дүниетаным, көпмәдениетті әлемдегі өз орнын – ғылымның қазіргі даму деңгейіне сәйкес келетін дүниетанымды түсіну;</w:t>
            </w:r>
          </w:p>
        </w:tc>
      </w:tr>
      <w:tr w:rsidR="00FF0AD4" w:rsidRPr="00021BB5" w14:paraId="175FDC66" w14:textId="77777777" w:rsidTr="00E075FE">
        <w:trPr>
          <w:trHeight w:val="369"/>
        </w:trPr>
        <w:tc>
          <w:tcPr>
            <w:tcW w:w="246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3AA8FB1E" w14:textId="77777777" w:rsidR="00FF0AD4" w:rsidRPr="00021BB5" w:rsidRDefault="00FF0AD4" w:rsidP="00A43A60">
            <w:pPr>
              <w:spacing w:after="0" w:line="240" w:lineRule="auto"/>
              <w:jc w:val="both"/>
              <w:rPr>
                <w:rFonts w:ascii="Times New Roman" w:hAnsi="Times New Roman" w:cs="Times New Roman"/>
              </w:rPr>
            </w:pPr>
            <w:r w:rsidRPr="00021BB5">
              <w:rPr>
                <w:rFonts w:ascii="Times New Roman" w:hAnsi="Times New Roman" w:cs="Times New Roman"/>
              </w:rPr>
              <w:lastRenderedPageBreak/>
              <w:t>-құрдастарымен, ересектермен білім беру, қоғамдық пайдалы, оқу-зерттеу, жобалау және басқа да қызмет түрлерінде ынтымақтастық дағдылары</w:t>
            </w:r>
          </w:p>
        </w:tc>
        <w:tc>
          <w:tcPr>
            <w:tcW w:w="253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FB6802B" w14:textId="77777777" w:rsidR="00FF0AD4" w:rsidRPr="00021BB5" w:rsidRDefault="00FF0AD4" w:rsidP="00A43A60">
            <w:pPr>
              <w:spacing w:after="0" w:line="240" w:lineRule="auto"/>
              <w:jc w:val="both"/>
              <w:rPr>
                <w:rFonts w:ascii="Times New Roman" w:hAnsi="Times New Roman" w:cs="Times New Roman"/>
              </w:rPr>
            </w:pPr>
            <w:r w:rsidRPr="00021BB5">
              <w:rPr>
                <w:rFonts w:ascii="Times New Roman" w:hAnsi="Times New Roman" w:cs="Times New Roman"/>
              </w:rPr>
              <w:t>- ғылымның маңыздылығын түсіну, әлемдік ғылымның озық жетістіктері мен жаңалықтары туралы сенімді ақпарат алу;</w:t>
            </w:r>
          </w:p>
        </w:tc>
      </w:tr>
      <w:tr w:rsidR="00FF0AD4" w:rsidRPr="00021BB5" w14:paraId="33E79C9F" w14:textId="77777777" w:rsidTr="00E075FE">
        <w:trPr>
          <w:trHeight w:val="369"/>
        </w:trPr>
        <w:tc>
          <w:tcPr>
            <w:tcW w:w="246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5396E263" w14:textId="77777777" w:rsidR="00FF0AD4" w:rsidRPr="00021BB5" w:rsidRDefault="00FF0AD4" w:rsidP="00A43A60">
            <w:pPr>
              <w:spacing w:after="0" w:line="240" w:lineRule="auto"/>
              <w:jc w:val="both"/>
              <w:rPr>
                <w:rFonts w:ascii="Times New Roman" w:hAnsi="Times New Roman" w:cs="Times New Roman"/>
              </w:rPr>
            </w:pPr>
            <w:r w:rsidRPr="00021BB5">
              <w:rPr>
                <w:rFonts w:ascii="Times New Roman" w:hAnsi="Times New Roman" w:cs="Times New Roman"/>
              </w:rPr>
              <w:t>- өмір бойы білім алуға, оның ішінде өзін-өзі тәрбиелеуге дайындығы мен қабілеті, табысты кәсіби және қоғамдық қызметтің шарты ретінде үздіксіз білім беруге саналы көзқарас</w:t>
            </w:r>
          </w:p>
        </w:tc>
        <w:tc>
          <w:tcPr>
            <w:tcW w:w="253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E77C5AE" w14:textId="77777777" w:rsidR="00FF0AD4" w:rsidRPr="00021BB5" w:rsidRDefault="00FF0AD4" w:rsidP="00A43A60">
            <w:pPr>
              <w:spacing w:after="0" w:line="240" w:lineRule="auto"/>
              <w:jc w:val="both"/>
              <w:rPr>
                <w:rFonts w:ascii="Times New Roman" w:hAnsi="Times New Roman" w:cs="Times New Roman"/>
              </w:rPr>
            </w:pPr>
            <w:r w:rsidRPr="00021BB5">
              <w:rPr>
                <w:rFonts w:ascii="Times New Roman" w:hAnsi="Times New Roman" w:cs="Times New Roman"/>
              </w:rPr>
              <w:t>- әлем мен қоғамның құрылымы туралы ғылыми білімге қызығушылық</w:t>
            </w:r>
          </w:p>
        </w:tc>
      </w:tr>
      <w:tr w:rsidR="00FF0AD4" w:rsidRPr="00021BB5" w14:paraId="7683AC94" w14:textId="77777777" w:rsidTr="00E075FE">
        <w:trPr>
          <w:trHeight w:val="369"/>
        </w:trPr>
        <w:tc>
          <w:tcPr>
            <w:tcW w:w="246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577055A1" w14:textId="77777777" w:rsidR="00FF0AD4" w:rsidRPr="00021BB5" w:rsidRDefault="00FF0AD4" w:rsidP="00A43A60">
            <w:pPr>
              <w:spacing w:after="0" w:line="240" w:lineRule="auto"/>
              <w:jc w:val="both"/>
              <w:rPr>
                <w:rFonts w:ascii="Times New Roman" w:hAnsi="Times New Roman" w:cs="Times New Roman"/>
              </w:rPr>
            </w:pPr>
            <w:r w:rsidRPr="00021BB5">
              <w:rPr>
                <w:rFonts w:ascii="Times New Roman" w:hAnsi="Times New Roman" w:cs="Times New Roman"/>
              </w:rPr>
              <w:t>- болашақ мамандықты саналы түрде таңдау және өзінің өмірлік жоспарларын жүзеге асыру мүмкіндіктері, кәсіби қызметке деген көзқарас</w:t>
            </w:r>
          </w:p>
        </w:tc>
        <w:tc>
          <w:tcPr>
            <w:tcW w:w="253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B91E17A" w14:textId="77777777" w:rsidR="00FF0AD4" w:rsidRPr="00021BB5" w:rsidRDefault="00FF0AD4" w:rsidP="00A43A60">
            <w:pPr>
              <w:spacing w:after="0" w:line="240" w:lineRule="auto"/>
              <w:jc w:val="both"/>
              <w:rPr>
                <w:rFonts w:ascii="Times New Roman" w:hAnsi="Times New Roman" w:cs="Times New Roman"/>
              </w:rPr>
            </w:pPr>
            <w:r w:rsidRPr="00021BB5">
              <w:rPr>
                <w:rFonts w:ascii="Times New Roman" w:hAnsi="Times New Roman" w:cs="Times New Roman"/>
              </w:rPr>
              <w:t>– құрдастарымен, ересектермен білім беру, қоғамдық пайдалы, оқу-зерттеу, жобалау және басқа да қызмет түрлерінде ынтымақтастық дағдылары – ересектермен, құрдастарымен білім беру, оқу-зерттеу, жобалау және басқа да қызмет түрлерінде ынтымақтастық дағдылары</w:t>
            </w:r>
          </w:p>
        </w:tc>
      </w:tr>
      <w:tr w:rsidR="00FF0AD4" w:rsidRPr="00021BB5" w14:paraId="55AF0667" w14:textId="77777777" w:rsidTr="00E075FE">
        <w:trPr>
          <w:trHeight w:val="369"/>
        </w:trPr>
        <w:tc>
          <w:tcPr>
            <w:tcW w:w="246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3480B0DD" w14:textId="77777777" w:rsidR="00FF0AD4" w:rsidRPr="00021BB5" w:rsidRDefault="00FF0AD4" w:rsidP="00A43A60">
            <w:pPr>
              <w:spacing w:after="0" w:line="240" w:lineRule="auto"/>
              <w:jc w:val="both"/>
              <w:rPr>
                <w:rFonts w:ascii="Times New Roman" w:hAnsi="Times New Roman" w:cs="Times New Roman"/>
              </w:rPr>
            </w:pPr>
            <w:r w:rsidRPr="00021BB5">
              <w:rPr>
                <w:rFonts w:ascii="Times New Roman" w:hAnsi="Times New Roman" w:cs="Times New Roman"/>
              </w:rPr>
              <w:t>- экологиялық ойлау, әлеуметтік-экономикалық процестердің табиғи және әлеуметтік ортаның жай-күйіне әсерін түсіну, экологиялық-бағытталған қызмет тәжірибесін алу</w:t>
            </w:r>
          </w:p>
        </w:tc>
        <w:tc>
          <w:tcPr>
            <w:tcW w:w="253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80DD4F1" w14:textId="77777777" w:rsidR="00FF0AD4" w:rsidRPr="00021BB5" w:rsidRDefault="00FF0AD4" w:rsidP="00A43A60">
            <w:pPr>
              <w:spacing w:after="0" w:line="240" w:lineRule="auto"/>
              <w:jc w:val="both"/>
              <w:rPr>
                <w:rFonts w:ascii="Times New Roman" w:hAnsi="Times New Roman" w:cs="Times New Roman"/>
              </w:rPr>
            </w:pPr>
            <w:r w:rsidRPr="00021BB5">
              <w:rPr>
                <w:rFonts w:ascii="Times New Roman" w:hAnsi="Times New Roman" w:cs="Times New Roman"/>
              </w:rPr>
              <w:t>- өмір бойы білім алуға, оның ішінде өзін-өзі тәрбиелеуге дайындығы мен қабілеті, табысты кәсіптік және қоғамдық қызметтің шарты ретінде үздіксіз білім беруге саналы көзқарас – білім алуға, оның ішінде өзін-өзі тәрбиелеуге, өмір бойы дайындығы мен қабілеті; табысты кәсіптік және қоғамдық қызметтің шарты ретінде үздіксіз білім беруге саналы көзқарас</w:t>
            </w:r>
          </w:p>
        </w:tc>
      </w:tr>
    </w:tbl>
    <w:p w14:paraId="369589FD" w14:textId="77777777" w:rsidR="00FF0AD4" w:rsidRPr="00021BB5" w:rsidRDefault="00FF0AD4" w:rsidP="00FF0AD4">
      <w:pPr>
        <w:spacing w:after="0" w:line="240" w:lineRule="auto"/>
        <w:ind w:firstLine="567"/>
        <w:jc w:val="both"/>
        <w:rPr>
          <w:rFonts w:ascii="Times New Roman" w:hAnsi="Times New Roman" w:cs="Times New Roman"/>
        </w:rPr>
      </w:pPr>
    </w:p>
    <w:p w14:paraId="797EFDFB" w14:textId="77777777" w:rsidR="00F46166" w:rsidRPr="00021BB5" w:rsidRDefault="00F46166" w:rsidP="00FF0AD4">
      <w:pPr>
        <w:spacing w:after="0" w:line="240" w:lineRule="auto"/>
        <w:ind w:firstLine="567"/>
        <w:jc w:val="both"/>
        <w:rPr>
          <w:rFonts w:ascii="Times New Roman" w:hAnsi="Times New Roman" w:cs="Times New Roman"/>
          <w:b/>
          <w:bCs/>
          <w:color w:val="0D0D0D" w:themeColor="text1" w:themeTint="F2"/>
        </w:rPr>
      </w:pPr>
      <w:r w:rsidRPr="00021BB5">
        <w:rPr>
          <w:rFonts w:ascii="Times New Roman" w:hAnsi="Times New Roman" w:cs="Times New Roman"/>
          <w:b/>
          <w:bCs/>
          <w:color w:val="0D0D0D" w:themeColor="text1" w:themeTint="F2"/>
        </w:rPr>
        <w:t>Материалдар мен әдістер</w:t>
      </w:r>
    </w:p>
    <w:p w14:paraId="35631E3E" w14:textId="17E2900E"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Кіріктірілген сабақтарды өткізу кезінде келесі жоспарды орындау ұсынылады:</w:t>
      </w:r>
    </w:p>
    <w:p w14:paraId="3348BC8C" w14:textId="7701DAC0"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Сабақтың тақырыбын таңдау</w:t>
      </w:r>
      <w:r w:rsidR="00F46166" w:rsidRPr="00021BB5">
        <w:rPr>
          <w:rFonts w:ascii="Times New Roman" w:hAnsi="Times New Roman" w:cs="Times New Roman"/>
          <w:lang w:val="kk-KZ"/>
        </w:rPr>
        <w:t xml:space="preserve">. </w:t>
      </w:r>
      <w:r w:rsidRPr="00021BB5">
        <w:rPr>
          <w:rFonts w:ascii="Times New Roman" w:hAnsi="Times New Roman" w:cs="Times New Roman"/>
        </w:rPr>
        <w:t>Тақырыптар мазмұнды, пәнаралық және екі пәннің тұрғысынан сипаттауға болатын процестерді зерттеуге бағытталған болуы керек. Мысалдар:</w:t>
      </w:r>
    </w:p>
    <w:p w14:paraId="08761A1C"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"Биологиялық мембраналардағы физикалық процестер";</w:t>
      </w:r>
    </w:p>
    <w:p w14:paraId="35D45015" w14:textId="4C32BCC5"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"Қанның қозғалысы және гидродинамика заңдары"</w:t>
      </w:r>
    </w:p>
    <w:p w14:paraId="2D10FA0A"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"Тірі жүйелердегі энергия".</w:t>
      </w:r>
    </w:p>
    <w:p w14:paraId="7F552540"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Сабақтың мақсаттары мен міндеттерін анықтау</w:t>
      </w:r>
    </w:p>
    <w:p w14:paraId="0082FD5E"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Тәрбиелік, дамытушылық және тәрбиелік мақсаттарды нақты тұжырымдау қажет, оның ішінде:</w:t>
      </w:r>
    </w:p>
    <w:p w14:paraId="3C3EAF07" w14:textId="77777777" w:rsidR="00FF0AD4" w:rsidRPr="0001503A" w:rsidRDefault="00FF0AD4" w:rsidP="00F46166">
      <w:pPr>
        <w:pStyle w:val="a3"/>
        <w:numPr>
          <w:ilvl w:val="0"/>
          <w:numId w:val="9"/>
        </w:numPr>
        <w:ind w:left="709" w:hanging="142"/>
        <w:rPr>
          <w:lang w:val="ru-KZ"/>
        </w:rPr>
      </w:pPr>
      <w:r w:rsidRPr="0001503A">
        <w:rPr>
          <w:lang w:val="ru-KZ"/>
        </w:rPr>
        <w:t>табиғат құбылыстарын физика және биология арқылы түсіндіру;</w:t>
      </w:r>
    </w:p>
    <w:p w14:paraId="4BCD7C01" w14:textId="77777777" w:rsidR="00FF0AD4" w:rsidRPr="0001503A" w:rsidRDefault="00FF0AD4" w:rsidP="00F46166">
      <w:pPr>
        <w:pStyle w:val="a3"/>
        <w:numPr>
          <w:ilvl w:val="0"/>
          <w:numId w:val="9"/>
        </w:numPr>
        <w:ind w:left="709" w:hanging="142"/>
        <w:rPr>
          <w:lang w:val="ru-KZ"/>
        </w:rPr>
      </w:pPr>
      <w:r w:rsidRPr="0001503A">
        <w:rPr>
          <w:lang w:val="ru-KZ"/>
        </w:rPr>
        <w:t>зерттеушілік іс-әрекет дағдыларын дамыту;</w:t>
      </w:r>
    </w:p>
    <w:p w14:paraId="251B1D37" w14:textId="77777777" w:rsidR="00FF0AD4" w:rsidRPr="0001503A" w:rsidRDefault="00FF0AD4" w:rsidP="00F46166">
      <w:pPr>
        <w:pStyle w:val="a3"/>
        <w:numPr>
          <w:ilvl w:val="0"/>
          <w:numId w:val="9"/>
        </w:numPr>
        <w:ind w:left="709" w:hanging="142"/>
        <w:rPr>
          <w:lang w:val="ru-KZ"/>
        </w:rPr>
      </w:pPr>
      <w:r w:rsidRPr="0001503A">
        <w:rPr>
          <w:lang w:val="ru-KZ"/>
        </w:rPr>
        <w:t>сыни тұрғыдан ойлауды және командада жұмыс істей білуді қалыптастыру.</w:t>
      </w:r>
    </w:p>
    <w:p w14:paraId="574F6AE2" w14:textId="2562398E"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Сабақтың құрылымын құру</w:t>
      </w:r>
      <w:r w:rsidR="00F46166" w:rsidRPr="00021BB5">
        <w:rPr>
          <w:rFonts w:ascii="Times New Roman" w:hAnsi="Times New Roman" w:cs="Times New Roman"/>
          <w:lang w:val="kk-KZ"/>
        </w:rPr>
        <w:t xml:space="preserve">. </w:t>
      </w:r>
      <w:r w:rsidRPr="00021BB5">
        <w:rPr>
          <w:rFonts w:ascii="Times New Roman" w:hAnsi="Times New Roman" w:cs="Times New Roman"/>
        </w:rPr>
        <w:t>Бірлескен сабақ үш негізгі кезеңнен тұрады:</w:t>
      </w:r>
    </w:p>
    <w:p w14:paraId="1CC436A5" w14:textId="66F879DD"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Кіріспе бөлім. Оқушылар сабақтың тақырыбымен танысады, мәселелерді анықтайды, мақсаттар мен міндеттерді қояды. Бұл кезеңде пәндер арасындағы байланысты көрсету және оқушылардың қызығушылығын ояту маңызды</w:t>
      </w:r>
      <w:r w:rsidR="0001503A" w:rsidRPr="0001503A">
        <w:rPr>
          <w:rFonts w:ascii="Times New Roman" w:hAnsi="Times New Roman" w:cs="Times New Roman"/>
        </w:rPr>
        <w:t xml:space="preserve"> [2]</w:t>
      </w:r>
      <w:r w:rsidRPr="00021BB5">
        <w:rPr>
          <w:rFonts w:ascii="Times New Roman" w:hAnsi="Times New Roman" w:cs="Times New Roman"/>
        </w:rPr>
        <w:t>.</w:t>
      </w:r>
    </w:p>
    <w:p w14:paraId="2E7129EA"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Негізгі бөлім. Теориялық негіздерді талқылау, практикалық тапсырмаларды орындау, эксперименттер жүргізу, есептерді шығару.</w:t>
      </w:r>
    </w:p>
    <w:p w14:paraId="4661C4E8"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Қорытынды бөлім. Нәтижелерді жалпылау, қорытындыларды тұжырымдау, рефлексия.</w:t>
      </w:r>
    </w:p>
    <w:p w14:paraId="2FCBDC63"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Мұғалімдер арасындағы рөлдерді бөлу</w:t>
      </w:r>
    </w:p>
    <w:p w14:paraId="3AD28F37"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Әрбір мұғалім мазмұнның өз бөлігіне жауапты, бірақ сонымен бірге әріптесімен белсенді қарым-қатынаста болады. Мысалы, физика пәнінің мұғалімі құбылыстың пайда болу механизмдерін түсіндірсе, биология пәнінің мұғалімі олардың тірі жүйелердегі көрінісін көрсетеді.</w:t>
      </w:r>
    </w:p>
    <w:p w14:paraId="1DE94FEE" w14:textId="77777777" w:rsidR="00F46166" w:rsidRPr="00021BB5" w:rsidRDefault="00F46166" w:rsidP="00FF0AD4">
      <w:pPr>
        <w:spacing w:after="0" w:line="240" w:lineRule="auto"/>
        <w:ind w:firstLine="567"/>
        <w:jc w:val="both"/>
        <w:rPr>
          <w:rFonts w:ascii="Times New Roman" w:hAnsi="Times New Roman" w:cs="Times New Roman"/>
          <w:b/>
          <w:bCs/>
          <w:lang w:val="kk-KZ"/>
        </w:rPr>
      </w:pPr>
      <w:r w:rsidRPr="00021BB5">
        <w:rPr>
          <w:rFonts w:ascii="Times New Roman" w:hAnsi="Times New Roman" w:cs="Times New Roman"/>
          <w:b/>
          <w:bCs/>
          <w:lang w:val="kk-KZ"/>
        </w:rPr>
        <w:t>Нәтижелер</w:t>
      </w:r>
    </w:p>
    <w:p w14:paraId="68B479FC" w14:textId="010AFF1B"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Оқытудың белсенді әдістерін қолдану</w:t>
      </w:r>
      <w:r w:rsidR="00F46166" w:rsidRPr="00021BB5">
        <w:rPr>
          <w:rFonts w:ascii="Times New Roman" w:hAnsi="Times New Roman" w:cs="Times New Roman"/>
          <w:lang w:val="kk-KZ"/>
        </w:rPr>
        <w:t xml:space="preserve">. </w:t>
      </w:r>
      <w:r w:rsidRPr="00021BB5">
        <w:rPr>
          <w:rFonts w:ascii="Times New Roman" w:hAnsi="Times New Roman" w:cs="Times New Roman"/>
        </w:rPr>
        <w:t>Тәжірибелік жұмыс. Мысалы, мембрана арқылы диффузияны бақылау.</w:t>
      </w:r>
    </w:p>
    <w:p w14:paraId="6EB8948E"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Тәжірибеге бағытталған міндеттерді шешу. Бұл студенттерге теориялық білімнің маңыздылығын түсінуге көмектеседі.</w:t>
      </w:r>
    </w:p>
    <w:p w14:paraId="3A280DE3" w14:textId="664E2B16"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Пікірталастар мен проблемалық мәселелер. Олар сыни тұрғыдан ойлауды және пайымдау дағдыларын дамытуды ынталандырады</w:t>
      </w:r>
      <w:r w:rsidR="0001503A" w:rsidRPr="0001503A">
        <w:rPr>
          <w:rFonts w:ascii="Times New Roman" w:hAnsi="Times New Roman" w:cs="Times New Roman"/>
        </w:rPr>
        <w:t xml:space="preserve"> [3]</w:t>
      </w:r>
      <w:r w:rsidRPr="00021BB5">
        <w:rPr>
          <w:rFonts w:ascii="Times New Roman" w:hAnsi="Times New Roman" w:cs="Times New Roman"/>
        </w:rPr>
        <w:t>.</w:t>
      </w:r>
    </w:p>
    <w:p w14:paraId="5D666548" w14:textId="4DFD0A32"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Оқытудың көрнекі құралдарын қолдану</w:t>
      </w:r>
      <w:r w:rsidR="00F46166" w:rsidRPr="00021BB5">
        <w:rPr>
          <w:rFonts w:ascii="Times New Roman" w:hAnsi="Times New Roman" w:cs="Times New Roman"/>
          <w:lang w:val="kk-KZ"/>
        </w:rPr>
        <w:t xml:space="preserve">. </w:t>
      </w:r>
      <w:r w:rsidRPr="00021BB5">
        <w:rPr>
          <w:rFonts w:ascii="Times New Roman" w:hAnsi="Times New Roman" w:cs="Times New Roman"/>
        </w:rPr>
        <w:t>Процестерді визуализациялау үшін мультимедиялық презентацияларды, микроскоптарды, кестелерді және үлгілерді пайдалану. Бұл әсіресе плазмолиз немесе мембрана арқылы заттардың тасымалдануы сияқты күрделі құбылыстарды зерттеуде маңызды.</w:t>
      </w:r>
    </w:p>
    <w:p w14:paraId="3C48761D"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lastRenderedPageBreak/>
        <w:t>"Биологиялық мембраналар арқылы диффузияны зерттеу" арнайы сабағының мысалын қарастырайық.</w:t>
      </w:r>
    </w:p>
    <w:p w14:paraId="42E81326"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Сабақтың мақсаты:</w:t>
      </w:r>
    </w:p>
    <w:p w14:paraId="5C335FC3"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Қоршаған әлемді сыни тұрғыдан қабылдауға мүмкіндік беретін шығармашылық ойлауды дамыту</w:t>
      </w:r>
    </w:p>
    <w:p w14:paraId="39ED9634"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Әдістемелік тапсырмалар:</w:t>
      </w:r>
    </w:p>
    <w:p w14:paraId="6AA824FA"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 Микропрепараттарды дайындау қабілетін бекіту.</w:t>
      </w:r>
    </w:p>
    <w:p w14:paraId="4F9F6DBA"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 Пияз қабығындағы диффузия процесін қарастыру және бақылау.</w:t>
      </w:r>
    </w:p>
    <w:p w14:paraId="3241496B"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 Жүргізілген тәжірибелер нәтижесінде алынған ақпаратты жинақтау.</w:t>
      </w:r>
    </w:p>
    <w:p w14:paraId="0DAA6757" w14:textId="6B6479A9" w:rsidR="00FF0AD4" w:rsidRPr="0001503A"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 Физикадан есептер шығару</w:t>
      </w:r>
      <w:r w:rsidR="0001503A" w:rsidRPr="0001503A">
        <w:rPr>
          <w:rFonts w:ascii="Times New Roman" w:hAnsi="Times New Roman" w:cs="Times New Roman"/>
        </w:rPr>
        <w:t xml:space="preserve"> [</w:t>
      </w:r>
      <w:r w:rsidR="0001503A">
        <w:rPr>
          <w:rFonts w:ascii="Times New Roman" w:hAnsi="Times New Roman" w:cs="Times New Roman"/>
          <w:lang w:val="en-US"/>
        </w:rPr>
        <w:t>4</w:t>
      </w:r>
      <w:r w:rsidR="0001503A" w:rsidRPr="0001503A">
        <w:rPr>
          <w:rFonts w:ascii="Times New Roman" w:hAnsi="Times New Roman" w:cs="Times New Roman"/>
        </w:rPr>
        <w:t>].</w:t>
      </w:r>
    </w:p>
    <w:p w14:paraId="5D4B236F" w14:textId="5865E65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Сабақтың басында оқушылар мұғалімдердің сұрақтарына жауап бере отырып, сабақтың тақырыбы мен мақсатын өз бетінше тұжырымдайды. Физика пәнінің мұғалімі диффузия ағымының механизмі, оны практикалық мақсатта қолдану мысалдары және күнделікті өмірде оқушылар диффузия құбылысын бақылай алатын мысалдар туралы әңгімелейді, содан кейін ол шешіледі. тәжірибеге бағдарланған биология мен физиканың байланысын орнатуға бағытталған тапсырма. Бұл материалды бекіту үшін студенттерге бөлшектелгенге ұқсас мәселені өз бетінше шешуге мүмкіндік беріледі</w:t>
      </w:r>
      <w:r w:rsidR="0001503A" w:rsidRPr="0001503A">
        <w:rPr>
          <w:rFonts w:ascii="Times New Roman" w:hAnsi="Times New Roman" w:cs="Times New Roman"/>
        </w:rPr>
        <w:t xml:space="preserve"> [5]</w:t>
      </w:r>
      <w:r w:rsidRPr="00021BB5">
        <w:rPr>
          <w:rFonts w:ascii="Times New Roman" w:hAnsi="Times New Roman" w:cs="Times New Roman"/>
        </w:rPr>
        <w:t>.</w:t>
      </w:r>
    </w:p>
    <w:p w14:paraId="269B4752"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Әрі қарай оқушылар биология пәнінің мұғалімімен бірлесе отырып плазмолиз мысалында зертханалық жұмыста диффузия құбылысын қарастырады және деплазмолиза ас тұзының гипертониялық және гипотониялық ерітіндісіндегі пияз жасушаларының.</w:t>
      </w:r>
    </w:p>
    <w:p w14:paraId="2E0BE124"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Тәжірибелік жұмыс:</w:t>
      </w:r>
    </w:p>
    <w:p w14:paraId="18C8FF71"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Плазмолизді бақылау үшін пияз қабығының микропрепаратын дайындау.</w:t>
      </w:r>
    </w:p>
    <w:p w14:paraId="71FC51F6"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Тәжірибе жүргізу: гипертониялық және гипотониялық ерітіндіні қосу, жасуша пішінінің өзгеруін бақылау және дәптерге сызу.</w:t>
      </w:r>
    </w:p>
    <w:p w14:paraId="77E1483E"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Нәтижелерді талдау: плазмолиздің себептері мен салдарын талқылау, диффузия теориясымен байланыс.</w:t>
      </w:r>
    </w:p>
    <w:p w14:paraId="189D78B9"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Тәжірибелік жұмысты жүргізгеннен кейін оқушылар мыналарға жауап береді тәжірибеге бағдарланған биология және физика пәндерінен сұрақтар, мысалы: "Неліктен маринадтау етті дәмді етеді?" немесе "Диффузия өсімдіктер мен жануарлардың тыныс алуына қалай әсер етеді?".</w:t>
      </w:r>
    </w:p>
    <w:p w14:paraId="6C2D10F8" w14:textId="2173EF9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Сабақ соңында рефлексия келесі түрде жүргізіледі синквейна. Синквейн әдістемелік тұрғыдан өте ыңғайлы, өйткені бұл тапсырманы орындау көп уақытты қажет етпейді, бірақ ол өте маңызды міндеттерді шешеді: жалпылауға, ең бастысын бөліп көрсетуге, ассоциацияларды таба білуге үйретеді. Нақ осы шығармашылық ойлауды дамытуда синквейн өте үлкен рөл атқармайды. Бірақ синонимдерді таңдай отырып, ең дәл және сыйымды сын есімдер мен етістіктерді таба отырып, оқушылар шығармашылықпен де дамитыны сөзсіз</w:t>
      </w:r>
      <w:r w:rsidR="0001503A" w:rsidRPr="0001503A">
        <w:rPr>
          <w:rFonts w:ascii="Times New Roman" w:hAnsi="Times New Roman" w:cs="Times New Roman"/>
        </w:rPr>
        <w:t xml:space="preserve"> [6]</w:t>
      </w:r>
      <w:r w:rsidRPr="00021BB5">
        <w:rPr>
          <w:rFonts w:ascii="Times New Roman" w:hAnsi="Times New Roman" w:cs="Times New Roman"/>
        </w:rPr>
        <w:t>.</w:t>
      </w:r>
    </w:p>
    <w:p w14:paraId="4615E9DB" w14:textId="77777777" w:rsidR="00607F52" w:rsidRPr="00021BB5" w:rsidRDefault="00607F52" w:rsidP="00607F52">
      <w:pPr>
        <w:spacing w:after="0" w:line="240" w:lineRule="auto"/>
        <w:ind w:firstLine="567"/>
        <w:jc w:val="both"/>
        <w:rPr>
          <w:rFonts w:ascii="Times New Roman" w:hAnsi="Times New Roman" w:cs="Times New Roman"/>
          <w:b/>
          <w:bCs/>
          <w:color w:val="0D0D0D" w:themeColor="text1" w:themeTint="F2"/>
          <w:lang w:val="kk-KZ"/>
        </w:rPr>
      </w:pPr>
      <w:r w:rsidRPr="00021BB5">
        <w:rPr>
          <w:rFonts w:ascii="Times New Roman" w:hAnsi="Times New Roman" w:cs="Times New Roman"/>
          <w:b/>
          <w:bCs/>
          <w:color w:val="0D0D0D" w:themeColor="text1" w:themeTint="F2"/>
          <w:lang w:val="kk-KZ"/>
        </w:rPr>
        <w:t>Талқылау</w:t>
      </w:r>
    </w:p>
    <w:p w14:paraId="17F0EA0A" w14:textId="77777777" w:rsidR="00FF0AD4" w:rsidRPr="00021BB5" w:rsidRDefault="00FF0AD4"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Физика мен биологияның интеграциясы мүмкіндік береді:</w:t>
      </w:r>
    </w:p>
    <w:p w14:paraId="104F437F" w14:textId="77777777" w:rsidR="00FF0AD4" w:rsidRPr="0001503A" w:rsidRDefault="00FF0AD4" w:rsidP="00607F52">
      <w:pPr>
        <w:pStyle w:val="a3"/>
        <w:numPr>
          <w:ilvl w:val="0"/>
          <w:numId w:val="10"/>
        </w:numPr>
        <w:ind w:left="0" w:firstLine="567"/>
        <w:rPr>
          <w:lang w:val="ru-KZ"/>
        </w:rPr>
      </w:pPr>
      <w:r w:rsidRPr="0001503A">
        <w:rPr>
          <w:lang w:val="ru-KZ"/>
        </w:rPr>
        <w:t>оқушылардың физикалық заңдылықтарды биологиялық жүйелерде қолдану арқылы түсінуін тереңдету;</w:t>
      </w:r>
    </w:p>
    <w:p w14:paraId="4BDD2C03" w14:textId="77777777" w:rsidR="00FF0AD4" w:rsidRPr="0001503A" w:rsidRDefault="00FF0AD4" w:rsidP="00607F52">
      <w:pPr>
        <w:pStyle w:val="a3"/>
        <w:numPr>
          <w:ilvl w:val="0"/>
          <w:numId w:val="10"/>
        </w:numPr>
        <w:ind w:left="0" w:firstLine="567"/>
        <w:rPr>
          <w:lang w:val="ru-KZ"/>
        </w:rPr>
      </w:pPr>
      <w:r w:rsidRPr="0001503A">
        <w:rPr>
          <w:lang w:val="ru-KZ"/>
        </w:rPr>
        <w:t>жабдықтармен жұмыс істеу және ғылыми эксперименттер жүргізу дағдыларын дамыту;</w:t>
      </w:r>
    </w:p>
    <w:p w14:paraId="7EEE56DD" w14:textId="77777777" w:rsidR="00FF0AD4" w:rsidRPr="0001503A" w:rsidRDefault="00FF0AD4" w:rsidP="00607F52">
      <w:pPr>
        <w:pStyle w:val="a3"/>
        <w:numPr>
          <w:ilvl w:val="0"/>
          <w:numId w:val="10"/>
        </w:numPr>
        <w:ind w:left="0" w:firstLine="567"/>
        <w:rPr>
          <w:lang w:val="ru-KZ"/>
        </w:rPr>
      </w:pPr>
      <w:r w:rsidRPr="0001503A">
        <w:rPr>
          <w:lang w:val="ru-KZ"/>
        </w:rPr>
        <w:t>жаратылыстану ғылымдарын оқуға деген ынтаны және қызығушылықты арттыру.</w:t>
      </w:r>
    </w:p>
    <w:p w14:paraId="18874C15" w14:textId="6578C8FF" w:rsidR="00FF0AD4" w:rsidRPr="00021BB5" w:rsidRDefault="00FF0AD4" w:rsidP="00FF0AD4">
      <w:pPr>
        <w:spacing w:after="0" w:line="240" w:lineRule="auto"/>
        <w:ind w:firstLine="567"/>
        <w:jc w:val="both"/>
        <w:rPr>
          <w:rFonts w:ascii="Times New Roman" w:hAnsi="Times New Roman" w:cs="Times New Roman"/>
          <w:lang w:val="kk-KZ"/>
        </w:rPr>
      </w:pPr>
      <w:r w:rsidRPr="00021BB5">
        <w:rPr>
          <w:rFonts w:ascii="Times New Roman" w:hAnsi="Times New Roman" w:cs="Times New Roman"/>
        </w:rPr>
        <w:t>Бірлескен сабақтар — бұл тек оқу пәндерін біріктіру ғана емес, сонымен бірге оқушыларға табиғат заңдылықтарының бірлігін көрсету мүмкіндігі. Бұл тәсіл қазіргі әлемде талап етілетін негізгі құзыреттіліктерді дамытуға ықпал етеді және оқушылардың хабардар болуына көмектеседі қоршаған әлемдегі барлық құбылыстардың өзара байланысы. Оқытудың белсенді әдістерін, көрнекі құралдарды және пәнаралық байланыстарды қолдану оқу үдерісін тиімдірек және қызықты етеді.</w:t>
      </w:r>
      <w:r w:rsidR="00A43A60" w:rsidRPr="00021BB5">
        <w:rPr>
          <w:rFonts w:ascii="Times New Roman" w:hAnsi="Times New Roman" w:cs="Times New Roman"/>
          <w:lang w:val="kk-KZ"/>
        </w:rPr>
        <w:t xml:space="preserve"> Екінші кестеде білім алушының пәндік нәтижелері берілген</w:t>
      </w:r>
      <w:r w:rsidR="0001503A">
        <w:rPr>
          <w:rFonts w:ascii="Times New Roman" w:hAnsi="Times New Roman" w:cs="Times New Roman"/>
          <w:lang w:val="en-US"/>
        </w:rPr>
        <w:t xml:space="preserve"> [7]</w:t>
      </w:r>
      <w:r w:rsidR="00A43A60" w:rsidRPr="00021BB5">
        <w:rPr>
          <w:rFonts w:ascii="Times New Roman" w:hAnsi="Times New Roman" w:cs="Times New Roman"/>
          <w:lang w:val="kk-KZ"/>
        </w:rPr>
        <w:t>.</w:t>
      </w:r>
    </w:p>
    <w:p w14:paraId="37DEDA45" w14:textId="69F0027C" w:rsidR="00FF0AD4" w:rsidRPr="00021BB5" w:rsidRDefault="00FF0AD4" w:rsidP="00FF0AD4">
      <w:pPr>
        <w:spacing w:after="0" w:line="240" w:lineRule="auto"/>
        <w:ind w:firstLine="567"/>
        <w:jc w:val="both"/>
        <w:rPr>
          <w:rFonts w:ascii="Times New Roman" w:hAnsi="Times New Roman" w:cs="Times New Roman"/>
        </w:rPr>
      </w:pPr>
    </w:p>
    <w:p w14:paraId="0103CE29" w14:textId="767B4DE9" w:rsidR="00A43A60" w:rsidRPr="00021BB5" w:rsidRDefault="00A43A60" w:rsidP="00A43A60">
      <w:pPr>
        <w:spacing w:after="0" w:line="240" w:lineRule="auto"/>
        <w:jc w:val="both"/>
        <w:rPr>
          <w:rFonts w:ascii="Times New Roman" w:hAnsi="Times New Roman" w:cs="Times New Roman"/>
        </w:rPr>
      </w:pPr>
      <w:r w:rsidRPr="00021BB5">
        <w:rPr>
          <w:rFonts w:ascii="Times New Roman" w:hAnsi="Times New Roman" w:cs="Times New Roman"/>
          <w:lang w:val="kk-KZ"/>
        </w:rPr>
        <w:t xml:space="preserve">Кесте </w:t>
      </w:r>
      <w:r w:rsidRPr="00021BB5">
        <w:rPr>
          <w:rFonts w:ascii="Times New Roman" w:hAnsi="Times New Roman" w:cs="Times New Roman"/>
          <w:lang w:val="ru-RU"/>
        </w:rPr>
        <w:t>2</w:t>
      </w:r>
      <w:r w:rsidRPr="00021BB5">
        <w:rPr>
          <w:rFonts w:ascii="Times New Roman" w:hAnsi="Times New Roman" w:cs="Times New Roman"/>
          <w:lang w:val="kk-KZ"/>
        </w:rPr>
        <w:t xml:space="preserve"> – Пәндік нәтижелер</w:t>
      </w:r>
      <w:r w:rsidRPr="00021BB5">
        <w:rPr>
          <w:rFonts w:ascii="Times New Roman" w:hAnsi="Times New Roman" w:cs="Times New Roman"/>
        </w:rPr>
        <w:t xml:space="preserve"> </w:t>
      </w:r>
    </w:p>
    <w:tbl>
      <w:tblPr>
        <w:tblStyle w:val="11"/>
        <w:tblW w:w="5000" w:type="pct"/>
        <w:tblInd w:w="0" w:type="dxa"/>
        <w:tblCellMar>
          <w:left w:w="0" w:type="dxa"/>
          <w:right w:w="0" w:type="dxa"/>
        </w:tblCellMar>
        <w:tblLook w:val="04A0" w:firstRow="1" w:lastRow="0" w:firstColumn="1" w:lastColumn="0" w:noHBand="0" w:noVBand="1"/>
      </w:tblPr>
      <w:tblGrid>
        <w:gridCol w:w="4814"/>
        <w:gridCol w:w="4814"/>
      </w:tblGrid>
      <w:tr w:rsidR="00FF0AD4" w:rsidRPr="00021BB5" w14:paraId="0B853D26" w14:textId="77777777" w:rsidTr="00E075FE">
        <w:trPr>
          <w:trHeight w:val="369"/>
        </w:trPr>
        <w:tc>
          <w:tcPr>
            <w:tcW w:w="250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7B68568A" w14:textId="77777777" w:rsidR="00FF0AD4" w:rsidRPr="00021BB5" w:rsidRDefault="00FF0AD4" w:rsidP="00A43A60">
            <w:pPr>
              <w:jc w:val="both"/>
              <w:rPr>
                <w:rFonts w:ascii="Times New Roman" w:hAnsi="Times New Roman"/>
                <w:sz w:val="22"/>
                <w:szCs w:val="22"/>
              </w:rPr>
            </w:pPr>
            <w:r w:rsidRPr="00021BB5">
              <w:rPr>
                <w:rFonts w:ascii="Times New Roman" w:hAnsi="Times New Roman"/>
                <w:sz w:val="22"/>
                <w:szCs w:val="22"/>
              </w:rPr>
              <w:t>Білім алушыда</w:t>
            </w:r>
          </w:p>
        </w:tc>
        <w:tc>
          <w:tcPr>
            <w:tcW w:w="250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CCCE54A" w14:textId="77777777" w:rsidR="00FF0AD4" w:rsidRPr="00021BB5" w:rsidRDefault="00FF0AD4" w:rsidP="00A43A60">
            <w:pPr>
              <w:jc w:val="both"/>
              <w:rPr>
                <w:rFonts w:ascii="Times New Roman" w:hAnsi="Times New Roman"/>
                <w:sz w:val="22"/>
                <w:szCs w:val="22"/>
              </w:rPr>
            </w:pPr>
            <w:r w:rsidRPr="00021BB5">
              <w:rPr>
                <w:rFonts w:ascii="Times New Roman" w:hAnsi="Times New Roman"/>
                <w:sz w:val="22"/>
                <w:szCs w:val="22"/>
              </w:rPr>
              <w:t>Білім алушы қалыптастыруға мүмкіндік алады</w:t>
            </w:r>
          </w:p>
        </w:tc>
      </w:tr>
      <w:tr w:rsidR="00FF0AD4" w:rsidRPr="00021BB5" w14:paraId="31C81F8C" w14:textId="77777777" w:rsidTr="00E075FE">
        <w:trPr>
          <w:trHeight w:val="369"/>
        </w:trPr>
        <w:tc>
          <w:tcPr>
            <w:tcW w:w="250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18798A0" w14:textId="77777777" w:rsidR="00FF0AD4" w:rsidRPr="0001503A" w:rsidRDefault="00FF0AD4" w:rsidP="00A43A60">
            <w:pPr>
              <w:jc w:val="both"/>
              <w:rPr>
                <w:rFonts w:ascii="Times New Roman" w:hAnsi="Times New Roman"/>
                <w:sz w:val="22"/>
                <w:szCs w:val="22"/>
                <w:lang w:val="ru-KZ"/>
              </w:rPr>
            </w:pPr>
            <w:r w:rsidRPr="0001503A">
              <w:rPr>
                <w:rFonts w:ascii="Times New Roman" w:hAnsi="Times New Roman"/>
                <w:sz w:val="22"/>
                <w:szCs w:val="22"/>
                <w:lang w:val="ru-KZ"/>
              </w:rPr>
              <w:t>-ұйымның әртүрлі деңгейлеріндегі – субмолекулалық және молекулалық, жасушадан және бүкіл организмге дейінгі физикалық және физикалық-биологиялық процестердің тірі организмдердегі заңдылықтары туралы құзыреттер;</w:t>
            </w:r>
          </w:p>
          <w:p w14:paraId="19F6DFFC" w14:textId="77777777" w:rsidR="00FF0AD4" w:rsidRPr="0001503A" w:rsidRDefault="00FF0AD4" w:rsidP="00A43A60">
            <w:pPr>
              <w:jc w:val="both"/>
              <w:rPr>
                <w:rFonts w:ascii="Times New Roman" w:hAnsi="Times New Roman"/>
                <w:sz w:val="22"/>
                <w:szCs w:val="22"/>
                <w:lang w:val="ru-KZ"/>
              </w:rPr>
            </w:pPr>
            <w:r w:rsidRPr="0001503A">
              <w:rPr>
                <w:rFonts w:ascii="Times New Roman" w:hAnsi="Times New Roman"/>
                <w:sz w:val="22"/>
                <w:szCs w:val="22"/>
                <w:lang w:val="ru-KZ"/>
              </w:rPr>
              <w:lastRenderedPageBreak/>
              <w:t>- тірі жүйелердегі физикалық және биологиялық процестердің өзара байланысын түсіну;</w:t>
            </w:r>
          </w:p>
          <w:p w14:paraId="2EFB8051" w14:textId="77777777" w:rsidR="00FF0AD4" w:rsidRPr="0001503A" w:rsidRDefault="00FF0AD4" w:rsidP="00A43A60">
            <w:pPr>
              <w:jc w:val="both"/>
              <w:rPr>
                <w:rFonts w:ascii="Times New Roman" w:hAnsi="Times New Roman"/>
                <w:sz w:val="22"/>
                <w:szCs w:val="22"/>
                <w:lang w:val="ru-KZ"/>
              </w:rPr>
            </w:pPr>
            <w:r w:rsidRPr="0001503A">
              <w:rPr>
                <w:rFonts w:ascii="Times New Roman" w:hAnsi="Times New Roman"/>
                <w:sz w:val="22"/>
                <w:szCs w:val="22"/>
                <w:lang w:val="ru-KZ"/>
              </w:rPr>
              <w:t>- биологиялық объектілерді зерттеудің негізгі физикалық әдістерімен танысу;</w:t>
            </w:r>
          </w:p>
          <w:p w14:paraId="01767EFE" w14:textId="77777777" w:rsidR="00FF0AD4" w:rsidRPr="0001503A" w:rsidRDefault="00FF0AD4" w:rsidP="00A43A60">
            <w:pPr>
              <w:jc w:val="both"/>
              <w:rPr>
                <w:rFonts w:ascii="Times New Roman" w:hAnsi="Times New Roman"/>
                <w:sz w:val="22"/>
                <w:szCs w:val="22"/>
                <w:lang w:val="ru-KZ"/>
              </w:rPr>
            </w:pPr>
            <w:r w:rsidRPr="0001503A">
              <w:rPr>
                <w:rFonts w:ascii="Times New Roman" w:hAnsi="Times New Roman"/>
                <w:sz w:val="22"/>
                <w:szCs w:val="22"/>
                <w:lang w:val="ru-KZ"/>
              </w:rPr>
              <w:t>- университеттердің жаратылыстану-ғылыми факультеттеріне түсу үшін оқушылардың бейіндік даярлығын дамыту;</w:t>
            </w:r>
          </w:p>
          <w:p w14:paraId="39F28867" w14:textId="77777777" w:rsidR="00FF0AD4" w:rsidRPr="0001503A" w:rsidRDefault="00FF0AD4" w:rsidP="00A43A60">
            <w:pPr>
              <w:jc w:val="both"/>
              <w:rPr>
                <w:rFonts w:ascii="Times New Roman" w:hAnsi="Times New Roman"/>
                <w:sz w:val="22"/>
                <w:szCs w:val="22"/>
                <w:lang w:val="ru-KZ"/>
              </w:rPr>
            </w:pPr>
            <w:r w:rsidRPr="0001503A">
              <w:rPr>
                <w:rFonts w:ascii="Times New Roman" w:hAnsi="Times New Roman"/>
                <w:sz w:val="22"/>
                <w:szCs w:val="22"/>
                <w:lang w:val="ru-KZ"/>
              </w:rPr>
              <w:t>- биофизика, Биотехнология және басқа да заманауи ғылыми бағыттар саласында қашықтықтан білім беру ортасы мазмұнының әлеуетін құру</w:t>
            </w:r>
          </w:p>
        </w:tc>
        <w:tc>
          <w:tcPr>
            <w:tcW w:w="250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8679EC1" w14:textId="77777777" w:rsidR="00FF0AD4" w:rsidRPr="00021BB5" w:rsidRDefault="00FF0AD4" w:rsidP="00A43A60">
            <w:pPr>
              <w:jc w:val="both"/>
              <w:rPr>
                <w:rFonts w:ascii="Times New Roman" w:hAnsi="Times New Roman"/>
                <w:sz w:val="22"/>
                <w:szCs w:val="22"/>
              </w:rPr>
            </w:pPr>
            <w:r w:rsidRPr="00021BB5">
              <w:rPr>
                <w:rFonts w:ascii="Times New Roman" w:hAnsi="Times New Roman"/>
                <w:sz w:val="22"/>
                <w:szCs w:val="22"/>
              </w:rPr>
              <w:lastRenderedPageBreak/>
              <w:t>- биологияда физикалық заңдылықтарды қолдану туралы идеялар;</w:t>
            </w:r>
          </w:p>
          <w:p w14:paraId="2A420E0F" w14:textId="77777777" w:rsidR="00FF0AD4" w:rsidRPr="00021BB5" w:rsidRDefault="00FF0AD4" w:rsidP="00A43A60">
            <w:pPr>
              <w:jc w:val="both"/>
              <w:rPr>
                <w:rFonts w:ascii="Times New Roman" w:hAnsi="Times New Roman"/>
                <w:sz w:val="22"/>
                <w:szCs w:val="22"/>
              </w:rPr>
            </w:pPr>
            <w:r w:rsidRPr="00021BB5">
              <w:rPr>
                <w:rFonts w:ascii="Times New Roman" w:hAnsi="Times New Roman"/>
                <w:sz w:val="22"/>
                <w:szCs w:val="22"/>
              </w:rPr>
              <w:t>– танымдық қызығушылықтар, зияткерлік және шығармашылық қабілеттер;</w:t>
            </w:r>
          </w:p>
          <w:p w14:paraId="432214EA" w14:textId="77777777" w:rsidR="00FF0AD4" w:rsidRPr="00021BB5" w:rsidRDefault="00FF0AD4" w:rsidP="00A43A60">
            <w:pPr>
              <w:jc w:val="both"/>
              <w:rPr>
                <w:rFonts w:ascii="Times New Roman" w:hAnsi="Times New Roman"/>
                <w:sz w:val="22"/>
                <w:szCs w:val="22"/>
              </w:rPr>
            </w:pPr>
            <w:r w:rsidRPr="00021BB5">
              <w:rPr>
                <w:rFonts w:ascii="Times New Roman" w:hAnsi="Times New Roman"/>
                <w:sz w:val="22"/>
                <w:szCs w:val="22"/>
              </w:rPr>
              <w:t>- оқушылардың әрі қарай оқу бейініне қатысты саналы өзін-өзі анықтауы;</w:t>
            </w:r>
          </w:p>
          <w:p w14:paraId="0D892915" w14:textId="77777777" w:rsidR="00FF0AD4" w:rsidRPr="00021BB5" w:rsidRDefault="00FF0AD4" w:rsidP="00A43A60">
            <w:pPr>
              <w:jc w:val="both"/>
              <w:rPr>
                <w:rFonts w:ascii="Times New Roman" w:hAnsi="Times New Roman"/>
                <w:sz w:val="22"/>
                <w:szCs w:val="22"/>
              </w:rPr>
            </w:pPr>
            <w:r w:rsidRPr="00021BB5">
              <w:rPr>
                <w:rFonts w:ascii="Times New Roman" w:hAnsi="Times New Roman"/>
                <w:sz w:val="22"/>
                <w:szCs w:val="22"/>
              </w:rPr>
              <w:t>- оқушылардың ой-өрісін кеңейту;</w:t>
            </w:r>
          </w:p>
          <w:p w14:paraId="61F9B676" w14:textId="77777777" w:rsidR="00FF0AD4" w:rsidRPr="00021BB5" w:rsidRDefault="00FF0AD4" w:rsidP="00A43A60">
            <w:pPr>
              <w:jc w:val="both"/>
              <w:rPr>
                <w:rFonts w:ascii="Times New Roman" w:hAnsi="Times New Roman"/>
                <w:sz w:val="22"/>
                <w:szCs w:val="22"/>
              </w:rPr>
            </w:pPr>
            <w:r w:rsidRPr="00021BB5">
              <w:rPr>
                <w:rFonts w:ascii="Times New Roman" w:hAnsi="Times New Roman"/>
                <w:sz w:val="22"/>
                <w:szCs w:val="22"/>
              </w:rPr>
              <w:lastRenderedPageBreak/>
              <w:t>- эксперимент, бақылаулар ұсыну және жүргізу қабілеті;</w:t>
            </w:r>
          </w:p>
          <w:p w14:paraId="43D9B0AC" w14:textId="77777777" w:rsidR="00FF0AD4" w:rsidRPr="00021BB5" w:rsidRDefault="00FF0AD4" w:rsidP="00A43A60">
            <w:pPr>
              <w:jc w:val="both"/>
              <w:rPr>
                <w:rFonts w:ascii="Times New Roman" w:hAnsi="Times New Roman"/>
                <w:sz w:val="22"/>
                <w:szCs w:val="22"/>
              </w:rPr>
            </w:pPr>
            <w:r w:rsidRPr="00021BB5">
              <w:rPr>
                <w:rFonts w:ascii="Times New Roman" w:hAnsi="Times New Roman"/>
                <w:sz w:val="22"/>
                <w:szCs w:val="22"/>
              </w:rPr>
              <w:t>- зерттеу жоспарын құра білу;</w:t>
            </w:r>
          </w:p>
          <w:p w14:paraId="115B8E3B" w14:textId="77777777" w:rsidR="00FF0AD4" w:rsidRPr="00021BB5" w:rsidRDefault="00FF0AD4" w:rsidP="00A43A60">
            <w:pPr>
              <w:jc w:val="both"/>
              <w:rPr>
                <w:rFonts w:ascii="Times New Roman" w:hAnsi="Times New Roman"/>
                <w:sz w:val="22"/>
                <w:szCs w:val="22"/>
              </w:rPr>
            </w:pPr>
            <w:r w:rsidRPr="00021BB5">
              <w:rPr>
                <w:rFonts w:ascii="Times New Roman" w:hAnsi="Times New Roman"/>
                <w:sz w:val="22"/>
                <w:szCs w:val="22"/>
              </w:rPr>
              <w:t>- құбылыстың механизмін оның жұмыс моделіне сүйене отырып сипаттай білу;</w:t>
            </w:r>
          </w:p>
          <w:p w14:paraId="006C1573" w14:textId="77777777" w:rsidR="00FF0AD4" w:rsidRPr="00021BB5" w:rsidRDefault="00FF0AD4" w:rsidP="00A43A60">
            <w:pPr>
              <w:jc w:val="both"/>
              <w:rPr>
                <w:rFonts w:ascii="Times New Roman" w:hAnsi="Times New Roman"/>
                <w:sz w:val="22"/>
                <w:szCs w:val="22"/>
              </w:rPr>
            </w:pPr>
            <w:r w:rsidRPr="00021BB5">
              <w:rPr>
                <w:rFonts w:ascii="Times New Roman" w:hAnsi="Times New Roman"/>
                <w:sz w:val="22"/>
                <w:szCs w:val="22"/>
              </w:rPr>
              <w:t>- топта жұмыс істей отырып, жолдастармен ынтымақтаса білу;</w:t>
            </w:r>
          </w:p>
          <w:p w14:paraId="4D7F901A" w14:textId="77777777" w:rsidR="00FF0AD4" w:rsidRPr="00021BB5" w:rsidRDefault="00FF0AD4" w:rsidP="00A43A60">
            <w:pPr>
              <w:jc w:val="both"/>
              <w:rPr>
                <w:rFonts w:ascii="Times New Roman" w:hAnsi="Times New Roman"/>
                <w:sz w:val="22"/>
                <w:szCs w:val="22"/>
              </w:rPr>
            </w:pPr>
            <w:r w:rsidRPr="00021BB5">
              <w:rPr>
                <w:rFonts w:ascii="Times New Roman" w:hAnsi="Times New Roman"/>
                <w:sz w:val="22"/>
                <w:szCs w:val="22"/>
              </w:rPr>
              <w:t>- графиктерді, суреттерді, кестелерді, диаграммаларды пайдалана отырып, хабарлама, презентация және жоба түрінде жұмыс нәтижелерін ұсына білу</w:t>
            </w:r>
          </w:p>
        </w:tc>
      </w:tr>
    </w:tbl>
    <w:p w14:paraId="656F0497" w14:textId="77777777" w:rsidR="00FF0AD4" w:rsidRPr="00021BB5" w:rsidRDefault="00FF0AD4" w:rsidP="00FF0AD4">
      <w:pPr>
        <w:spacing w:after="0" w:line="240" w:lineRule="auto"/>
        <w:ind w:firstLine="567"/>
        <w:jc w:val="both"/>
        <w:rPr>
          <w:rFonts w:ascii="Times New Roman" w:hAnsi="Times New Roman" w:cs="Times New Roman"/>
        </w:rPr>
      </w:pPr>
    </w:p>
    <w:p w14:paraId="51901D44" w14:textId="2715AFC1" w:rsidR="00734FCB" w:rsidRPr="00021BB5" w:rsidRDefault="00734FCB"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Жоғарыда айтылғандардың негізінде педагогика ғылымында жаратылыстану-ғылыми білім беру мазмұнының тұтас жүйесін құру бойынша тәжірибе жинақталғанын айтуға болады. Алайда, бейіндік оқыту жағдайында жаратылыстану-ғылыми білім беру бүгінгі күні физикалық және биологиялық білімнің интеграциясы деңгейінде, атап айтқанда ашық жүйелердің термодинамикасына қатысты практикалық іске асырылуы қоғамның талаптарына, оқушылардың қажеттіліктері мен мүдделеріне сәйкес келетін оқушылардың жаратылыстану-ғылыми даярлығына ықпал ете алатын мұндай дидактикалық және әдістемелік құралдарға ие емес</w:t>
      </w:r>
      <w:r w:rsidR="0001503A" w:rsidRPr="0001503A">
        <w:rPr>
          <w:rFonts w:ascii="Times New Roman" w:hAnsi="Times New Roman" w:cs="Times New Roman"/>
        </w:rPr>
        <w:t xml:space="preserve"> [</w:t>
      </w:r>
      <w:r w:rsidR="0001503A">
        <w:rPr>
          <w:rFonts w:ascii="Times New Roman" w:hAnsi="Times New Roman" w:cs="Times New Roman"/>
          <w:lang w:val="en-US"/>
        </w:rPr>
        <w:t>8</w:t>
      </w:r>
      <w:r w:rsidR="0001503A" w:rsidRPr="0001503A">
        <w:rPr>
          <w:rFonts w:ascii="Times New Roman" w:hAnsi="Times New Roman" w:cs="Times New Roman"/>
        </w:rPr>
        <w:t>]</w:t>
      </w:r>
      <w:r w:rsidRPr="00021BB5">
        <w:rPr>
          <w:rFonts w:ascii="Times New Roman" w:hAnsi="Times New Roman" w:cs="Times New Roman"/>
        </w:rPr>
        <w:t>.</w:t>
      </w:r>
    </w:p>
    <w:p w14:paraId="55B88C07" w14:textId="77777777" w:rsidR="00607F52" w:rsidRPr="00021BB5" w:rsidRDefault="00607F52" w:rsidP="00FF0AD4">
      <w:pPr>
        <w:spacing w:after="0" w:line="240" w:lineRule="auto"/>
        <w:ind w:firstLine="567"/>
        <w:jc w:val="both"/>
        <w:rPr>
          <w:rFonts w:ascii="Times New Roman" w:hAnsi="Times New Roman" w:cs="Times New Roman"/>
          <w:b/>
          <w:bCs/>
          <w:lang w:val="kk-KZ"/>
        </w:rPr>
      </w:pPr>
      <w:r w:rsidRPr="00021BB5">
        <w:rPr>
          <w:rFonts w:ascii="Times New Roman" w:hAnsi="Times New Roman" w:cs="Times New Roman"/>
          <w:b/>
          <w:bCs/>
          <w:lang w:val="kk-KZ"/>
        </w:rPr>
        <w:t>Қорытынды</w:t>
      </w:r>
    </w:p>
    <w:p w14:paraId="4A18E5FB" w14:textId="121BF5FC" w:rsidR="00734FCB" w:rsidRPr="00021BB5" w:rsidRDefault="00734FCB"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Жалпы бейінді жаратылыстану-ғылыми білім берудің және дене шынықтырудың қазіргі жай-күйін, атап айтқанда әдіснамалық, психологиялық-педагогикалық, ғылыми және әдістемелік әдебиеттерді, нормативтік құжаттарды талдау-білім беру процесін реттейтін мәселелер қайшылықтарды анықтауға мүмкіндік берді:</w:t>
      </w:r>
    </w:p>
    <w:p w14:paraId="62762DB0" w14:textId="77777777" w:rsidR="00734FCB" w:rsidRPr="00021BB5" w:rsidRDefault="00734FCB"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-біртұтас жаратылыстану-ғылыми білімі бар, дамыған жаратылыстану-ғылыми ойлауы бар және пәндік-шектеулі білімі бар және жаратылыстану-ғылыми ойлауды дамытудың эмпирикалық-ғылыми сатысында тұрған бейіндік жаратылыстану-ғылыми сыныптардың түлектеріне мемлекеттің талаптары мен қоғамның қажеттіліктері арасында;</w:t>
      </w:r>
    </w:p>
    <w:p w14:paraId="6EA8AE05" w14:textId="77777777" w:rsidR="00734FCB" w:rsidRPr="00021BB5" w:rsidRDefault="00734FCB"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 қазіргі ғылымдағы физикалық және биологиялық білімді интеграциялау процестерінің қарқынды даму қарқыны мен олардың физикалық білім мазмұнында, атап айтқанда жаратылыстану-ғылыми профиль сыныптарында термодинамикалық жүйелерді зерттеуде дидактикалық тетіктердің жеткіліксіз дамуы арасында;</w:t>
      </w:r>
    </w:p>
    <w:p w14:paraId="326727DA" w14:textId="3350F392" w:rsidR="009E6C9D" w:rsidRPr="00021BB5" w:rsidRDefault="00734FCB" w:rsidP="00FF0AD4">
      <w:pPr>
        <w:spacing w:after="0" w:line="240" w:lineRule="auto"/>
        <w:ind w:firstLine="567"/>
        <w:jc w:val="both"/>
        <w:rPr>
          <w:rFonts w:ascii="Times New Roman" w:hAnsi="Times New Roman" w:cs="Times New Roman"/>
        </w:rPr>
      </w:pPr>
      <w:r w:rsidRPr="00021BB5">
        <w:rPr>
          <w:rFonts w:ascii="Times New Roman" w:hAnsi="Times New Roman" w:cs="Times New Roman"/>
        </w:rPr>
        <w:t>-жаратылыстану-ғылыми даярлықтың сапасын арттыруды, оқушылардың жаратылыстану-ғылыми ойлауын дамытуды және осы мүмкіндіктерді іске асыруға мүмкіндік бермейтін жаратылыстану-ғылыми бейіндегі сыныптар үшін қолданыстағы оқу-әдістемелік қамтамасыз етудің қанағаттанарлықсыз жай-күйін қамтамасыз ететін термодинамикалық заңдар мен заңдылықтарды зерделеудің әлеуетті мүмкіндіктері арасында.</w:t>
      </w:r>
    </w:p>
    <w:p w14:paraId="0D6C39FC" w14:textId="77777777" w:rsidR="009E6C9D" w:rsidRPr="00021BB5" w:rsidRDefault="009E6C9D" w:rsidP="00FF0AD4">
      <w:pPr>
        <w:spacing w:after="0" w:line="240" w:lineRule="auto"/>
        <w:ind w:firstLine="567"/>
        <w:jc w:val="both"/>
        <w:rPr>
          <w:rFonts w:ascii="Times New Roman" w:hAnsi="Times New Roman" w:cs="Times New Roman"/>
        </w:rPr>
      </w:pPr>
    </w:p>
    <w:p w14:paraId="4DFACBC6" w14:textId="77777777" w:rsidR="00385663" w:rsidRPr="00021BB5" w:rsidRDefault="00385663" w:rsidP="00385663">
      <w:pPr>
        <w:autoSpaceDE w:val="0"/>
        <w:autoSpaceDN w:val="0"/>
        <w:adjustRightInd w:val="0"/>
        <w:spacing w:after="0" w:line="240" w:lineRule="auto"/>
        <w:ind w:firstLine="567"/>
        <w:jc w:val="center"/>
        <w:rPr>
          <w:rFonts w:ascii="Times New Roman" w:hAnsi="Times New Roman" w:cs="Times New Roman"/>
          <w:b/>
          <w:bCs/>
          <w:color w:val="0D0D0D" w:themeColor="text1" w:themeTint="F2"/>
          <w:sz w:val="20"/>
          <w:szCs w:val="20"/>
        </w:rPr>
      </w:pPr>
      <w:r w:rsidRPr="00021BB5">
        <w:rPr>
          <w:rStyle w:val="ezkurwreuab5ozgtqnkl"/>
          <w:rFonts w:ascii="Times New Roman" w:hAnsi="Times New Roman" w:cs="Times New Roman"/>
          <w:b/>
          <w:bCs/>
          <w:color w:val="0D0D0D" w:themeColor="text1" w:themeTint="F2"/>
          <w:sz w:val="20"/>
          <w:szCs w:val="20"/>
        </w:rPr>
        <w:t>Пайдаланылған</w:t>
      </w:r>
      <w:r w:rsidRPr="00021BB5">
        <w:rPr>
          <w:rFonts w:ascii="Times New Roman" w:hAnsi="Times New Roman" w:cs="Times New Roman"/>
          <w:b/>
          <w:bCs/>
          <w:color w:val="0D0D0D" w:themeColor="text1" w:themeTint="F2"/>
          <w:sz w:val="20"/>
          <w:szCs w:val="20"/>
        </w:rPr>
        <w:t xml:space="preserve"> </w:t>
      </w:r>
      <w:r w:rsidRPr="00021BB5">
        <w:rPr>
          <w:rStyle w:val="ezkurwreuab5ozgtqnkl"/>
          <w:rFonts w:ascii="Times New Roman" w:hAnsi="Times New Roman" w:cs="Times New Roman"/>
          <w:b/>
          <w:bCs/>
          <w:color w:val="0D0D0D" w:themeColor="text1" w:themeTint="F2"/>
          <w:sz w:val="20"/>
          <w:szCs w:val="20"/>
        </w:rPr>
        <w:t>дереккөздердің</w:t>
      </w:r>
      <w:r w:rsidRPr="00021BB5">
        <w:rPr>
          <w:rFonts w:ascii="Times New Roman" w:hAnsi="Times New Roman" w:cs="Times New Roman"/>
          <w:b/>
          <w:bCs/>
          <w:color w:val="0D0D0D" w:themeColor="text1" w:themeTint="F2"/>
          <w:sz w:val="20"/>
          <w:szCs w:val="20"/>
        </w:rPr>
        <w:t xml:space="preserve"> </w:t>
      </w:r>
      <w:r w:rsidRPr="00021BB5">
        <w:rPr>
          <w:rStyle w:val="ezkurwreuab5ozgtqnkl"/>
          <w:rFonts w:ascii="Times New Roman" w:hAnsi="Times New Roman" w:cs="Times New Roman"/>
          <w:b/>
          <w:bCs/>
          <w:color w:val="0D0D0D" w:themeColor="text1" w:themeTint="F2"/>
          <w:sz w:val="20"/>
          <w:szCs w:val="20"/>
        </w:rPr>
        <w:t>тізімі</w:t>
      </w:r>
      <w:r w:rsidRPr="00021BB5">
        <w:rPr>
          <w:rStyle w:val="ezkurwreuab5ozgtqnkl"/>
          <w:rFonts w:ascii="Times New Roman" w:hAnsi="Times New Roman" w:cs="Times New Roman"/>
          <w:b/>
          <w:bCs/>
          <w:color w:val="0D0D0D" w:themeColor="text1" w:themeTint="F2"/>
          <w:sz w:val="20"/>
          <w:szCs w:val="20"/>
        </w:rPr>
        <w:br/>
      </w:r>
    </w:p>
    <w:p w14:paraId="0BF9232F" w14:textId="6348DBFF" w:rsidR="009E6C9D" w:rsidRPr="00021BB5" w:rsidRDefault="00385663" w:rsidP="00FF0AD4">
      <w:pPr>
        <w:spacing w:after="0" w:line="240" w:lineRule="auto"/>
        <w:ind w:firstLine="567"/>
        <w:jc w:val="both"/>
        <w:rPr>
          <w:rFonts w:ascii="Times New Roman" w:hAnsi="Times New Roman" w:cs="Times New Roman"/>
        </w:rPr>
      </w:pPr>
      <w:r w:rsidRPr="0001503A">
        <w:rPr>
          <w:rFonts w:ascii="Times New Roman" w:hAnsi="Times New Roman" w:cs="Times New Roman"/>
        </w:rPr>
        <w:t xml:space="preserve">1 </w:t>
      </w:r>
      <w:r w:rsidR="009E6C9D" w:rsidRPr="00021BB5">
        <w:rPr>
          <w:rFonts w:ascii="Times New Roman" w:hAnsi="Times New Roman" w:cs="Times New Roman"/>
        </w:rPr>
        <w:t>Мякишев Г.Я., Буховцев Б.Б., Сотский Н.Н., Чаругин В.М. Физика. 10, 11 кл. / под ред. Н.А. Парфентьевой. – М.: Просвещение, 2014.</w:t>
      </w:r>
    </w:p>
    <w:p w14:paraId="6FC7831C" w14:textId="371983FD" w:rsidR="009E6C9D" w:rsidRPr="00021BB5" w:rsidRDefault="00385663" w:rsidP="00FF0AD4">
      <w:pPr>
        <w:spacing w:after="0" w:line="240" w:lineRule="auto"/>
        <w:ind w:firstLine="567"/>
        <w:jc w:val="both"/>
        <w:rPr>
          <w:rFonts w:ascii="Times New Roman" w:hAnsi="Times New Roman" w:cs="Times New Roman"/>
        </w:rPr>
      </w:pPr>
      <w:r w:rsidRPr="00021BB5">
        <w:rPr>
          <w:rFonts w:ascii="Times New Roman" w:hAnsi="Times New Roman" w:cs="Times New Roman"/>
          <w:lang w:val="ru-RU"/>
        </w:rPr>
        <w:t xml:space="preserve">2 </w:t>
      </w:r>
      <w:r w:rsidR="009E6C9D" w:rsidRPr="00021BB5">
        <w:rPr>
          <w:rFonts w:ascii="Times New Roman" w:hAnsi="Times New Roman" w:cs="Times New Roman"/>
        </w:rPr>
        <w:t>Данилов С.Б., Владимирская А.И., Романова Н.И. Биология. 10, 11 кл. – М.: Русское слово.</w:t>
      </w:r>
    </w:p>
    <w:p w14:paraId="26CDE499" w14:textId="585A2B4E" w:rsidR="009E6C9D" w:rsidRPr="00021BB5" w:rsidRDefault="00385663" w:rsidP="00FF0AD4">
      <w:pPr>
        <w:spacing w:after="0" w:line="240" w:lineRule="auto"/>
        <w:ind w:firstLine="567"/>
        <w:jc w:val="both"/>
        <w:rPr>
          <w:rFonts w:ascii="Times New Roman" w:hAnsi="Times New Roman" w:cs="Times New Roman"/>
        </w:rPr>
      </w:pPr>
      <w:r w:rsidRPr="00021BB5">
        <w:rPr>
          <w:rFonts w:ascii="Times New Roman" w:hAnsi="Times New Roman" w:cs="Times New Roman"/>
          <w:lang w:val="ru-RU"/>
        </w:rPr>
        <w:t xml:space="preserve">3 </w:t>
      </w:r>
      <w:r w:rsidR="009E6C9D" w:rsidRPr="00021BB5">
        <w:rPr>
          <w:rFonts w:ascii="Times New Roman" w:hAnsi="Times New Roman" w:cs="Times New Roman"/>
        </w:rPr>
        <w:t>Зорин Н.И. Программа элективного курса «Элементы биофизики». – М.: Вако, 2007.</w:t>
      </w:r>
    </w:p>
    <w:p w14:paraId="3EF7B0E5" w14:textId="1DC7EC3A" w:rsidR="0075531D" w:rsidRPr="00021BB5" w:rsidRDefault="00385663" w:rsidP="00FF0AD4">
      <w:pPr>
        <w:spacing w:after="0" w:line="240" w:lineRule="auto"/>
        <w:ind w:firstLine="567"/>
        <w:jc w:val="both"/>
        <w:rPr>
          <w:rFonts w:ascii="Times New Roman" w:hAnsi="Times New Roman" w:cs="Times New Roman"/>
        </w:rPr>
      </w:pPr>
      <w:r w:rsidRPr="00021BB5">
        <w:rPr>
          <w:rFonts w:ascii="Times New Roman" w:hAnsi="Times New Roman" w:cs="Times New Roman"/>
          <w:lang w:val="ru-RU"/>
        </w:rPr>
        <w:t xml:space="preserve">4 </w:t>
      </w:r>
      <w:r w:rsidR="00734FCB" w:rsidRPr="00021BB5">
        <w:rPr>
          <w:rFonts w:ascii="Times New Roman" w:hAnsi="Times New Roman" w:cs="Times New Roman"/>
        </w:rPr>
        <w:t xml:space="preserve">Биофизика на уроках физики (из опыта работы). Пособие для учителей. Москва “Просвещение” 2014 г. </w:t>
      </w:r>
    </w:p>
    <w:p w14:paraId="1F7DA99E" w14:textId="31E17F45" w:rsidR="00A41982" w:rsidRPr="00021BB5" w:rsidRDefault="00385663" w:rsidP="00FF0AD4">
      <w:pPr>
        <w:spacing w:after="0" w:line="240" w:lineRule="auto"/>
        <w:ind w:firstLine="567"/>
        <w:jc w:val="both"/>
        <w:rPr>
          <w:rFonts w:ascii="Times New Roman" w:hAnsi="Times New Roman" w:cs="Times New Roman"/>
        </w:rPr>
      </w:pPr>
      <w:r w:rsidRPr="00021BB5">
        <w:rPr>
          <w:rFonts w:ascii="Times New Roman" w:hAnsi="Times New Roman" w:cs="Times New Roman"/>
          <w:lang w:val="ru-RU"/>
        </w:rPr>
        <w:t xml:space="preserve">5 </w:t>
      </w:r>
      <w:r w:rsidR="00734FCB" w:rsidRPr="00021BB5">
        <w:rPr>
          <w:rFonts w:ascii="Times New Roman" w:hAnsi="Times New Roman" w:cs="Times New Roman"/>
        </w:rPr>
        <w:t>Физика и человек. Пособие для учителей физики общеобразовательных учреждений. Москва 2016 г.</w:t>
      </w:r>
    </w:p>
    <w:p w14:paraId="37CD8859" w14:textId="460AE54D" w:rsidR="00A41982" w:rsidRPr="00021BB5" w:rsidRDefault="00385663" w:rsidP="00FF0AD4">
      <w:pPr>
        <w:spacing w:after="0" w:line="240" w:lineRule="auto"/>
        <w:ind w:firstLine="567"/>
        <w:jc w:val="both"/>
        <w:rPr>
          <w:rFonts w:ascii="Times New Roman" w:hAnsi="Times New Roman" w:cs="Times New Roman"/>
        </w:rPr>
      </w:pPr>
      <w:r w:rsidRPr="00021BB5">
        <w:rPr>
          <w:rFonts w:ascii="Times New Roman" w:hAnsi="Times New Roman" w:cs="Times New Roman"/>
          <w:lang w:val="ru-RU"/>
        </w:rPr>
        <w:t xml:space="preserve">6 </w:t>
      </w:r>
      <w:r w:rsidR="00A41982" w:rsidRPr="00021BB5">
        <w:rPr>
          <w:rFonts w:ascii="Times New Roman" w:hAnsi="Times New Roman" w:cs="Times New Roman"/>
        </w:rPr>
        <w:t>Давиденко А.А. Обновление содержания повышения квалификации учителей физики в системе дополнительного профессионального образования // А. А. Давиденко / Научное обеспечение системы повышения квалификации кадров. – 2014 – № 2 (19). – С. 103-108</w:t>
      </w:r>
    </w:p>
    <w:p w14:paraId="3ABF9F14" w14:textId="77777777" w:rsidR="00136728" w:rsidRPr="00021BB5" w:rsidRDefault="00385663" w:rsidP="00136728">
      <w:pPr>
        <w:spacing w:after="0" w:line="240" w:lineRule="auto"/>
        <w:ind w:firstLine="567"/>
        <w:jc w:val="both"/>
        <w:rPr>
          <w:rFonts w:ascii="Times New Roman" w:hAnsi="Times New Roman" w:cs="Times New Roman"/>
        </w:rPr>
      </w:pPr>
      <w:r w:rsidRPr="00021BB5">
        <w:rPr>
          <w:rFonts w:ascii="Times New Roman" w:hAnsi="Times New Roman" w:cs="Times New Roman"/>
          <w:lang w:val="ru-RU"/>
        </w:rPr>
        <w:t xml:space="preserve">7 </w:t>
      </w:r>
      <w:r w:rsidR="00A41982" w:rsidRPr="00021BB5">
        <w:rPr>
          <w:rFonts w:ascii="Times New Roman" w:hAnsi="Times New Roman" w:cs="Times New Roman"/>
        </w:rPr>
        <w:t>Уткина Т.В. Формирование целостного содержания естественно-научного образования при профильном обучении / Т.В. Уткина // Биология в школе. –2012. – № 7. – С. 24-30</w:t>
      </w:r>
    </w:p>
    <w:p w14:paraId="13023485" w14:textId="6B1DF361" w:rsidR="00136728" w:rsidRPr="00021BB5" w:rsidRDefault="00136728" w:rsidP="00136728">
      <w:pPr>
        <w:spacing w:after="0" w:line="240" w:lineRule="auto"/>
        <w:ind w:firstLine="567"/>
        <w:jc w:val="both"/>
        <w:rPr>
          <w:rFonts w:ascii="Times New Roman" w:hAnsi="Times New Roman" w:cs="Times New Roman"/>
        </w:rPr>
      </w:pPr>
      <w:r w:rsidRPr="00021BB5">
        <w:rPr>
          <w:rFonts w:ascii="Times New Roman" w:hAnsi="Times New Roman" w:cs="Times New Roman"/>
          <w:lang w:val="ru-RU"/>
        </w:rPr>
        <w:t xml:space="preserve">8 </w:t>
      </w:r>
      <w:r w:rsidRPr="00021BB5">
        <w:rPr>
          <w:rFonts w:ascii="Times New Roman" w:hAnsi="Times New Roman" w:cs="Times New Roman"/>
        </w:rPr>
        <w:t xml:space="preserve">Баляйкина В.М., Маскаева Т.А., Лабутина М.В., Чегодаева Н.Д. </w:t>
      </w:r>
      <w:r w:rsidRPr="00021BB5">
        <w:rPr>
          <w:rFonts w:ascii="Times New Roman" w:hAnsi="Times New Roman" w:cs="Times New Roman"/>
          <w:lang w:val="ru-RU"/>
        </w:rPr>
        <w:t>М</w:t>
      </w:r>
      <w:r w:rsidRPr="00021BB5">
        <w:rPr>
          <w:rFonts w:ascii="Times New Roman" w:hAnsi="Times New Roman" w:cs="Times New Roman"/>
        </w:rPr>
        <w:t>ежпредметные связи как принцип интеграции обучения // Современные проблемы науки и образования. – 2019. – № 6.; URL: https://science-education.ru/ru/article/view?id=29320 (дата обращения: 25.01.2025).</w:t>
      </w:r>
    </w:p>
    <w:p w14:paraId="0ED15664" w14:textId="057D9DC0" w:rsidR="00136728" w:rsidRPr="00021BB5" w:rsidRDefault="00136728" w:rsidP="00FF0AD4">
      <w:pPr>
        <w:spacing w:after="0" w:line="240" w:lineRule="auto"/>
        <w:ind w:firstLine="567"/>
        <w:jc w:val="both"/>
        <w:rPr>
          <w:rFonts w:ascii="Times New Roman" w:hAnsi="Times New Roman" w:cs="Times New Roman"/>
        </w:rPr>
      </w:pPr>
    </w:p>
    <w:p w14:paraId="4FDECB56" w14:textId="77777777" w:rsidR="007E0590" w:rsidRPr="00944220" w:rsidRDefault="007E0590" w:rsidP="007E0590">
      <w:pPr>
        <w:autoSpaceDE w:val="0"/>
        <w:autoSpaceDN w:val="0"/>
        <w:adjustRightInd w:val="0"/>
        <w:spacing w:after="0" w:line="240" w:lineRule="auto"/>
        <w:jc w:val="center"/>
        <w:rPr>
          <w:rFonts w:ascii="Times New Roman" w:hAnsi="Times New Roman" w:cs="Times New Roman"/>
          <w:b/>
          <w:bCs/>
          <w:sz w:val="20"/>
          <w:szCs w:val="20"/>
        </w:rPr>
      </w:pPr>
      <w:r w:rsidRPr="00944220">
        <w:rPr>
          <w:rFonts w:ascii="Times New Roman" w:hAnsi="Times New Roman" w:cs="Times New Roman"/>
          <w:b/>
          <w:bCs/>
          <w:sz w:val="20"/>
          <w:szCs w:val="20"/>
          <w:lang w:val="en-US"/>
        </w:rPr>
        <w:lastRenderedPageBreak/>
        <w:t>REFERENCES</w:t>
      </w:r>
    </w:p>
    <w:p w14:paraId="105B2FD8" w14:textId="77E3BDA8" w:rsidR="007E0590" w:rsidRPr="00944220" w:rsidRDefault="007E0590" w:rsidP="007E0590">
      <w:pPr>
        <w:spacing w:after="0" w:line="240" w:lineRule="auto"/>
        <w:ind w:firstLine="567"/>
        <w:jc w:val="both"/>
        <w:rPr>
          <w:rFonts w:ascii="Times New Roman" w:hAnsi="Times New Roman" w:cs="Times New Roman"/>
          <w:shd w:val="clear" w:color="auto" w:fill="FFFFFF"/>
          <w:lang w:val="kk-KZ"/>
        </w:rPr>
      </w:pPr>
      <w:r w:rsidRPr="00944220">
        <w:rPr>
          <w:rFonts w:ascii="Times New Roman" w:hAnsi="Times New Roman" w:cs="Times New Roman"/>
          <w:shd w:val="clear" w:color="auto" w:fill="FFFFFF"/>
          <w:lang w:val="kk-KZ"/>
        </w:rPr>
        <w:t>1 Myakishev G.Ya., Bukhovtsev B.B., Sotskiy N.N., Charugin V.M. Physics. 10, 11 cl. / edited by N.A. Parfentieva, Moscow: Prosveshchenie, 2014</w:t>
      </w:r>
      <w:r w:rsidR="00944220" w:rsidRPr="00944220">
        <w:rPr>
          <w:rFonts w:ascii="Times New Roman" w:hAnsi="Times New Roman" w:cs="Times New Roman"/>
          <w:shd w:val="clear" w:color="auto" w:fill="FFFFFF"/>
          <w:lang w:val="kk-KZ"/>
        </w:rPr>
        <w:t xml:space="preserve"> </w:t>
      </w:r>
      <w:r w:rsidR="00944220" w:rsidRPr="00944220">
        <w:rPr>
          <w:rFonts w:ascii="Times New Roman" w:hAnsi="Times New Roman" w:cs="Times New Roman"/>
          <w:lang w:val="en-US"/>
        </w:rPr>
        <w:t>[in Russian]</w:t>
      </w:r>
      <w:r w:rsidRPr="00944220">
        <w:rPr>
          <w:rFonts w:ascii="Times New Roman" w:hAnsi="Times New Roman" w:cs="Times New Roman"/>
          <w:shd w:val="clear" w:color="auto" w:fill="FFFFFF"/>
          <w:lang w:val="kk-KZ"/>
        </w:rPr>
        <w:t>.</w:t>
      </w:r>
    </w:p>
    <w:p w14:paraId="15471F2E" w14:textId="16EB0B79" w:rsidR="007E0590" w:rsidRPr="00944220" w:rsidRDefault="007E0590" w:rsidP="007E0590">
      <w:pPr>
        <w:spacing w:after="0" w:line="240" w:lineRule="auto"/>
        <w:ind w:firstLine="567"/>
        <w:jc w:val="both"/>
        <w:rPr>
          <w:rFonts w:ascii="Times New Roman" w:hAnsi="Times New Roman" w:cs="Times New Roman"/>
          <w:shd w:val="clear" w:color="auto" w:fill="FFFFFF"/>
          <w:lang w:val="kk-KZ"/>
        </w:rPr>
      </w:pPr>
      <w:r w:rsidRPr="00944220">
        <w:rPr>
          <w:rFonts w:ascii="Times New Roman" w:hAnsi="Times New Roman" w:cs="Times New Roman"/>
          <w:shd w:val="clear" w:color="auto" w:fill="FFFFFF"/>
          <w:lang w:val="kk-KZ"/>
        </w:rPr>
        <w:t>2 Danilov S.B., Vladimirskaya A.I., Romanova N.I. Biology. 10th, 11th grades – Moscow: Russian word</w:t>
      </w:r>
      <w:r w:rsidR="00944220" w:rsidRPr="00944220">
        <w:rPr>
          <w:rFonts w:ascii="Times New Roman" w:hAnsi="Times New Roman" w:cs="Times New Roman"/>
          <w:shd w:val="clear" w:color="auto" w:fill="FFFFFF"/>
          <w:lang w:val="kk-KZ"/>
        </w:rPr>
        <w:t xml:space="preserve"> </w:t>
      </w:r>
      <w:r w:rsidR="00944220" w:rsidRPr="00944220">
        <w:rPr>
          <w:rFonts w:ascii="Times New Roman" w:hAnsi="Times New Roman" w:cs="Times New Roman"/>
          <w:lang w:val="en-US"/>
        </w:rPr>
        <w:t>[in Russian]</w:t>
      </w:r>
      <w:r w:rsidRPr="00944220">
        <w:rPr>
          <w:rFonts w:ascii="Times New Roman" w:hAnsi="Times New Roman" w:cs="Times New Roman"/>
          <w:shd w:val="clear" w:color="auto" w:fill="FFFFFF"/>
          <w:lang w:val="kk-KZ"/>
        </w:rPr>
        <w:t>.</w:t>
      </w:r>
    </w:p>
    <w:p w14:paraId="6483D38B" w14:textId="5D422236" w:rsidR="007E0590" w:rsidRPr="00944220" w:rsidRDefault="007E0590" w:rsidP="007E0590">
      <w:pPr>
        <w:spacing w:after="0" w:line="240" w:lineRule="auto"/>
        <w:ind w:firstLine="567"/>
        <w:jc w:val="both"/>
        <w:rPr>
          <w:rFonts w:ascii="Times New Roman" w:hAnsi="Times New Roman" w:cs="Times New Roman"/>
          <w:shd w:val="clear" w:color="auto" w:fill="FFFFFF"/>
          <w:lang w:val="kk-KZ"/>
        </w:rPr>
      </w:pPr>
      <w:r w:rsidRPr="00944220">
        <w:rPr>
          <w:rFonts w:ascii="Times New Roman" w:hAnsi="Times New Roman" w:cs="Times New Roman"/>
          <w:shd w:val="clear" w:color="auto" w:fill="FFFFFF"/>
          <w:lang w:val="kk-KZ"/>
        </w:rPr>
        <w:t>3 Zorin N.I. Elective course program "Elements of Biophysics". Moscow: Vako, 2007</w:t>
      </w:r>
      <w:r w:rsidR="00944220" w:rsidRPr="00944220">
        <w:rPr>
          <w:rFonts w:ascii="Times New Roman" w:hAnsi="Times New Roman" w:cs="Times New Roman"/>
          <w:shd w:val="clear" w:color="auto" w:fill="FFFFFF"/>
          <w:lang w:val="kk-KZ"/>
        </w:rPr>
        <w:t xml:space="preserve"> </w:t>
      </w:r>
      <w:r w:rsidR="00944220" w:rsidRPr="00944220">
        <w:rPr>
          <w:rFonts w:ascii="Times New Roman" w:hAnsi="Times New Roman" w:cs="Times New Roman"/>
          <w:lang w:val="en-US"/>
        </w:rPr>
        <w:t>[in Russian]</w:t>
      </w:r>
      <w:r w:rsidRPr="00944220">
        <w:rPr>
          <w:rFonts w:ascii="Times New Roman" w:hAnsi="Times New Roman" w:cs="Times New Roman"/>
          <w:shd w:val="clear" w:color="auto" w:fill="FFFFFF"/>
          <w:lang w:val="kk-KZ"/>
        </w:rPr>
        <w:t>.</w:t>
      </w:r>
    </w:p>
    <w:p w14:paraId="30575F4D" w14:textId="30C9EB8E" w:rsidR="007E0590" w:rsidRPr="00944220" w:rsidRDefault="007E0590" w:rsidP="007E0590">
      <w:pPr>
        <w:spacing w:after="0" w:line="240" w:lineRule="auto"/>
        <w:ind w:firstLine="567"/>
        <w:jc w:val="both"/>
        <w:rPr>
          <w:rFonts w:ascii="Times New Roman" w:hAnsi="Times New Roman" w:cs="Times New Roman"/>
          <w:shd w:val="clear" w:color="auto" w:fill="FFFFFF"/>
          <w:lang w:val="kk-KZ"/>
        </w:rPr>
      </w:pPr>
      <w:r w:rsidRPr="00944220">
        <w:rPr>
          <w:rFonts w:ascii="Times New Roman" w:hAnsi="Times New Roman" w:cs="Times New Roman"/>
          <w:shd w:val="clear" w:color="auto" w:fill="FFFFFF"/>
          <w:lang w:val="kk-KZ"/>
        </w:rPr>
        <w:t xml:space="preserve">4 Biophysics in physics lessons (from work experience). A manual for teachers. Moscow “Enlightenment” 2014 </w:t>
      </w:r>
      <w:r w:rsidR="00944220" w:rsidRPr="00944220">
        <w:rPr>
          <w:rFonts w:ascii="Times New Roman" w:hAnsi="Times New Roman" w:cs="Times New Roman"/>
          <w:lang w:val="en-US"/>
        </w:rPr>
        <w:t>[in Russian].</w:t>
      </w:r>
    </w:p>
    <w:p w14:paraId="22EFE4B7" w14:textId="3AAE8716" w:rsidR="007E0590" w:rsidRPr="00944220" w:rsidRDefault="007E0590" w:rsidP="007E0590">
      <w:pPr>
        <w:spacing w:after="0" w:line="240" w:lineRule="auto"/>
        <w:ind w:firstLine="567"/>
        <w:jc w:val="both"/>
        <w:rPr>
          <w:rFonts w:ascii="Times New Roman" w:hAnsi="Times New Roman" w:cs="Times New Roman"/>
          <w:shd w:val="clear" w:color="auto" w:fill="FFFFFF"/>
          <w:lang w:val="kk-KZ"/>
        </w:rPr>
      </w:pPr>
      <w:r w:rsidRPr="00944220">
        <w:rPr>
          <w:rFonts w:ascii="Times New Roman" w:hAnsi="Times New Roman" w:cs="Times New Roman"/>
          <w:shd w:val="clear" w:color="auto" w:fill="FFFFFF"/>
          <w:lang w:val="kk-KZ"/>
        </w:rPr>
        <w:t>5 Physics and man. A manual for teachers of physics in general education institutions. Moscow, 2016</w:t>
      </w:r>
      <w:r w:rsidR="00944220" w:rsidRPr="00944220">
        <w:rPr>
          <w:rFonts w:ascii="Times New Roman" w:hAnsi="Times New Roman" w:cs="Times New Roman"/>
          <w:shd w:val="clear" w:color="auto" w:fill="FFFFFF"/>
          <w:lang w:val="kk-KZ"/>
        </w:rPr>
        <w:t xml:space="preserve"> </w:t>
      </w:r>
      <w:r w:rsidR="00944220" w:rsidRPr="00944220">
        <w:rPr>
          <w:rFonts w:ascii="Times New Roman" w:hAnsi="Times New Roman" w:cs="Times New Roman"/>
          <w:lang w:val="en-US"/>
        </w:rPr>
        <w:t>[in Russian].</w:t>
      </w:r>
    </w:p>
    <w:p w14:paraId="68260EDA" w14:textId="77DCD3D8" w:rsidR="007E0590" w:rsidRPr="00944220" w:rsidRDefault="007E0590" w:rsidP="007E0590">
      <w:pPr>
        <w:spacing w:after="0" w:line="240" w:lineRule="auto"/>
        <w:ind w:firstLine="567"/>
        <w:jc w:val="both"/>
        <w:rPr>
          <w:rFonts w:ascii="Times New Roman" w:hAnsi="Times New Roman" w:cs="Times New Roman"/>
          <w:shd w:val="clear" w:color="auto" w:fill="FFFFFF"/>
          <w:lang w:val="kk-KZ"/>
        </w:rPr>
      </w:pPr>
      <w:r w:rsidRPr="00944220">
        <w:rPr>
          <w:rFonts w:ascii="Times New Roman" w:hAnsi="Times New Roman" w:cs="Times New Roman"/>
          <w:shd w:val="clear" w:color="auto" w:fill="FFFFFF"/>
          <w:lang w:val="kk-KZ"/>
        </w:rPr>
        <w:t>6 Davidenko A.A. Updating the content of advanced training of physics teachers in the system of additional professional education // A. A. Davidenko / Scientific support of the system of advanced training of personnel. – 2014 – № 2 (19). – Pp. 103-108</w:t>
      </w:r>
      <w:r w:rsidR="00944220" w:rsidRPr="00944220">
        <w:rPr>
          <w:rFonts w:ascii="Times New Roman" w:hAnsi="Times New Roman" w:cs="Times New Roman"/>
          <w:shd w:val="clear" w:color="auto" w:fill="FFFFFF"/>
          <w:lang w:val="kk-KZ"/>
        </w:rPr>
        <w:t xml:space="preserve"> </w:t>
      </w:r>
      <w:r w:rsidR="00944220" w:rsidRPr="00944220">
        <w:rPr>
          <w:rFonts w:ascii="Times New Roman" w:hAnsi="Times New Roman" w:cs="Times New Roman"/>
          <w:lang w:val="en-US"/>
        </w:rPr>
        <w:t>[in Russian].</w:t>
      </w:r>
    </w:p>
    <w:p w14:paraId="1714C140" w14:textId="48FA9B01" w:rsidR="007E0590" w:rsidRPr="00944220" w:rsidRDefault="007E0590" w:rsidP="007E0590">
      <w:pPr>
        <w:spacing w:after="0" w:line="240" w:lineRule="auto"/>
        <w:ind w:firstLine="567"/>
        <w:jc w:val="both"/>
        <w:rPr>
          <w:rFonts w:ascii="Times New Roman" w:hAnsi="Times New Roman" w:cs="Times New Roman"/>
          <w:shd w:val="clear" w:color="auto" w:fill="FFFFFF"/>
          <w:lang w:val="kk-KZ"/>
        </w:rPr>
      </w:pPr>
      <w:r w:rsidRPr="00944220">
        <w:rPr>
          <w:rFonts w:ascii="Times New Roman" w:hAnsi="Times New Roman" w:cs="Times New Roman"/>
          <w:shd w:val="clear" w:color="auto" w:fill="FFFFFF"/>
          <w:lang w:val="kk-KZ"/>
        </w:rPr>
        <w:t>7 Utkina T.V. Formation of the integral content of natural science education in specialized education / T.V. Utkina // Biology at school. -2012. – No. 7. – pp. 24-30</w:t>
      </w:r>
      <w:r w:rsidR="00944220" w:rsidRPr="00944220">
        <w:rPr>
          <w:rFonts w:ascii="Times New Roman" w:hAnsi="Times New Roman" w:cs="Times New Roman"/>
          <w:shd w:val="clear" w:color="auto" w:fill="FFFFFF"/>
          <w:lang w:val="kk-KZ"/>
        </w:rPr>
        <w:t xml:space="preserve"> </w:t>
      </w:r>
      <w:r w:rsidR="00944220" w:rsidRPr="00944220">
        <w:rPr>
          <w:rFonts w:ascii="Times New Roman" w:hAnsi="Times New Roman" w:cs="Times New Roman"/>
          <w:lang w:val="en-US"/>
        </w:rPr>
        <w:t>[in Russian].</w:t>
      </w:r>
    </w:p>
    <w:p w14:paraId="229882CE" w14:textId="340868CE" w:rsidR="007E0590" w:rsidRPr="00944220" w:rsidRDefault="007E0590" w:rsidP="007E0590">
      <w:pPr>
        <w:spacing w:after="0" w:line="240" w:lineRule="auto"/>
        <w:ind w:firstLine="567"/>
        <w:jc w:val="both"/>
        <w:rPr>
          <w:rFonts w:ascii="Times New Roman" w:hAnsi="Times New Roman" w:cs="Times New Roman"/>
          <w:shd w:val="clear" w:color="auto" w:fill="FFFFFF"/>
          <w:lang w:val="kk-KZ"/>
        </w:rPr>
      </w:pPr>
      <w:r w:rsidRPr="00944220">
        <w:rPr>
          <w:rFonts w:ascii="Times New Roman" w:hAnsi="Times New Roman" w:cs="Times New Roman"/>
          <w:shd w:val="clear" w:color="auto" w:fill="FFFFFF"/>
          <w:lang w:val="kk-KZ"/>
        </w:rPr>
        <w:t>8 Balyakina V.M., Maskaeva T.A., Labutina M.V., Chegodaeva N.D. Interdisciplinary connections as a principle of learning integration // Modern problems of science and education. – 2019. – No. 6.; URL: https://science-education.ru/ru/article/view?id=29320 (date of request: 01/25/2025)</w:t>
      </w:r>
      <w:r w:rsidR="00944220" w:rsidRPr="00944220">
        <w:rPr>
          <w:rFonts w:ascii="Times New Roman" w:hAnsi="Times New Roman" w:cs="Times New Roman"/>
          <w:shd w:val="clear" w:color="auto" w:fill="FFFFFF"/>
          <w:lang w:val="kk-KZ"/>
        </w:rPr>
        <w:t xml:space="preserve"> </w:t>
      </w:r>
      <w:r w:rsidR="00944220" w:rsidRPr="00944220">
        <w:rPr>
          <w:rFonts w:ascii="Times New Roman" w:hAnsi="Times New Roman" w:cs="Times New Roman"/>
          <w:lang w:val="en-US"/>
        </w:rPr>
        <w:t>[in Russian]</w:t>
      </w:r>
      <w:r w:rsidRPr="00944220">
        <w:rPr>
          <w:rFonts w:ascii="Times New Roman" w:hAnsi="Times New Roman" w:cs="Times New Roman"/>
          <w:shd w:val="clear" w:color="auto" w:fill="FFFFFF"/>
          <w:lang w:val="kk-KZ"/>
        </w:rPr>
        <w:t>.</w:t>
      </w:r>
    </w:p>
    <w:p w14:paraId="6EB6A71B" w14:textId="77777777" w:rsidR="007E0590" w:rsidRDefault="007E0590" w:rsidP="007E0590">
      <w:pPr>
        <w:spacing w:after="0" w:line="240" w:lineRule="auto"/>
        <w:ind w:firstLine="567"/>
        <w:jc w:val="center"/>
        <w:rPr>
          <w:rFonts w:ascii="Times New Roman" w:hAnsi="Times New Roman" w:cs="Times New Roman"/>
          <w:b/>
          <w:bCs/>
          <w:shd w:val="clear" w:color="auto" w:fill="FFFFFF"/>
          <w:lang w:val="kk-KZ"/>
        </w:rPr>
      </w:pPr>
    </w:p>
    <w:p w14:paraId="700C77B9" w14:textId="3B756B0C" w:rsidR="007E0590" w:rsidRPr="007E0590" w:rsidRDefault="007E0590" w:rsidP="007E0590">
      <w:pPr>
        <w:spacing w:after="0" w:line="240" w:lineRule="auto"/>
        <w:ind w:firstLine="567"/>
        <w:jc w:val="center"/>
        <w:rPr>
          <w:rFonts w:ascii="Times New Roman" w:hAnsi="Times New Roman" w:cs="Times New Roman"/>
          <w:b/>
          <w:bCs/>
          <w:shd w:val="clear" w:color="auto" w:fill="FFFFFF"/>
          <w:lang w:val="ru-RU"/>
        </w:rPr>
      </w:pPr>
      <w:r w:rsidRPr="007E0590">
        <w:rPr>
          <w:rFonts w:ascii="Times New Roman" w:hAnsi="Times New Roman" w:cs="Times New Roman"/>
          <w:b/>
          <w:bCs/>
          <w:shd w:val="clear" w:color="auto" w:fill="FFFFFF"/>
          <w:lang w:val="kk-KZ"/>
        </w:rPr>
        <w:t>А. М. Сайлау</w:t>
      </w:r>
      <w:r w:rsidRPr="007E0590">
        <w:rPr>
          <w:rFonts w:ascii="Times New Roman" w:hAnsi="Times New Roman" w:cs="Times New Roman"/>
          <w:b/>
          <w:bCs/>
          <w:shd w:val="clear" w:color="auto" w:fill="FFFFFF"/>
          <w:vertAlign w:val="superscript"/>
          <w:lang w:val="kk-KZ"/>
        </w:rPr>
        <w:t>1</w:t>
      </w:r>
      <w:r w:rsidRPr="007E0590">
        <w:rPr>
          <w:rFonts w:ascii="Times New Roman" w:hAnsi="Times New Roman" w:cs="Times New Roman"/>
          <w:b/>
          <w:bCs/>
          <w:shd w:val="clear" w:color="auto" w:fill="FFFFFF"/>
          <w:lang w:val="kk-KZ"/>
        </w:rPr>
        <w:t>, А. К. Оспанова</w:t>
      </w:r>
      <w:r w:rsidRPr="007E0590">
        <w:rPr>
          <w:rFonts w:ascii="Times New Roman" w:hAnsi="Times New Roman" w:cs="Times New Roman"/>
          <w:b/>
          <w:bCs/>
          <w:shd w:val="clear" w:color="auto" w:fill="FFFFFF"/>
          <w:vertAlign w:val="superscript"/>
          <w:lang w:val="ru-RU"/>
        </w:rPr>
        <w:t>2</w:t>
      </w:r>
    </w:p>
    <w:p w14:paraId="2959DF48" w14:textId="77777777" w:rsidR="007E0590" w:rsidRPr="00021BB5" w:rsidRDefault="007E0590" w:rsidP="007E0590">
      <w:pPr>
        <w:spacing w:after="0" w:line="240" w:lineRule="auto"/>
        <w:ind w:firstLine="567"/>
        <w:jc w:val="center"/>
        <w:rPr>
          <w:rFonts w:ascii="Times New Roman" w:hAnsi="Times New Roman" w:cs="Times New Roman"/>
          <w:shd w:val="clear" w:color="auto" w:fill="FFFFFF"/>
          <w:lang w:val="kk-KZ"/>
        </w:rPr>
      </w:pPr>
      <w:r w:rsidRPr="00021BB5">
        <w:rPr>
          <w:rFonts w:ascii="Times New Roman" w:hAnsi="Times New Roman" w:cs="Times New Roman"/>
          <w:shd w:val="clear" w:color="auto" w:fill="FFFFFF"/>
          <w:vertAlign w:val="superscript"/>
          <w:lang w:val="kk-KZ"/>
        </w:rPr>
        <w:t>1,2</w:t>
      </w:r>
      <w:r w:rsidRPr="00021BB5">
        <w:rPr>
          <w:rFonts w:ascii="Times New Roman" w:hAnsi="Times New Roman" w:cs="Times New Roman"/>
          <w:shd w:val="clear" w:color="auto" w:fill="FFFFFF"/>
          <w:lang w:val="kk-KZ"/>
        </w:rPr>
        <w:t xml:space="preserve">НАО </w:t>
      </w:r>
      <w:r>
        <w:rPr>
          <w:rFonts w:ascii="Times New Roman" w:hAnsi="Times New Roman" w:cs="Times New Roman"/>
          <w:shd w:val="clear" w:color="auto" w:fill="FFFFFF"/>
          <w:lang w:val="kk-KZ"/>
        </w:rPr>
        <w:t>«</w:t>
      </w:r>
      <w:r w:rsidRPr="00021BB5">
        <w:rPr>
          <w:rFonts w:ascii="Times New Roman" w:hAnsi="Times New Roman" w:cs="Times New Roman"/>
          <w:shd w:val="clear" w:color="auto" w:fill="FFFFFF"/>
          <w:lang w:val="kk-KZ"/>
        </w:rPr>
        <w:t xml:space="preserve">Павлодарский педагогический университет имени Алькея Маргулана» </w:t>
      </w:r>
    </w:p>
    <w:p w14:paraId="77D7965C" w14:textId="77777777" w:rsidR="007E0590" w:rsidRPr="00021BB5" w:rsidRDefault="007E0590" w:rsidP="007E0590">
      <w:pPr>
        <w:spacing w:after="0" w:line="240" w:lineRule="auto"/>
        <w:ind w:firstLine="567"/>
        <w:jc w:val="center"/>
        <w:rPr>
          <w:rFonts w:ascii="Times New Roman" w:hAnsi="Times New Roman" w:cs="Times New Roman"/>
          <w:shd w:val="clear" w:color="auto" w:fill="FFFFFF"/>
          <w:lang w:val="kk-KZ"/>
        </w:rPr>
      </w:pPr>
      <w:r w:rsidRPr="00021BB5">
        <w:rPr>
          <w:rFonts w:ascii="Times New Roman" w:hAnsi="Times New Roman" w:cs="Times New Roman"/>
          <w:shd w:val="clear" w:color="auto" w:fill="FFFFFF"/>
          <w:lang w:val="kk-KZ"/>
        </w:rPr>
        <w:t>Г. Павлодар, Республика Казахстан</w:t>
      </w:r>
    </w:p>
    <w:p w14:paraId="24B03305" w14:textId="77777777" w:rsidR="007E0590" w:rsidRPr="00021BB5" w:rsidRDefault="007E0590" w:rsidP="007E0590">
      <w:pPr>
        <w:spacing w:after="0" w:line="240" w:lineRule="auto"/>
        <w:ind w:firstLine="567"/>
        <w:jc w:val="center"/>
        <w:rPr>
          <w:rFonts w:ascii="Times New Roman" w:hAnsi="Times New Roman" w:cs="Times New Roman"/>
          <w:shd w:val="clear" w:color="auto" w:fill="FFFFFF"/>
          <w:lang w:val="kk-KZ"/>
        </w:rPr>
      </w:pPr>
    </w:p>
    <w:p w14:paraId="056AB5CA" w14:textId="77777777" w:rsidR="007E0590" w:rsidRDefault="00021BB5" w:rsidP="00021BB5">
      <w:pPr>
        <w:spacing w:after="0" w:line="240" w:lineRule="auto"/>
        <w:ind w:firstLine="567"/>
        <w:jc w:val="center"/>
        <w:rPr>
          <w:rFonts w:ascii="Times New Roman" w:hAnsi="Times New Roman" w:cs="Times New Roman"/>
          <w:b/>
          <w:bCs/>
          <w:shd w:val="clear" w:color="auto" w:fill="FFFFFF"/>
          <w:lang w:val="kk-KZ"/>
        </w:rPr>
      </w:pPr>
      <w:r w:rsidRPr="007E0590">
        <w:rPr>
          <w:rFonts w:ascii="Times New Roman" w:hAnsi="Times New Roman" w:cs="Times New Roman"/>
          <w:b/>
          <w:bCs/>
          <w:shd w:val="clear" w:color="auto" w:fill="FFFFFF"/>
          <w:lang w:val="kk-KZ"/>
        </w:rPr>
        <w:t xml:space="preserve">Физика в биологии: открытие законов природы </w:t>
      </w:r>
    </w:p>
    <w:p w14:paraId="5E366F80" w14:textId="27ABD081" w:rsidR="00021BB5" w:rsidRPr="007E0590" w:rsidRDefault="00021BB5" w:rsidP="00021BB5">
      <w:pPr>
        <w:spacing w:after="0" w:line="240" w:lineRule="auto"/>
        <w:ind w:firstLine="567"/>
        <w:jc w:val="center"/>
        <w:rPr>
          <w:rFonts w:ascii="Times New Roman" w:hAnsi="Times New Roman" w:cs="Times New Roman"/>
          <w:b/>
          <w:bCs/>
          <w:shd w:val="clear" w:color="auto" w:fill="FFFFFF"/>
          <w:lang w:val="kk-KZ"/>
        </w:rPr>
      </w:pPr>
      <w:r w:rsidRPr="007E0590">
        <w:rPr>
          <w:rFonts w:ascii="Times New Roman" w:hAnsi="Times New Roman" w:cs="Times New Roman"/>
          <w:b/>
          <w:bCs/>
          <w:shd w:val="clear" w:color="auto" w:fill="FFFFFF"/>
          <w:lang w:val="kk-KZ"/>
        </w:rPr>
        <w:t>посредством междисциплинарного обучения</w:t>
      </w:r>
    </w:p>
    <w:p w14:paraId="696065C0" w14:textId="77777777" w:rsidR="00021BB5" w:rsidRPr="00021BB5" w:rsidRDefault="00021BB5" w:rsidP="00021BB5">
      <w:pPr>
        <w:spacing w:after="0" w:line="240" w:lineRule="auto"/>
        <w:ind w:firstLine="567"/>
        <w:jc w:val="center"/>
        <w:rPr>
          <w:rFonts w:ascii="Times New Roman" w:hAnsi="Times New Roman" w:cs="Times New Roman"/>
          <w:shd w:val="clear" w:color="auto" w:fill="FFFFFF"/>
          <w:lang w:val="kk-KZ"/>
        </w:rPr>
      </w:pPr>
    </w:p>
    <w:p w14:paraId="4B30631A" w14:textId="77777777" w:rsidR="00021BB5" w:rsidRPr="00021BB5" w:rsidRDefault="00021BB5" w:rsidP="00021BB5">
      <w:pPr>
        <w:spacing w:after="0" w:line="240" w:lineRule="auto"/>
        <w:ind w:firstLine="567"/>
        <w:jc w:val="both"/>
        <w:rPr>
          <w:rFonts w:ascii="Times New Roman" w:hAnsi="Times New Roman" w:cs="Times New Roman"/>
          <w:shd w:val="clear" w:color="auto" w:fill="FFFFFF"/>
          <w:lang w:val="kk-KZ"/>
        </w:rPr>
      </w:pPr>
      <w:r w:rsidRPr="00021BB5">
        <w:rPr>
          <w:rFonts w:ascii="Times New Roman" w:hAnsi="Times New Roman" w:cs="Times New Roman"/>
          <w:shd w:val="clear" w:color="auto" w:fill="FFFFFF"/>
          <w:lang w:val="kk-KZ"/>
        </w:rPr>
        <w:t>Современное образование требует разработки новых подходов к обучению, направленных на формирование у учащихся целостного научного мировоззрения. Одним из таких подходов является объединение таких учебных предметов, как физика и биология. Эти предметы, несмотря на их расхождение, имеют много общих оснований, что делает их идеальными для проведения совместных занятий.</w:t>
      </w:r>
    </w:p>
    <w:p w14:paraId="1A56B90F" w14:textId="77777777" w:rsidR="00021BB5" w:rsidRPr="00021BB5" w:rsidRDefault="00021BB5" w:rsidP="00021BB5">
      <w:pPr>
        <w:spacing w:after="0" w:line="240" w:lineRule="auto"/>
        <w:ind w:firstLine="567"/>
        <w:jc w:val="both"/>
        <w:rPr>
          <w:rFonts w:ascii="Times New Roman" w:hAnsi="Times New Roman" w:cs="Times New Roman"/>
          <w:shd w:val="clear" w:color="auto" w:fill="FFFFFF"/>
          <w:lang w:val="kk-KZ"/>
        </w:rPr>
      </w:pPr>
      <w:r w:rsidRPr="00021BB5">
        <w:rPr>
          <w:rFonts w:ascii="Times New Roman" w:hAnsi="Times New Roman" w:cs="Times New Roman"/>
          <w:shd w:val="clear" w:color="auto" w:fill="FFFFFF"/>
          <w:lang w:val="kk-KZ"/>
        </w:rPr>
        <w:t>В этой статье представлены методические рекомендации по организации и проведению интегрированных занятий, а также показаны возможности междисциплинарной интеграции путем изучения физических процессов в биологических системах.</w:t>
      </w:r>
    </w:p>
    <w:p w14:paraId="0C063B69" w14:textId="77777777" w:rsidR="00021BB5" w:rsidRPr="00021BB5" w:rsidRDefault="00021BB5" w:rsidP="00021BB5">
      <w:pPr>
        <w:spacing w:after="0" w:line="240" w:lineRule="auto"/>
        <w:ind w:firstLine="567"/>
        <w:jc w:val="both"/>
        <w:rPr>
          <w:rFonts w:ascii="Times New Roman" w:hAnsi="Times New Roman" w:cs="Times New Roman"/>
          <w:shd w:val="clear" w:color="auto" w:fill="FFFFFF"/>
          <w:lang w:val="kk-KZ"/>
        </w:rPr>
      </w:pPr>
      <w:r w:rsidRPr="00021BB5">
        <w:rPr>
          <w:rFonts w:ascii="Times New Roman" w:hAnsi="Times New Roman" w:cs="Times New Roman"/>
          <w:shd w:val="clear" w:color="auto" w:fill="FFFFFF"/>
          <w:lang w:val="kk-KZ"/>
        </w:rPr>
        <w:t>Основные задачи реализации типовой программы элективного учебного предмета «Основы биофизики» на ступени общего образования на профильном уровне определены авторами:Ж аратылыковедение-путем демонстрации возможности междисциплинарной интеграции двух дисциплин научного цикла: физики и биологии, демонстрации учащимся единства законов природы, применения законов физики к живому организму, ознакомления с методами физического воздействия, широко применяемыми в биологии, и исследования, ознакомление учащихся с идеями и некоторыми результатами биофизики.</w:t>
      </w:r>
    </w:p>
    <w:p w14:paraId="6621DF25" w14:textId="77777777" w:rsidR="00021BB5" w:rsidRPr="00021BB5" w:rsidRDefault="00021BB5" w:rsidP="00021BB5">
      <w:pPr>
        <w:spacing w:after="0" w:line="240" w:lineRule="auto"/>
        <w:ind w:firstLine="567"/>
        <w:jc w:val="both"/>
        <w:rPr>
          <w:rFonts w:ascii="Times New Roman" w:hAnsi="Times New Roman" w:cs="Times New Roman"/>
          <w:shd w:val="clear" w:color="auto" w:fill="FFFFFF"/>
          <w:lang w:val="kk-KZ"/>
        </w:rPr>
      </w:pPr>
      <w:r w:rsidRPr="00021BB5">
        <w:rPr>
          <w:rFonts w:ascii="Times New Roman" w:hAnsi="Times New Roman" w:cs="Times New Roman"/>
          <w:shd w:val="clear" w:color="auto" w:fill="FFFFFF"/>
          <w:lang w:val="kk-KZ"/>
        </w:rPr>
        <w:t>Рассмотрено, что методической основой обучения праву на ступени общего образования является системно-деятельностный подход, обеспечивающий достижение личностных, предметных образовательных результатов через организацию активной познавательной деятельности обучающихся.</w:t>
      </w:r>
    </w:p>
    <w:p w14:paraId="3E9CFC69" w14:textId="3C7A6A87" w:rsidR="00B73FBC" w:rsidRPr="00021BB5" w:rsidRDefault="00021BB5" w:rsidP="00021BB5">
      <w:pPr>
        <w:spacing w:after="0" w:line="240" w:lineRule="auto"/>
        <w:ind w:firstLine="567"/>
        <w:jc w:val="both"/>
        <w:rPr>
          <w:rFonts w:ascii="Times New Roman" w:hAnsi="Times New Roman" w:cs="Times New Roman"/>
          <w:shd w:val="clear" w:color="auto" w:fill="FFFFFF"/>
          <w:lang w:val="kk-KZ"/>
        </w:rPr>
      </w:pPr>
      <w:r w:rsidRPr="00021BB5">
        <w:rPr>
          <w:rFonts w:ascii="Times New Roman" w:hAnsi="Times New Roman" w:cs="Times New Roman"/>
          <w:shd w:val="clear" w:color="auto" w:fill="FFFFFF"/>
          <w:lang w:val="kk-KZ"/>
        </w:rPr>
        <w:t>Ключевые слова: естественные науки, физика, биология, интеграция, биофизика, биофизические теории, педагогический эксперимент, межпредметные связи, обучение.</w:t>
      </w:r>
    </w:p>
    <w:p w14:paraId="43CD2B91" w14:textId="77777777" w:rsidR="00B73FBC" w:rsidRPr="00021BB5" w:rsidRDefault="00B73FBC" w:rsidP="00C32849">
      <w:pPr>
        <w:spacing w:after="0" w:line="240" w:lineRule="auto"/>
        <w:ind w:firstLine="567"/>
        <w:jc w:val="center"/>
        <w:rPr>
          <w:rFonts w:ascii="Times New Roman" w:hAnsi="Times New Roman" w:cs="Times New Roman"/>
          <w:shd w:val="clear" w:color="auto" w:fill="FFFFFF"/>
          <w:lang w:val="kk-KZ"/>
        </w:rPr>
      </w:pPr>
    </w:p>
    <w:p w14:paraId="62BD5DC7" w14:textId="77777777" w:rsidR="00B73FBC" w:rsidRPr="00021BB5" w:rsidRDefault="00B73FBC" w:rsidP="00C32849">
      <w:pPr>
        <w:spacing w:after="0" w:line="240" w:lineRule="auto"/>
        <w:ind w:firstLine="567"/>
        <w:jc w:val="center"/>
        <w:rPr>
          <w:rFonts w:ascii="Times New Roman" w:hAnsi="Times New Roman" w:cs="Times New Roman"/>
          <w:shd w:val="clear" w:color="auto" w:fill="FFFFFF"/>
          <w:lang w:val="kk-KZ"/>
        </w:rPr>
      </w:pPr>
    </w:p>
    <w:p w14:paraId="4731E052" w14:textId="77777777" w:rsidR="007E0590" w:rsidRPr="007E0590" w:rsidRDefault="007E0590" w:rsidP="007E0590">
      <w:pPr>
        <w:spacing w:after="0" w:line="240" w:lineRule="auto"/>
        <w:ind w:firstLine="567"/>
        <w:jc w:val="center"/>
        <w:rPr>
          <w:rFonts w:ascii="Times New Roman" w:hAnsi="Times New Roman" w:cs="Times New Roman"/>
          <w:b/>
          <w:bCs/>
          <w:shd w:val="clear" w:color="auto" w:fill="FFFFFF"/>
          <w:lang w:val="kk-KZ"/>
        </w:rPr>
      </w:pPr>
      <w:r w:rsidRPr="007E0590">
        <w:rPr>
          <w:rFonts w:ascii="Times New Roman" w:hAnsi="Times New Roman" w:cs="Times New Roman"/>
          <w:b/>
          <w:bCs/>
          <w:shd w:val="clear" w:color="auto" w:fill="FFFFFF"/>
          <w:lang w:val="kk-KZ"/>
        </w:rPr>
        <w:t>A. M. Sailau</w:t>
      </w:r>
      <w:r w:rsidRPr="007E0590">
        <w:rPr>
          <w:rFonts w:ascii="Times New Roman" w:hAnsi="Times New Roman" w:cs="Times New Roman"/>
          <w:b/>
          <w:bCs/>
          <w:shd w:val="clear" w:color="auto" w:fill="FFFFFF"/>
          <w:vertAlign w:val="superscript"/>
          <w:lang w:val="kk-KZ"/>
        </w:rPr>
        <w:t>1</w:t>
      </w:r>
      <w:r w:rsidRPr="007E0590">
        <w:rPr>
          <w:rFonts w:ascii="Times New Roman" w:hAnsi="Times New Roman" w:cs="Times New Roman"/>
          <w:b/>
          <w:bCs/>
          <w:shd w:val="clear" w:color="auto" w:fill="FFFFFF"/>
          <w:lang w:val="kk-KZ"/>
        </w:rPr>
        <w:t>, A. K. Ospanov</w:t>
      </w:r>
      <w:r w:rsidRPr="007E0590">
        <w:rPr>
          <w:rFonts w:ascii="Times New Roman" w:hAnsi="Times New Roman" w:cs="Times New Roman"/>
          <w:b/>
          <w:bCs/>
          <w:shd w:val="clear" w:color="auto" w:fill="FFFFFF"/>
          <w:vertAlign w:val="superscript"/>
          <w:lang w:val="kk-KZ"/>
        </w:rPr>
        <w:t>2</w:t>
      </w:r>
    </w:p>
    <w:p w14:paraId="5F7780A1" w14:textId="6F83FD87" w:rsidR="007E0590" w:rsidRPr="007E0590" w:rsidRDefault="007E0590" w:rsidP="007E0590">
      <w:pPr>
        <w:spacing w:after="0" w:line="240" w:lineRule="auto"/>
        <w:ind w:firstLine="567"/>
        <w:jc w:val="center"/>
        <w:rPr>
          <w:rFonts w:ascii="Times New Roman" w:hAnsi="Times New Roman" w:cs="Times New Roman"/>
          <w:shd w:val="clear" w:color="auto" w:fill="FFFFFF"/>
          <w:lang w:val="kk-KZ"/>
        </w:rPr>
      </w:pPr>
      <w:r w:rsidRPr="007E0590">
        <w:rPr>
          <w:rFonts w:ascii="Times New Roman" w:hAnsi="Times New Roman" w:cs="Times New Roman"/>
          <w:shd w:val="clear" w:color="auto" w:fill="FFFFFF"/>
          <w:vertAlign w:val="superscript"/>
          <w:lang w:val="kk-KZ"/>
        </w:rPr>
        <w:t>1,2</w:t>
      </w:r>
      <w:r w:rsidRPr="007E0590">
        <w:rPr>
          <w:rFonts w:ascii="Times New Roman" w:hAnsi="Times New Roman" w:cs="Times New Roman"/>
          <w:shd w:val="clear" w:color="auto" w:fill="FFFFFF"/>
          <w:lang w:val="kk-KZ"/>
        </w:rPr>
        <w:t xml:space="preserve">NAO </w:t>
      </w:r>
      <w:r>
        <w:rPr>
          <w:rFonts w:ascii="Times New Roman" w:hAnsi="Times New Roman" w:cs="Times New Roman"/>
          <w:shd w:val="clear" w:color="auto" w:fill="FFFFFF"/>
          <w:lang w:val="kk-KZ"/>
        </w:rPr>
        <w:t>«</w:t>
      </w:r>
      <w:r w:rsidRPr="007E0590">
        <w:rPr>
          <w:rFonts w:ascii="Times New Roman" w:hAnsi="Times New Roman" w:cs="Times New Roman"/>
          <w:shd w:val="clear" w:color="auto" w:fill="FFFFFF"/>
          <w:lang w:val="kk-KZ"/>
        </w:rPr>
        <w:t>Pavlodar Pedagogical University named after Alkey Margulan</w:t>
      </w:r>
      <w:r>
        <w:rPr>
          <w:rFonts w:ascii="Times New Roman" w:hAnsi="Times New Roman" w:cs="Times New Roman"/>
          <w:shd w:val="clear" w:color="auto" w:fill="FFFFFF"/>
          <w:lang w:val="kk-KZ"/>
        </w:rPr>
        <w:t>»</w:t>
      </w:r>
    </w:p>
    <w:p w14:paraId="068E8E56" w14:textId="77777777" w:rsidR="007E0590" w:rsidRPr="007E0590" w:rsidRDefault="007E0590" w:rsidP="007E0590">
      <w:pPr>
        <w:spacing w:after="0" w:line="240" w:lineRule="auto"/>
        <w:ind w:firstLine="567"/>
        <w:jc w:val="center"/>
        <w:rPr>
          <w:rFonts w:ascii="Times New Roman" w:hAnsi="Times New Roman" w:cs="Times New Roman"/>
          <w:shd w:val="clear" w:color="auto" w:fill="FFFFFF"/>
          <w:lang w:val="kk-KZ"/>
        </w:rPr>
      </w:pPr>
      <w:r w:rsidRPr="007E0590">
        <w:rPr>
          <w:rFonts w:ascii="Times New Roman" w:hAnsi="Times New Roman" w:cs="Times New Roman"/>
          <w:shd w:val="clear" w:color="auto" w:fill="FFFFFF"/>
          <w:lang w:val="kk-KZ"/>
        </w:rPr>
        <w:t>Pavlodar, Republic of Kazakhstan</w:t>
      </w:r>
    </w:p>
    <w:p w14:paraId="25F737A9" w14:textId="77777777" w:rsidR="007E0590" w:rsidRPr="007E0590" w:rsidRDefault="007E0590" w:rsidP="007E0590">
      <w:pPr>
        <w:spacing w:after="0" w:line="240" w:lineRule="auto"/>
        <w:ind w:firstLine="567"/>
        <w:jc w:val="center"/>
        <w:rPr>
          <w:rFonts w:ascii="Times New Roman" w:hAnsi="Times New Roman" w:cs="Times New Roman"/>
          <w:shd w:val="clear" w:color="auto" w:fill="FFFFFF"/>
          <w:lang w:val="kk-KZ"/>
        </w:rPr>
      </w:pPr>
    </w:p>
    <w:p w14:paraId="181F0DA3" w14:textId="77777777" w:rsidR="007E0590" w:rsidRPr="007E0590" w:rsidRDefault="007E0590" w:rsidP="007E0590">
      <w:pPr>
        <w:spacing w:after="0" w:line="240" w:lineRule="auto"/>
        <w:ind w:firstLine="567"/>
        <w:jc w:val="center"/>
        <w:rPr>
          <w:rFonts w:ascii="Times New Roman" w:hAnsi="Times New Roman" w:cs="Times New Roman"/>
          <w:shd w:val="clear" w:color="auto" w:fill="FFFFFF"/>
          <w:lang w:val="kk-KZ"/>
        </w:rPr>
      </w:pPr>
      <w:r w:rsidRPr="007E0590">
        <w:rPr>
          <w:rFonts w:ascii="Times New Roman" w:hAnsi="Times New Roman" w:cs="Times New Roman"/>
          <w:shd w:val="clear" w:color="auto" w:fill="FFFFFF"/>
          <w:lang w:val="kk-KZ"/>
        </w:rPr>
        <w:t>Physics in Biology: Discovering the laws of nature</w:t>
      </w:r>
    </w:p>
    <w:p w14:paraId="7A5AE560" w14:textId="77777777" w:rsidR="007E0590" w:rsidRPr="007E0590" w:rsidRDefault="007E0590" w:rsidP="007E0590">
      <w:pPr>
        <w:spacing w:after="0" w:line="240" w:lineRule="auto"/>
        <w:ind w:firstLine="567"/>
        <w:jc w:val="center"/>
        <w:rPr>
          <w:rFonts w:ascii="Times New Roman" w:hAnsi="Times New Roman" w:cs="Times New Roman"/>
          <w:shd w:val="clear" w:color="auto" w:fill="FFFFFF"/>
          <w:lang w:val="kk-KZ"/>
        </w:rPr>
      </w:pPr>
      <w:r w:rsidRPr="007E0590">
        <w:rPr>
          <w:rFonts w:ascii="Times New Roman" w:hAnsi="Times New Roman" w:cs="Times New Roman"/>
          <w:shd w:val="clear" w:color="auto" w:fill="FFFFFF"/>
          <w:lang w:val="kk-KZ"/>
        </w:rPr>
        <w:t>through interdisciplinary learning</w:t>
      </w:r>
    </w:p>
    <w:p w14:paraId="0C1E98CD" w14:textId="77777777" w:rsidR="007E0590" w:rsidRPr="007E0590" w:rsidRDefault="007E0590" w:rsidP="007E0590">
      <w:pPr>
        <w:spacing w:after="0" w:line="240" w:lineRule="auto"/>
        <w:ind w:firstLine="567"/>
        <w:jc w:val="both"/>
        <w:rPr>
          <w:rFonts w:ascii="Times New Roman" w:hAnsi="Times New Roman" w:cs="Times New Roman"/>
          <w:shd w:val="clear" w:color="auto" w:fill="FFFFFF"/>
          <w:lang w:val="kk-KZ"/>
        </w:rPr>
      </w:pPr>
    </w:p>
    <w:p w14:paraId="0CD8ACF1" w14:textId="77777777" w:rsidR="007E0590" w:rsidRPr="007E0590" w:rsidRDefault="007E0590" w:rsidP="007E0590">
      <w:pPr>
        <w:spacing w:after="0" w:line="240" w:lineRule="auto"/>
        <w:ind w:firstLine="567"/>
        <w:jc w:val="both"/>
        <w:rPr>
          <w:rFonts w:ascii="Times New Roman" w:hAnsi="Times New Roman" w:cs="Times New Roman"/>
          <w:shd w:val="clear" w:color="auto" w:fill="FFFFFF"/>
          <w:lang w:val="kk-KZ"/>
        </w:rPr>
      </w:pPr>
      <w:r w:rsidRPr="007E0590">
        <w:rPr>
          <w:rFonts w:ascii="Times New Roman" w:hAnsi="Times New Roman" w:cs="Times New Roman"/>
          <w:shd w:val="clear" w:color="auto" w:fill="FFFFFF"/>
          <w:lang w:val="kk-KZ"/>
        </w:rPr>
        <w:lastRenderedPageBreak/>
        <w:t>Modern education requires the development of new approaches to learning aimed at forming a holistic scientific worldview among students. One such approach is to combine academic subjects such as physics and biology. These subjects, despite their differences, have many common grounds, which makes them ideal for conducting joint classes.</w:t>
      </w:r>
    </w:p>
    <w:p w14:paraId="6F6F636D" w14:textId="77777777" w:rsidR="007E0590" w:rsidRPr="007E0590" w:rsidRDefault="007E0590" w:rsidP="007E0590">
      <w:pPr>
        <w:spacing w:after="0" w:line="240" w:lineRule="auto"/>
        <w:ind w:firstLine="567"/>
        <w:jc w:val="both"/>
        <w:rPr>
          <w:rFonts w:ascii="Times New Roman" w:hAnsi="Times New Roman" w:cs="Times New Roman"/>
          <w:shd w:val="clear" w:color="auto" w:fill="FFFFFF"/>
          <w:lang w:val="kk-KZ"/>
        </w:rPr>
      </w:pPr>
      <w:r w:rsidRPr="007E0590">
        <w:rPr>
          <w:rFonts w:ascii="Times New Roman" w:hAnsi="Times New Roman" w:cs="Times New Roman"/>
          <w:shd w:val="clear" w:color="auto" w:fill="FFFFFF"/>
          <w:lang w:val="kk-KZ"/>
        </w:rPr>
        <w:t>This article provides methodological recommendations on the organization and conduct of integrated classes, as well as shows the possibilities of interdisciplinary integration through the study of physical processes in biological systems.</w:t>
      </w:r>
    </w:p>
    <w:p w14:paraId="1F46508C" w14:textId="77777777" w:rsidR="007E0590" w:rsidRPr="007E0590" w:rsidRDefault="007E0590" w:rsidP="007E0590">
      <w:pPr>
        <w:spacing w:after="0" w:line="240" w:lineRule="auto"/>
        <w:ind w:firstLine="567"/>
        <w:jc w:val="both"/>
        <w:rPr>
          <w:rFonts w:ascii="Times New Roman" w:hAnsi="Times New Roman" w:cs="Times New Roman"/>
          <w:shd w:val="clear" w:color="auto" w:fill="FFFFFF"/>
          <w:lang w:val="kk-KZ"/>
        </w:rPr>
      </w:pPr>
      <w:r w:rsidRPr="007E0590">
        <w:rPr>
          <w:rFonts w:ascii="Times New Roman" w:hAnsi="Times New Roman" w:cs="Times New Roman"/>
          <w:shd w:val="clear" w:color="auto" w:fill="FFFFFF"/>
          <w:lang w:val="kk-KZ"/>
        </w:rPr>
        <w:t>The main tasks of the implementation of the standard program of the elective subject "Fundamentals of Biophysics" at the level of general education at the profile level are defined by the authors:Linguistic studies-by demonstrating the possibility of interdisciplinary integration of two disciplines of the scientific cycle: physics and biology, demonstrating to students the unity of the laws of nature, the application of the laws of physics to a living organism, familiarization with methods of physical influence widely used in biology, and research, familiarization of students with the ideas and some results of biophysics.</w:t>
      </w:r>
    </w:p>
    <w:p w14:paraId="678CDFC0" w14:textId="77777777" w:rsidR="007E0590" w:rsidRPr="007E0590" w:rsidRDefault="007E0590" w:rsidP="007E0590">
      <w:pPr>
        <w:spacing w:after="0" w:line="240" w:lineRule="auto"/>
        <w:ind w:firstLine="567"/>
        <w:jc w:val="both"/>
        <w:rPr>
          <w:rFonts w:ascii="Times New Roman" w:hAnsi="Times New Roman" w:cs="Times New Roman"/>
          <w:shd w:val="clear" w:color="auto" w:fill="FFFFFF"/>
          <w:lang w:val="kk-KZ"/>
        </w:rPr>
      </w:pPr>
      <w:r w:rsidRPr="007E0590">
        <w:rPr>
          <w:rFonts w:ascii="Times New Roman" w:hAnsi="Times New Roman" w:cs="Times New Roman"/>
          <w:shd w:val="clear" w:color="auto" w:fill="FFFFFF"/>
          <w:lang w:val="kk-KZ"/>
        </w:rPr>
        <w:t>It is considered that the methodological basis of teaching law at the stage of general education is a system-activity approach that ensures the achievement of personal, substantive educational results through the organization of active cognitive activity of students.</w:t>
      </w:r>
    </w:p>
    <w:p w14:paraId="5CA5AADD" w14:textId="2270C13D" w:rsidR="00B73FBC" w:rsidRPr="00021BB5" w:rsidRDefault="007E0590" w:rsidP="007E0590">
      <w:pPr>
        <w:spacing w:after="0" w:line="240" w:lineRule="auto"/>
        <w:ind w:firstLine="567"/>
        <w:jc w:val="both"/>
        <w:rPr>
          <w:rFonts w:ascii="Times New Roman" w:hAnsi="Times New Roman" w:cs="Times New Roman"/>
          <w:shd w:val="clear" w:color="auto" w:fill="FFFFFF"/>
          <w:lang w:val="kk-KZ"/>
        </w:rPr>
      </w:pPr>
      <w:r w:rsidRPr="007E0590">
        <w:rPr>
          <w:rFonts w:ascii="Times New Roman" w:hAnsi="Times New Roman" w:cs="Times New Roman"/>
          <w:shd w:val="clear" w:color="auto" w:fill="FFFFFF"/>
          <w:lang w:val="kk-KZ"/>
        </w:rPr>
        <w:t>Keywords: natural sciences, physics, biology, integration, biophysics, biophysical theories, pedagogical experiment, interdisciplinary communication, learning.</w:t>
      </w:r>
    </w:p>
    <w:p w14:paraId="33A72714" w14:textId="35A21782" w:rsidR="00B73FBC" w:rsidRDefault="00B73FBC" w:rsidP="00C32849">
      <w:pPr>
        <w:spacing w:after="0" w:line="240" w:lineRule="auto"/>
        <w:ind w:firstLine="567"/>
        <w:jc w:val="center"/>
        <w:rPr>
          <w:rFonts w:ascii="Times New Roman" w:hAnsi="Times New Roman" w:cs="Times New Roman"/>
          <w:shd w:val="clear" w:color="auto" w:fill="FFFFFF"/>
          <w:lang w:val="kk-KZ"/>
        </w:rPr>
      </w:pPr>
    </w:p>
    <w:p w14:paraId="266CAC9F" w14:textId="322713CC" w:rsidR="007E0590" w:rsidRDefault="007E0590" w:rsidP="00C32849">
      <w:pPr>
        <w:spacing w:after="0" w:line="240" w:lineRule="auto"/>
        <w:ind w:firstLine="567"/>
        <w:jc w:val="center"/>
        <w:rPr>
          <w:rFonts w:ascii="Times New Roman" w:hAnsi="Times New Roman" w:cs="Times New Roman"/>
          <w:shd w:val="clear" w:color="auto" w:fill="FFFFFF"/>
          <w:lang w:val="kk-KZ"/>
        </w:rPr>
      </w:pPr>
    </w:p>
    <w:p w14:paraId="202F5041" w14:textId="77777777" w:rsidR="007E0590" w:rsidRPr="00021BB5" w:rsidRDefault="007E0590" w:rsidP="00C32849">
      <w:pPr>
        <w:spacing w:after="0" w:line="240" w:lineRule="auto"/>
        <w:ind w:firstLine="567"/>
        <w:jc w:val="center"/>
        <w:rPr>
          <w:rFonts w:ascii="Times New Roman" w:hAnsi="Times New Roman" w:cs="Times New Roman"/>
          <w:shd w:val="clear" w:color="auto" w:fill="FFFFFF"/>
          <w:lang w:val="kk-KZ"/>
        </w:rPr>
      </w:pPr>
    </w:p>
    <w:p w14:paraId="14684ECC" w14:textId="5A98D16D" w:rsidR="00C32849" w:rsidRPr="00021BB5" w:rsidRDefault="00C32849" w:rsidP="00C32849">
      <w:pPr>
        <w:spacing w:after="0" w:line="240" w:lineRule="auto"/>
        <w:ind w:firstLine="567"/>
        <w:jc w:val="center"/>
        <w:rPr>
          <w:rFonts w:ascii="Times New Roman" w:hAnsi="Times New Roman" w:cs="Times New Roman"/>
          <w:shd w:val="clear" w:color="auto" w:fill="FFFFFF"/>
          <w:lang w:val="kk-KZ"/>
        </w:rPr>
      </w:pPr>
      <w:r w:rsidRPr="00021BB5">
        <w:rPr>
          <w:rFonts w:ascii="Times New Roman" w:hAnsi="Times New Roman" w:cs="Times New Roman"/>
          <w:shd w:val="clear" w:color="auto" w:fill="FFFFFF"/>
          <w:lang w:val="kk-KZ"/>
        </w:rPr>
        <w:t>Авторлар туралы ақпарат</w:t>
      </w:r>
    </w:p>
    <w:p w14:paraId="00A391A0" w14:textId="77777777" w:rsidR="00C32849" w:rsidRPr="00021BB5" w:rsidRDefault="00C32849" w:rsidP="00C32849">
      <w:pPr>
        <w:spacing w:after="0" w:line="240" w:lineRule="auto"/>
        <w:ind w:firstLine="567"/>
        <w:jc w:val="center"/>
        <w:rPr>
          <w:rFonts w:ascii="Times New Roman" w:hAnsi="Times New Roman" w:cs="Times New Roman"/>
          <w:shd w:val="clear" w:color="auto" w:fill="FFFFFF"/>
          <w:lang w:val="kk-KZ"/>
        </w:rPr>
      </w:pPr>
    </w:p>
    <w:p w14:paraId="1E164C5E" w14:textId="77777777" w:rsidR="00C32849" w:rsidRPr="00021BB5" w:rsidRDefault="00C32849" w:rsidP="00C32849">
      <w:pPr>
        <w:pStyle w:val="a4"/>
        <w:spacing w:before="0" w:beforeAutospacing="0" w:after="0" w:afterAutospacing="0" w:line="270" w:lineRule="atLeast"/>
        <w:ind w:firstLine="300"/>
        <w:jc w:val="both"/>
        <w:rPr>
          <w:sz w:val="22"/>
          <w:szCs w:val="22"/>
          <w:shd w:val="clear" w:color="auto" w:fill="FFFFFF"/>
        </w:rPr>
      </w:pPr>
      <w:r w:rsidRPr="00021BB5">
        <w:rPr>
          <w:sz w:val="22"/>
          <w:szCs w:val="22"/>
          <w:shd w:val="clear" w:color="auto" w:fill="FFFFFF"/>
          <w:lang w:val="kk-KZ"/>
        </w:rPr>
        <w:t>Сайлау Айдана Маратқызы</w:t>
      </w:r>
      <w:r w:rsidRPr="00021BB5">
        <w:rPr>
          <w:sz w:val="22"/>
          <w:szCs w:val="22"/>
          <w:shd w:val="clear" w:color="auto" w:fill="FFFFFF"/>
        </w:rPr>
        <w:t xml:space="preserve">, </w:t>
      </w:r>
      <w:r w:rsidRPr="00021BB5">
        <w:rPr>
          <w:sz w:val="22"/>
          <w:szCs w:val="22"/>
          <w:shd w:val="clear" w:color="auto" w:fill="FFFFFF"/>
          <w:lang w:val="kk-KZ"/>
        </w:rPr>
        <w:t>биология</w:t>
      </w:r>
      <w:r w:rsidRPr="00021BB5">
        <w:rPr>
          <w:sz w:val="22"/>
          <w:szCs w:val="22"/>
          <w:shd w:val="clear" w:color="auto" w:fill="FFFFFF"/>
        </w:rPr>
        <w:t xml:space="preserve"> ғылымдарының </w:t>
      </w:r>
      <w:r w:rsidRPr="00021BB5">
        <w:rPr>
          <w:sz w:val="22"/>
          <w:szCs w:val="22"/>
          <w:shd w:val="clear" w:color="auto" w:fill="FFFFFF"/>
          <w:lang w:val="kk-KZ"/>
        </w:rPr>
        <w:t>2- курс магистранты</w:t>
      </w:r>
      <w:r w:rsidRPr="00021BB5">
        <w:rPr>
          <w:sz w:val="22"/>
          <w:szCs w:val="22"/>
          <w:shd w:val="clear" w:color="auto" w:fill="FFFFFF"/>
        </w:rPr>
        <w:t>, «Әлкей Марғұлан атыңдағы Павлодар педагогикалық университеті» К</w:t>
      </w:r>
      <w:r w:rsidRPr="00021BB5">
        <w:rPr>
          <w:sz w:val="22"/>
          <w:szCs w:val="22"/>
          <w:shd w:val="clear" w:color="auto" w:fill="FFFFFF"/>
          <w:lang w:val="kk-KZ"/>
        </w:rPr>
        <w:t>е</w:t>
      </w:r>
      <w:r w:rsidRPr="00021BB5">
        <w:rPr>
          <w:sz w:val="22"/>
          <w:szCs w:val="22"/>
          <w:shd w:val="clear" w:color="auto" w:fill="FFFFFF"/>
        </w:rPr>
        <w:t>АҚ, Павлодар қ., Қазақстан, e-mail:</w:t>
      </w:r>
      <w:r w:rsidRPr="00021BB5">
        <w:rPr>
          <w:sz w:val="22"/>
          <w:szCs w:val="22"/>
          <w:shd w:val="clear" w:color="auto" w:fill="FFFFFF"/>
          <w:lang w:val="kk-KZ"/>
        </w:rPr>
        <w:t xml:space="preserve"> </w:t>
      </w:r>
      <w:hyperlink r:id="rId6" w:history="1">
        <w:r w:rsidRPr="00021BB5">
          <w:rPr>
            <w:rStyle w:val="a5"/>
            <w:sz w:val="22"/>
            <w:szCs w:val="22"/>
            <w:shd w:val="clear" w:color="auto" w:fill="FFFFFF"/>
            <w:lang w:val="kk-KZ"/>
          </w:rPr>
          <w:t>aydana.saylau.01@mail.ru</w:t>
        </w:r>
      </w:hyperlink>
      <w:r w:rsidRPr="00021BB5">
        <w:rPr>
          <w:sz w:val="22"/>
          <w:szCs w:val="22"/>
          <w:shd w:val="clear" w:color="auto" w:fill="FFFFFF"/>
          <w:lang w:val="kk-KZ"/>
        </w:rPr>
        <w:t xml:space="preserve"> телефон: 8705 854 24 69   Павлодар қ., Қазақстан Республикасы, индекс: </w:t>
      </w:r>
      <w:r w:rsidRPr="00021BB5">
        <w:rPr>
          <w:sz w:val="22"/>
          <w:szCs w:val="22"/>
          <w:shd w:val="clear" w:color="auto" w:fill="FFFFFF"/>
        </w:rPr>
        <w:t>140002</w:t>
      </w:r>
    </w:p>
    <w:p w14:paraId="587C7030" w14:textId="77777777" w:rsidR="00C32849" w:rsidRPr="00021BB5" w:rsidRDefault="00C32849" w:rsidP="00C32849">
      <w:pPr>
        <w:pStyle w:val="a4"/>
        <w:spacing w:before="0" w:beforeAutospacing="0" w:after="0" w:afterAutospacing="0" w:line="270" w:lineRule="atLeast"/>
        <w:jc w:val="both"/>
        <w:rPr>
          <w:sz w:val="22"/>
          <w:szCs w:val="22"/>
          <w:shd w:val="clear" w:color="auto" w:fill="FFFFFF"/>
        </w:rPr>
      </w:pPr>
      <w:r w:rsidRPr="00021BB5">
        <w:rPr>
          <w:sz w:val="22"/>
          <w:szCs w:val="22"/>
          <w:shd w:val="clear" w:color="auto" w:fill="FFFFFF"/>
          <w:lang w:val="kk-KZ"/>
        </w:rPr>
        <w:t xml:space="preserve">      Оспанова Айнагуль Кенжешевна</w:t>
      </w:r>
      <w:r w:rsidRPr="00021BB5">
        <w:rPr>
          <w:sz w:val="22"/>
          <w:szCs w:val="22"/>
          <w:shd w:val="clear" w:color="auto" w:fill="FFFFFF"/>
        </w:rPr>
        <w:t xml:space="preserve">, </w:t>
      </w:r>
      <w:r w:rsidRPr="00021BB5">
        <w:rPr>
          <w:sz w:val="22"/>
          <w:szCs w:val="22"/>
          <w:shd w:val="clear" w:color="auto" w:fill="FFFFFF"/>
          <w:lang w:val="kk-KZ"/>
        </w:rPr>
        <w:t>биология ғылымының кандитаты, профессор</w:t>
      </w:r>
      <w:r w:rsidRPr="00021BB5">
        <w:rPr>
          <w:sz w:val="22"/>
          <w:szCs w:val="22"/>
          <w:shd w:val="clear" w:color="auto" w:fill="FFFFFF"/>
        </w:rPr>
        <w:t>, «Әлкей Марғұлан атыңдағы Павлодар педагогикалық университеті» К</w:t>
      </w:r>
      <w:r w:rsidRPr="00021BB5">
        <w:rPr>
          <w:sz w:val="22"/>
          <w:szCs w:val="22"/>
          <w:shd w:val="clear" w:color="auto" w:fill="FFFFFF"/>
          <w:lang w:val="kk-KZ"/>
        </w:rPr>
        <w:t>е</w:t>
      </w:r>
      <w:r w:rsidRPr="00021BB5">
        <w:rPr>
          <w:sz w:val="22"/>
          <w:szCs w:val="22"/>
          <w:shd w:val="clear" w:color="auto" w:fill="FFFFFF"/>
        </w:rPr>
        <w:t>АҚ, Павлодар қ., Қазақстан, e-mail: ospain@mail.ru</w:t>
      </w:r>
      <w:r w:rsidRPr="00021BB5">
        <w:rPr>
          <w:sz w:val="22"/>
          <w:szCs w:val="22"/>
          <w:shd w:val="clear" w:color="auto" w:fill="FFFFFF"/>
          <w:lang w:val="kk-KZ"/>
        </w:rPr>
        <w:t xml:space="preserve">             телефон: 8 (701) 441-00-96             Павлодар қ., Қазақстан Республикасы, индекс: </w:t>
      </w:r>
      <w:r w:rsidRPr="00021BB5">
        <w:rPr>
          <w:sz w:val="22"/>
          <w:szCs w:val="22"/>
          <w:shd w:val="clear" w:color="auto" w:fill="FFFFFF"/>
        </w:rPr>
        <w:t>140002</w:t>
      </w:r>
    </w:p>
    <w:p w14:paraId="73225277" w14:textId="77777777" w:rsidR="00C32849" w:rsidRPr="00021BB5" w:rsidRDefault="00C32849" w:rsidP="00C32849">
      <w:pPr>
        <w:spacing w:after="0" w:line="240" w:lineRule="auto"/>
        <w:ind w:firstLine="567"/>
        <w:jc w:val="both"/>
        <w:rPr>
          <w:rFonts w:ascii="Times New Roman" w:hAnsi="Times New Roman" w:cs="Times New Roman"/>
          <w:shd w:val="clear" w:color="auto" w:fill="FFFFFF"/>
        </w:rPr>
      </w:pPr>
    </w:p>
    <w:p w14:paraId="06C2916D" w14:textId="77777777" w:rsidR="00C32849" w:rsidRPr="00021BB5" w:rsidRDefault="00C32849" w:rsidP="00C32849">
      <w:pPr>
        <w:spacing w:after="0" w:line="240" w:lineRule="auto"/>
        <w:ind w:firstLine="567"/>
        <w:jc w:val="both"/>
        <w:rPr>
          <w:rFonts w:ascii="Times New Roman" w:hAnsi="Times New Roman" w:cs="Times New Roman"/>
        </w:rPr>
      </w:pPr>
      <w:r w:rsidRPr="00021BB5">
        <w:rPr>
          <w:rFonts w:ascii="Times New Roman" w:hAnsi="Times New Roman" w:cs="Times New Roman"/>
          <w:lang w:val="kk-KZ"/>
        </w:rPr>
        <w:t>С</w:t>
      </w:r>
      <w:r w:rsidRPr="00021BB5">
        <w:rPr>
          <w:rFonts w:ascii="Times New Roman" w:hAnsi="Times New Roman" w:cs="Times New Roman"/>
        </w:rPr>
        <w:t xml:space="preserve">айлау Айдана Маратовна, магистрант 2 курса биологических наук, НАО "Павлодарский педагогический университет имени </w:t>
      </w:r>
      <w:r w:rsidRPr="00021BB5">
        <w:rPr>
          <w:rFonts w:ascii="Times New Roman" w:hAnsi="Times New Roman" w:cs="Times New Roman"/>
          <w:shd w:val="clear" w:color="auto" w:fill="FFFFFF"/>
        </w:rPr>
        <w:t>Әлкей Марғұлан</w:t>
      </w:r>
      <w:r w:rsidRPr="00021BB5">
        <w:rPr>
          <w:rFonts w:ascii="Times New Roman" w:hAnsi="Times New Roman" w:cs="Times New Roman"/>
          <w:lang w:val="kk-KZ"/>
        </w:rPr>
        <w:t>а</w:t>
      </w:r>
      <w:r w:rsidRPr="00021BB5">
        <w:rPr>
          <w:rFonts w:ascii="Times New Roman" w:hAnsi="Times New Roman" w:cs="Times New Roman"/>
        </w:rPr>
        <w:t>", г. Павлодар, Казахстан, e-mail: aydana.saylau.01@mail.ru телефон: 8705 854 24 69 г. Павлодар, Республика Казахстан, индекс: 140002</w:t>
      </w:r>
    </w:p>
    <w:p w14:paraId="7151AF2D" w14:textId="1110C225" w:rsidR="00C32849" w:rsidRPr="00021BB5" w:rsidRDefault="00C32849" w:rsidP="00C32849">
      <w:pPr>
        <w:spacing w:after="0" w:line="240" w:lineRule="auto"/>
        <w:ind w:firstLine="567"/>
        <w:jc w:val="both"/>
        <w:rPr>
          <w:rFonts w:ascii="Times New Roman" w:hAnsi="Times New Roman" w:cs="Times New Roman"/>
        </w:rPr>
      </w:pPr>
      <w:r w:rsidRPr="00021BB5">
        <w:rPr>
          <w:rFonts w:ascii="Times New Roman" w:hAnsi="Times New Roman" w:cs="Times New Roman"/>
        </w:rPr>
        <w:t xml:space="preserve"> Оспанова Айнагуль Кенжешевна, кандидат биологических наук, профессор, НАО "Павлодарский педагогический университет имени </w:t>
      </w:r>
      <w:r w:rsidRPr="00021BB5">
        <w:rPr>
          <w:rFonts w:ascii="Times New Roman" w:hAnsi="Times New Roman" w:cs="Times New Roman"/>
          <w:shd w:val="clear" w:color="auto" w:fill="FFFFFF"/>
        </w:rPr>
        <w:t>Әлкей Марғұлан</w:t>
      </w:r>
      <w:r w:rsidRPr="00021BB5">
        <w:rPr>
          <w:rFonts w:ascii="Times New Roman" w:hAnsi="Times New Roman" w:cs="Times New Roman"/>
          <w:shd w:val="clear" w:color="auto" w:fill="FFFFFF"/>
          <w:lang w:val="kk-KZ"/>
        </w:rPr>
        <w:t>а</w:t>
      </w:r>
      <w:r w:rsidRPr="00021BB5">
        <w:rPr>
          <w:rFonts w:ascii="Times New Roman" w:hAnsi="Times New Roman" w:cs="Times New Roman"/>
        </w:rPr>
        <w:t>", г. Павлодар, Казахстан, e-mail: ospain@mail.ru телефон: 8 (701) 441-00-96 г. Павлодар, Республика Казахстан, индекс: 140002</w:t>
      </w:r>
    </w:p>
    <w:p w14:paraId="65BA5478" w14:textId="77777777" w:rsidR="00C32849" w:rsidRPr="00021BB5" w:rsidRDefault="00C32849" w:rsidP="00C32849">
      <w:pPr>
        <w:spacing w:after="0" w:line="240" w:lineRule="auto"/>
        <w:ind w:firstLine="567"/>
        <w:jc w:val="both"/>
        <w:rPr>
          <w:rFonts w:ascii="Times New Roman" w:hAnsi="Times New Roman" w:cs="Times New Roman"/>
        </w:rPr>
      </w:pPr>
    </w:p>
    <w:p w14:paraId="29468F0F" w14:textId="77777777" w:rsidR="00C32849" w:rsidRPr="00021BB5" w:rsidRDefault="00C32849" w:rsidP="00C32849">
      <w:pPr>
        <w:spacing w:after="0" w:line="240" w:lineRule="auto"/>
        <w:ind w:firstLine="567"/>
        <w:jc w:val="both"/>
        <w:rPr>
          <w:rFonts w:ascii="Times New Roman" w:hAnsi="Times New Roman" w:cs="Times New Roman"/>
        </w:rPr>
      </w:pPr>
      <w:r w:rsidRPr="00021BB5">
        <w:rPr>
          <w:rFonts w:ascii="Times New Roman" w:hAnsi="Times New Roman" w:cs="Times New Roman"/>
        </w:rPr>
        <w:t>Sailau Aidana Maratovna, 2nd year Master's student in Biological Sciences, NAO "Pavlodar Pedagogical University named after Alkey Margulan", Pavlodar, Kazakhstan, e-mail: aydana.saylau.01@mail.ru phone: 8705 854 24 69 Pavlodar, Republic of Kazakhstan, zip code: 140002</w:t>
      </w:r>
    </w:p>
    <w:p w14:paraId="12EB070C" w14:textId="77777777" w:rsidR="00C32849" w:rsidRPr="00021BB5" w:rsidRDefault="00C32849" w:rsidP="00C32849">
      <w:pPr>
        <w:spacing w:after="0" w:line="240" w:lineRule="auto"/>
        <w:ind w:firstLine="567"/>
        <w:jc w:val="both"/>
        <w:rPr>
          <w:rFonts w:ascii="Times New Roman" w:hAnsi="Times New Roman" w:cs="Times New Roman"/>
        </w:rPr>
      </w:pPr>
      <w:r w:rsidRPr="00021BB5">
        <w:rPr>
          <w:rFonts w:ascii="Times New Roman" w:hAnsi="Times New Roman" w:cs="Times New Roman"/>
        </w:rPr>
        <w:t>Ospanova Ainagul Kenzheshevna, Candidate of Biological Sciences, Professor, NAO "Pavlodar Pedagogical University named after Alkey Margulan", Pavlodar, Kazakhstan, e-mail: ospain@mail.ru Phone: 8 (701) 441-00-96 Pavlodar, Republic of Kazakhstan, zip code: 140002</w:t>
      </w:r>
    </w:p>
    <w:p w14:paraId="3302FB1D" w14:textId="77777777" w:rsidR="00C32849" w:rsidRPr="00021BB5" w:rsidRDefault="00C32849" w:rsidP="00FF0AD4">
      <w:pPr>
        <w:spacing w:after="0" w:line="240" w:lineRule="auto"/>
        <w:ind w:firstLine="567"/>
        <w:jc w:val="both"/>
        <w:rPr>
          <w:rFonts w:ascii="Times New Roman" w:hAnsi="Times New Roman" w:cs="Times New Roman"/>
        </w:rPr>
      </w:pPr>
    </w:p>
    <w:sectPr w:rsidR="00C32849" w:rsidRPr="00021BB5" w:rsidSect="009E6C9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72AC"/>
    <w:multiLevelType w:val="multilevel"/>
    <w:tmpl w:val="11D45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47BDF"/>
    <w:multiLevelType w:val="multilevel"/>
    <w:tmpl w:val="B60EB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A53439"/>
    <w:multiLevelType w:val="multilevel"/>
    <w:tmpl w:val="5AAAB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C591D"/>
    <w:multiLevelType w:val="hybridMultilevel"/>
    <w:tmpl w:val="FBC43180"/>
    <w:lvl w:ilvl="0" w:tplc="65DAEDCA">
      <w:start w:val="1"/>
      <w:numFmt w:val="bullet"/>
      <w:lvlText w:val=""/>
      <w:lvlJc w:val="left"/>
      <w:pPr>
        <w:ind w:left="1854"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 w15:restartNumberingAfterBreak="0">
    <w:nsid w:val="3CC33DED"/>
    <w:multiLevelType w:val="multilevel"/>
    <w:tmpl w:val="D73EF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72426"/>
    <w:multiLevelType w:val="multilevel"/>
    <w:tmpl w:val="E2126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5737E6"/>
    <w:multiLevelType w:val="multilevel"/>
    <w:tmpl w:val="68563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FE3F01"/>
    <w:multiLevelType w:val="hybridMultilevel"/>
    <w:tmpl w:val="A614CA06"/>
    <w:lvl w:ilvl="0" w:tplc="D96213D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70B56B4"/>
    <w:multiLevelType w:val="multilevel"/>
    <w:tmpl w:val="FC90C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415D14"/>
    <w:multiLevelType w:val="hybridMultilevel"/>
    <w:tmpl w:val="244AB2F0"/>
    <w:lvl w:ilvl="0" w:tplc="65DAEDCA">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8"/>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40"/>
    <w:rsid w:val="0001503A"/>
    <w:rsid w:val="00021BB5"/>
    <w:rsid w:val="00136728"/>
    <w:rsid w:val="001F635D"/>
    <w:rsid w:val="00254740"/>
    <w:rsid w:val="00385663"/>
    <w:rsid w:val="004373E8"/>
    <w:rsid w:val="00607F52"/>
    <w:rsid w:val="0066187C"/>
    <w:rsid w:val="00734FCB"/>
    <w:rsid w:val="0075531D"/>
    <w:rsid w:val="00787183"/>
    <w:rsid w:val="007A555B"/>
    <w:rsid w:val="007E0590"/>
    <w:rsid w:val="00905073"/>
    <w:rsid w:val="00944220"/>
    <w:rsid w:val="009E6C9D"/>
    <w:rsid w:val="00A41982"/>
    <w:rsid w:val="00A43A60"/>
    <w:rsid w:val="00AE68C1"/>
    <w:rsid w:val="00B73FBC"/>
    <w:rsid w:val="00B849CA"/>
    <w:rsid w:val="00C32849"/>
    <w:rsid w:val="00DB104B"/>
    <w:rsid w:val="00F46166"/>
    <w:rsid w:val="00FF0AD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1356"/>
  <w15:chartTrackingRefBased/>
  <w15:docId w15:val="{DE0B69D3-7D0A-4382-B16D-1759DCDA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73F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7A555B"/>
  </w:style>
  <w:style w:type="table" w:customStyle="1" w:styleId="11">
    <w:name w:val="Сетка таблицы1"/>
    <w:basedOn w:val="a1"/>
    <w:uiPriority w:val="39"/>
    <w:rsid w:val="00DB104B"/>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99"/>
    <w:qFormat/>
    <w:rsid w:val="009E6C9D"/>
    <w:pPr>
      <w:widowControl w:val="0"/>
      <w:autoSpaceDE w:val="0"/>
      <w:autoSpaceDN w:val="0"/>
      <w:spacing w:before="8" w:after="0" w:line="240" w:lineRule="auto"/>
      <w:ind w:left="457" w:firstLine="283"/>
      <w:jc w:val="both"/>
    </w:pPr>
    <w:rPr>
      <w:rFonts w:ascii="Times New Roman" w:eastAsia="Times New Roman" w:hAnsi="Times New Roman" w:cs="Times New Roman"/>
      <w:lang w:val="ru-RU"/>
    </w:rPr>
  </w:style>
  <w:style w:type="paragraph" w:styleId="a4">
    <w:name w:val="Normal (Web)"/>
    <w:basedOn w:val="a"/>
    <w:uiPriority w:val="99"/>
    <w:semiHidden/>
    <w:unhideWhenUsed/>
    <w:rsid w:val="00C32849"/>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5">
    <w:name w:val="Hyperlink"/>
    <w:basedOn w:val="a0"/>
    <w:uiPriority w:val="99"/>
    <w:unhideWhenUsed/>
    <w:rsid w:val="00C32849"/>
    <w:rPr>
      <w:color w:val="0563C1" w:themeColor="hyperlink"/>
      <w:u w:val="single"/>
    </w:rPr>
  </w:style>
  <w:style w:type="character" w:customStyle="1" w:styleId="10">
    <w:name w:val="Заголовок 1 Знак"/>
    <w:basedOn w:val="a0"/>
    <w:link w:val="1"/>
    <w:uiPriority w:val="9"/>
    <w:rsid w:val="00B73FBC"/>
    <w:rPr>
      <w:rFonts w:ascii="Times New Roman" w:eastAsia="Times New Roman" w:hAnsi="Times New Roman" w:cs="Times New Roman"/>
      <w:b/>
      <w:bCs/>
      <w:kern w:val="36"/>
      <w:sz w:val="48"/>
      <w:szCs w:val="48"/>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5104">
      <w:bodyDiv w:val="1"/>
      <w:marLeft w:val="0"/>
      <w:marRight w:val="0"/>
      <w:marTop w:val="0"/>
      <w:marBottom w:val="0"/>
      <w:divBdr>
        <w:top w:val="none" w:sz="0" w:space="0" w:color="auto"/>
        <w:left w:val="none" w:sz="0" w:space="0" w:color="auto"/>
        <w:bottom w:val="none" w:sz="0" w:space="0" w:color="auto"/>
        <w:right w:val="none" w:sz="0" w:space="0" w:color="auto"/>
      </w:divBdr>
    </w:div>
    <w:div w:id="135999402">
      <w:bodyDiv w:val="1"/>
      <w:marLeft w:val="0"/>
      <w:marRight w:val="0"/>
      <w:marTop w:val="0"/>
      <w:marBottom w:val="0"/>
      <w:divBdr>
        <w:top w:val="none" w:sz="0" w:space="0" w:color="auto"/>
        <w:left w:val="none" w:sz="0" w:space="0" w:color="auto"/>
        <w:bottom w:val="none" w:sz="0" w:space="0" w:color="auto"/>
        <w:right w:val="none" w:sz="0" w:space="0" w:color="auto"/>
      </w:divBdr>
    </w:div>
    <w:div w:id="431242750">
      <w:bodyDiv w:val="1"/>
      <w:marLeft w:val="0"/>
      <w:marRight w:val="0"/>
      <w:marTop w:val="0"/>
      <w:marBottom w:val="0"/>
      <w:divBdr>
        <w:top w:val="none" w:sz="0" w:space="0" w:color="auto"/>
        <w:left w:val="none" w:sz="0" w:space="0" w:color="auto"/>
        <w:bottom w:val="none" w:sz="0" w:space="0" w:color="auto"/>
        <w:right w:val="none" w:sz="0" w:space="0" w:color="auto"/>
      </w:divBdr>
    </w:div>
    <w:div w:id="937059891">
      <w:bodyDiv w:val="1"/>
      <w:marLeft w:val="0"/>
      <w:marRight w:val="0"/>
      <w:marTop w:val="0"/>
      <w:marBottom w:val="0"/>
      <w:divBdr>
        <w:top w:val="none" w:sz="0" w:space="0" w:color="auto"/>
        <w:left w:val="none" w:sz="0" w:space="0" w:color="auto"/>
        <w:bottom w:val="none" w:sz="0" w:space="0" w:color="auto"/>
        <w:right w:val="none" w:sz="0" w:space="0" w:color="auto"/>
      </w:divBdr>
    </w:div>
    <w:div w:id="1488209147">
      <w:bodyDiv w:val="1"/>
      <w:marLeft w:val="0"/>
      <w:marRight w:val="0"/>
      <w:marTop w:val="0"/>
      <w:marBottom w:val="0"/>
      <w:divBdr>
        <w:top w:val="none" w:sz="0" w:space="0" w:color="auto"/>
        <w:left w:val="none" w:sz="0" w:space="0" w:color="auto"/>
        <w:bottom w:val="none" w:sz="0" w:space="0" w:color="auto"/>
        <w:right w:val="none" w:sz="0" w:space="0" w:color="auto"/>
      </w:divBdr>
    </w:div>
    <w:div w:id="1654606887">
      <w:bodyDiv w:val="1"/>
      <w:marLeft w:val="0"/>
      <w:marRight w:val="0"/>
      <w:marTop w:val="0"/>
      <w:marBottom w:val="0"/>
      <w:divBdr>
        <w:top w:val="none" w:sz="0" w:space="0" w:color="auto"/>
        <w:left w:val="none" w:sz="0" w:space="0" w:color="auto"/>
        <w:bottom w:val="none" w:sz="0" w:space="0" w:color="auto"/>
        <w:right w:val="none" w:sz="0" w:space="0" w:color="auto"/>
      </w:divBdr>
    </w:div>
    <w:div w:id="18398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dana.saylau.01@mail.ru" TargetMode="External"/><Relationship Id="rId5" Type="http://schemas.openxmlformats.org/officeDocument/2006/relationships/hyperlink" Target="mailto:aydana.saylau.0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3152</Words>
  <Characters>17967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2025-02-11T15:20:00Z</dcterms:created>
  <dcterms:modified xsi:type="dcterms:W3CDTF">2025-02-18T11:46:00Z</dcterms:modified>
</cp:coreProperties>
</file>