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877A55" w14:textId="2DCA5C79" w:rsidR="003F0175" w:rsidRPr="00394803" w:rsidRDefault="009E2022" w:rsidP="003F0175">
      <w:pPr>
        <w:spacing w:after="0" w:line="240" w:lineRule="auto"/>
        <w:jc w:val="both"/>
        <w:rPr>
          <w:rFonts w:ascii="Times New Roman" w:eastAsia="Times New Roman" w:hAnsi="Times New Roman" w:cs="Times New Roman"/>
          <w:b/>
          <w:lang w:eastAsia="ru-RU"/>
        </w:rPr>
      </w:pPr>
      <w:r w:rsidRPr="00394803">
        <w:rPr>
          <w:rFonts w:ascii="Times New Roman" w:eastAsia="Times New Roman" w:hAnsi="Times New Roman" w:cs="Times New Roman"/>
          <w:b/>
          <w:lang w:val="kk-KZ" w:eastAsia="ru-RU"/>
        </w:rPr>
        <w:t>ОӘЖ</w:t>
      </w:r>
      <w:r w:rsidR="003F0175" w:rsidRPr="00394803">
        <w:rPr>
          <w:rFonts w:ascii="Times New Roman" w:eastAsia="Times New Roman" w:hAnsi="Times New Roman" w:cs="Times New Roman"/>
          <w:b/>
          <w:lang w:eastAsia="ru-RU"/>
        </w:rPr>
        <w:t xml:space="preserve"> </w:t>
      </w:r>
      <w:r w:rsidR="002B0B86" w:rsidRPr="00394803">
        <w:rPr>
          <w:rFonts w:ascii="Times New Roman" w:eastAsia="Times New Roman" w:hAnsi="Times New Roman" w:cs="Times New Roman"/>
          <w:b/>
          <w:lang w:val="kk-KZ" w:eastAsia="ru-RU"/>
        </w:rPr>
        <w:t>159.9</w:t>
      </w:r>
    </w:p>
    <w:p w14:paraId="766CEE30" w14:textId="0F3068FE" w:rsidR="003F0175" w:rsidRPr="00394803" w:rsidRDefault="009E2022" w:rsidP="003F0175">
      <w:pPr>
        <w:spacing w:after="0" w:line="240" w:lineRule="auto"/>
        <w:jc w:val="both"/>
        <w:rPr>
          <w:rFonts w:ascii="Times New Roman" w:eastAsia="Times New Roman" w:hAnsi="Times New Roman" w:cs="Times New Roman"/>
          <w:b/>
          <w:lang w:val="kk-KZ" w:eastAsia="ru-RU"/>
        </w:rPr>
      </w:pPr>
      <w:r w:rsidRPr="00394803">
        <w:rPr>
          <w:rFonts w:ascii="Times New Roman" w:eastAsia="Times New Roman" w:hAnsi="Times New Roman" w:cs="Times New Roman"/>
          <w:b/>
          <w:lang w:val="kk-KZ" w:eastAsia="ru-RU"/>
        </w:rPr>
        <w:t>ҒТАМР</w:t>
      </w:r>
      <w:r w:rsidR="003F0175" w:rsidRPr="00394803">
        <w:rPr>
          <w:rFonts w:ascii="Times New Roman" w:eastAsia="Times New Roman" w:hAnsi="Times New Roman" w:cs="Times New Roman"/>
          <w:b/>
          <w:lang w:eastAsia="ru-RU"/>
        </w:rPr>
        <w:t xml:space="preserve"> </w:t>
      </w:r>
      <w:r w:rsidR="002B0B86" w:rsidRPr="00394803">
        <w:rPr>
          <w:rFonts w:ascii="Times New Roman" w:eastAsia="Times New Roman" w:hAnsi="Times New Roman" w:cs="Times New Roman"/>
          <w:b/>
          <w:lang w:val="kk-KZ" w:eastAsia="ru-RU"/>
        </w:rPr>
        <w:t>15.31.31</w:t>
      </w:r>
    </w:p>
    <w:p w14:paraId="4BFA8E8A" w14:textId="77777777" w:rsidR="003F0175" w:rsidRPr="00394803" w:rsidRDefault="003F0175" w:rsidP="003F0175">
      <w:pPr>
        <w:spacing w:after="0" w:line="276" w:lineRule="auto"/>
        <w:rPr>
          <w:rFonts w:ascii="Times New Roman" w:hAnsi="Times New Roman" w:cs="Times New Roman"/>
          <w:b/>
          <w:lang w:val="kk-KZ"/>
        </w:rPr>
      </w:pPr>
    </w:p>
    <w:p w14:paraId="663B1B92" w14:textId="77777777" w:rsidR="003F0175" w:rsidRPr="00F23701" w:rsidRDefault="003F0175" w:rsidP="00626A7E">
      <w:pPr>
        <w:spacing w:after="0" w:line="240" w:lineRule="auto"/>
        <w:jc w:val="center"/>
        <w:rPr>
          <w:rFonts w:ascii="Times New Roman" w:hAnsi="Times New Roman" w:cs="Times New Roman"/>
          <w:b/>
          <w:lang w:val="kk-KZ"/>
        </w:rPr>
      </w:pPr>
      <w:r w:rsidRPr="00F23701">
        <w:rPr>
          <w:rFonts w:ascii="Times New Roman" w:hAnsi="Times New Roman" w:cs="Times New Roman"/>
          <w:b/>
          <w:lang w:val="kk-KZ"/>
        </w:rPr>
        <w:t>А. А. Калиева</w:t>
      </w:r>
    </w:p>
    <w:p w14:paraId="049DAF45" w14:textId="77777777" w:rsidR="003F0175" w:rsidRPr="00F23701" w:rsidRDefault="003F0175" w:rsidP="00626A7E">
      <w:pPr>
        <w:spacing w:after="0" w:line="240" w:lineRule="auto"/>
        <w:jc w:val="center"/>
        <w:rPr>
          <w:rFonts w:ascii="Times New Roman" w:hAnsi="Times New Roman" w:cs="Times New Roman"/>
          <w:lang w:val="kk-KZ"/>
        </w:rPr>
      </w:pPr>
      <w:r w:rsidRPr="00F23701">
        <w:rPr>
          <w:rFonts w:ascii="Times New Roman" w:hAnsi="Times New Roman" w:cs="Times New Roman"/>
          <w:lang w:val="kk-KZ"/>
        </w:rPr>
        <w:t>Инновациялық Еуразия Университеті, Қазақстан</w:t>
      </w:r>
    </w:p>
    <w:p w14:paraId="3059ADE1" w14:textId="77777777" w:rsidR="00480FC8" w:rsidRPr="00F23701" w:rsidRDefault="00480FC8" w:rsidP="00626A7E">
      <w:pPr>
        <w:spacing w:after="0" w:line="240" w:lineRule="auto"/>
        <w:jc w:val="center"/>
        <w:rPr>
          <w:rFonts w:ascii="Times New Roman" w:hAnsi="Times New Roman" w:cs="Times New Roman"/>
          <w:b/>
          <w:lang w:val="kk-KZ"/>
        </w:rPr>
      </w:pPr>
      <w:bookmarkStart w:id="0" w:name="_Hlk129718616"/>
      <w:r w:rsidRPr="00F23701">
        <w:rPr>
          <w:rFonts w:ascii="Times New Roman" w:hAnsi="Times New Roman" w:cs="Times New Roman"/>
          <w:lang w:val="kk-KZ"/>
        </w:rPr>
        <w:t>(</w:t>
      </w:r>
      <w:r w:rsidRPr="00F23701">
        <w:rPr>
          <w:rFonts w:ascii="Times New Roman" w:hAnsi="Times New Roman" w:cs="Times New Roman"/>
          <w:lang w:val="en-US"/>
        </w:rPr>
        <w:t>e-mail</w:t>
      </w:r>
      <w:r w:rsidRPr="00F23701">
        <w:rPr>
          <w:rFonts w:ascii="Times New Roman" w:hAnsi="Times New Roman" w:cs="Times New Roman"/>
          <w:lang w:val="kk-KZ"/>
        </w:rPr>
        <w:t xml:space="preserve">: </w:t>
      </w:r>
      <w:r w:rsidRPr="00F23701">
        <w:rPr>
          <w:rFonts w:ascii="Times New Roman" w:hAnsi="Times New Roman" w:cs="Times New Roman"/>
          <w:lang w:val="en-US"/>
        </w:rPr>
        <w:t>ajgul-2018@list.ru</w:t>
      </w:r>
      <w:r w:rsidRPr="00F23701">
        <w:rPr>
          <w:rFonts w:ascii="Times New Roman" w:hAnsi="Times New Roman" w:cs="Times New Roman"/>
          <w:lang w:val="kk-KZ"/>
        </w:rPr>
        <w:t>)</w:t>
      </w:r>
    </w:p>
    <w:bookmarkEnd w:id="0"/>
    <w:p w14:paraId="7B7052F9" w14:textId="77777777" w:rsidR="003F0175" w:rsidRPr="00F23701" w:rsidRDefault="003F0175" w:rsidP="00626A7E">
      <w:pPr>
        <w:spacing w:after="0" w:line="240" w:lineRule="auto"/>
        <w:jc w:val="center"/>
        <w:rPr>
          <w:rFonts w:ascii="Times New Roman" w:hAnsi="Times New Roman" w:cs="Times New Roman"/>
          <w:b/>
          <w:lang w:val="kk-KZ"/>
        </w:rPr>
      </w:pPr>
    </w:p>
    <w:p w14:paraId="1F2C0A2D" w14:textId="77777777" w:rsidR="00B27076" w:rsidRPr="00F23701" w:rsidRDefault="00EB1EDE" w:rsidP="00626A7E">
      <w:pPr>
        <w:spacing w:after="0" w:line="240" w:lineRule="auto"/>
        <w:jc w:val="center"/>
        <w:rPr>
          <w:rFonts w:ascii="Times New Roman" w:hAnsi="Times New Roman" w:cs="Times New Roman"/>
          <w:b/>
          <w:lang w:val="kk-KZ"/>
        </w:rPr>
      </w:pPr>
      <w:r w:rsidRPr="00F23701">
        <w:rPr>
          <w:rFonts w:ascii="Times New Roman" w:hAnsi="Times New Roman" w:cs="Times New Roman"/>
          <w:b/>
          <w:lang w:val="kk-KZ"/>
        </w:rPr>
        <w:t>Жасөспірімдердің өзін-өзі бағалау деңгейі</w:t>
      </w:r>
    </w:p>
    <w:p w14:paraId="778F3397" w14:textId="77777777" w:rsidR="006C22B8" w:rsidRPr="00F23701" w:rsidRDefault="006C22B8" w:rsidP="00626A7E">
      <w:pPr>
        <w:spacing w:after="0" w:line="240" w:lineRule="auto"/>
        <w:jc w:val="center"/>
        <w:rPr>
          <w:rFonts w:ascii="Times New Roman" w:hAnsi="Times New Roman" w:cs="Times New Roman"/>
          <w:b/>
          <w:lang w:val="kk-KZ"/>
        </w:rPr>
      </w:pPr>
    </w:p>
    <w:p w14:paraId="4BBB207D" w14:textId="2668C5E9" w:rsidR="009E2022" w:rsidRPr="00F23701" w:rsidRDefault="0093321D" w:rsidP="009E2022">
      <w:pPr>
        <w:spacing w:after="0" w:line="240" w:lineRule="auto"/>
        <w:ind w:firstLine="708"/>
        <w:jc w:val="both"/>
        <w:rPr>
          <w:rFonts w:ascii="Times New Roman" w:hAnsi="Times New Roman" w:cs="Times New Roman"/>
          <w:b/>
          <w:color w:val="000000"/>
          <w:lang w:val="kk-KZ"/>
        </w:rPr>
      </w:pPr>
      <w:r w:rsidRPr="00F23701">
        <w:rPr>
          <w:rFonts w:ascii="Times New Roman" w:hAnsi="Times New Roman" w:cs="Times New Roman"/>
          <w:b/>
          <w:color w:val="000000"/>
          <w:lang w:val="kk-KZ"/>
        </w:rPr>
        <w:t>Аңдатпа</w:t>
      </w:r>
    </w:p>
    <w:p w14:paraId="64DA4655" w14:textId="77777777" w:rsidR="006C22B8" w:rsidRPr="00F23701" w:rsidRDefault="009E2022" w:rsidP="009E2022">
      <w:pPr>
        <w:spacing w:after="0" w:line="240" w:lineRule="auto"/>
        <w:ind w:firstLine="708"/>
        <w:jc w:val="both"/>
        <w:rPr>
          <w:rFonts w:ascii="Times New Roman" w:hAnsi="Times New Roman" w:cs="Times New Roman"/>
          <w:b/>
          <w:lang w:val="kk-KZ"/>
        </w:rPr>
      </w:pPr>
      <w:r w:rsidRPr="00F23701">
        <w:rPr>
          <w:rFonts w:ascii="Times New Roman" w:eastAsia="Times New Roman" w:hAnsi="Times New Roman"/>
          <w:i/>
          <w:lang w:val="kk-KZ" w:eastAsia="ru-RU"/>
        </w:rPr>
        <w:t xml:space="preserve">Негізгі мәселе: </w:t>
      </w:r>
      <w:r w:rsidR="00D54597" w:rsidRPr="00F23701">
        <w:rPr>
          <w:rFonts w:ascii="Times New Roman" w:hAnsi="Times New Roman" w:cs="Times New Roman"/>
          <w:b/>
          <w:color w:val="000000"/>
          <w:lang w:val="kk-KZ"/>
        </w:rPr>
        <w:t xml:space="preserve"> </w:t>
      </w:r>
      <w:r w:rsidR="00944F56" w:rsidRPr="00F23701">
        <w:rPr>
          <w:rFonts w:ascii="Times New Roman" w:hAnsi="Times New Roman" w:cs="Times New Roman"/>
          <w:color w:val="000000"/>
          <w:lang w:val="kk-KZ"/>
        </w:rPr>
        <w:t xml:space="preserve">Бұл мақалада жасөспірімдердің өзін-өзі бағалау мәселесі қарастырылған. Түрлі өмірлік жағдайларда   өзін-өзі ұстау дағдылары  жайлы сөз етілген. Мақалада автор </w:t>
      </w:r>
      <w:bookmarkStart w:id="1" w:name="_Hlk129721051"/>
      <w:r w:rsidR="00944F56" w:rsidRPr="00F23701">
        <w:rPr>
          <w:rFonts w:ascii="Times New Roman" w:hAnsi="Times New Roman" w:cs="Times New Roman"/>
          <w:color w:val="000000"/>
          <w:lang w:val="kk-KZ"/>
        </w:rPr>
        <w:t>жасөспірімдердің өзін-өзі бағалауына әсер ететін негізгі факторлардың т</w:t>
      </w:r>
      <w:bookmarkEnd w:id="1"/>
      <w:r w:rsidR="00944F56" w:rsidRPr="00F23701">
        <w:rPr>
          <w:rFonts w:ascii="Times New Roman" w:hAnsi="Times New Roman" w:cs="Times New Roman"/>
          <w:color w:val="000000"/>
          <w:lang w:val="kk-KZ"/>
        </w:rPr>
        <w:t xml:space="preserve">үрлерін және сол жағдайдағы жасөспірімдердің  мінез-құлқын қарастырады. Жасөспірімлің  өзін - өзі бағалауына әсер ететін факторлар </w:t>
      </w:r>
      <w:r w:rsidR="004807B4" w:rsidRPr="00F23701">
        <w:rPr>
          <w:rFonts w:ascii="Times New Roman" w:hAnsi="Times New Roman" w:cs="Times New Roman"/>
          <w:color w:val="000000"/>
          <w:lang w:val="kk-KZ"/>
        </w:rPr>
        <w:t xml:space="preserve">жайлы </w:t>
      </w:r>
      <w:r w:rsidR="00944F56" w:rsidRPr="00F23701">
        <w:rPr>
          <w:rFonts w:ascii="Times New Roman" w:hAnsi="Times New Roman" w:cs="Times New Roman"/>
          <w:color w:val="000000"/>
          <w:lang w:val="kk-KZ"/>
        </w:rPr>
        <w:t xml:space="preserve"> көрнекті ғалымдардың </w:t>
      </w:r>
      <w:r w:rsidR="004807B4" w:rsidRPr="00F23701">
        <w:rPr>
          <w:rFonts w:ascii="Times New Roman" w:hAnsi="Times New Roman" w:cs="Times New Roman"/>
          <w:color w:val="000000"/>
          <w:lang w:val="kk-KZ"/>
        </w:rPr>
        <w:t xml:space="preserve">еңбектері </w:t>
      </w:r>
      <w:r w:rsidR="00944F56" w:rsidRPr="00F23701">
        <w:rPr>
          <w:rFonts w:ascii="Times New Roman" w:hAnsi="Times New Roman" w:cs="Times New Roman"/>
          <w:color w:val="000000"/>
          <w:lang w:val="kk-KZ"/>
        </w:rPr>
        <w:t xml:space="preserve"> келтірілген</w:t>
      </w:r>
      <w:r w:rsidR="004807B4" w:rsidRPr="00F23701">
        <w:rPr>
          <w:rFonts w:ascii="Times New Roman" w:hAnsi="Times New Roman" w:cs="Times New Roman"/>
          <w:color w:val="000000"/>
          <w:lang w:val="kk-KZ"/>
        </w:rPr>
        <w:t>. Адам  өмірдегі жетістігімізге әсер ететін адамның маңызды қасиеттерінің бірі-оның өзіне деген сенімділігі</w:t>
      </w:r>
    </w:p>
    <w:p w14:paraId="1FFBE755" w14:textId="0431B7D9" w:rsidR="008F45E1" w:rsidRPr="00F23701" w:rsidRDefault="009E2022" w:rsidP="008F45E1">
      <w:pPr>
        <w:spacing w:after="0" w:line="240" w:lineRule="auto"/>
        <w:ind w:firstLine="709"/>
        <w:jc w:val="both"/>
        <w:rPr>
          <w:rFonts w:ascii="Times New Roman" w:eastAsia="Calibri" w:hAnsi="Times New Roman" w:cs="Times New Roman"/>
          <w:color w:val="000000"/>
          <w:lang w:val="kk-KZ"/>
        </w:rPr>
      </w:pPr>
      <w:r w:rsidRPr="00F23701">
        <w:rPr>
          <w:rFonts w:ascii="Times New Roman" w:hAnsi="Times New Roman"/>
          <w:i/>
          <w:color w:val="000000"/>
          <w:lang w:val="kk-KZ"/>
        </w:rPr>
        <w:t>Мақсаты:</w:t>
      </w:r>
      <w:r w:rsidRPr="00F23701">
        <w:rPr>
          <w:rFonts w:ascii="Times New Roman" w:hAnsi="Times New Roman"/>
          <w:color w:val="000000"/>
          <w:lang w:val="kk-KZ"/>
        </w:rPr>
        <w:t xml:space="preserve"> </w:t>
      </w:r>
      <w:r w:rsidR="008F45E1" w:rsidRPr="00F23701">
        <w:rPr>
          <w:rFonts w:ascii="Times New Roman" w:hAnsi="Times New Roman" w:cs="Times New Roman"/>
          <w:color w:val="000000"/>
          <w:lang w:val="kk-KZ"/>
        </w:rPr>
        <w:t xml:space="preserve">жасөспірімдердің өзін-өзі бағалауына әсер ететін негізгі факторлардың ерекшеліктерін қарастырып, </w:t>
      </w:r>
      <w:r w:rsidR="00EC410B" w:rsidRPr="00F23701">
        <w:rPr>
          <w:rFonts w:ascii="Times New Roman" w:hAnsi="Times New Roman" w:cs="Times New Roman"/>
          <w:color w:val="000000"/>
          <w:lang w:val="kk-KZ"/>
        </w:rPr>
        <w:t xml:space="preserve">жеке тұлғаның өзін-өзі жетілдіру жолдарын  </w:t>
      </w:r>
      <w:r w:rsidR="008F45E1" w:rsidRPr="00F23701">
        <w:rPr>
          <w:rFonts w:ascii="Times New Roman" w:eastAsia="Calibri" w:hAnsi="Times New Roman" w:cs="Times New Roman"/>
          <w:color w:val="000000"/>
          <w:lang w:val="kk-KZ"/>
        </w:rPr>
        <w:t>ұсыну.</w:t>
      </w:r>
    </w:p>
    <w:p w14:paraId="4FEEEB32" w14:textId="5A5DAB11" w:rsidR="009E2022" w:rsidRPr="00F23701" w:rsidRDefault="00EC410B" w:rsidP="00EC410B">
      <w:pPr>
        <w:spacing w:after="0" w:line="240" w:lineRule="auto"/>
        <w:jc w:val="both"/>
        <w:rPr>
          <w:rFonts w:ascii="Times New Roman" w:hAnsi="Times New Roman"/>
          <w:color w:val="000000"/>
          <w:lang w:val="kk-KZ"/>
        </w:rPr>
      </w:pPr>
      <w:r w:rsidRPr="00F23701">
        <w:rPr>
          <w:rFonts w:ascii="Times New Roman" w:hAnsi="Times New Roman"/>
          <w:bCs/>
          <w:color w:val="000000"/>
          <w:lang w:val="kk-KZ"/>
        </w:rPr>
        <w:t xml:space="preserve">         </w:t>
      </w:r>
      <w:r w:rsidR="009E2022" w:rsidRPr="00F23701">
        <w:rPr>
          <w:rFonts w:ascii="Times New Roman" w:hAnsi="Times New Roman"/>
          <w:i/>
          <w:color w:val="000000"/>
          <w:lang w:val="kk-KZ"/>
        </w:rPr>
        <w:t>Әдістері:</w:t>
      </w:r>
      <w:r w:rsidR="009E2022" w:rsidRPr="00F23701">
        <w:rPr>
          <w:rFonts w:ascii="Times New Roman" w:hAnsi="Times New Roman"/>
          <w:color w:val="000000"/>
          <w:lang w:val="kk-KZ"/>
        </w:rPr>
        <w:t xml:space="preserve"> ғылыми-әдістемелік тұрғыдан геометрияны оқыту бойынша тәжірибелі мұғалімдер мен әдіскерлерден сұхбат және сауалнама алу, оқу бағдарламасы мен мазмұнын талдау, оқу үдерісіне педагогикалық бақылау мен диагностика жасалды. Өзіміздің ұсынған әдістердің тиімділігін тексеру мақсатында педагогикалық эксперимент жұмыстары жүргізілді. </w:t>
      </w:r>
    </w:p>
    <w:p w14:paraId="1BC1B415" w14:textId="77777777" w:rsidR="009E2022" w:rsidRPr="00F23701" w:rsidRDefault="009E2022" w:rsidP="009E2022">
      <w:pPr>
        <w:spacing w:after="0" w:line="240" w:lineRule="auto"/>
        <w:ind w:firstLine="708"/>
        <w:jc w:val="both"/>
        <w:rPr>
          <w:rFonts w:ascii="Times New Roman" w:hAnsi="Times New Roman"/>
          <w:color w:val="000000"/>
          <w:lang w:val="kk-KZ"/>
        </w:rPr>
      </w:pPr>
      <w:r w:rsidRPr="00F23701">
        <w:rPr>
          <w:rFonts w:ascii="Times New Roman" w:hAnsi="Times New Roman"/>
          <w:i/>
          <w:color w:val="000000"/>
          <w:lang w:val="kk-KZ"/>
        </w:rPr>
        <w:t xml:space="preserve">Нәтижелері және олардың маңыздылығы: </w:t>
      </w:r>
      <w:r w:rsidRPr="00F23701">
        <w:rPr>
          <w:rFonts w:ascii="Times New Roman" w:hAnsi="Times New Roman"/>
          <w:color w:val="000000"/>
          <w:lang w:val="kk-KZ"/>
        </w:rPr>
        <w:t>педагогикалық ЖОО-ның мақсаты практикалық және әдістемелік мәселелерді өздері шеше алуға қажетті білімдермен қаруланған білікті мұғалімдер дайындау. Бұл болашақ математика мұғалімдерін дайындаудың барлық жүйесіне, мектептегі білім берудің әдістемесіне, оның ішінде әрбір болашақ математика мұғалімдеріне қажетті математикалық білім деңгейіне қол жеткізуге мүмкіндік беретін геометриялық білім беруге де жаңа міндеттер қойып отыр. Сондықтан, педагогикалық ЖОО-да геометрияны оқытудың негізгі дидактикалық принциптері құрылып негізделген.</w:t>
      </w:r>
    </w:p>
    <w:p w14:paraId="71265813" w14:textId="682CBF0B" w:rsidR="007C3F71" w:rsidRPr="00F23701" w:rsidRDefault="0093321D" w:rsidP="009E2022">
      <w:pPr>
        <w:spacing w:after="0" w:line="240" w:lineRule="auto"/>
        <w:ind w:firstLine="708"/>
        <w:jc w:val="both"/>
        <w:rPr>
          <w:rFonts w:ascii="Times New Roman" w:hAnsi="Times New Roman" w:cs="Times New Roman"/>
          <w:color w:val="000000"/>
          <w:lang w:val="kk-KZ"/>
        </w:rPr>
      </w:pPr>
      <w:r w:rsidRPr="00F23701">
        <w:rPr>
          <w:rFonts w:ascii="Times New Roman" w:hAnsi="Times New Roman" w:cs="Times New Roman"/>
          <w:i/>
          <w:color w:val="000000"/>
          <w:lang w:val="kk-KZ"/>
        </w:rPr>
        <w:t xml:space="preserve">Түйінді </w:t>
      </w:r>
      <w:r w:rsidR="00480FC8" w:rsidRPr="00F23701">
        <w:rPr>
          <w:rFonts w:ascii="Times New Roman" w:hAnsi="Times New Roman" w:cs="Times New Roman"/>
          <w:i/>
          <w:color w:val="000000"/>
          <w:lang w:val="kk-KZ"/>
        </w:rPr>
        <w:t xml:space="preserve"> сөздер: </w:t>
      </w:r>
      <w:r w:rsidR="00480FC8" w:rsidRPr="00F23701">
        <w:rPr>
          <w:rFonts w:ascii="Times New Roman" w:hAnsi="Times New Roman" w:cs="Times New Roman"/>
          <w:color w:val="000000"/>
          <w:lang w:val="kk-KZ"/>
        </w:rPr>
        <w:t>өзін-өзі бағалау; сенімділік; «Мен» ұғымы; жасөспірім; ішкі дүние; көзқарас; өзіндік тұжырымдама.</w:t>
      </w:r>
    </w:p>
    <w:p w14:paraId="670DD7EC" w14:textId="77777777" w:rsidR="009E2022" w:rsidRPr="00F23701" w:rsidRDefault="009E2022" w:rsidP="00626A7E">
      <w:pPr>
        <w:spacing w:after="0" w:line="240" w:lineRule="auto"/>
        <w:jc w:val="both"/>
        <w:rPr>
          <w:rFonts w:ascii="Times New Roman" w:hAnsi="Times New Roman" w:cs="Times New Roman"/>
          <w:b/>
          <w:lang w:val="kk-KZ"/>
        </w:rPr>
      </w:pPr>
    </w:p>
    <w:p w14:paraId="19215EDD" w14:textId="77777777" w:rsidR="0042391C" w:rsidRPr="00F23701" w:rsidRDefault="000D48D3" w:rsidP="00626A7E">
      <w:pPr>
        <w:spacing w:after="0" w:line="240" w:lineRule="auto"/>
        <w:jc w:val="both"/>
        <w:rPr>
          <w:rFonts w:ascii="Times New Roman" w:hAnsi="Times New Roman" w:cs="Times New Roman"/>
          <w:b/>
          <w:lang w:val="kk-KZ"/>
        </w:rPr>
      </w:pPr>
      <w:r w:rsidRPr="00F23701">
        <w:rPr>
          <w:rFonts w:ascii="Times New Roman" w:hAnsi="Times New Roman" w:cs="Times New Roman"/>
          <w:b/>
          <w:lang w:val="kk-KZ"/>
        </w:rPr>
        <w:t>Кіріспе</w:t>
      </w:r>
    </w:p>
    <w:p w14:paraId="30410DDE" w14:textId="5E6D33FC" w:rsidR="00B27076" w:rsidRPr="00F23701" w:rsidRDefault="00B27076" w:rsidP="00626A7E">
      <w:pPr>
        <w:spacing w:after="0" w:line="240" w:lineRule="auto"/>
        <w:jc w:val="both"/>
        <w:rPr>
          <w:rFonts w:ascii="Times New Roman" w:hAnsi="Times New Roman" w:cs="Times New Roman"/>
          <w:lang w:val="kk-KZ"/>
        </w:rPr>
      </w:pPr>
      <w:r w:rsidRPr="00F23701">
        <w:rPr>
          <w:rFonts w:ascii="Times New Roman" w:hAnsi="Times New Roman" w:cs="Times New Roman"/>
          <w:lang w:val="kk-KZ"/>
        </w:rPr>
        <w:t xml:space="preserve">        </w:t>
      </w:r>
      <w:r w:rsidR="00394803">
        <w:rPr>
          <w:rFonts w:ascii="Times New Roman" w:hAnsi="Times New Roman" w:cs="Times New Roman"/>
          <w:lang w:val="kk-KZ"/>
        </w:rPr>
        <w:t xml:space="preserve">     </w:t>
      </w:r>
      <w:r w:rsidRPr="00F23701">
        <w:rPr>
          <w:rFonts w:ascii="Times New Roman" w:hAnsi="Times New Roman" w:cs="Times New Roman"/>
          <w:lang w:val="kk-KZ"/>
        </w:rPr>
        <w:t>Өзін-өзі бағалау-бұл адамның жеке басының, іс-әрекетінің, мінез-құлқының біртұтас тұтастығына да, жекелеген жақтарына да беретін құндылығы, мәні.</w:t>
      </w:r>
    </w:p>
    <w:p w14:paraId="4ABDBF5C" w14:textId="77777777" w:rsidR="00B27076" w:rsidRPr="00F23701" w:rsidRDefault="00B27076" w:rsidP="00626A7E">
      <w:pPr>
        <w:spacing w:after="0" w:line="240" w:lineRule="auto"/>
        <w:jc w:val="both"/>
        <w:rPr>
          <w:rFonts w:ascii="Times New Roman" w:hAnsi="Times New Roman" w:cs="Times New Roman"/>
          <w:lang w:val="kk-KZ"/>
        </w:rPr>
      </w:pPr>
      <w:r w:rsidRPr="00F23701">
        <w:rPr>
          <w:rFonts w:ascii="Times New Roman" w:hAnsi="Times New Roman" w:cs="Times New Roman"/>
          <w:lang w:val="kk-KZ"/>
        </w:rPr>
        <w:t xml:space="preserve">Өзін-өзі бағалау реттеуші және қорғаныс функцияларын орындайды және адамның мінез-құлқына, іс-әрекетіне және дамуына, сондай-ақ оның басқа адамдармен қарым-қатынасына әсер етеді. </w:t>
      </w:r>
    </w:p>
    <w:p w14:paraId="6C6311B9" w14:textId="77777777" w:rsidR="00B27076" w:rsidRPr="00F23701" w:rsidRDefault="00B27076" w:rsidP="009E2022">
      <w:pPr>
        <w:spacing w:after="0" w:line="240" w:lineRule="auto"/>
        <w:ind w:firstLine="708"/>
        <w:jc w:val="both"/>
        <w:rPr>
          <w:rFonts w:ascii="Times New Roman" w:hAnsi="Times New Roman" w:cs="Times New Roman"/>
          <w:lang w:val="kk-KZ"/>
        </w:rPr>
      </w:pPr>
      <w:r w:rsidRPr="00F23701">
        <w:rPr>
          <w:rFonts w:ascii="Times New Roman" w:hAnsi="Times New Roman" w:cs="Times New Roman"/>
          <w:lang w:val="kk-KZ"/>
        </w:rPr>
        <w:t xml:space="preserve">Өзін-өзі бағалау құрылымның салыстырмалы түрде тұрақты қалыптасуы, өзін-өзі тану, өзін-өзі тану және өзін-өзі бағалау үрдісінде  құрамдас бөлігі ретінде жұмыс істейді. Өзін-өзі бағалаудың негізі-адамның жеке мағыналар жүйесі, ол қабылдаған құндылықтар жүйесі. Ол тұлғаның орталық білімі және өзін-өзі танудың орталық компоненті болып саналады. Өзін-өзі бағалау өзін-өзі қанағаттандыру немесе қанағаттанбау дәрежесін көрсетеді. Өзін-өзі бағалау өзінің жетістігі мен сәтсіздігін қабылдауға, белгілі бір деңгейдегі мақсаттарға, яғни жеке ұмтылыс деңгейіне жетуге негіз болады. Өзін-өзі құрметтеудің қорғаныс функциясы, жеке адамға салыстырмалы тұрақтылық пен автономияны қамтамасыз ете отырып, эмпирикалық деректердің бұрмалануына әкелуі мүмкін, осылайша дамуға теріс әсер етеді. </w:t>
      </w:r>
    </w:p>
    <w:p w14:paraId="2FABD63A" w14:textId="77777777" w:rsidR="00B27076" w:rsidRPr="00F23701" w:rsidRDefault="00B27076" w:rsidP="009E2022">
      <w:pPr>
        <w:spacing w:after="0" w:line="240" w:lineRule="auto"/>
        <w:ind w:firstLine="708"/>
        <w:jc w:val="both"/>
        <w:rPr>
          <w:rFonts w:ascii="Times New Roman" w:hAnsi="Times New Roman" w:cs="Times New Roman"/>
          <w:lang w:val="kk-KZ"/>
        </w:rPr>
      </w:pPr>
      <w:r w:rsidRPr="00F23701">
        <w:rPr>
          <w:rFonts w:ascii="Times New Roman" w:hAnsi="Times New Roman" w:cs="Times New Roman"/>
          <w:lang w:val="kk-KZ"/>
        </w:rPr>
        <w:t>Дамыған жеке тұлғаның  өзін-өзі бағалауы  - бағалаудың табиғатын анықтайтын күрделі жүйені қалыптастырады және өзін-өзі бағалау дәрежесін, өзін-өзі тұтас қабылдауды немесе қабылдамауды көрсететін жалпы өзін-өзі бағалау, сондай-ақ оның жеке басының белгілі бір аспектілеріне, іс-әрекеттеріне, белгілі бір іс-әрекеттердің сәттілігіне қатынасын сипаттайтын ішінара, жеке өзін-өзі бағалауды қамтиды. Өзін-өзі бағалау сананың әртүрлі деңгейлерінде болуы мүмкін.</w:t>
      </w:r>
    </w:p>
    <w:p w14:paraId="6E4637D3" w14:textId="77777777" w:rsidR="00B27076" w:rsidRPr="00F23701" w:rsidRDefault="00B27076" w:rsidP="00626A7E">
      <w:pPr>
        <w:spacing w:after="0" w:line="240" w:lineRule="auto"/>
        <w:jc w:val="both"/>
        <w:rPr>
          <w:rFonts w:ascii="Times New Roman" w:hAnsi="Times New Roman" w:cs="Times New Roman"/>
          <w:lang w:val="kk-KZ"/>
        </w:rPr>
      </w:pPr>
      <w:r w:rsidRPr="00F23701">
        <w:rPr>
          <w:rFonts w:ascii="Times New Roman" w:hAnsi="Times New Roman" w:cs="Times New Roman"/>
          <w:lang w:val="kk-KZ"/>
        </w:rPr>
        <w:t xml:space="preserve">Өзін-өзі бағалау келесі параметрлер негізінде сипатталады: </w:t>
      </w:r>
    </w:p>
    <w:p w14:paraId="16D881CE" w14:textId="77777777" w:rsidR="00B27076" w:rsidRPr="00F23701" w:rsidRDefault="00B27076" w:rsidP="00626A7E">
      <w:pPr>
        <w:spacing w:after="0" w:line="240" w:lineRule="auto"/>
        <w:jc w:val="both"/>
        <w:rPr>
          <w:rFonts w:ascii="Times New Roman" w:hAnsi="Times New Roman" w:cs="Times New Roman"/>
          <w:lang w:val="kk-KZ"/>
        </w:rPr>
      </w:pPr>
      <w:r w:rsidRPr="00F23701">
        <w:rPr>
          <w:rFonts w:ascii="Times New Roman" w:hAnsi="Times New Roman" w:cs="Times New Roman"/>
          <w:lang w:val="kk-KZ"/>
        </w:rPr>
        <w:t xml:space="preserve">1. деңгей -  өзін-өзі жоғары, орташа және төмен бағалау; </w:t>
      </w:r>
    </w:p>
    <w:p w14:paraId="0AF881E6" w14:textId="77777777" w:rsidR="00B27076" w:rsidRPr="00F23701" w:rsidRDefault="00B27076" w:rsidP="00626A7E">
      <w:pPr>
        <w:spacing w:after="0" w:line="240" w:lineRule="auto"/>
        <w:jc w:val="both"/>
        <w:rPr>
          <w:rFonts w:ascii="Times New Roman" w:hAnsi="Times New Roman" w:cs="Times New Roman"/>
          <w:lang w:val="kk-KZ"/>
        </w:rPr>
      </w:pPr>
      <w:r w:rsidRPr="00F23701">
        <w:rPr>
          <w:rFonts w:ascii="Times New Roman" w:hAnsi="Times New Roman" w:cs="Times New Roman"/>
          <w:lang w:val="kk-KZ"/>
        </w:rPr>
        <w:t xml:space="preserve">2. Нақты жетістікке деген көзқарас -  өзін-өзі бағалаудың барабар және жеткіліксіз (асыра және төмендетілген) сезімі; </w:t>
      </w:r>
    </w:p>
    <w:p w14:paraId="7A9C01A9" w14:textId="77777777" w:rsidR="00B27076" w:rsidRPr="00F23701" w:rsidRDefault="00B27076" w:rsidP="00626A7E">
      <w:pPr>
        <w:spacing w:after="0" w:line="240" w:lineRule="auto"/>
        <w:jc w:val="both"/>
        <w:rPr>
          <w:rFonts w:ascii="Times New Roman" w:hAnsi="Times New Roman" w:cs="Times New Roman"/>
          <w:lang w:val="kk-KZ"/>
        </w:rPr>
      </w:pPr>
      <w:r w:rsidRPr="00F23701">
        <w:rPr>
          <w:rFonts w:ascii="Times New Roman" w:hAnsi="Times New Roman" w:cs="Times New Roman"/>
          <w:lang w:val="kk-KZ"/>
        </w:rPr>
        <w:t>3. құрылымның ерекшеліктері-жанжалды және жанжалсыз өзін-өзі бағалау.</w:t>
      </w:r>
    </w:p>
    <w:p w14:paraId="4DF89792" w14:textId="77777777" w:rsidR="00B27076" w:rsidRPr="00F23701" w:rsidRDefault="00B27076" w:rsidP="00626A7E">
      <w:pPr>
        <w:spacing w:after="0" w:line="240" w:lineRule="auto"/>
        <w:jc w:val="both"/>
        <w:rPr>
          <w:rFonts w:ascii="Times New Roman" w:hAnsi="Times New Roman" w:cs="Times New Roman"/>
          <w:lang w:val="kk-KZ"/>
        </w:rPr>
      </w:pPr>
      <w:r w:rsidRPr="00F23701">
        <w:rPr>
          <w:rFonts w:ascii="Times New Roman" w:hAnsi="Times New Roman" w:cs="Times New Roman"/>
          <w:lang w:val="kk-KZ"/>
        </w:rPr>
        <w:lastRenderedPageBreak/>
        <w:t xml:space="preserve">Өзін-өзі бағалау басқа адамдардың пікірлері, өз қызметінің нәтижелерін бағалау, сондай-ақ нақты және идеалды өзін-өзі бейнелеу арасындағы байланыс негізінде қалыптасады. Қалыптасқан әдеттегі өзін-өзі бағалауды сақтау адам үшін қажеттілікке айналады, ол өзін-өзі бағалаудың бірқатар маңызды құбылыстарымен байланысты. Мысалы, жеткіліксіздіктің әсері, сәттілікпен ыңғайсыздық және т. б.. </w:t>
      </w:r>
    </w:p>
    <w:p w14:paraId="54DB9A86" w14:textId="77777777" w:rsidR="00581DC8" w:rsidRPr="00F23701" w:rsidRDefault="00581DC8" w:rsidP="00626A7E">
      <w:pPr>
        <w:spacing w:after="0" w:line="240" w:lineRule="auto"/>
        <w:jc w:val="both"/>
        <w:rPr>
          <w:rFonts w:ascii="Times New Roman" w:hAnsi="Times New Roman" w:cs="Times New Roman"/>
          <w:b/>
          <w:lang w:val="kk-KZ"/>
        </w:rPr>
      </w:pPr>
      <w:r w:rsidRPr="00F23701">
        <w:rPr>
          <w:rFonts w:ascii="Times New Roman" w:hAnsi="Times New Roman" w:cs="Times New Roman"/>
          <w:b/>
          <w:lang w:val="kk-KZ"/>
        </w:rPr>
        <w:t>Материалдар мен әдістер</w:t>
      </w:r>
    </w:p>
    <w:p w14:paraId="07C3E265" w14:textId="77777777" w:rsidR="00B27076" w:rsidRPr="00F23701" w:rsidRDefault="00D9448A" w:rsidP="00626A7E">
      <w:pPr>
        <w:spacing w:after="0" w:line="240" w:lineRule="auto"/>
        <w:jc w:val="both"/>
        <w:rPr>
          <w:rFonts w:ascii="Times New Roman" w:hAnsi="Times New Roman" w:cs="Times New Roman"/>
          <w:lang w:val="kk-KZ"/>
        </w:rPr>
      </w:pPr>
      <w:r w:rsidRPr="00F23701">
        <w:rPr>
          <w:rFonts w:ascii="Times New Roman" w:hAnsi="Times New Roman" w:cs="Times New Roman"/>
          <w:lang w:val="kk-KZ"/>
        </w:rPr>
        <w:t xml:space="preserve">             </w:t>
      </w:r>
      <w:r w:rsidR="00B27076" w:rsidRPr="00F23701">
        <w:rPr>
          <w:rFonts w:ascii="Times New Roman" w:hAnsi="Times New Roman" w:cs="Times New Roman"/>
          <w:lang w:val="kk-KZ"/>
        </w:rPr>
        <w:t xml:space="preserve">Өзін-өзі бағалауды психологиялық талдаудың дербес объектісі ретінде оқшаулау, әдетте, өзін-өзі сезінудің бір процесінде екі аспектіні: өзі туралы білім алу процесі (және білімнің өзі) және өзін-өзі сезіну процесі (субъектінің тұрақты қасиеті ретінде азды-көпті тұрақты өзін-өзі бағалаумен бірге) бөліп көрсету арқылы жүзеге асырылады. </w:t>
      </w:r>
    </w:p>
    <w:p w14:paraId="00D0FCC2" w14:textId="77777777" w:rsidR="00B27076" w:rsidRPr="00F23701" w:rsidRDefault="00B27076" w:rsidP="00626A7E">
      <w:pPr>
        <w:spacing w:after="0" w:line="240" w:lineRule="auto"/>
        <w:jc w:val="both"/>
        <w:rPr>
          <w:rFonts w:ascii="Times New Roman" w:hAnsi="Times New Roman" w:cs="Times New Roman"/>
          <w:lang w:val="kk-KZ"/>
        </w:rPr>
      </w:pPr>
      <w:r w:rsidRPr="00F23701">
        <w:rPr>
          <w:rFonts w:ascii="Times New Roman" w:hAnsi="Times New Roman" w:cs="Times New Roman"/>
          <w:lang w:val="kk-KZ"/>
        </w:rPr>
        <w:t>Адамның өзін қандай да бір жолмен сипаттауға деген кез-келген әрекеті жалпы қабылданған нормалармен, критерийлермен және мақсаттармен, өнімділік деңгейі туралы идеялармен, моральдық принциптермен, мінез-құлық ережелерімен және т.б.  бағалау элементін қамтиды. Осылайша, бұл екі аспект адамның өзі туралы барлық идеяларының жиынтығы ретінде анықталатын, олардың бағалауымен үйлесетін, өзі туралы біртұтас ұғымды қалыптастырады.</w:t>
      </w:r>
    </w:p>
    <w:p w14:paraId="6C7D5D90" w14:textId="77777777" w:rsidR="00B27076" w:rsidRPr="00F23701" w:rsidRDefault="00B27076" w:rsidP="00626A7E">
      <w:pPr>
        <w:spacing w:after="0" w:line="240" w:lineRule="auto"/>
        <w:jc w:val="both"/>
        <w:rPr>
          <w:rFonts w:ascii="Times New Roman" w:hAnsi="Times New Roman" w:cs="Times New Roman"/>
          <w:lang w:val="kk-KZ"/>
        </w:rPr>
      </w:pPr>
      <w:r w:rsidRPr="00F23701">
        <w:rPr>
          <w:rFonts w:ascii="Times New Roman" w:hAnsi="Times New Roman" w:cs="Times New Roman"/>
          <w:lang w:val="kk-KZ"/>
        </w:rPr>
        <w:t>Өзін-өзі сезінудің дескриптивті компоненті әдетте "эго бейнесі" немесе өзін-өзі сезіну деп аталады. "Мен" аспект атауындағы терминологиялық сенімділік әлдеқайда аз. Ол өзін-өзі бағалауды, өзін-өзі қабылдауды, өзіне деген эмоционалды-құндылық қатынасты және қарапайым тілмен айтқанда, өзін-өзі бағалауды қамтиды.</w:t>
      </w:r>
    </w:p>
    <w:p w14:paraId="207B5B45" w14:textId="77777777" w:rsidR="00B27076" w:rsidRPr="00F23701" w:rsidRDefault="00B27076" w:rsidP="00626A7E">
      <w:pPr>
        <w:spacing w:after="0" w:line="240" w:lineRule="auto"/>
        <w:jc w:val="both"/>
        <w:rPr>
          <w:rFonts w:ascii="Times New Roman" w:hAnsi="Times New Roman" w:cs="Times New Roman"/>
          <w:lang w:val="kk-KZ"/>
        </w:rPr>
      </w:pPr>
      <w:r w:rsidRPr="00F23701">
        <w:rPr>
          <w:rFonts w:ascii="Times New Roman" w:hAnsi="Times New Roman" w:cs="Times New Roman"/>
          <w:lang w:val="kk-KZ"/>
        </w:rPr>
        <w:t>Сөздерді қолданудағы бұл айырмашылықтар әдетте азды-көпті айқын және жалпы қабылданған тұжырымдамалық айырмашылықтарды жасырмайды. Олардың тұжырымдамалық мағынасын тек нақты зерттеулер немесе теориялық құрылымдар аясында түсінуге болады. Осылайша, бұл салада әлі мықты  терминологиялық  дәстүрі   жоқ.</w:t>
      </w:r>
    </w:p>
    <w:p w14:paraId="3769321F" w14:textId="21B39494" w:rsidR="00B27076" w:rsidRPr="00F23701" w:rsidRDefault="00B27076" w:rsidP="00626A7E">
      <w:pPr>
        <w:spacing w:after="0" w:line="240" w:lineRule="auto"/>
        <w:jc w:val="both"/>
        <w:rPr>
          <w:rFonts w:ascii="Times New Roman" w:hAnsi="Times New Roman" w:cs="Times New Roman"/>
          <w:lang w:val="kk-KZ"/>
        </w:rPr>
      </w:pPr>
      <w:r w:rsidRPr="00F23701">
        <w:rPr>
          <w:rFonts w:ascii="Times New Roman" w:hAnsi="Times New Roman" w:cs="Times New Roman"/>
          <w:lang w:val="kk-KZ"/>
        </w:rPr>
        <w:t xml:space="preserve">Р. Бернс "Мен" ұғымын "өзіне қатысты" көзқарастар жиынтығы ретінде түсінуін нақты тұжырымдаған. </w:t>
      </w:r>
      <w:r w:rsidR="00EC410B" w:rsidRPr="00F23701">
        <w:rPr>
          <w:rFonts w:ascii="Times New Roman" w:eastAsia="Calibri" w:hAnsi="Times New Roman" w:cs="Times New Roman"/>
          <w:lang w:val="kk-KZ"/>
        </w:rPr>
        <w:t xml:space="preserve">[3] </w:t>
      </w:r>
      <w:r w:rsidRPr="00F23701">
        <w:rPr>
          <w:rFonts w:ascii="Times New Roman" w:hAnsi="Times New Roman" w:cs="Times New Roman"/>
          <w:lang w:val="kk-KZ"/>
        </w:rPr>
        <w:t>Осы түсінікке сәйкес, қарым-қатынастың дәстүрлі түрде ерекшеленетін үш элементі (когнитивті, эмоционалды және мінез-құлық) өзін-өзі сезінуге қатысты келесідей нақтыланған:</w:t>
      </w:r>
    </w:p>
    <w:p w14:paraId="59B490BF" w14:textId="77777777" w:rsidR="00B27076" w:rsidRPr="00F23701" w:rsidRDefault="00B27076" w:rsidP="00626A7E">
      <w:pPr>
        <w:spacing w:after="0" w:line="240" w:lineRule="auto"/>
        <w:jc w:val="both"/>
        <w:rPr>
          <w:rFonts w:ascii="Times New Roman" w:hAnsi="Times New Roman" w:cs="Times New Roman"/>
        </w:rPr>
      </w:pPr>
      <w:r w:rsidRPr="00F23701">
        <w:rPr>
          <w:rFonts w:ascii="Times New Roman" w:hAnsi="Times New Roman" w:cs="Times New Roman"/>
        </w:rPr>
        <w:t xml:space="preserve">1. "мен" </w:t>
      </w:r>
      <w:proofErr w:type="spellStart"/>
      <w:r w:rsidRPr="00F23701">
        <w:rPr>
          <w:rFonts w:ascii="Times New Roman" w:hAnsi="Times New Roman" w:cs="Times New Roman"/>
        </w:rPr>
        <w:t>бейнесі-адамның</w:t>
      </w:r>
      <w:proofErr w:type="spellEnd"/>
      <w:r w:rsidRPr="00F23701">
        <w:rPr>
          <w:rFonts w:ascii="Times New Roman" w:hAnsi="Times New Roman" w:cs="Times New Roman"/>
        </w:rPr>
        <w:t xml:space="preserve"> </w:t>
      </w:r>
      <w:proofErr w:type="spellStart"/>
      <w:r w:rsidRPr="00F23701">
        <w:rPr>
          <w:rFonts w:ascii="Times New Roman" w:hAnsi="Times New Roman" w:cs="Times New Roman"/>
        </w:rPr>
        <w:t>өзі</w:t>
      </w:r>
      <w:proofErr w:type="spellEnd"/>
      <w:r w:rsidRPr="00F23701">
        <w:rPr>
          <w:rFonts w:ascii="Times New Roman" w:hAnsi="Times New Roman" w:cs="Times New Roman"/>
        </w:rPr>
        <w:t xml:space="preserve"> </w:t>
      </w:r>
      <w:proofErr w:type="spellStart"/>
      <w:r w:rsidRPr="00F23701">
        <w:rPr>
          <w:rFonts w:ascii="Times New Roman" w:hAnsi="Times New Roman" w:cs="Times New Roman"/>
        </w:rPr>
        <w:t>туралы</w:t>
      </w:r>
      <w:proofErr w:type="spellEnd"/>
      <w:r w:rsidRPr="00F23701">
        <w:rPr>
          <w:rFonts w:ascii="Times New Roman" w:hAnsi="Times New Roman" w:cs="Times New Roman"/>
        </w:rPr>
        <w:t xml:space="preserve"> </w:t>
      </w:r>
      <w:proofErr w:type="spellStart"/>
      <w:r w:rsidRPr="00F23701">
        <w:rPr>
          <w:rFonts w:ascii="Times New Roman" w:hAnsi="Times New Roman" w:cs="Times New Roman"/>
        </w:rPr>
        <w:t>идеясы</w:t>
      </w:r>
      <w:proofErr w:type="spellEnd"/>
      <w:r w:rsidRPr="00F23701">
        <w:rPr>
          <w:rFonts w:ascii="Times New Roman" w:hAnsi="Times New Roman" w:cs="Times New Roman"/>
        </w:rPr>
        <w:t>.</w:t>
      </w:r>
    </w:p>
    <w:p w14:paraId="7F21E625" w14:textId="77777777" w:rsidR="00B27076" w:rsidRPr="00F23701" w:rsidRDefault="00B27076" w:rsidP="00626A7E">
      <w:pPr>
        <w:spacing w:after="0" w:line="240" w:lineRule="auto"/>
        <w:jc w:val="both"/>
        <w:rPr>
          <w:rFonts w:ascii="Times New Roman" w:hAnsi="Times New Roman" w:cs="Times New Roman"/>
        </w:rPr>
      </w:pPr>
      <w:r w:rsidRPr="00F23701">
        <w:rPr>
          <w:rFonts w:ascii="Times New Roman" w:hAnsi="Times New Roman" w:cs="Times New Roman"/>
        </w:rPr>
        <w:t xml:space="preserve">2. </w:t>
      </w:r>
      <w:proofErr w:type="spellStart"/>
      <w:r w:rsidRPr="00F23701">
        <w:rPr>
          <w:rFonts w:ascii="Times New Roman" w:hAnsi="Times New Roman" w:cs="Times New Roman"/>
        </w:rPr>
        <w:t>Өзін</w:t>
      </w:r>
      <w:proofErr w:type="spellEnd"/>
      <w:r w:rsidRPr="00F23701">
        <w:rPr>
          <w:rFonts w:ascii="Times New Roman" w:hAnsi="Times New Roman" w:cs="Times New Roman"/>
        </w:rPr>
        <w:t xml:space="preserve"> — </w:t>
      </w:r>
      <w:proofErr w:type="spellStart"/>
      <w:r w:rsidRPr="00F23701">
        <w:rPr>
          <w:rFonts w:ascii="Times New Roman" w:hAnsi="Times New Roman" w:cs="Times New Roman"/>
        </w:rPr>
        <w:t>өзі</w:t>
      </w:r>
      <w:proofErr w:type="spellEnd"/>
      <w:r w:rsidRPr="00F23701">
        <w:rPr>
          <w:rFonts w:ascii="Times New Roman" w:hAnsi="Times New Roman" w:cs="Times New Roman"/>
        </w:rPr>
        <w:t xml:space="preserve"> </w:t>
      </w:r>
      <w:proofErr w:type="spellStart"/>
      <w:r w:rsidRPr="00F23701">
        <w:rPr>
          <w:rFonts w:ascii="Times New Roman" w:hAnsi="Times New Roman" w:cs="Times New Roman"/>
        </w:rPr>
        <w:t>бағалау-бұл</w:t>
      </w:r>
      <w:proofErr w:type="spellEnd"/>
      <w:r w:rsidRPr="00F23701">
        <w:rPr>
          <w:rFonts w:ascii="Times New Roman" w:hAnsi="Times New Roman" w:cs="Times New Roman"/>
        </w:rPr>
        <w:t xml:space="preserve"> </w:t>
      </w:r>
      <w:proofErr w:type="spellStart"/>
      <w:r w:rsidRPr="00F23701">
        <w:rPr>
          <w:rFonts w:ascii="Times New Roman" w:hAnsi="Times New Roman" w:cs="Times New Roman"/>
        </w:rPr>
        <w:t>ұсыныстың</w:t>
      </w:r>
      <w:proofErr w:type="spellEnd"/>
      <w:r w:rsidRPr="00F23701">
        <w:rPr>
          <w:rFonts w:ascii="Times New Roman" w:hAnsi="Times New Roman" w:cs="Times New Roman"/>
        </w:rPr>
        <w:t xml:space="preserve"> </w:t>
      </w:r>
      <w:r w:rsidRPr="00F23701">
        <w:rPr>
          <w:rFonts w:ascii="Times New Roman" w:hAnsi="Times New Roman" w:cs="Times New Roman"/>
          <w:lang w:val="kk-KZ"/>
        </w:rPr>
        <w:t>э</w:t>
      </w:r>
      <w:proofErr w:type="spellStart"/>
      <w:r w:rsidRPr="00F23701">
        <w:rPr>
          <w:rFonts w:ascii="Times New Roman" w:hAnsi="Times New Roman" w:cs="Times New Roman"/>
        </w:rPr>
        <w:t>ффективті</w:t>
      </w:r>
      <w:proofErr w:type="spellEnd"/>
      <w:r w:rsidRPr="00F23701">
        <w:rPr>
          <w:rFonts w:ascii="Times New Roman" w:hAnsi="Times New Roman" w:cs="Times New Roman"/>
        </w:rPr>
        <w:t xml:space="preserve"> </w:t>
      </w:r>
      <w:proofErr w:type="spellStart"/>
      <w:r w:rsidRPr="00F23701">
        <w:rPr>
          <w:rFonts w:ascii="Times New Roman" w:hAnsi="Times New Roman" w:cs="Times New Roman"/>
        </w:rPr>
        <w:t>бағасы</w:t>
      </w:r>
      <w:proofErr w:type="spellEnd"/>
      <w:r w:rsidRPr="00F23701">
        <w:rPr>
          <w:rFonts w:ascii="Times New Roman" w:hAnsi="Times New Roman" w:cs="Times New Roman"/>
        </w:rPr>
        <w:t xml:space="preserve">, </w:t>
      </w:r>
      <w:proofErr w:type="spellStart"/>
      <w:r w:rsidRPr="00F23701">
        <w:rPr>
          <w:rFonts w:ascii="Times New Roman" w:hAnsi="Times New Roman" w:cs="Times New Roman"/>
        </w:rPr>
        <w:t>ол</w:t>
      </w:r>
      <w:proofErr w:type="spellEnd"/>
      <w:r w:rsidRPr="00F23701">
        <w:rPr>
          <w:rFonts w:ascii="Times New Roman" w:hAnsi="Times New Roman" w:cs="Times New Roman"/>
        </w:rPr>
        <w:t xml:space="preserve"> </w:t>
      </w:r>
      <w:proofErr w:type="spellStart"/>
      <w:r w:rsidRPr="00F23701">
        <w:rPr>
          <w:rFonts w:ascii="Times New Roman" w:hAnsi="Times New Roman" w:cs="Times New Roman"/>
        </w:rPr>
        <w:t>қарқындылығы</w:t>
      </w:r>
      <w:proofErr w:type="spellEnd"/>
      <w:r w:rsidRPr="00F23701">
        <w:rPr>
          <w:rFonts w:ascii="Times New Roman" w:hAnsi="Times New Roman" w:cs="Times New Roman"/>
        </w:rPr>
        <w:t xml:space="preserve"> </w:t>
      </w:r>
      <w:proofErr w:type="spellStart"/>
      <w:r w:rsidRPr="00F23701">
        <w:rPr>
          <w:rFonts w:ascii="Times New Roman" w:hAnsi="Times New Roman" w:cs="Times New Roman"/>
        </w:rPr>
        <w:t>бойынша</w:t>
      </w:r>
      <w:proofErr w:type="spellEnd"/>
      <w:r w:rsidRPr="00F23701">
        <w:rPr>
          <w:rFonts w:ascii="Times New Roman" w:hAnsi="Times New Roman" w:cs="Times New Roman"/>
        </w:rPr>
        <w:t xml:space="preserve"> </w:t>
      </w:r>
      <w:proofErr w:type="spellStart"/>
      <w:r w:rsidRPr="00F23701">
        <w:rPr>
          <w:rFonts w:ascii="Times New Roman" w:hAnsi="Times New Roman" w:cs="Times New Roman"/>
        </w:rPr>
        <w:t>өзгеруі</w:t>
      </w:r>
      <w:proofErr w:type="spellEnd"/>
      <w:r w:rsidRPr="00F23701">
        <w:rPr>
          <w:rFonts w:ascii="Times New Roman" w:hAnsi="Times New Roman" w:cs="Times New Roman"/>
        </w:rPr>
        <w:t xml:space="preserve"> </w:t>
      </w:r>
      <w:proofErr w:type="spellStart"/>
      <w:r w:rsidRPr="00F23701">
        <w:rPr>
          <w:rFonts w:ascii="Times New Roman" w:hAnsi="Times New Roman" w:cs="Times New Roman"/>
        </w:rPr>
        <w:t>мүмкін</w:t>
      </w:r>
      <w:proofErr w:type="spellEnd"/>
      <w:r w:rsidRPr="00F23701">
        <w:rPr>
          <w:rFonts w:ascii="Times New Roman" w:hAnsi="Times New Roman" w:cs="Times New Roman"/>
        </w:rPr>
        <w:t xml:space="preserve">, </w:t>
      </w:r>
      <w:proofErr w:type="spellStart"/>
      <w:r w:rsidRPr="00F23701">
        <w:rPr>
          <w:rFonts w:ascii="Times New Roman" w:hAnsi="Times New Roman" w:cs="Times New Roman"/>
        </w:rPr>
        <w:t>өйткені</w:t>
      </w:r>
      <w:proofErr w:type="spellEnd"/>
      <w:r w:rsidRPr="00F23701">
        <w:rPr>
          <w:rFonts w:ascii="Times New Roman" w:hAnsi="Times New Roman" w:cs="Times New Roman"/>
        </w:rPr>
        <w:t xml:space="preserve"> </w:t>
      </w:r>
      <w:proofErr w:type="spellStart"/>
      <w:r w:rsidRPr="00F23701">
        <w:rPr>
          <w:rFonts w:ascii="Times New Roman" w:hAnsi="Times New Roman" w:cs="Times New Roman"/>
        </w:rPr>
        <w:t>өзін-өзі</w:t>
      </w:r>
      <w:proofErr w:type="spellEnd"/>
      <w:r w:rsidRPr="00F23701">
        <w:rPr>
          <w:rFonts w:ascii="Times New Roman" w:hAnsi="Times New Roman" w:cs="Times New Roman"/>
        </w:rPr>
        <w:t xml:space="preserve"> </w:t>
      </w:r>
      <w:proofErr w:type="spellStart"/>
      <w:r w:rsidRPr="00F23701">
        <w:rPr>
          <w:rFonts w:ascii="Times New Roman" w:hAnsi="Times New Roman" w:cs="Times New Roman"/>
        </w:rPr>
        <w:t>бағалаудың</w:t>
      </w:r>
      <w:proofErr w:type="spellEnd"/>
      <w:r w:rsidRPr="00F23701">
        <w:rPr>
          <w:rFonts w:ascii="Times New Roman" w:hAnsi="Times New Roman" w:cs="Times New Roman"/>
        </w:rPr>
        <w:t xml:space="preserve"> </w:t>
      </w:r>
      <w:proofErr w:type="spellStart"/>
      <w:r w:rsidRPr="00F23701">
        <w:rPr>
          <w:rFonts w:ascii="Times New Roman" w:hAnsi="Times New Roman" w:cs="Times New Roman"/>
        </w:rPr>
        <w:t>кейбір</w:t>
      </w:r>
      <w:proofErr w:type="spellEnd"/>
      <w:r w:rsidRPr="00F23701">
        <w:rPr>
          <w:rFonts w:ascii="Times New Roman" w:hAnsi="Times New Roman" w:cs="Times New Roman"/>
        </w:rPr>
        <w:t xml:space="preserve"> </w:t>
      </w:r>
      <w:proofErr w:type="spellStart"/>
      <w:r w:rsidRPr="00F23701">
        <w:rPr>
          <w:rFonts w:ascii="Times New Roman" w:hAnsi="Times New Roman" w:cs="Times New Roman"/>
        </w:rPr>
        <w:t>белгілері</w:t>
      </w:r>
      <w:proofErr w:type="spellEnd"/>
      <w:r w:rsidRPr="00F23701">
        <w:rPr>
          <w:rFonts w:ascii="Times New Roman" w:hAnsi="Times New Roman" w:cs="Times New Roman"/>
        </w:rPr>
        <w:t xml:space="preserve"> </w:t>
      </w:r>
      <w:proofErr w:type="spellStart"/>
      <w:r w:rsidRPr="00F23701">
        <w:rPr>
          <w:rFonts w:ascii="Times New Roman" w:hAnsi="Times New Roman" w:cs="Times New Roman"/>
        </w:rPr>
        <w:t>оларды</w:t>
      </w:r>
      <w:proofErr w:type="spellEnd"/>
      <w:r w:rsidRPr="00F23701">
        <w:rPr>
          <w:rFonts w:ascii="Times New Roman" w:hAnsi="Times New Roman" w:cs="Times New Roman"/>
        </w:rPr>
        <w:t xml:space="preserve"> </w:t>
      </w:r>
      <w:proofErr w:type="spellStart"/>
      <w:r w:rsidRPr="00F23701">
        <w:rPr>
          <w:rFonts w:ascii="Times New Roman" w:hAnsi="Times New Roman" w:cs="Times New Roman"/>
        </w:rPr>
        <w:t>қабылдауға</w:t>
      </w:r>
      <w:proofErr w:type="spellEnd"/>
      <w:r w:rsidRPr="00F23701">
        <w:rPr>
          <w:rFonts w:ascii="Times New Roman" w:hAnsi="Times New Roman" w:cs="Times New Roman"/>
        </w:rPr>
        <w:t xml:space="preserve"> </w:t>
      </w:r>
      <w:proofErr w:type="spellStart"/>
      <w:r w:rsidRPr="00F23701">
        <w:rPr>
          <w:rFonts w:ascii="Times New Roman" w:hAnsi="Times New Roman" w:cs="Times New Roman"/>
        </w:rPr>
        <w:t>немесе</w:t>
      </w:r>
      <w:proofErr w:type="spellEnd"/>
      <w:r w:rsidRPr="00F23701">
        <w:rPr>
          <w:rFonts w:ascii="Times New Roman" w:hAnsi="Times New Roman" w:cs="Times New Roman"/>
        </w:rPr>
        <w:t xml:space="preserve"> </w:t>
      </w:r>
      <w:proofErr w:type="spellStart"/>
      <w:r w:rsidRPr="00F23701">
        <w:rPr>
          <w:rFonts w:ascii="Times New Roman" w:hAnsi="Times New Roman" w:cs="Times New Roman"/>
        </w:rPr>
        <w:t>мақұлдамауға</w:t>
      </w:r>
      <w:proofErr w:type="spellEnd"/>
      <w:r w:rsidRPr="00F23701">
        <w:rPr>
          <w:rFonts w:ascii="Times New Roman" w:hAnsi="Times New Roman" w:cs="Times New Roman"/>
        </w:rPr>
        <w:t xml:space="preserve"> </w:t>
      </w:r>
      <w:proofErr w:type="spellStart"/>
      <w:r w:rsidRPr="00F23701">
        <w:rPr>
          <w:rFonts w:ascii="Times New Roman" w:hAnsi="Times New Roman" w:cs="Times New Roman"/>
        </w:rPr>
        <w:t>байланысты</w:t>
      </w:r>
      <w:proofErr w:type="spellEnd"/>
      <w:r w:rsidRPr="00F23701">
        <w:rPr>
          <w:rFonts w:ascii="Times New Roman" w:hAnsi="Times New Roman" w:cs="Times New Roman"/>
        </w:rPr>
        <w:t xml:space="preserve"> </w:t>
      </w:r>
      <w:proofErr w:type="spellStart"/>
      <w:r w:rsidRPr="00F23701">
        <w:rPr>
          <w:rFonts w:ascii="Times New Roman" w:hAnsi="Times New Roman" w:cs="Times New Roman"/>
        </w:rPr>
        <w:t>азды-көпті</w:t>
      </w:r>
      <w:proofErr w:type="spellEnd"/>
      <w:r w:rsidRPr="00F23701">
        <w:rPr>
          <w:rFonts w:ascii="Times New Roman" w:hAnsi="Times New Roman" w:cs="Times New Roman"/>
        </w:rPr>
        <w:t xml:space="preserve"> </w:t>
      </w:r>
      <w:proofErr w:type="spellStart"/>
      <w:r w:rsidRPr="00F23701">
        <w:rPr>
          <w:rFonts w:ascii="Times New Roman" w:hAnsi="Times New Roman" w:cs="Times New Roman"/>
        </w:rPr>
        <w:t>күшті</w:t>
      </w:r>
      <w:proofErr w:type="spellEnd"/>
      <w:r w:rsidRPr="00F23701">
        <w:rPr>
          <w:rFonts w:ascii="Times New Roman" w:hAnsi="Times New Roman" w:cs="Times New Roman"/>
        </w:rPr>
        <w:t xml:space="preserve"> </w:t>
      </w:r>
      <w:proofErr w:type="spellStart"/>
      <w:r w:rsidRPr="00F23701">
        <w:rPr>
          <w:rFonts w:ascii="Times New Roman" w:hAnsi="Times New Roman" w:cs="Times New Roman"/>
        </w:rPr>
        <w:t>эмоцияларды</w:t>
      </w:r>
      <w:proofErr w:type="spellEnd"/>
      <w:r w:rsidRPr="00F23701">
        <w:rPr>
          <w:rFonts w:ascii="Times New Roman" w:hAnsi="Times New Roman" w:cs="Times New Roman"/>
        </w:rPr>
        <w:t xml:space="preserve"> </w:t>
      </w:r>
      <w:proofErr w:type="spellStart"/>
      <w:r w:rsidRPr="00F23701">
        <w:rPr>
          <w:rFonts w:ascii="Times New Roman" w:hAnsi="Times New Roman" w:cs="Times New Roman"/>
        </w:rPr>
        <w:t>тудыруы</w:t>
      </w:r>
      <w:proofErr w:type="spellEnd"/>
      <w:r w:rsidRPr="00F23701">
        <w:rPr>
          <w:rFonts w:ascii="Times New Roman" w:hAnsi="Times New Roman" w:cs="Times New Roman"/>
        </w:rPr>
        <w:t xml:space="preserve"> </w:t>
      </w:r>
      <w:proofErr w:type="spellStart"/>
      <w:r w:rsidRPr="00F23701">
        <w:rPr>
          <w:rFonts w:ascii="Times New Roman" w:hAnsi="Times New Roman" w:cs="Times New Roman"/>
        </w:rPr>
        <w:t>мүмкін</w:t>
      </w:r>
      <w:proofErr w:type="spellEnd"/>
      <w:r w:rsidRPr="00F23701">
        <w:rPr>
          <w:rFonts w:ascii="Times New Roman" w:hAnsi="Times New Roman" w:cs="Times New Roman"/>
        </w:rPr>
        <w:t>.</w:t>
      </w:r>
    </w:p>
    <w:p w14:paraId="528715D2" w14:textId="77777777" w:rsidR="00B27076" w:rsidRPr="00F23701" w:rsidRDefault="00B27076" w:rsidP="00626A7E">
      <w:pPr>
        <w:spacing w:after="0" w:line="240" w:lineRule="auto"/>
        <w:jc w:val="both"/>
        <w:rPr>
          <w:rFonts w:ascii="Times New Roman" w:hAnsi="Times New Roman" w:cs="Times New Roman"/>
        </w:rPr>
      </w:pPr>
      <w:r w:rsidRPr="00F23701">
        <w:rPr>
          <w:rFonts w:ascii="Times New Roman" w:hAnsi="Times New Roman" w:cs="Times New Roman"/>
          <w:lang w:val="kk-KZ"/>
        </w:rPr>
        <w:t xml:space="preserve">3. </w:t>
      </w:r>
      <w:proofErr w:type="spellStart"/>
      <w:r w:rsidRPr="00F23701">
        <w:rPr>
          <w:rFonts w:ascii="Times New Roman" w:hAnsi="Times New Roman" w:cs="Times New Roman"/>
        </w:rPr>
        <w:t>Потенциалды</w:t>
      </w:r>
      <w:proofErr w:type="spellEnd"/>
      <w:r w:rsidRPr="00F23701">
        <w:rPr>
          <w:rFonts w:ascii="Times New Roman" w:hAnsi="Times New Roman" w:cs="Times New Roman"/>
        </w:rPr>
        <w:t xml:space="preserve"> </w:t>
      </w:r>
      <w:proofErr w:type="spellStart"/>
      <w:r w:rsidRPr="00F23701">
        <w:rPr>
          <w:rFonts w:ascii="Times New Roman" w:hAnsi="Times New Roman" w:cs="Times New Roman"/>
        </w:rPr>
        <w:t>мінез-құлық</w:t>
      </w:r>
      <w:proofErr w:type="spellEnd"/>
      <w:r w:rsidRPr="00F23701">
        <w:rPr>
          <w:rFonts w:ascii="Times New Roman" w:hAnsi="Times New Roman" w:cs="Times New Roman"/>
        </w:rPr>
        <w:t xml:space="preserve"> </w:t>
      </w:r>
      <w:proofErr w:type="spellStart"/>
      <w:r w:rsidRPr="00F23701">
        <w:rPr>
          <w:rFonts w:ascii="Times New Roman" w:hAnsi="Times New Roman" w:cs="Times New Roman"/>
        </w:rPr>
        <w:t>реакциялары</w:t>
      </w:r>
      <w:proofErr w:type="spellEnd"/>
      <w:r w:rsidRPr="00F23701">
        <w:rPr>
          <w:rFonts w:ascii="Times New Roman" w:hAnsi="Times New Roman" w:cs="Times New Roman"/>
        </w:rPr>
        <w:t xml:space="preserve">, </w:t>
      </w:r>
      <w:proofErr w:type="spellStart"/>
      <w:r w:rsidRPr="00F23701">
        <w:rPr>
          <w:rFonts w:ascii="Times New Roman" w:hAnsi="Times New Roman" w:cs="Times New Roman"/>
        </w:rPr>
        <w:t>яғни</w:t>
      </w:r>
      <w:proofErr w:type="spellEnd"/>
      <w:r w:rsidRPr="00F23701">
        <w:rPr>
          <w:rFonts w:ascii="Times New Roman" w:hAnsi="Times New Roman" w:cs="Times New Roman"/>
        </w:rPr>
        <w:t xml:space="preserve"> </w:t>
      </w:r>
      <w:proofErr w:type="spellStart"/>
      <w:r w:rsidRPr="00F23701">
        <w:rPr>
          <w:rFonts w:ascii="Times New Roman" w:hAnsi="Times New Roman" w:cs="Times New Roman"/>
        </w:rPr>
        <w:t>өзін-өзі</w:t>
      </w:r>
      <w:proofErr w:type="spellEnd"/>
      <w:r w:rsidRPr="00F23701">
        <w:rPr>
          <w:rFonts w:ascii="Times New Roman" w:hAnsi="Times New Roman" w:cs="Times New Roman"/>
        </w:rPr>
        <w:t xml:space="preserve"> </w:t>
      </w:r>
      <w:proofErr w:type="spellStart"/>
      <w:r w:rsidRPr="00F23701">
        <w:rPr>
          <w:rFonts w:ascii="Times New Roman" w:hAnsi="Times New Roman" w:cs="Times New Roman"/>
        </w:rPr>
        <w:t>тәрбиелеу</w:t>
      </w:r>
      <w:proofErr w:type="spellEnd"/>
      <w:r w:rsidRPr="00F23701">
        <w:rPr>
          <w:rFonts w:ascii="Times New Roman" w:hAnsi="Times New Roman" w:cs="Times New Roman"/>
        </w:rPr>
        <w:t xml:space="preserve"> мен </w:t>
      </w:r>
      <w:proofErr w:type="spellStart"/>
      <w:r w:rsidRPr="00F23701">
        <w:rPr>
          <w:rFonts w:ascii="Times New Roman" w:hAnsi="Times New Roman" w:cs="Times New Roman"/>
        </w:rPr>
        <w:t>өзін-өзі</w:t>
      </w:r>
      <w:proofErr w:type="spellEnd"/>
      <w:r w:rsidRPr="00F23701">
        <w:rPr>
          <w:rFonts w:ascii="Times New Roman" w:hAnsi="Times New Roman" w:cs="Times New Roman"/>
        </w:rPr>
        <w:t xml:space="preserve"> </w:t>
      </w:r>
      <w:proofErr w:type="spellStart"/>
      <w:r w:rsidRPr="00F23701">
        <w:rPr>
          <w:rFonts w:ascii="Times New Roman" w:hAnsi="Times New Roman" w:cs="Times New Roman"/>
        </w:rPr>
        <w:t>бағалаудан</w:t>
      </w:r>
      <w:proofErr w:type="spellEnd"/>
      <w:r w:rsidRPr="00F23701">
        <w:rPr>
          <w:rFonts w:ascii="Times New Roman" w:hAnsi="Times New Roman" w:cs="Times New Roman"/>
        </w:rPr>
        <w:t xml:space="preserve"> </w:t>
      </w:r>
      <w:proofErr w:type="spellStart"/>
      <w:r w:rsidRPr="00F23701">
        <w:rPr>
          <w:rFonts w:ascii="Times New Roman" w:hAnsi="Times New Roman" w:cs="Times New Roman"/>
        </w:rPr>
        <w:t>туындауы</w:t>
      </w:r>
      <w:proofErr w:type="spellEnd"/>
      <w:r w:rsidRPr="00F23701">
        <w:rPr>
          <w:rFonts w:ascii="Times New Roman" w:hAnsi="Times New Roman" w:cs="Times New Roman"/>
        </w:rPr>
        <w:t xml:space="preserve"> </w:t>
      </w:r>
      <w:proofErr w:type="spellStart"/>
      <w:r w:rsidRPr="00F23701">
        <w:rPr>
          <w:rFonts w:ascii="Times New Roman" w:hAnsi="Times New Roman" w:cs="Times New Roman"/>
        </w:rPr>
        <w:t>мүмкін</w:t>
      </w:r>
      <w:proofErr w:type="spellEnd"/>
      <w:r w:rsidRPr="00F23701">
        <w:rPr>
          <w:rFonts w:ascii="Times New Roman" w:hAnsi="Times New Roman" w:cs="Times New Roman"/>
        </w:rPr>
        <w:t xml:space="preserve"> </w:t>
      </w:r>
      <w:proofErr w:type="spellStart"/>
      <w:r w:rsidRPr="00F23701">
        <w:rPr>
          <w:rFonts w:ascii="Times New Roman" w:hAnsi="Times New Roman" w:cs="Times New Roman"/>
        </w:rPr>
        <w:t>нақты</w:t>
      </w:r>
      <w:proofErr w:type="spellEnd"/>
      <w:r w:rsidRPr="00F23701">
        <w:rPr>
          <w:rFonts w:ascii="Times New Roman" w:hAnsi="Times New Roman" w:cs="Times New Roman"/>
        </w:rPr>
        <w:t xml:space="preserve"> </w:t>
      </w:r>
      <w:proofErr w:type="spellStart"/>
      <w:r w:rsidRPr="00F23701">
        <w:rPr>
          <w:rFonts w:ascii="Times New Roman" w:hAnsi="Times New Roman" w:cs="Times New Roman"/>
        </w:rPr>
        <w:t>әрекеттер</w:t>
      </w:r>
      <w:proofErr w:type="spellEnd"/>
      <w:r w:rsidRPr="00F23701">
        <w:rPr>
          <w:rFonts w:ascii="Times New Roman" w:hAnsi="Times New Roman" w:cs="Times New Roman"/>
        </w:rPr>
        <w:t>.</w:t>
      </w:r>
    </w:p>
    <w:p w14:paraId="235D0736" w14:textId="77777777" w:rsidR="00B27076" w:rsidRPr="00F23701" w:rsidRDefault="00B27076" w:rsidP="00626A7E">
      <w:pPr>
        <w:spacing w:after="0" w:line="240" w:lineRule="auto"/>
        <w:jc w:val="both"/>
        <w:rPr>
          <w:rFonts w:ascii="Times New Roman" w:hAnsi="Times New Roman" w:cs="Times New Roman"/>
          <w:lang w:val="kk-KZ"/>
        </w:rPr>
      </w:pPr>
      <w:proofErr w:type="spellStart"/>
      <w:r w:rsidRPr="00F23701">
        <w:rPr>
          <w:rFonts w:ascii="Times New Roman" w:hAnsi="Times New Roman" w:cs="Times New Roman"/>
        </w:rPr>
        <w:t>Адамның</w:t>
      </w:r>
      <w:proofErr w:type="spellEnd"/>
      <w:r w:rsidRPr="00F23701">
        <w:rPr>
          <w:rFonts w:ascii="Times New Roman" w:hAnsi="Times New Roman" w:cs="Times New Roman"/>
        </w:rPr>
        <w:t xml:space="preserve"> </w:t>
      </w:r>
      <w:proofErr w:type="spellStart"/>
      <w:r w:rsidRPr="00F23701">
        <w:rPr>
          <w:rFonts w:ascii="Times New Roman" w:hAnsi="Times New Roman" w:cs="Times New Roman"/>
        </w:rPr>
        <w:t>өзін-өзі</w:t>
      </w:r>
      <w:proofErr w:type="spellEnd"/>
      <w:r w:rsidRPr="00F23701">
        <w:rPr>
          <w:rFonts w:ascii="Times New Roman" w:hAnsi="Times New Roman" w:cs="Times New Roman"/>
        </w:rPr>
        <w:t xml:space="preserve"> </w:t>
      </w:r>
      <w:proofErr w:type="spellStart"/>
      <w:r w:rsidRPr="00F23701">
        <w:rPr>
          <w:rFonts w:ascii="Times New Roman" w:hAnsi="Times New Roman" w:cs="Times New Roman"/>
        </w:rPr>
        <w:t>сезінуі</w:t>
      </w:r>
      <w:proofErr w:type="spellEnd"/>
      <w:r w:rsidRPr="00F23701">
        <w:rPr>
          <w:rFonts w:ascii="Times New Roman" w:hAnsi="Times New Roman" w:cs="Times New Roman"/>
        </w:rPr>
        <w:t xml:space="preserve"> мен </w:t>
      </w:r>
      <w:proofErr w:type="spellStart"/>
      <w:r w:rsidRPr="00F23701">
        <w:rPr>
          <w:rFonts w:ascii="Times New Roman" w:hAnsi="Times New Roman" w:cs="Times New Roman"/>
        </w:rPr>
        <w:t>өзін-өзі</w:t>
      </w:r>
      <w:proofErr w:type="spellEnd"/>
      <w:r w:rsidRPr="00F23701">
        <w:rPr>
          <w:rFonts w:ascii="Times New Roman" w:hAnsi="Times New Roman" w:cs="Times New Roman"/>
        </w:rPr>
        <w:t xml:space="preserve"> </w:t>
      </w:r>
      <w:proofErr w:type="spellStart"/>
      <w:r w:rsidRPr="00F23701">
        <w:rPr>
          <w:rFonts w:ascii="Times New Roman" w:hAnsi="Times New Roman" w:cs="Times New Roman"/>
        </w:rPr>
        <w:t>бағалауының</w:t>
      </w:r>
      <w:proofErr w:type="spellEnd"/>
      <w:r w:rsidRPr="00F23701">
        <w:rPr>
          <w:rFonts w:ascii="Times New Roman" w:hAnsi="Times New Roman" w:cs="Times New Roman"/>
        </w:rPr>
        <w:t xml:space="preserve"> </w:t>
      </w:r>
      <w:proofErr w:type="spellStart"/>
      <w:r w:rsidRPr="00F23701">
        <w:rPr>
          <w:rFonts w:ascii="Times New Roman" w:hAnsi="Times New Roman" w:cs="Times New Roman"/>
        </w:rPr>
        <w:t>объектісі</w:t>
      </w:r>
      <w:proofErr w:type="spellEnd"/>
      <w:r w:rsidRPr="00F23701">
        <w:rPr>
          <w:rFonts w:ascii="Times New Roman" w:hAnsi="Times New Roman" w:cs="Times New Roman"/>
        </w:rPr>
        <w:t xml:space="preserve"> </w:t>
      </w:r>
      <w:proofErr w:type="spellStart"/>
      <w:r w:rsidRPr="00F23701">
        <w:rPr>
          <w:rFonts w:ascii="Times New Roman" w:hAnsi="Times New Roman" w:cs="Times New Roman"/>
        </w:rPr>
        <w:t>оның</w:t>
      </w:r>
      <w:proofErr w:type="spellEnd"/>
      <w:r w:rsidRPr="00F23701">
        <w:rPr>
          <w:rFonts w:ascii="Times New Roman" w:hAnsi="Times New Roman" w:cs="Times New Roman"/>
        </w:rPr>
        <w:t xml:space="preserve"> </w:t>
      </w:r>
      <w:proofErr w:type="spellStart"/>
      <w:r w:rsidRPr="00F23701">
        <w:rPr>
          <w:rFonts w:ascii="Times New Roman" w:hAnsi="Times New Roman" w:cs="Times New Roman"/>
        </w:rPr>
        <w:t>денесі</w:t>
      </w:r>
      <w:proofErr w:type="spellEnd"/>
      <w:r w:rsidRPr="00F23701">
        <w:rPr>
          <w:rFonts w:ascii="Times New Roman" w:hAnsi="Times New Roman" w:cs="Times New Roman"/>
        </w:rPr>
        <w:t xml:space="preserve">, </w:t>
      </w:r>
      <w:proofErr w:type="spellStart"/>
      <w:r w:rsidRPr="00F23701">
        <w:rPr>
          <w:rFonts w:ascii="Times New Roman" w:hAnsi="Times New Roman" w:cs="Times New Roman"/>
        </w:rPr>
        <w:t>қабілеттері</w:t>
      </w:r>
      <w:proofErr w:type="spellEnd"/>
      <w:r w:rsidRPr="00F23701">
        <w:rPr>
          <w:rFonts w:ascii="Times New Roman" w:hAnsi="Times New Roman" w:cs="Times New Roman"/>
        </w:rPr>
        <w:t xml:space="preserve">, </w:t>
      </w:r>
      <w:proofErr w:type="spellStart"/>
      <w:r w:rsidRPr="00F23701">
        <w:rPr>
          <w:rFonts w:ascii="Times New Roman" w:hAnsi="Times New Roman" w:cs="Times New Roman"/>
        </w:rPr>
        <w:t>әлеуметтік</w:t>
      </w:r>
      <w:proofErr w:type="spellEnd"/>
      <w:r w:rsidRPr="00F23701">
        <w:rPr>
          <w:rFonts w:ascii="Times New Roman" w:hAnsi="Times New Roman" w:cs="Times New Roman"/>
        </w:rPr>
        <w:t xml:space="preserve"> </w:t>
      </w:r>
      <w:proofErr w:type="spellStart"/>
      <w:r w:rsidRPr="00F23701">
        <w:rPr>
          <w:rFonts w:ascii="Times New Roman" w:hAnsi="Times New Roman" w:cs="Times New Roman"/>
        </w:rPr>
        <w:t>қатынастары</w:t>
      </w:r>
      <w:proofErr w:type="spellEnd"/>
      <w:r w:rsidRPr="00F23701">
        <w:rPr>
          <w:rFonts w:ascii="Times New Roman" w:hAnsi="Times New Roman" w:cs="Times New Roman"/>
        </w:rPr>
        <w:t xml:space="preserve"> </w:t>
      </w:r>
      <w:proofErr w:type="spellStart"/>
      <w:r w:rsidRPr="00F23701">
        <w:rPr>
          <w:rFonts w:ascii="Times New Roman" w:hAnsi="Times New Roman" w:cs="Times New Roman"/>
        </w:rPr>
        <w:t>және</w:t>
      </w:r>
      <w:proofErr w:type="spellEnd"/>
      <w:r w:rsidRPr="00F23701">
        <w:rPr>
          <w:rFonts w:ascii="Times New Roman" w:hAnsi="Times New Roman" w:cs="Times New Roman"/>
        </w:rPr>
        <w:t xml:space="preserve"> </w:t>
      </w:r>
      <w:proofErr w:type="spellStart"/>
      <w:r w:rsidRPr="00F23701">
        <w:rPr>
          <w:rFonts w:ascii="Times New Roman" w:hAnsi="Times New Roman" w:cs="Times New Roman"/>
        </w:rPr>
        <w:t>тұлғаның</w:t>
      </w:r>
      <w:proofErr w:type="spellEnd"/>
      <w:r w:rsidRPr="00F23701">
        <w:rPr>
          <w:rFonts w:ascii="Times New Roman" w:hAnsi="Times New Roman" w:cs="Times New Roman"/>
        </w:rPr>
        <w:t xml:space="preserve"> </w:t>
      </w:r>
      <w:proofErr w:type="spellStart"/>
      <w:r w:rsidRPr="00F23701">
        <w:rPr>
          <w:rFonts w:ascii="Times New Roman" w:hAnsi="Times New Roman" w:cs="Times New Roman"/>
        </w:rPr>
        <w:t>басқа</w:t>
      </w:r>
      <w:proofErr w:type="spellEnd"/>
      <w:r w:rsidRPr="00F23701">
        <w:rPr>
          <w:rFonts w:ascii="Times New Roman" w:hAnsi="Times New Roman" w:cs="Times New Roman"/>
        </w:rPr>
        <w:t xml:space="preserve"> </w:t>
      </w:r>
      <w:proofErr w:type="spellStart"/>
      <w:r w:rsidRPr="00F23701">
        <w:rPr>
          <w:rFonts w:ascii="Times New Roman" w:hAnsi="Times New Roman" w:cs="Times New Roman"/>
        </w:rPr>
        <w:t>көріністері</w:t>
      </w:r>
      <w:proofErr w:type="spellEnd"/>
      <w:r w:rsidRPr="00F23701">
        <w:rPr>
          <w:rFonts w:ascii="Times New Roman" w:hAnsi="Times New Roman" w:cs="Times New Roman"/>
        </w:rPr>
        <w:t xml:space="preserve"> </w:t>
      </w:r>
      <w:proofErr w:type="spellStart"/>
      <w:r w:rsidRPr="00F23701">
        <w:rPr>
          <w:rFonts w:ascii="Times New Roman" w:hAnsi="Times New Roman" w:cs="Times New Roman"/>
        </w:rPr>
        <w:t>болуы</w:t>
      </w:r>
      <w:proofErr w:type="spellEnd"/>
      <w:r w:rsidRPr="00F23701">
        <w:rPr>
          <w:rFonts w:ascii="Times New Roman" w:hAnsi="Times New Roman" w:cs="Times New Roman"/>
        </w:rPr>
        <w:t xml:space="preserve"> </w:t>
      </w:r>
      <w:proofErr w:type="spellStart"/>
      <w:r w:rsidRPr="00F23701">
        <w:rPr>
          <w:rFonts w:ascii="Times New Roman" w:hAnsi="Times New Roman" w:cs="Times New Roman"/>
        </w:rPr>
        <w:t>мүмкін</w:t>
      </w:r>
      <w:proofErr w:type="spellEnd"/>
      <w:r w:rsidRPr="00F23701">
        <w:rPr>
          <w:rFonts w:ascii="Times New Roman" w:hAnsi="Times New Roman" w:cs="Times New Roman"/>
        </w:rPr>
        <w:t xml:space="preserve">. </w:t>
      </w:r>
      <w:proofErr w:type="spellStart"/>
      <w:r w:rsidRPr="00F23701">
        <w:rPr>
          <w:rFonts w:ascii="Times New Roman" w:hAnsi="Times New Roman" w:cs="Times New Roman"/>
        </w:rPr>
        <w:t>Тиісінше</w:t>
      </w:r>
      <w:proofErr w:type="spellEnd"/>
      <w:r w:rsidRPr="00F23701">
        <w:rPr>
          <w:rFonts w:ascii="Times New Roman" w:hAnsi="Times New Roman" w:cs="Times New Roman"/>
        </w:rPr>
        <w:t xml:space="preserve">, </w:t>
      </w:r>
      <w:proofErr w:type="spellStart"/>
      <w:r w:rsidRPr="00F23701">
        <w:rPr>
          <w:rFonts w:ascii="Times New Roman" w:hAnsi="Times New Roman" w:cs="Times New Roman"/>
        </w:rPr>
        <w:t>жеке</w:t>
      </w:r>
      <w:proofErr w:type="spellEnd"/>
      <w:r w:rsidRPr="00F23701">
        <w:rPr>
          <w:rFonts w:ascii="Times New Roman" w:hAnsi="Times New Roman" w:cs="Times New Roman"/>
        </w:rPr>
        <w:t xml:space="preserve"> </w:t>
      </w:r>
      <w:proofErr w:type="spellStart"/>
      <w:r w:rsidRPr="00F23701">
        <w:rPr>
          <w:rFonts w:ascii="Times New Roman" w:hAnsi="Times New Roman" w:cs="Times New Roman"/>
        </w:rPr>
        <w:t>өзін-өзі</w:t>
      </w:r>
      <w:proofErr w:type="spellEnd"/>
      <w:r w:rsidRPr="00F23701">
        <w:rPr>
          <w:rFonts w:ascii="Times New Roman" w:hAnsi="Times New Roman" w:cs="Times New Roman"/>
        </w:rPr>
        <w:t xml:space="preserve"> </w:t>
      </w:r>
      <w:proofErr w:type="spellStart"/>
      <w:r w:rsidRPr="00F23701">
        <w:rPr>
          <w:rFonts w:ascii="Times New Roman" w:hAnsi="Times New Roman" w:cs="Times New Roman"/>
        </w:rPr>
        <w:t>бағалау</w:t>
      </w:r>
      <w:proofErr w:type="spellEnd"/>
      <w:r w:rsidRPr="00F23701">
        <w:rPr>
          <w:rFonts w:ascii="Times New Roman" w:hAnsi="Times New Roman" w:cs="Times New Roman"/>
        </w:rPr>
        <w:t xml:space="preserve"> </w:t>
      </w:r>
      <w:proofErr w:type="spellStart"/>
      <w:r w:rsidRPr="00F23701">
        <w:rPr>
          <w:rFonts w:ascii="Times New Roman" w:hAnsi="Times New Roman" w:cs="Times New Roman"/>
        </w:rPr>
        <w:t>жүйесі</w:t>
      </w:r>
      <w:proofErr w:type="spellEnd"/>
      <w:r w:rsidRPr="00F23701">
        <w:rPr>
          <w:rFonts w:ascii="Times New Roman" w:hAnsi="Times New Roman" w:cs="Times New Roman"/>
        </w:rPr>
        <w:t xml:space="preserve"> </w:t>
      </w:r>
      <w:proofErr w:type="spellStart"/>
      <w:r w:rsidRPr="00F23701">
        <w:rPr>
          <w:rFonts w:ascii="Times New Roman" w:hAnsi="Times New Roman" w:cs="Times New Roman"/>
        </w:rPr>
        <w:t>ерекшеленеді</w:t>
      </w:r>
      <w:proofErr w:type="spellEnd"/>
      <w:r w:rsidRPr="00F23701">
        <w:rPr>
          <w:rFonts w:ascii="Times New Roman" w:hAnsi="Times New Roman" w:cs="Times New Roman"/>
        </w:rPr>
        <w:t xml:space="preserve">. </w:t>
      </w:r>
      <w:proofErr w:type="spellStart"/>
      <w:r w:rsidRPr="00F23701">
        <w:rPr>
          <w:rFonts w:ascii="Times New Roman" w:hAnsi="Times New Roman" w:cs="Times New Roman"/>
        </w:rPr>
        <w:t>Алайда</w:t>
      </w:r>
      <w:proofErr w:type="spellEnd"/>
      <w:r w:rsidRPr="00F23701">
        <w:rPr>
          <w:rFonts w:ascii="Times New Roman" w:hAnsi="Times New Roman" w:cs="Times New Roman"/>
        </w:rPr>
        <w:t xml:space="preserve">, </w:t>
      </w:r>
      <w:proofErr w:type="spellStart"/>
      <w:r w:rsidRPr="00F23701">
        <w:rPr>
          <w:rFonts w:ascii="Times New Roman" w:hAnsi="Times New Roman" w:cs="Times New Roman"/>
        </w:rPr>
        <w:t>бұл</w:t>
      </w:r>
      <w:proofErr w:type="spellEnd"/>
      <w:r w:rsidRPr="00F23701">
        <w:rPr>
          <w:rFonts w:ascii="Times New Roman" w:hAnsi="Times New Roman" w:cs="Times New Roman"/>
        </w:rPr>
        <w:t xml:space="preserve"> </w:t>
      </w:r>
      <w:proofErr w:type="spellStart"/>
      <w:r w:rsidRPr="00F23701">
        <w:rPr>
          <w:rFonts w:ascii="Times New Roman" w:hAnsi="Times New Roman" w:cs="Times New Roman"/>
        </w:rPr>
        <w:t>жеке</w:t>
      </w:r>
      <w:proofErr w:type="spellEnd"/>
      <w:r w:rsidRPr="00F23701">
        <w:rPr>
          <w:rFonts w:ascii="Times New Roman" w:hAnsi="Times New Roman" w:cs="Times New Roman"/>
        </w:rPr>
        <w:t xml:space="preserve"> </w:t>
      </w:r>
      <w:proofErr w:type="spellStart"/>
      <w:r w:rsidRPr="00F23701">
        <w:rPr>
          <w:rFonts w:ascii="Times New Roman" w:hAnsi="Times New Roman" w:cs="Times New Roman"/>
        </w:rPr>
        <w:t>өзін-өзі</w:t>
      </w:r>
      <w:proofErr w:type="spellEnd"/>
      <w:r w:rsidRPr="00F23701">
        <w:rPr>
          <w:rFonts w:ascii="Times New Roman" w:hAnsi="Times New Roman" w:cs="Times New Roman"/>
        </w:rPr>
        <w:t xml:space="preserve"> </w:t>
      </w:r>
      <w:proofErr w:type="spellStart"/>
      <w:r w:rsidRPr="00F23701">
        <w:rPr>
          <w:rFonts w:ascii="Times New Roman" w:hAnsi="Times New Roman" w:cs="Times New Roman"/>
        </w:rPr>
        <w:t>бағалау</w:t>
      </w:r>
      <w:proofErr w:type="spellEnd"/>
      <w:r w:rsidRPr="00F23701">
        <w:rPr>
          <w:rFonts w:ascii="Times New Roman" w:hAnsi="Times New Roman" w:cs="Times New Roman"/>
        </w:rPr>
        <w:t xml:space="preserve"> </w:t>
      </w:r>
      <w:proofErr w:type="spellStart"/>
      <w:r w:rsidRPr="00F23701">
        <w:rPr>
          <w:rFonts w:ascii="Times New Roman" w:hAnsi="Times New Roman" w:cs="Times New Roman"/>
        </w:rPr>
        <w:t>олардың</w:t>
      </w:r>
      <w:proofErr w:type="spellEnd"/>
      <w:r w:rsidRPr="00F23701">
        <w:rPr>
          <w:rFonts w:ascii="Times New Roman" w:hAnsi="Times New Roman" w:cs="Times New Roman"/>
        </w:rPr>
        <w:t xml:space="preserve"> </w:t>
      </w:r>
      <w:proofErr w:type="spellStart"/>
      <w:r w:rsidRPr="00F23701">
        <w:rPr>
          <w:rFonts w:ascii="Times New Roman" w:hAnsi="Times New Roman" w:cs="Times New Roman"/>
        </w:rPr>
        <w:t>динамикалық</w:t>
      </w:r>
      <w:proofErr w:type="spellEnd"/>
      <w:r w:rsidRPr="00F23701">
        <w:rPr>
          <w:rFonts w:ascii="Times New Roman" w:hAnsi="Times New Roman" w:cs="Times New Roman"/>
        </w:rPr>
        <w:t xml:space="preserve"> </w:t>
      </w:r>
      <w:proofErr w:type="spellStart"/>
      <w:r w:rsidRPr="00F23701">
        <w:rPr>
          <w:rFonts w:ascii="Times New Roman" w:hAnsi="Times New Roman" w:cs="Times New Roman"/>
        </w:rPr>
        <w:t>жиынтығына</w:t>
      </w:r>
      <w:proofErr w:type="spellEnd"/>
      <w:r w:rsidRPr="00F23701">
        <w:rPr>
          <w:rFonts w:ascii="Times New Roman" w:hAnsi="Times New Roman" w:cs="Times New Roman"/>
        </w:rPr>
        <w:t xml:space="preserve"> </w:t>
      </w:r>
      <w:proofErr w:type="spellStart"/>
      <w:r w:rsidRPr="00F23701">
        <w:rPr>
          <w:rFonts w:ascii="Times New Roman" w:hAnsi="Times New Roman" w:cs="Times New Roman"/>
        </w:rPr>
        <w:t>біртұтас</w:t>
      </w:r>
      <w:proofErr w:type="spellEnd"/>
      <w:r w:rsidRPr="00F23701">
        <w:rPr>
          <w:rFonts w:ascii="Times New Roman" w:hAnsi="Times New Roman" w:cs="Times New Roman"/>
        </w:rPr>
        <w:t xml:space="preserve"> </w:t>
      </w:r>
      <w:proofErr w:type="spellStart"/>
      <w:r w:rsidRPr="00F23701">
        <w:rPr>
          <w:rFonts w:ascii="Times New Roman" w:hAnsi="Times New Roman" w:cs="Times New Roman"/>
        </w:rPr>
        <w:t>имиджімен</w:t>
      </w:r>
      <w:proofErr w:type="spellEnd"/>
      <w:r w:rsidRPr="00F23701">
        <w:rPr>
          <w:rFonts w:ascii="Times New Roman" w:hAnsi="Times New Roman" w:cs="Times New Roman"/>
        </w:rPr>
        <w:t xml:space="preserve"> </w:t>
      </w:r>
      <w:proofErr w:type="spellStart"/>
      <w:r w:rsidRPr="00F23701">
        <w:rPr>
          <w:rFonts w:ascii="Times New Roman" w:hAnsi="Times New Roman" w:cs="Times New Roman"/>
        </w:rPr>
        <w:t>байланысты</w:t>
      </w:r>
      <w:proofErr w:type="spellEnd"/>
      <w:r w:rsidRPr="00F23701">
        <w:rPr>
          <w:rFonts w:ascii="Times New Roman" w:hAnsi="Times New Roman" w:cs="Times New Roman"/>
        </w:rPr>
        <w:t xml:space="preserve"> </w:t>
      </w:r>
      <w:proofErr w:type="spellStart"/>
      <w:r w:rsidRPr="00F23701">
        <w:rPr>
          <w:rFonts w:ascii="Times New Roman" w:hAnsi="Times New Roman" w:cs="Times New Roman"/>
        </w:rPr>
        <w:t>жалпыланған</w:t>
      </w:r>
      <w:proofErr w:type="spellEnd"/>
      <w:r w:rsidRPr="00F23701">
        <w:rPr>
          <w:rFonts w:ascii="Times New Roman" w:hAnsi="Times New Roman" w:cs="Times New Roman"/>
        </w:rPr>
        <w:t xml:space="preserve"> </w:t>
      </w:r>
      <w:proofErr w:type="spellStart"/>
      <w:r w:rsidRPr="00F23701">
        <w:rPr>
          <w:rFonts w:ascii="Times New Roman" w:hAnsi="Times New Roman" w:cs="Times New Roman"/>
        </w:rPr>
        <w:t>тәжірибеге</w:t>
      </w:r>
      <w:proofErr w:type="spellEnd"/>
      <w:r w:rsidRPr="00F23701">
        <w:rPr>
          <w:rFonts w:ascii="Times New Roman" w:hAnsi="Times New Roman" w:cs="Times New Roman"/>
        </w:rPr>
        <w:t xml:space="preserve"> </w:t>
      </w:r>
      <w:proofErr w:type="spellStart"/>
      <w:r w:rsidRPr="00F23701">
        <w:rPr>
          <w:rFonts w:ascii="Times New Roman" w:hAnsi="Times New Roman" w:cs="Times New Roman"/>
        </w:rPr>
        <w:t>біріктірілген</w:t>
      </w:r>
      <w:proofErr w:type="spellEnd"/>
      <w:r w:rsidRPr="00F23701">
        <w:rPr>
          <w:rFonts w:ascii="Times New Roman" w:hAnsi="Times New Roman" w:cs="Times New Roman"/>
        </w:rPr>
        <w:t xml:space="preserve"> </w:t>
      </w:r>
      <w:proofErr w:type="spellStart"/>
      <w:r w:rsidRPr="00F23701">
        <w:rPr>
          <w:rFonts w:ascii="Times New Roman" w:hAnsi="Times New Roman" w:cs="Times New Roman"/>
        </w:rPr>
        <w:t>деп</w:t>
      </w:r>
      <w:proofErr w:type="spellEnd"/>
      <w:r w:rsidRPr="00F23701">
        <w:rPr>
          <w:rFonts w:ascii="Times New Roman" w:hAnsi="Times New Roman" w:cs="Times New Roman"/>
        </w:rPr>
        <w:t xml:space="preserve"> </w:t>
      </w:r>
      <w:proofErr w:type="spellStart"/>
      <w:r w:rsidRPr="00F23701">
        <w:rPr>
          <w:rFonts w:ascii="Times New Roman" w:hAnsi="Times New Roman" w:cs="Times New Roman"/>
        </w:rPr>
        <w:t>болжанады</w:t>
      </w:r>
      <w:proofErr w:type="spellEnd"/>
      <w:r w:rsidRPr="00F23701">
        <w:rPr>
          <w:rFonts w:ascii="Times New Roman" w:hAnsi="Times New Roman" w:cs="Times New Roman"/>
        </w:rPr>
        <w:t xml:space="preserve">. </w:t>
      </w:r>
      <w:proofErr w:type="spellStart"/>
      <w:r w:rsidRPr="00F23701">
        <w:rPr>
          <w:rFonts w:ascii="Times New Roman" w:hAnsi="Times New Roman" w:cs="Times New Roman"/>
        </w:rPr>
        <w:t>Дәл</w:t>
      </w:r>
      <w:proofErr w:type="spellEnd"/>
      <w:r w:rsidRPr="00F23701">
        <w:rPr>
          <w:rFonts w:ascii="Times New Roman" w:hAnsi="Times New Roman" w:cs="Times New Roman"/>
        </w:rPr>
        <w:t xml:space="preserve"> осы </w:t>
      </w:r>
      <w:proofErr w:type="spellStart"/>
      <w:r w:rsidRPr="00F23701">
        <w:rPr>
          <w:rFonts w:ascii="Times New Roman" w:hAnsi="Times New Roman" w:cs="Times New Roman"/>
        </w:rPr>
        <w:t>жалпыланған</w:t>
      </w:r>
      <w:proofErr w:type="spellEnd"/>
      <w:r w:rsidRPr="00F23701">
        <w:rPr>
          <w:rFonts w:ascii="Times New Roman" w:hAnsi="Times New Roman" w:cs="Times New Roman"/>
        </w:rPr>
        <w:t xml:space="preserve"> </w:t>
      </w:r>
      <w:proofErr w:type="spellStart"/>
      <w:r w:rsidRPr="00F23701">
        <w:rPr>
          <w:rFonts w:ascii="Times New Roman" w:hAnsi="Times New Roman" w:cs="Times New Roman"/>
        </w:rPr>
        <w:t>және</w:t>
      </w:r>
      <w:proofErr w:type="spellEnd"/>
      <w:r w:rsidRPr="00F23701">
        <w:rPr>
          <w:rFonts w:ascii="Times New Roman" w:hAnsi="Times New Roman" w:cs="Times New Roman"/>
        </w:rPr>
        <w:t xml:space="preserve"> </w:t>
      </w:r>
      <w:proofErr w:type="spellStart"/>
      <w:r w:rsidRPr="00F23701">
        <w:rPr>
          <w:rFonts w:ascii="Times New Roman" w:hAnsi="Times New Roman" w:cs="Times New Roman"/>
        </w:rPr>
        <w:t>салыстырмалы</w:t>
      </w:r>
      <w:proofErr w:type="spellEnd"/>
      <w:r w:rsidRPr="00F23701">
        <w:rPr>
          <w:rFonts w:ascii="Times New Roman" w:hAnsi="Times New Roman" w:cs="Times New Roman"/>
        </w:rPr>
        <w:t xml:space="preserve"> </w:t>
      </w:r>
      <w:proofErr w:type="spellStart"/>
      <w:r w:rsidRPr="00F23701">
        <w:rPr>
          <w:rFonts w:ascii="Times New Roman" w:hAnsi="Times New Roman" w:cs="Times New Roman"/>
        </w:rPr>
        <w:t>түрде</w:t>
      </w:r>
      <w:proofErr w:type="spellEnd"/>
      <w:r w:rsidRPr="00F23701">
        <w:rPr>
          <w:rFonts w:ascii="Times New Roman" w:hAnsi="Times New Roman" w:cs="Times New Roman"/>
        </w:rPr>
        <w:t xml:space="preserve"> </w:t>
      </w:r>
      <w:proofErr w:type="spellStart"/>
      <w:r w:rsidRPr="00F23701">
        <w:rPr>
          <w:rFonts w:ascii="Times New Roman" w:hAnsi="Times New Roman" w:cs="Times New Roman"/>
        </w:rPr>
        <w:t>тұрақты</w:t>
      </w:r>
      <w:proofErr w:type="spellEnd"/>
      <w:r w:rsidRPr="00F23701">
        <w:rPr>
          <w:rFonts w:ascii="Times New Roman" w:hAnsi="Times New Roman" w:cs="Times New Roman"/>
        </w:rPr>
        <w:t xml:space="preserve"> </w:t>
      </w:r>
      <w:proofErr w:type="spellStart"/>
      <w:r w:rsidRPr="00F23701">
        <w:rPr>
          <w:rFonts w:ascii="Times New Roman" w:hAnsi="Times New Roman" w:cs="Times New Roman"/>
        </w:rPr>
        <w:t>өзін</w:t>
      </w:r>
      <w:proofErr w:type="spellEnd"/>
      <w:r w:rsidRPr="00F23701">
        <w:rPr>
          <w:rFonts w:ascii="Times New Roman" w:hAnsi="Times New Roman" w:cs="Times New Roman"/>
        </w:rPr>
        <w:t xml:space="preserve"> </w:t>
      </w:r>
      <w:proofErr w:type="spellStart"/>
      <w:r w:rsidRPr="00F23701">
        <w:rPr>
          <w:rFonts w:ascii="Times New Roman" w:hAnsi="Times New Roman" w:cs="Times New Roman"/>
        </w:rPr>
        <w:t>өзі</w:t>
      </w:r>
      <w:proofErr w:type="spellEnd"/>
      <w:r w:rsidRPr="00F23701">
        <w:rPr>
          <w:rFonts w:ascii="Times New Roman" w:hAnsi="Times New Roman" w:cs="Times New Roman"/>
        </w:rPr>
        <w:t xml:space="preserve"> </w:t>
      </w:r>
      <w:proofErr w:type="spellStart"/>
      <w:r w:rsidRPr="00F23701">
        <w:rPr>
          <w:rFonts w:ascii="Times New Roman" w:hAnsi="Times New Roman" w:cs="Times New Roman"/>
        </w:rPr>
        <w:t>сезіну</w:t>
      </w:r>
      <w:proofErr w:type="spellEnd"/>
      <w:r w:rsidRPr="00F23701">
        <w:rPr>
          <w:rFonts w:ascii="Times New Roman" w:hAnsi="Times New Roman" w:cs="Times New Roman"/>
        </w:rPr>
        <w:t xml:space="preserve"> </w:t>
      </w:r>
      <w:proofErr w:type="spellStart"/>
      <w:r w:rsidRPr="00F23701">
        <w:rPr>
          <w:rFonts w:ascii="Times New Roman" w:hAnsi="Times New Roman" w:cs="Times New Roman"/>
        </w:rPr>
        <w:t>көптеген</w:t>
      </w:r>
      <w:proofErr w:type="spellEnd"/>
      <w:r w:rsidRPr="00F23701">
        <w:rPr>
          <w:rFonts w:ascii="Times New Roman" w:hAnsi="Times New Roman" w:cs="Times New Roman"/>
        </w:rPr>
        <w:t xml:space="preserve"> </w:t>
      </w:r>
      <w:proofErr w:type="spellStart"/>
      <w:r w:rsidRPr="00F23701">
        <w:rPr>
          <w:rFonts w:ascii="Times New Roman" w:hAnsi="Times New Roman" w:cs="Times New Roman"/>
        </w:rPr>
        <w:t>зерттеулерде</w:t>
      </w:r>
      <w:proofErr w:type="spellEnd"/>
      <w:r w:rsidRPr="00F23701">
        <w:rPr>
          <w:rFonts w:ascii="Times New Roman" w:hAnsi="Times New Roman" w:cs="Times New Roman"/>
        </w:rPr>
        <w:t xml:space="preserve"> </w:t>
      </w:r>
      <w:proofErr w:type="spellStart"/>
      <w:r w:rsidRPr="00F23701">
        <w:rPr>
          <w:rFonts w:ascii="Times New Roman" w:hAnsi="Times New Roman" w:cs="Times New Roman"/>
        </w:rPr>
        <w:t>психологиялық</w:t>
      </w:r>
      <w:proofErr w:type="spellEnd"/>
      <w:r w:rsidRPr="00F23701">
        <w:rPr>
          <w:rFonts w:ascii="Times New Roman" w:hAnsi="Times New Roman" w:cs="Times New Roman"/>
        </w:rPr>
        <w:t xml:space="preserve"> </w:t>
      </w:r>
      <w:proofErr w:type="spellStart"/>
      <w:r w:rsidRPr="00F23701">
        <w:rPr>
          <w:rFonts w:ascii="Times New Roman" w:hAnsi="Times New Roman" w:cs="Times New Roman"/>
        </w:rPr>
        <w:t>талдаудың</w:t>
      </w:r>
      <w:proofErr w:type="spellEnd"/>
      <w:r w:rsidRPr="00F23701">
        <w:rPr>
          <w:rFonts w:ascii="Times New Roman" w:hAnsi="Times New Roman" w:cs="Times New Roman"/>
        </w:rPr>
        <w:t xml:space="preserve"> </w:t>
      </w:r>
      <w:proofErr w:type="spellStart"/>
      <w:r w:rsidRPr="00F23701">
        <w:rPr>
          <w:rFonts w:ascii="Times New Roman" w:hAnsi="Times New Roman" w:cs="Times New Roman"/>
        </w:rPr>
        <w:t>тақырыбы</w:t>
      </w:r>
      <w:proofErr w:type="spellEnd"/>
      <w:r w:rsidRPr="00F23701">
        <w:rPr>
          <w:rFonts w:ascii="Times New Roman" w:hAnsi="Times New Roman" w:cs="Times New Roman"/>
        </w:rPr>
        <w:t xml:space="preserve"> </w:t>
      </w:r>
      <w:proofErr w:type="spellStart"/>
      <w:r w:rsidRPr="00F23701">
        <w:rPr>
          <w:rFonts w:ascii="Times New Roman" w:hAnsi="Times New Roman" w:cs="Times New Roman"/>
        </w:rPr>
        <w:t>болып</w:t>
      </w:r>
      <w:proofErr w:type="spellEnd"/>
      <w:r w:rsidRPr="00F23701">
        <w:rPr>
          <w:rFonts w:ascii="Times New Roman" w:hAnsi="Times New Roman" w:cs="Times New Roman"/>
        </w:rPr>
        <w:t xml:space="preserve"> </w:t>
      </w:r>
      <w:proofErr w:type="spellStart"/>
      <w:r w:rsidRPr="00F23701">
        <w:rPr>
          <w:rFonts w:ascii="Times New Roman" w:hAnsi="Times New Roman" w:cs="Times New Roman"/>
        </w:rPr>
        <w:t>табылады</w:t>
      </w:r>
      <w:proofErr w:type="spellEnd"/>
      <w:r w:rsidRPr="00F23701">
        <w:rPr>
          <w:rFonts w:ascii="Times New Roman" w:hAnsi="Times New Roman" w:cs="Times New Roman"/>
          <w:lang w:val="kk-KZ"/>
        </w:rPr>
        <w:t>.</w:t>
      </w:r>
    </w:p>
    <w:p w14:paraId="42EA6800" w14:textId="26ED3FE5" w:rsidR="00B27076" w:rsidRPr="00F23701" w:rsidRDefault="00B27076" w:rsidP="00626A7E">
      <w:pPr>
        <w:spacing w:after="0" w:line="240" w:lineRule="auto"/>
        <w:jc w:val="both"/>
        <w:rPr>
          <w:rFonts w:ascii="Times New Roman" w:hAnsi="Times New Roman" w:cs="Times New Roman"/>
          <w:lang w:val="kk-KZ"/>
        </w:rPr>
      </w:pPr>
      <w:r w:rsidRPr="00F23701">
        <w:rPr>
          <w:rFonts w:ascii="Times New Roman" w:hAnsi="Times New Roman" w:cs="Times New Roman"/>
          <w:lang w:val="kk-KZ"/>
        </w:rPr>
        <w:t>Мысалы, Куперсмит өзін-өзі бағалауды адамның өзіне деген көзқарасы деп атайды, ол біртіндеп дамып, әдетке айналады; ол мақұлдау немесе мақұлдамау ретінде көрінеді, оның дәрежесі адамның өзін-өзі бағалауына, оның маңыздылығына деген сенімін анықтайды.</w:t>
      </w:r>
      <w:r w:rsidR="00EC410B" w:rsidRPr="00F23701">
        <w:rPr>
          <w:rFonts w:ascii="Times New Roman" w:hAnsi="Times New Roman" w:cs="Times New Roman"/>
          <w:lang w:val="kk-KZ"/>
        </w:rPr>
        <w:t xml:space="preserve"> </w:t>
      </w:r>
      <w:r w:rsidR="00EC410B" w:rsidRPr="00F23701">
        <w:rPr>
          <w:rFonts w:ascii="Times New Roman" w:eastAsia="Calibri" w:hAnsi="Times New Roman" w:cs="Times New Roman"/>
          <w:lang w:val="kk-KZ"/>
        </w:rPr>
        <w:t>[5]</w:t>
      </w:r>
    </w:p>
    <w:p w14:paraId="35A4A97C" w14:textId="77777777" w:rsidR="00B27076" w:rsidRPr="00F23701" w:rsidRDefault="00B27076" w:rsidP="00626A7E">
      <w:pPr>
        <w:spacing w:after="0" w:line="240" w:lineRule="auto"/>
        <w:jc w:val="both"/>
        <w:rPr>
          <w:rFonts w:ascii="Times New Roman" w:hAnsi="Times New Roman" w:cs="Times New Roman"/>
          <w:lang w:val="kk-KZ"/>
        </w:rPr>
      </w:pPr>
      <w:r w:rsidRPr="00F23701">
        <w:rPr>
          <w:rFonts w:ascii="Times New Roman" w:hAnsi="Times New Roman" w:cs="Times New Roman"/>
          <w:lang w:val="kk-KZ"/>
        </w:rPr>
        <w:t>Бұл мәселелердің қарапайым шешімі өзін-өзі бағалаудың жеке өзін-өзі бағалаудың конгломераты екенін көрсетеді; сәйкесінше, жаһандық өзін-өзі бағалауды жеке өзін-өзі бағалаудың қарапайым қосындысы ретінде түсінуге және жүзеге асыруға болады.</w:t>
      </w:r>
    </w:p>
    <w:p w14:paraId="0906B997" w14:textId="77777777" w:rsidR="00987BE5" w:rsidRPr="00F23701" w:rsidRDefault="00B27076" w:rsidP="00626A7E">
      <w:pPr>
        <w:spacing w:after="0" w:line="240" w:lineRule="auto"/>
        <w:jc w:val="both"/>
        <w:rPr>
          <w:rFonts w:ascii="Times New Roman" w:hAnsi="Times New Roman" w:cs="Times New Roman"/>
          <w:lang w:val="kk-KZ"/>
        </w:rPr>
      </w:pPr>
      <w:r w:rsidRPr="00F23701">
        <w:rPr>
          <w:rFonts w:ascii="Times New Roman" w:hAnsi="Times New Roman" w:cs="Times New Roman"/>
          <w:lang w:val="kk-KZ"/>
        </w:rPr>
        <w:t xml:space="preserve">Розенбергтің  пікірінше, өзін-өзі бағалау адамның өзін-өзі бағалау сезімін, өзін-өзі бағалауды және өзінің "Мен"саласына кіретін барлық нәрсеге оң көзқарасты дамытатын дәрежесін көрсетеді. Осылайша, өзін-өзі бағалаудың төмендігі өзін-өзі жоққа шығаруды, өзін-өзі жоққа шығаруды және оның жеке басына теріс көзқарасты білдіреді. </w:t>
      </w:r>
    </w:p>
    <w:p w14:paraId="620A8A87" w14:textId="77777777" w:rsidR="00626A7E" w:rsidRPr="00F23701" w:rsidRDefault="00626A7E" w:rsidP="00626A7E">
      <w:pPr>
        <w:spacing w:after="0" w:line="240" w:lineRule="auto"/>
        <w:jc w:val="both"/>
        <w:rPr>
          <w:rFonts w:ascii="Times New Roman" w:hAnsi="Times New Roman" w:cs="Times New Roman"/>
          <w:b/>
          <w:lang w:val="kk-KZ"/>
        </w:rPr>
      </w:pPr>
      <w:r w:rsidRPr="00F23701">
        <w:rPr>
          <w:rFonts w:ascii="Times New Roman" w:hAnsi="Times New Roman" w:cs="Times New Roman"/>
          <w:b/>
          <w:lang w:val="kk-KZ"/>
        </w:rPr>
        <w:t>Нәтижелер</w:t>
      </w:r>
    </w:p>
    <w:p w14:paraId="4971517B" w14:textId="4E386859" w:rsidR="00626A7E" w:rsidRPr="00F23701" w:rsidRDefault="00626A7E" w:rsidP="00626A7E">
      <w:pPr>
        <w:spacing w:after="0" w:line="240" w:lineRule="auto"/>
        <w:jc w:val="both"/>
        <w:rPr>
          <w:rFonts w:ascii="Times New Roman" w:hAnsi="Times New Roman" w:cs="Times New Roman"/>
          <w:lang w:val="kk-KZ"/>
        </w:rPr>
      </w:pPr>
      <w:r w:rsidRPr="00F23701">
        <w:rPr>
          <w:rFonts w:ascii="Times New Roman" w:hAnsi="Times New Roman" w:cs="Times New Roman"/>
          <w:lang w:val="kk-KZ"/>
        </w:rPr>
        <w:t>Жасөспірімдердің өзін-өзі бағалау деңгейін зерттеу үшін   С. В. Ковалевтің "Өзін-өзі бағалау деңгейін анықтау" тест-сауалнамасы қолданылды. С. В. Ковалевтің  әзірлеген әдісі  адамның өзін-өзі бағалау деңгейін  анықтауға мүмкіндік береді.</w:t>
      </w:r>
      <w:r w:rsidR="00EC410B" w:rsidRPr="00F23701">
        <w:rPr>
          <w:rFonts w:ascii="Times New Roman" w:eastAsia="Calibri" w:hAnsi="Times New Roman" w:cs="Times New Roman"/>
          <w:lang w:val="kk-KZ"/>
        </w:rPr>
        <w:t xml:space="preserve"> [10] </w:t>
      </w:r>
      <w:r w:rsidRPr="00F23701">
        <w:rPr>
          <w:rFonts w:ascii="Times New Roman" w:hAnsi="Times New Roman" w:cs="Times New Roman"/>
          <w:lang w:val="kk-KZ"/>
        </w:rPr>
        <w:t xml:space="preserve"> Әдістемеде отыз екі сұрақ қарастырылған,  тұлға   өз көзқарасын  келесідей білдіруі керек: өте жиі, жиі, кейде, сирек, ешқашан.</w:t>
      </w:r>
    </w:p>
    <w:p w14:paraId="1B4FBFDE" w14:textId="77777777" w:rsidR="00626A7E" w:rsidRPr="00F23701" w:rsidRDefault="00626A7E" w:rsidP="00626A7E">
      <w:pPr>
        <w:spacing w:after="0" w:line="240" w:lineRule="auto"/>
        <w:jc w:val="both"/>
        <w:rPr>
          <w:rFonts w:ascii="Times New Roman" w:hAnsi="Times New Roman" w:cs="Times New Roman"/>
          <w:lang w:val="kk-KZ"/>
        </w:rPr>
      </w:pPr>
      <w:r w:rsidRPr="00F23701">
        <w:rPr>
          <w:rFonts w:ascii="Times New Roman" w:hAnsi="Times New Roman" w:cs="Times New Roman"/>
          <w:lang w:val="kk-KZ"/>
        </w:rPr>
        <w:t xml:space="preserve">Әр пайымдауға  белгілі бір  деңгей ұпай саны  сәйкес келеді. </w:t>
      </w:r>
    </w:p>
    <w:p w14:paraId="5D805581" w14:textId="77777777" w:rsidR="00626A7E" w:rsidRPr="00F23701" w:rsidRDefault="00626A7E" w:rsidP="00626A7E">
      <w:pPr>
        <w:spacing w:after="0" w:line="240" w:lineRule="auto"/>
        <w:jc w:val="both"/>
        <w:rPr>
          <w:rFonts w:ascii="Times New Roman" w:hAnsi="Times New Roman" w:cs="Times New Roman"/>
          <w:lang w:val="kk-KZ"/>
        </w:rPr>
      </w:pPr>
      <w:r w:rsidRPr="00F23701">
        <w:rPr>
          <w:rFonts w:ascii="Times New Roman" w:hAnsi="Times New Roman" w:cs="Times New Roman"/>
          <w:lang w:val="kk-KZ"/>
        </w:rPr>
        <w:t>4 ұпай-өте жиі;</w:t>
      </w:r>
    </w:p>
    <w:p w14:paraId="1F5D1600" w14:textId="77777777" w:rsidR="00626A7E" w:rsidRPr="00F23701" w:rsidRDefault="00626A7E" w:rsidP="00626A7E">
      <w:pPr>
        <w:spacing w:after="0" w:line="240" w:lineRule="auto"/>
        <w:jc w:val="both"/>
        <w:rPr>
          <w:rFonts w:ascii="Times New Roman" w:hAnsi="Times New Roman" w:cs="Times New Roman"/>
          <w:lang w:val="kk-KZ"/>
        </w:rPr>
      </w:pPr>
      <w:r w:rsidRPr="00F23701">
        <w:rPr>
          <w:rFonts w:ascii="Times New Roman" w:hAnsi="Times New Roman" w:cs="Times New Roman"/>
          <w:lang w:val="kk-KZ"/>
        </w:rPr>
        <w:t>3 ұпай-жиі;</w:t>
      </w:r>
    </w:p>
    <w:p w14:paraId="5121B333" w14:textId="77777777" w:rsidR="00626A7E" w:rsidRPr="00F23701" w:rsidRDefault="00626A7E" w:rsidP="00626A7E">
      <w:pPr>
        <w:spacing w:after="0" w:line="240" w:lineRule="auto"/>
        <w:jc w:val="both"/>
        <w:rPr>
          <w:rFonts w:ascii="Times New Roman" w:hAnsi="Times New Roman" w:cs="Times New Roman"/>
          <w:lang w:val="kk-KZ"/>
        </w:rPr>
      </w:pPr>
      <w:r w:rsidRPr="00F23701">
        <w:rPr>
          <w:rFonts w:ascii="Times New Roman" w:hAnsi="Times New Roman" w:cs="Times New Roman"/>
          <w:lang w:val="kk-KZ"/>
        </w:rPr>
        <w:t>2 ұпай-кейде;</w:t>
      </w:r>
    </w:p>
    <w:p w14:paraId="14E48405" w14:textId="77777777" w:rsidR="00626A7E" w:rsidRPr="00F23701" w:rsidRDefault="00626A7E" w:rsidP="00626A7E">
      <w:pPr>
        <w:spacing w:after="0" w:line="240" w:lineRule="auto"/>
        <w:jc w:val="both"/>
        <w:rPr>
          <w:rFonts w:ascii="Times New Roman" w:hAnsi="Times New Roman" w:cs="Times New Roman"/>
          <w:lang w:val="kk-KZ"/>
        </w:rPr>
      </w:pPr>
      <w:r w:rsidRPr="00F23701">
        <w:rPr>
          <w:rFonts w:ascii="Times New Roman" w:hAnsi="Times New Roman" w:cs="Times New Roman"/>
          <w:lang w:val="kk-KZ"/>
        </w:rPr>
        <w:t>1 ұпай – сирек;</w:t>
      </w:r>
    </w:p>
    <w:p w14:paraId="1DA97B27" w14:textId="77777777" w:rsidR="00626A7E" w:rsidRPr="00F23701" w:rsidRDefault="00626A7E" w:rsidP="00626A7E">
      <w:pPr>
        <w:spacing w:after="0" w:line="240" w:lineRule="auto"/>
        <w:jc w:val="both"/>
        <w:rPr>
          <w:rFonts w:ascii="Times New Roman" w:hAnsi="Times New Roman" w:cs="Times New Roman"/>
          <w:lang w:val="kk-KZ"/>
        </w:rPr>
      </w:pPr>
      <w:r w:rsidRPr="00F23701">
        <w:rPr>
          <w:rFonts w:ascii="Times New Roman" w:hAnsi="Times New Roman" w:cs="Times New Roman"/>
          <w:lang w:val="kk-KZ"/>
        </w:rPr>
        <w:lastRenderedPageBreak/>
        <w:t>0 ұпай-ешқашан.</w:t>
      </w:r>
    </w:p>
    <w:p w14:paraId="09E637A6" w14:textId="77777777" w:rsidR="00626A7E" w:rsidRPr="00F23701" w:rsidRDefault="00626A7E" w:rsidP="00626A7E">
      <w:pPr>
        <w:spacing w:after="0" w:line="240" w:lineRule="auto"/>
        <w:jc w:val="both"/>
        <w:rPr>
          <w:rFonts w:ascii="Times New Roman" w:hAnsi="Times New Roman" w:cs="Times New Roman"/>
          <w:lang w:val="kk-KZ"/>
        </w:rPr>
      </w:pPr>
      <w:r w:rsidRPr="00F23701">
        <w:rPr>
          <w:rFonts w:ascii="Times New Roman" w:hAnsi="Times New Roman" w:cs="Times New Roman"/>
          <w:lang w:val="kk-KZ"/>
        </w:rPr>
        <w:t>С. В. Ковалевтің  тестілеу нәтижелері негізінде субъектінің өзін-өзі бағалауының жоғары, орташа және төмен деңгейлерін ұсынады. Сауалнамада өзін өзі бағалаудың жоғары және  одан да  жоғары деңгей көрсеткен  субъектілер бір топқа бірігеді.</w:t>
      </w:r>
    </w:p>
    <w:p w14:paraId="5FF1A2C9" w14:textId="77777777" w:rsidR="00626A7E" w:rsidRPr="00F23701" w:rsidRDefault="00626A7E" w:rsidP="00626A7E">
      <w:pPr>
        <w:spacing w:after="0" w:line="240" w:lineRule="auto"/>
        <w:jc w:val="both"/>
        <w:rPr>
          <w:rFonts w:ascii="Times New Roman" w:hAnsi="Times New Roman" w:cs="Times New Roman"/>
          <w:lang w:val="kk-KZ"/>
        </w:rPr>
      </w:pPr>
      <w:r w:rsidRPr="00F23701">
        <w:rPr>
          <w:rFonts w:ascii="Times New Roman" w:hAnsi="Times New Roman" w:cs="Times New Roman"/>
          <w:lang w:val="kk-KZ"/>
        </w:rPr>
        <w:t xml:space="preserve">0-5 балл – бұл субъектіде  өзін-өзі бағалауы ең жоғары деңгейде,  адам өз мүмкіндіктерін асыра бағалайды; өзінің дұрыстығына сенімді,  пікір өз пікірінен өзгеше болуы мүмкін фактіні  жоққа шығарады ; кешіре алмайды және кешірім сұрай  алмайды. </w:t>
      </w:r>
    </w:p>
    <w:p w14:paraId="53FEDDCC" w14:textId="77777777" w:rsidR="00626A7E" w:rsidRPr="00F23701" w:rsidRDefault="00626A7E" w:rsidP="00626A7E">
      <w:pPr>
        <w:spacing w:after="0" w:line="240" w:lineRule="auto"/>
        <w:jc w:val="both"/>
        <w:rPr>
          <w:rFonts w:ascii="Times New Roman" w:hAnsi="Times New Roman" w:cs="Times New Roman"/>
          <w:lang w:val="kk-KZ"/>
        </w:rPr>
      </w:pPr>
      <w:r w:rsidRPr="00F23701">
        <w:rPr>
          <w:rFonts w:ascii="Times New Roman" w:hAnsi="Times New Roman" w:cs="Times New Roman"/>
          <w:lang w:val="kk-KZ"/>
        </w:rPr>
        <w:t xml:space="preserve">6-25 балл өзін-өзі бағалаудың жоғары деңгейін сипаттайды. Мұндай адам ескертулерге барабар жауап береді, өзінің мүмкіндіктері мен қабілеттері дұрыс бағалап,  болып жатқан әрекеттерге  байсалды қарайды.  </w:t>
      </w:r>
    </w:p>
    <w:p w14:paraId="738FC0B6" w14:textId="77777777" w:rsidR="00626A7E" w:rsidRPr="00F23701" w:rsidRDefault="00626A7E" w:rsidP="00626A7E">
      <w:pPr>
        <w:spacing w:after="0" w:line="240" w:lineRule="auto"/>
        <w:jc w:val="both"/>
        <w:rPr>
          <w:rFonts w:ascii="Times New Roman" w:hAnsi="Times New Roman" w:cs="Times New Roman"/>
          <w:lang w:val="kk-KZ"/>
        </w:rPr>
      </w:pPr>
      <w:r w:rsidRPr="00F23701">
        <w:rPr>
          <w:rFonts w:ascii="Times New Roman" w:hAnsi="Times New Roman" w:cs="Times New Roman"/>
          <w:lang w:val="kk-KZ"/>
        </w:rPr>
        <w:t>26-45 өзін-өзі бағалаудың орташа деңгейі. Орташа деңгейдегі адам үшін өзін-өзі бағалау өз  қабілеттерін жете бағаламауымен сипатталады. Өзінің қабілеттерін  төмен бағалау негіздері  жоқ, сонымен қатар  басқалармен қарым-қатынаста ыңғайсыздық көрсетеді.</w:t>
      </w:r>
    </w:p>
    <w:p w14:paraId="6CE0EBA5" w14:textId="77777777" w:rsidR="00626A7E" w:rsidRPr="00F23701" w:rsidRDefault="00626A7E" w:rsidP="00626A7E">
      <w:pPr>
        <w:spacing w:after="0" w:line="240" w:lineRule="auto"/>
        <w:jc w:val="both"/>
        <w:rPr>
          <w:rFonts w:ascii="Times New Roman" w:hAnsi="Times New Roman" w:cs="Times New Roman"/>
          <w:lang w:val="kk-KZ"/>
        </w:rPr>
      </w:pPr>
      <w:r w:rsidRPr="00F23701">
        <w:rPr>
          <w:rFonts w:ascii="Times New Roman" w:hAnsi="Times New Roman" w:cs="Times New Roman"/>
          <w:lang w:val="kk-KZ"/>
        </w:rPr>
        <w:t xml:space="preserve">46 - 128-өзін-өзі бағалаудың төмен деңгейі. Кез келген ескертулерді    ауыр қабылдайды. Мұндай адам өте ұялшақ, біреудің пікіріне тәуелді болады. </w:t>
      </w:r>
    </w:p>
    <w:p w14:paraId="0BBCF794" w14:textId="77777777" w:rsidR="00626A7E" w:rsidRPr="00F23701" w:rsidRDefault="00626A7E" w:rsidP="00626A7E">
      <w:pPr>
        <w:spacing w:after="0" w:line="240" w:lineRule="auto"/>
        <w:jc w:val="both"/>
        <w:rPr>
          <w:rFonts w:ascii="Times New Roman" w:hAnsi="Times New Roman" w:cs="Times New Roman"/>
          <w:lang w:val="kk-KZ"/>
        </w:rPr>
      </w:pPr>
    </w:p>
    <w:p w14:paraId="6B72AC20" w14:textId="77777777" w:rsidR="00626A7E" w:rsidRPr="00F23701" w:rsidRDefault="00626A7E" w:rsidP="00626A7E">
      <w:pPr>
        <w:spacing w:after="0" w:line="240" w:lineRule="auto"/>
        <w:jc w:val="center"/>
        <w:rPr>
          <w:rFonts w:ascii="Times New Roman" w:hAnsi="Times New Roman" w:cs="Times New Roman"/>
          <w:lang w:val="kk-KZ"/>
        </w:rPr>
      </w:pPr>
      <w:r w:rsidRPr="00F23701">
        <w:rPr>
          <w:rFonts w:ascii="Times New Roman" w:hAnsi="Times New Roman" w:cs="Times New Roman"/>
          <w:lang w:val="kk-KZ"/>
        </w:rPr>
        <w:t>Жасөспірімдердің өзін-өзі бағалау деңгейінің  диагностика  нәтижелері</w:t>
      </w:r>
    </w:p>
    <w:tbl>
      <w:tblPr>
        <w:tblStyle w:val="a3"/>
        <w:tblW w:w="0" w:type="auto"/>
        <w:tblLook w:val="04A0" w:firstRow="1" w:lastRow="0" w:firstColumn="1" w:lastColumn="0" w:noHBand="0" w:noVBand="1"/>
      </w:tblPr>
      <w:tblGrid>
        <w:gridCol w:w="3115"/>
        <w:gridCol w:w="3115"/>
        <w:gridCol w:w="3115"/>
      </w:tblGrid>
      <w:tr w:rsidR="00626A7E" w:rsidRPr="00F23701" w14:paraId="4641FD53" w14:textId="77777777" w:rsidTr="00775D77">
        <w:tc>
          <w:tcPr>
            <w:tcW w:w="3115" w:type="dxa"/>
          </w:tcPr>
          <w:p w14:paraId="29422CC8" w14:textId="77777777" w:rsidR="00626A7E" w:rsidRPr="00F23701" w:rsidRDefault="00626A7E" w:rsidP="00775D77">
            <w:pPr>
              <w:jc w:val="center"/>
              <w:rPr>
                <w:rFonts w:ascii="Times New Roman" w:hAnsi="Times New Roman" w:cs="Times New Roman"/>
                <w:lang w:val="kk-KZ"/>
              </w:rPr>
            </w:pPr>
            <w:r w:rsidRPr="00F23701">
              <w:rPr>
                <w:rFonts w:ascii="Times New Roman" w:hAnsi="Times New Roman" w:cs="Times New Roman"/>
                <w:lang w:val="kk-KZ"/>
              </w:rPr>
              <w:t>Өзін өзі бағалау деңгейі</w:t>
            </w:r>
          </w:p>
        </w:tc>
        <w:tc>
          <w:tcPr>
            <w:tcW w:w="3115" w:type="dxa"/>
          </w:tcPr>
          <w:p w14:paraId="6ABCB086" w14:textId="77777777" w:rsidR="00626A7E" w:rsidRPr="00F23701" w:rsidRDefault="00626A7E" w:rsidP="00775D77">
            <w:pPr>
              <w:jc w:val="center"/>
              <w:rPr>
                <w:rFonts w:ascii="Times New Roman" w:hAnsi="Times New Roman" w:cs="Times New Roman"/>
                <w:lang w:val="kk-KZ"/>
              </w:rPr>
            </w:pPr>
            <w:r w:rsidRPr="00F23701">
              <w:rPr>
                <w:rFonts w:ascii="Times New Roman" w:hAnsi="Times New Roman" w:cs="Times New Roman"/>
                <w:lang w:val="kk-KZ"/>
              </w:rPr>
              <w:t>Жасөспірім саны</w:t>
            </w:r>
          </w:p>
        </w:tc>
        <w:tc>
          <w:tcPr>
            <w:tcW w:w="3115" w:type="dxa"/>
          </w:tcPr>
          <w:p w14:paraId="63CCE389" w14:textId="77777777" w:rsidR="00626A7E" w:rsidRPr="00F23701" w:rsidRDefault="00626A7E" w:rsidP="00775D77">
            <w:pPr>
              <w:jc w:val="center"/>
              <w:rPr>
                <w:rFonts w:ascii="Times New Roman" w:hAnsi="Times New Roman" w:cs="Times New Roman"/>
                <w:lang w:val="kk-KZ"/>
              </w:rPr>
            </w:pPr>
            <w:r w:rsidRPr="00F23701">
              <w:rPr>
                <w:rFonts w:ascii="Times New Roman" w:hAnsi="Times New Roman" w:cs="Times New Roman"/>
                <w:lang w:val="kk-KZ"/>
              </w:rPr>
              <w:t>%</w:t>
            </w:r>
          </w:p>
        </w:tc>
      </w:tr>
      <w:tr w:rsidR="00626A7E" w:rsidRPr="00F23701" w14:paraId="2B9C04BD" w14:textId="77777777" w:rsidTr="00775D77">
        <w:tc>
          <w:tcPr>
            <w:tcW w:w="3115" w:type="dxa"/>
          </w:tcPr>
          <w:p w14:paraId="6CA02AF9" w14:textId="77777777" w:rsidR="00626A7E" w:rsidRPr="00F23701" w:rsidRDefault="00626A7E" w:rsidP="00775D77">
            <w:pPr>
              <w:jc w:val="center"/>
              <w:rPr>
                <w:rFonts w:ascii="Times New Roman" w:hAnsi="Times New Roman" w:cs="Times New Roman"/>
                <w:lang w:val="kk-KZ"/>
              </w:rPr>
            </w:pPr>
            <w:r w:rsidRPr="00F23701">
              <w:rPr>
                <w:rFonts w:ascii="Times New Roman" w:hAnsi="Times New Roman" w:cs="Times New Roman"/>
                <w:lang w:val="kk-KZ"/>
              </w:rPr>
              <w:t>Тым жоғары</w:t>
            </w:r>
          </w:p>
        </w:tc>
        <w:tc>
          <w:tcPr>
            <w:tcW w:w="3115" w:type="dxa"/>
          </w:tcPr>
          <w:p w14:paraId="579D79C8" w14:textId="77777777" w:rsidR="00626A7E" w:rsidRPr="00F23701" w:rsidRDefault="00626A7E" w:rsidP="00775D77">
            <w:pPr>
              <w:jc w:val="center"/>
              <w:rPr>
                <w:rFonts w:ascii="Times New Roman" w:hAnsi="Times New Roman" w:cs="Times New Roman"/>
                <w:lang w:val="kk-KZ"/>
              </w:rPr>
            </w:pPr>
            <w:r w:rsidRPr="00F23701">
              <w:rPr>
                <w:rFonts w:ascii="Times New Roman" w:hAnsi="Times New Roman" w:cs="Times New Roman"/>
                <w:lang w:val="kk-KZ"/>
              </w:rPr>
              <w:t>1</w:t>
            </w:r>
          </w:p>
        </w:tc>
        <w:tc>
          <w:tcPr>
            <w:tcW w:w="3115" w:type="dxa"/>
          </w:tcPr>
          <w:p w14:paraId="4F55DA14" w14:textId="77777777" w:rsidR="00626A7E" w:rsidRPr="00F23701" w:rsidRDefault="00626A7E" w:rsidP="00775D77">
            <w:pPr>
              <w:jc w:val="center"/>
              <w:rPr>
                <w:rFonts w:ascii="Times New Roman" w:hAnsi="Times New Roman" w:cs="Times New Roman"/>
              </w:rPr>
            </w:pPr>
            <w:r w:rsidRPr="00F23701">
              <w:rPr>
                <w:rFonts w:ascii="Times New Roman" w:hAnsi="Times New Roman" w:cs="Times New Roman"/>
                <w:lang w:val="kk-KZ"/>
              </w:rPr>
              <w:t>7</w:t>
            </w:r>
            <w:r w:rsidRPr="00F23701">
              <w:rPr>
                <w:rFonts w:ascii="Times New Roman" w:hAnsi="Times New Roman" w:cs="Times New Roman"/>
              </w:rPr>
              <w:t>%</w:t>
            </w:r>
          </w:p>
        </w:tc>
      </w:tr>
      <w:tr w:rsidR="00626A7E" w:rsidRPr="00F23701" w14:paraId="48A9BA73" w14:textId="77777777" w:rsidTr="00775D77">
        <w:tc>
          <w:tcPr>
            <w:tcW w:w="3115" w:type="dxa"/>
          </w:tcPr>
          <w:p w14:paraId="1B6E877A" w14:textId="77777777" w:rsidR="00626A7E" w:rsidRPr="00F23701" w:rsidRDefault="00626A7E" w:rsidP="00775D77">
            <w:pPr>
              <w:jc w:val="center"/>
              <w:rPr>
                <w:rFonts w:ascii="Times New Roman" w:hAnsi="Times New Roman" w:cs="Times New Roman"/>
                <w:lang w:val="kk-KZ"/>
              </w:rPr>
            </w:pPr>
            <w:r w:rsidRPr="00F23701">
              <w:rPr>
                <w:rFonts w:ascii="Times New Roman" w:hAnsi="Times New Roman" w:cs="Times New Roman"/>
                <w:lang w:val="kk-KZ"/>
              </w:rPr>
              <w:t>жоғары</w:t>
            </w:r>
          </w:p>
        </w:tc>
        <w:tc>
          <w:tcPr>
            <w:tcW w:w="3115" w:type="dxa"/>
          </w:tcPr>
          <w:p w14:paraId="7A500B5D" w14:textId="77777777" w:rsidR="00626A7E" w:rsidRPr="00F23701" w:rsidRDefault="00626A7E" w:rsidP="00775D77">
            <w:pPr>
              <w:jc w:val="center"/>
              <w:rPr>
                <w:rFonts w:ascii="Times New Roman" w:hAnsi="Times New Roman" w:cs="Times New Roman"/>
                <w:lang w:val="kk-KZ"/>
              </w:rPr>
            </w:pPr>
            <w:r w:rsidRPr="00F23701">
              <w:rPr>
                <w:rFonts w:ascii="Times New Roman" w:hAnsi="Times New Roman" w:cs="Times New Roman"/>
                <w:lang w:val="kk-KZ"/>
              </w:rPr>
              <w:t>4</w:t>
            </w:r>
          </w:p>
        </w:tc>
        <w:tc>
          <w:tcPr>
            <w:tcW w:w="3115" w:type="dxa"/>
          </w:tcPr>
          <w:p w14:paraId="6BD0E9E4" w14:textId="77777777" w:rsidR="00626A7E" w:rsidRPr="00F23701" w:rsidRDefault="00626A7E" w:rsidP="00775D77">
            <w:pPr>
              <w:jc w:val="center"/>
              <w:rPr>
                <w:rFonts w:ascii="Times New Roman" w:hAnsi="Times New Roman" w:cs="Times New Roman"/>
                <w:lang w:val="kk-KZ"/>
              </w:rPr>
            </w:pPr>
            <w:r w:rsidRPr="00F23701">
              <w:rPr>
                <w:rFonts w:ascii="Times New Roman" w:hAnsi="Times New Roman" w:cs="Times New Roman"/>
                <w:lang w:val="kk-KZ"/>
              </w:rPr>
              <w:t>33%</w:t>
            </w:r>
          </w:p>
        </w:tc>
      </w:tr>
      <w:tr w:rsidR="00626A7E" w:rsidRPr="00F23701" w14:paraId="1904632A" w14:textId="77777777" w:rsidTr="00775D77">
        <w:tc>
          <w:tcPr>
            <w:tcW w:w="3115" w:type="dxa"/>
          </w:tcPr>
          <w:p w14:paraId="3262B9E6" w14:textId="77777777" w:rsidR="00626A7E" w:rsidRPr="00F23701" w:rsidRDefault="00626A7E" w:rsidP="00775D77">
            <w:pPr>
              <w:jc w:val="center"/>
              <w:rPr>
                <w:rFonts w:ascii="Times New Roman" w:hAnsi="Times New Roman" w:cs="Times New Roman"/>
                <w:lang w:val="kk-KZ"/>
              </w:rPr>
            </w:pPr>
            <w:r w:rsidRPr="00F23701">
              <w:rPr>
                <w:rFonts w:ascii="Times New Roman" w:hAnsi="Times New Roman" w:cs="Times New Roman"/>
                <w:lang w:val="kk-KZ"/>
              </w:rPr>
              <w:t xml:space="preserve">Орташа </w:t>
            </w:r>
          </w:p>
        </w:tc>
        <w:tc>
          <w:tcPr>
            <w:tcW w:w="3115" w:type="dxa"/>
          </w:tcPr>
          <w:p w14:paraId="10828A85" w14:textId="77777777" w:rsidR="00626A7E" w:rsidRPr="00F23701" w:rsidRDefault="00626A7E" w:rsidP="00775D77">
            <w:pPr>
              <w:jc w:val="center"/>
              <w:rPr>
                <w:rFonts w:ascii="Times New Roman" w:hAnsi="Times New Roman" w:cs="Times New Roman"/>
                <w:lang w:val="kk-KZ"/>
              </w:rPr>
            </w:pPr>
            <w:r w:rsidRPr="00F23701">
              <w:rPr>
                <w:rFonts w:ascii="Times New Roman" w:hAnsi="Times New Roman" w:cs="Times New Roman"/>
                <w:lang w:val="kk-KZ"/>
              </w:rPr>
              <w:t>5</w:t>
            </w:r>
          </w:p>
        </w:tc>
        <w:tc>
          <w:tcPr>
            <w:tcW w:w="3115" w:type="dxa"/>
          </w:tcPr>
          <w:p w14:paraId="7B08BB3F" w14:textId="77777777" w:rsidR="00626A7E" w:rsidRPr="00F23701" w:rsidRDefault="00626A7E" w:rsidP="00775D77">
            <w:pPr>
              <w:jc w:val="center"/>
              <w:rPr>
                <w:rFonts w:ascii="Times New Roman" w:hAnsi="Times New Roman" w:cs="Times New Roman"/>
                <w:lang w:val="kk-KZ"/>
              </w:rPr>
            </w:pPr>
            <w:r w:rsidRPr="00F23701">
              <w:rPr>
                <w:rFonts w:ascii="Times New Roman" w:hAnsi="Times New Roman" w:cs="Times New Roman"/>
                <w:lang w:val="kk-KZ"/>
              </w:rPr>
              <w:t>42%</w:t>
            </w:r>
          </w:p>
        </w:tc>
      </w:tr>
      <w:tr w:rsidR="00626A7E" w:rsidRPr="00F23701" w14:paraId="15B2809C" w14:textId="77777777" w:rsidTr="00775D77">
        <w:tc>
          <w:tcPr>
            <w:tcW w:w="3115" w:type="dxa"/>
          </w:tcPr>
          <w:p w14:paraId="585CFEB9" w14:textId="77777777" w:rsidR="00626A7E" w:rsidRPr="00F23701" w:rsidRDefault="00626A7E" w:rsidP="00775D77">
            <w:pPr>
              <w:jc w:val="center"/>
              <w:rPr>
                <w:rFonts w:ascii="Times New Roman" w:hAnsi="Times New Roman" w:cs="Times New Roman"/>
                <w:lang w:val="kk-KZ"/>
              </w:rPr>
            </w:pPr>
            <w:r w:rsidRPr="00F23701">
              <w:rPr>
                <w:rFonts w:ascii="Times New Roman" w:hAnsi="Times New Roman" w:cs="Times New Roman"/>
                <w:lang w:val="kk-KZ"/>
              </w:rPr>
              <w:t xml:space="preserve">Төмен </w:t>
            </w:r>
          </w:p>
        </w:tc>
        <w:tc>
          <w:tcPr>
            <w:tcW w:w="3115" w:type="dxa"/>
          </w:tcPr>
          <w:p w14:paraId="02A4EF74" w14:textId="77777777" w:rsidR="00626A7E" w:rsidRPr="00F23701" w:rsidRDefault="00626A7E" w:rsidP="00775D77">
            <w:pPr>
              <w:jc w:val="center"/>
              <w:rPr>
                <w:rFonts w:ascii="Times New Roman" w:hAnsi="Times New Roman" w:cs="Times New Roman"/>
                <w:lang w:val="kk-KZ"/>
              </w:rPr>
            </w:pPr>
            <w:r w:rsidRPr="00F23701">
              <w:rPr>
                <w:rFonts w:ascii="Times New Roman" w:hAnsi="Times New Roman" w:cs="Times New Roman"/>
                <w:lang w:val="kk-KZ"/>
              </w:rPr>
              <w:t>2</w:t>
            </w:r>
          </w:p>
        </w:tc>
        <w:tc>
          <w:tcPr>
            <w:tcW w:w="3115" w:type="dxa"/>
          </w:tcPr>
          <w:p w14:paraId="0C82EC5E" w14:textId="77777777" w:rsidR="00626A7E" w:rsidRPr="00F23701" w:rsidRDefault="00626A7E" w:rsidP="00775D77">
            <w:pPr>
              <w:jc w:val="center"/>
              <w:rPr>
                <w:rFonts w:ascii="Times New Roman" w:hAnsi="Times New Roman" w:cs="Times New Roman"/>
                <w:lang w:val="kk-KZ"/>
              </w:rPr>
            </w:pPr>
            <w:r w:rsidRPr="00F23701">
              <w:rPr>
                <w:rFonts w:ascii="Times New Roman" w:hAnsi="Times New Roman" w:cs="Times New Roman"/>
                <w:lang w:val="kk-KZ"/>
              </w:rPr>
              <w:t>17%</w:t>
            </w:r>
          </w:p>
        </w:tc>
      </w:tr>
    </w:tbl>
    <w:p w14:paraId="7BFC9C74" w14:textId="77777777" w:rsidR="00626A7E" w:rsidRPr="00F23701" w:rsidRDefault="00626A7E" w:rsidP="00626A7E">
      <w:pPr>
        <w:spacing w:after="0" w:line="240" w:lineRule="auto"/>
        <w:jc w:val="center"/>
        <w:rPr>
          <w:rFonts w:ascii="Times New Roman" w:hAnsi="Times New Roman" w:cs="Times New Roman"/>
          <w:lang w:val="kk-KZ"/>
        </w:rPr>
      </w:pPr>
    </w:p>
    <w:p w14:paraId="250AFD26" w14:textId="77777777" w:rsidR="00626A7E" w:rsidRPr="00F23701" w:rsidRDefault="00626A7E" w:rsidP="00626A7E">
      <w:pPr>
        <w:spacing w:after="0" w:line="240" w:lineRule="auto"/>
        <w:jc w:val="center"/>
        <w:rPr>
          <w:rFonts w:ascii="Times New Roman" w:hAnsi="Times New Roman" w:cs="Times New Roman"/>
          <w:lang w:val="kk-KZ"/>
        </w:rPr>
      </w:pPr>
    </w:p>
    <w:p w14:paraId="319E655C" w14:textId="77777777" w:rsidR="00626A7E" w:rsidRPr="00F23701" w:rsidRDefault="00626A7E" w:rsidP="00626A7E">
      <w:pPr>
        <w:spacing w:after="0" w:line="240" w:lineRule="auto"/>
        <w:jc w:val="center"/>
        <w:rPr>
          <w:rFonts w:ascii="Times New Roman" w:hAnsi="Times New Roman" w:cs="Times New Roman"/>
          <w:lang w:val="kk-KZ"/>
        </w:rPr>
      </w:pPr>
      <w:r w:rsidRPr="00F23701">
        <w:rPr>
          <w:rFonts w:ascii="Times New Roman" w:hAnsi="Times New Roman" w:cs="Times New Roman"/>
          <w:noProof/>
          <w:lang w:eastAsia="ru-RU"/>
        </w:rPr>
        <w:drawing>
          <wp:inline distT="0" distB="0" distL="0" distR="0" wp14:anchorId="758868D8" wp14:editId="0D2B1212">
            <wp:extent cx="3502429" cy="1795549"/>
            <wp:effectExtent l="0" t="0" r="3175" b="1460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24A349FF" w14:textId="77777777" w:rsidR="00626A7E" w:rsidRPr="00F23701" w:rsidRDefault="00626A7E" w:rsidP="00626A7E">
      <w:pPr>
        <w:spacing w:after="0" w:line="240" w:lineRule="auto"/>
        <w:jc w:val="both"/>
        <w:rPr>
          <w:rFonts w:ascii="Times New Roman" w:hAnsi="Times New Roman" w:cs="Times New Roman"/>
          <w:lang w:val="kk-KZ"/>
        </w:rPr>
      </w:pPr>
    </w:p>
    <w:p w14:paraId="275A91BB" w14:textId="77777777" w:rsidR="00B27076" w:rsidRPr="00F23701" w:rsidRDefault="00987BE5" w:rsidP="00626A7E">
      <w:pPr>
        <w:spacing w:after="0" w:line="240" w:lineRule="auto"/>
        <w:jc w:val="both"/>
        <w:rPr>
          <w:rFonts w:ascii="Times New Roman" w:hAnsi="Times New Roman" w:cs="Times New Roman"/>
          <w:b/>
          <w:lang w:val="kk-KZ"/>
        </w:rPr>
      </w:pPr>
      <w:r w:rsidRPr="00F23701">
        <w:rPr>
          <w:rFonts w:ascii="Times New Roman" w:hAnsi="Times New Roman" w:cs="Times New Roman"/>
          <w:b/>
          <w:lang w:val="kk-KZ"/>
        </w:rPr>
        <w:t>Талқылау</w:t>
      </w:r>
      <w:r w:rsidR="00B27076" w:rsidRPr="00F23701">
        <w:rPr>
          <w:rFonts w:ascii="Times New Roman" w:hAnsi="Times New Roman" w:cs="Times New Roman"/>
          <w:b/>
          <w:lang w:val="kk-KZ"/>
        </w:rPr>
        <w:t xml:space="preserve"> </w:t>
      </w:r>
    </w:p>
    <w:p w14:paraId="58958175" w14:textId="77777777" w:rsidR="00B27076" w:rsidRPr="00F23701" w:rsidRDefault="00B27076" w:rsidP="00626A7E">
      <w:pPr>
        <w:spacing w:after="0" w:line="240" w:lineRule="auto"/>
        <w:jc w:val="both"/>
        <w:rPr>
          <w:rFonts w:ascii="Times New Roman" w:hAnsi="Times New Roman" w:cs="Times New Roman"/>
          <w:lang w:val="kk-KZ"/>
        </w:rPr>
      </w:pPr>
      <w:r w:rsidRPr="00F23701">
        <w:rPr>
          <w:rFonts w:ascii="Times New Roman" w:hAnsi="Times New Roman" w:cs="Times New Roman"/>
          <w:lang w:val="kk-KZ"/>
        </w:rPr>
        <w:t xml:space="preserve">           Жасөспірім –  зерттеушілер бұл жас кезеңді  "қиын", "сыни"сияқты анықтамалар беруде.  Дәстүрлі классификацияда ол 11-12 жастан басталады және 14-15 жаста аяқталады, балалық шақтан  ересек өмірге бейімделеді .</w:t>
      </w:r>
    </w:p>
    <w:p w14:paraId="7A944D20" w14:textId="77777777" w:rsidR="00B27076" w:rsidRPr="00F23701" w:rsidRDefault="00B27076" w:rsidP="00626A7E">
      <w:pPr>
        <w:spacing w:after="0" w:line="240" w:lineRule="auto"/>
        <w:jc w:val="both"/>
        <w:rPr>
          <w:rFonts w:ascii="Times New Roman" w:hAnsi="Times New Roman" w:cs="Times New Roman"/>
          <w:lang w:val="kk-KZ"/>
        </w:rPr>
      </w:pPr>
      <w:r w:rsidRPr="00F23701">
        <w:rPr>
          <w:rFonts w:ascii="Times New Roman" w:hAnsi="Times New Roman" w:cs="Times New Roman"/>
          <w:lang w:val="kk-KZ"/>
        </w:rPr>
        <w:t xml:space="preserve">Жасөспірімдік кезеңде дененің дамуы әсіресе қарқынды жүреді. Жас ерекшелігі - бұл ересектік сезімі. Сондай-ақ жасөспірімде өзіне деген қызығушылық пайда болады. Бұл жаста өзін-өзі тану қалыптасады және өзін-өзі бағалау. Бұл жаста бала тек өзінің ішкі дүниесін    ғана емес, сонымен қатар басқалармен қарым-қатынасын түсінуге тырысады. Көбінесе бұл жаста қызығушылықтар өзгереді. </w:t>
      </w:r>
    </w:p>
    <w:p w14:paraId="265FCCD9" w14:textId="77777777" w:rsidR="0010086F" w:rsidRPr="00F23701" w:rsidRDefault="00B27076" w:rsidP="00626A7E">
      <w:pPr>
        <w:spacing w:after="0" w:line="240" w:lineRule="auto"/>
        <w:jc w:val="both"/>
        <w:rPr>
          <w:rFonts w:ascii="Times New Roman" w:hAnsi="Times New Roman" w:cs="Times New Roman"/>
          <w:lang w:val="kk-KZ"/>
        </w:rPr>
      </w:pPr>
      <w:r w:rsidRPr="00F23701">
        <w:rPr>
          <w:rFonts w:ascii="Times New Roman" w:hAnsi="Times New Roman" w:cs="Times New Roman"/>
          <w:lang w:val="kk-KZ"/>
        </w:rPr>
        <w:t>Бұл жас кезеңінде адамның адамгершілік қасиеттерінің   қалыптасуы жүреді Жасөспірім өзінің ішкі жан дүниесін ашады. Ол</w:t>
      </w:r>
      <w:r w:rsidR="0010086F" w:rsidRPr="00F23701">
        <w:rPr>
          <w:rFonts w:ascii="Times New Roman" w:hAnsi="Times New Roman" w:cs="Times New Roman"/>
          <w:lang w:val="kk-KZ"/>
        </w:rPr>
        <w:t xml:space="preserve"> </w:t>
      </w:r>
      <w:r w:rsidRPr="00F23701">
        <w:rPr>
          <w:rFonts w:ascii="Times New Roman" w:hAnsi="Times New Roman" w:cs="Times New Roman"/>
          <w:lang w:val="kk-KZ"/>
        </w:rPr>
        <w:t xml:space="preserve"> болып жатқан қиын мәселелерді  іштен</w:t>
      </w:r>
      <w:r w:rsidR="0010086F" w:rsidRPr="00F23701">
        <w:rPr>
          <w:rFonts w:ascii="Times New Roman" w:hAnsi="Times New Roman" w:cs="Times New Roman"/>
          <w:lang w:val="kk-KZ"/>
        </w:rPr>
        <w:t xml:space="preserve"> </w:t>
      </w:r>
      <w:r w:rsidRPr="00F23701">
        <w:rPr>
          <w:rFonts w:ascii="Times New Roman" w:hAnsi="Times New Roman" w:cs="Times New Roman"/>
          <w:lang w:val="kk-KZ"/>
        </w:rPr>
        <w:t>уайымдайды; өзін басқалармен салыстырады: өз мүмкіндіктерін бағалайды. Бұл бағалау әрқашан барабар бола бермейді. Жасөспірімдер көбінесе өздерінің тілектері мен мүмкіндіктерін дұрыс бағалай алмайды. Жасөспі</w:t>
      </w:r>
      <w:r w:rsidR="0010086F" w:rsidRPr="00F23701">
        <w:rPr>
          <w:rFonts w:ascii="Times New Roman" w:hAnsi="Times New Roman" w:cs="Times New Roman"/>
          <w:lang w:val="kk-KZ"/>
        </w:rPr>
        <w:t>рім мазасызданып,  шындықты үнемі іздейді</w:t>
      </w:r>
      <w:r w:rsidRPr="00F23701">
        <w:rPr>
          <w:rFonts w:ascii="Times New Roman" w:hAnsi="Times New Roman" w:cs="Times New Roman"/>
          <w:lang w:val="kk-KZ"/>
        </w:rPr>
        <w:t>.. Жасөспірім өзін-өзі тануға</w:t>
      </w:r>
      <w:r w:rsidR="0010086F" w:rsidRPr="00F23701">
        <w:rPr>
          <w:rFonts w:ascii="Times New Roman" w:hAnsi="Times New Roman" w:cs="Times New Roman"/>
          <w:lang w:val="kk-KZ"/>
        </w:rPr>
        <w:t xml:space="preserve"> ұмтылады және өзін-өзі </w:t>
      </w:r>
      <w:r w:rsidR="001928F3" w:rsidRPr="00F23701">
        <w:rPr>
          <w:rFonts w:ascii="Times New Roman" w:hAnsi="Times New Roman" w:cs="Times New Roman"/>
          <w:lang w:val="kk-KZ"/>
        </w:rPr>
        <w:t xml:space="preserve">бақылайды. </w:t>
      </w:r>
    </w:p>
    <w:p w14:paraId="44425D00" w14:textId="77777777" w:rsidR="003A7191" w:rsidRPr="00F23701" w:rsidRDefault="0010086F" w:rsidP="00626A7E">
      <w:pPr>
        <w:spacing w:after="0" w:line="240" w:lineRule="auto"/>
        <w:jc w:val="both"/>
        <w:rPr>
          <w:rFonts w:ascii="Times New Roman" w:hAnsi="Times New Roman" w:cs="Times New Roman"/>
          <w:lang w:val="kk-KZ"/>
        </w:rPr>
      </w:pPr>
      <w:r w:rsidRPr="00F23701">
        <w:rPr>
          <w:rFonts w:ascii="Times New Roman" w:hAnsi="Times New Roman" w:cs="Times New Roman"/>
          <w:lang w:val="kk-KZ"/>
        </w:rPr>
        <w:t>Әлеуметтік-психологиялық себептердің әсері балалық шақтан және жасөспірімнің жаңа әлеуметтік позициясын</w:t>
      </w:r>
      <w:r w:rsidR="001928F3" w:rsidRPr="00F23701">
        <w:rPr>
          <w:rFonts w:ascii="Times New Roman" w:hAnsi="Times New Roman" w:cs="Times New Roman"/>
          <w:lang w:val="kk-KZ"/>
        </w:rPr>
        <w:t xml:space="preserve">а </w:t>
      </w:r>
      <w:r w:rsidRPr="00F23701">
        <w:rPr>
          <w:rFonts w:ascii="Times New Roman" w:hAnsi="Times New Roman" w:cs="Times New Roman"/>
          <w:lang w:val="kk-KZ"/>
        </w:rPr>
        <w:t xml:space="preserve"> </w:t>
      </w:r>
      <w:r w:rsidR="001928F3" w:rsidRPr="00F23701">
        <w:rPr>
          <w:rFonts w:ascii="Times New Roman" w:hAnsi="Times New Roman" w:cs="Times New Roman"/>
          <w:lang w:val="kk-KZ"/>
        </w:rPr>
        <w:t xml:space="preserve"> ауысуына байланысты. </w:t>
      </w:r>
      <w:r w:rsidRPr="00F23701">
        <w:rPr>
          <w:rFonts w:ascii="Times New Roman" w:hAnsi="Times New Roman" w:cs="Times New Roman"/>
          <w:lang w:val="kk-KZ"/>
        </w:rPr>
        <w:t xml:space="preserve"> Жасөспірім қоғам құрылымының негізгі принциптерін меңгереді. Жасөспірім</w:t>
      </w:r>
      <w:r w:rsidR="001928F3" w:rsidRPr="00F23701">
        <w:rPr>
          <w:rFonts w:ascii="Times New Roman" w:hAnsi="Times New Roman" w:cs="Times New Roman"/>
          <w:lang w:val="kk-KZ"/>
        </w:rPr>
        <w:t xml:space="preserve">дік  кезеңде </w:t>
      </w:r>
      <w:r w:rsidRPr="00F23701">
        <w:rPr>
          <w:rFonts w:ascii="Times New Roman" w:hAnsi="Times New Roman" w:cs="Times New Roman"/>
          <w:lang w:val="kk-KZ"/>
        </w:rPr>
        <w:t xml:space="preserve"> болашақ</w:t>
      </w:r>
      <w:r w:rsidR="001928F3" w:rsidRPr="00F23701">
        <w:rPr>
          <w:rFonts w:ascii="Times New Roman" w:hAnsi="Times New Roman" w:cs="Times New Roman"/>
          <w:lang w:val="kk-KZ"/>
        </w:rPr>
        <w:t xml:space="preserve"> туралы</w:t>
      </w:r>
      <w:r w:rsidRPr="00F23701">
        <w:rPr>
          <w:rFonts w:ascii="Times New Roman" w:hAnsi="Times New Roman" w:cs="Times New Roman"/>
          <w:lang w:val="kk-KZ"/>
        </w:rPr>
        <w:t xml:space="preserve">, </w:t>
      </w:r>
      <w:r w:rsidR="001928F3" w:rsidRPr="00F23701">
        <w:rPr>
          <w:rFonts w:ascii="Times New Roman" w:hAnsi="Times New Roman" w:cs="Times New Roman"/>
          <w:lang w:val="kk-KZ"/>
        </w:rPr>
        <w:t xml:space="preserve"> мамандықты таңдау туралы ойлар  көбірек орын алады.  Б</w:t>
      </w:r>
      <w:r w:rsidRPr="00F23701">
        <w:rPr>
          <w:rFonts w:ascii="Times New Roman" w:hAnsi="Times New Roman" w:cs="Times New Roman"/>
          <w:lang w:val="kk-KZ"/>
        </w:rPr>
        <w:t>асқалармен қарым-қатынас жасау қабілеті және т. б. жасөспірім болуға тырысады</w:t>
      </w:r>
      <w:r w:rsidR="001928F3" w:rsidRPr="00F23701">
        <w:rPr>
          <w:rFonts w:ascii="Times New Roman" w:hAnsi="Times New Roman" w:cs="Times New Roman"/>
          <w:lang w:val="kk-KZ"/>
        </w:rPr>
        <w:t xml:space="preserve">, </w:t>
      </w:r>
      <w:r w:rsidRPr="00F23701">
        <w:rPr>
          <w:rFonts w:ascii="Times New Roman" w:hAnsi="Times New Roman" w:cs="Times New Roman"/>
          <w:lang w:val="kk-KZ"/>
        </w:rPr>
        <w:t xml:space="preserve"> е</w:t>
      </w:r>
      <w:r w:rsidR="001928F3" w:rsidRPr="00F23701">
        <w:rPr>
          <w:rFonts w:ascii="Times New Roman" w:hAnsi="Times New Roman" w:cs="Times New Roman"/>
          <w:lang w:val="kk-KZ"/>
        </w:rPr>
        <w:t xml:space="preserve">ресектердің қамқорлығынан құтылып, тәуелсіз болуға ұмтылады. Осы жастағы жалпы сипаттамаларға қарамастан, қазіргі заманғы жасөспірімдердің өзіндік ерекшеліктері бар. Бүгін жасөспірімдер бойынша </w:t>
      </w:r>
      <w:r w:rsidR="001928F3" w:rsidRPr="00F23701">
        <w:rPr>
          <w:rFonts w:ascii="Times New Roman" w:hAnsi="Times New Roman" w:cs="Times New Roman"/>
          <w:lang w:val="kk-KZ"/>
        </w:rPr>
        <w:lastRenderedPageBreak/>
        <w:t>олар әлемді басқаша қабылдайды. Олар талаптарға агрессивті қарап,  сонымен қатар, олар өздері талапшылдық пен табандылық танытады. Жасөспірімдерде жоғары гипербелсенділік  байқалады</w:t>
      </w:r>
      <w:r w:rsidR="003A7191" w:rsidRPr="00F23701">
        <w:rPr>
          <w:rFonts w:ascii="Times New Roman" w:hAnsi="Times New Roman" w:cs="Times New Roman"/>
          <w:lang w:val="kk-KZ"/>
        </w:rPr>
        <w:t xml:space="preserve">. </w:t>
      </w:r>
    </w:p>
    <w:p w14:paraId="40F69D5F" w14:textId="77777777" w:rsidR="001928F3" w:rsidRPr="00F23701" w:rsidRDefault="001928F3" w:rsidP="00626A7E">
      <w:pPr>
        <w:spacing w:after="0" w:line="240" w:lineRule="auto"/>
        <w:jc w:val="both"/>
        <w:rPr>
          <w:rFonts w:ascii="Times New Roman" w:hAnsi="Times New Roman" w:cs="Times New Roman"/>
          <w:lang w:val="kk-KZ"/>
        </w:rPr>
      </w:pPr>
      <w:r w:rsidRPr="00F23701">
        <w:rPr>
          <w:rFonts w:ascii="Times New Roman" w:hAnsi="Times New Roman" w:cs="Times New Roman"/>
          <w:lang w:val="kk-KZ"/>
        </w:rPr>
        <w:t>Қазіргі</w:t>
      </w:r>
      <w:r w:rsidR="003A7191" w:rsidRPr="00F23701">
        <w:rPr>
          <w:rFonts w:ascii="Times New Roman" w:hAnsi="Times New Roman" w:cs="Times New Roman"/>
          <w:lang w:val="kk-KZ"/>
        </w:rPr>
        <w:t xml:space="preserve"> заман  </w:t>
      </w:r>
      <w:r w:rsidRPr="00F23701">
        <w:rPr>
          <w:rFonts w:ascii="Times New Roman" w:hAnsi="Times New Roman" w:cs="Times New Roman"/>
          <w:lang w:val="kk-KZ"/>
        </w:rPr>
        <w:t>ақпараттық технологиялар әлемінде жасөспірімдер қарым-қатынас, мінез-құлық мәдениетін қалыптастыру</w:t>
      </w:r>
      <w:r w:rsidR="003A7191" w:rsidRPr="00F23701">
        <w:rPr>
          <w:rFonts w:ascii="Times New Roman" w:hAnsi="Times New Roman" w:cs="Times New Roman"/>
          <w:lang w:val="kk-KZ"/>
        </w:rPr>
        <w:t xml:space="preserve">ында  әсер ететін әртүрлі ақпарат ағындары бар. </w:t>
      </w:r>
      <w:r w:rsidRPr="00F23701">
        <w:rPr>
          <w:rFonts w:ascii="Times New Roman" w:hAnsi="Times New Roman" w:cs="Times New Roman"/>
          <w:lang w:val="kk-KZ"/>
        </w:rPr>
        <w:t>Бүгін бұқаралық ақпарат құралдарының есебінен жасөспірімдер көптеген зорлық-зомбылықты көреді ( фильмдерде, әндерде, жаңалықтарда және т. б.). Кейбіреулер зорлық зомбылықты бастан кешіреді немесе олар үйде және мектепте зорлық-зомбылық көріністерін көреді. Қазіргі жасөспірім алдыңғы ұрпақтарға қарағанда, зорлық-</w:t>
      </w:r>
      <w:r w:rsidR="003A7191" w:rsidRPr="00F23701">
        <w:rPr>
          <w:rFonts w:ascii="Times New Roman" w:hAnsi="Times New Roman" w:cs="Times New Roman"/>
          <w:lang w:val="kk-KZ"/>
        </w:rPr>
        <w:t xml:space="preserve">зомбылық атмосферасына көбірек болады. </w:t>
      </w:r>
    </w:p>
    <w:p w14:paraId="50000D38" w14:textId="77777777" w:rsidR="003A7191" w:rsidRPr="00F23701" w:rsidRDefault="003A7191" w:rsidP="00626A7E">
      <w:pPr>
        <w:spacing w:after="0" w:line="240" w:lineRule="auto"/>
        <w:jc w:val="both"/>
        <w:rPr>
          <w:rFonts w:ascii="Times New Roman" w:hAnsi="Times New Roman" w:cs="Times New Roman"/>
          <w:lang w:val="kk-KZ"/>
        </w:rPr>
      </w:pPr>
      <w:r w:rsidRPr="00F23701">
        <w:rPr>
          <w:rFonts w:ascii="Times New Roman" w:hAnsi="Times New Roman" w:cs="Times New Roman"/>
          <w:lang w:val="kk-KZ"/>
        </w:rPr>
        <w:t>Зорлық-зомбылық және қоғамға қарсы жасөспірім мінез-құлықты норма деп санай бастайды. Ол өзін алкогольді ішімдіктер, есірткі қабылдауға мүмкіндік береді. Жасөспірімдер жезөкшелік және қылмыста кездеседі. Интеллект деңгейін  жасөспірімдер арасындағы байланысты көбінесе  сипатымен  анықтайды..</w:t>
      </w:r>
      <w:r w:rsidRPr="00F23701">
        <w:rPr>
          <w:rFonts w:ascii="Times New Roman" w:hAnsi="Times New Roman" w:cs="Times New Roman"/>
          <w:color w:val="000000"/>
          <w:lang w:val="kk-KZ"/>
        </w:rPr>
        <w:t xml:space="preserve"> </w:t>
      </w:r>
      <w:r w:rsidRPr="00F23701">
        <w:rPr>
          <w:rFonts w:ascii="Times New Roman" w:hAnsi="Times New Roman" w:cs="Times New Roman"/>
          <w:lang w:val="kk-KZ"/>
        </w:rPr>
        <w:t xml:space="preserve">Соңғы зерттеулер  бойынша он жасөспірімнің төртеуі ата-анасының бірімен бірге тұратынын көрсетті. Ал  он жағдайдың сегізінде әкесі жоқ. Біздің еліміздегі жасөспірімдердің 20 % өгей әкелерімен немесе анасымен тұрады. </w:t>
      </w:r>
    </w:p>
    <w:p w14:paraId="2D07F0AA" w14:textId="5C1E85AD" w:rsidR="003341AD" w:rsidRPr="00F23701" w:rsidRDefault="003341AD" w:rsidP="00626A7E">
      <w:pPr>
        <w:spacing w:after="0" w:line="240" w:lineRule="auto"/>
        <w:jc w:val="both"/>
        <w:rPr>
          <w:rFonts w:ascii="Times New Roman" w:hAnsi="Times New Roman" w:cs="Times New Roman"/>
          <w:lang w:val="kk-KZ"/>
        </w:rPr>
      </w:pPr>
      <w:r w:rsidRPr="00F23701">
        <w:rPr>
          <w:rFonts w:ascii="Times New Roman" w:hAnsi="Times New Roman" w:cs="Times New Roman"/>
          <w:lang w:val="kk-KZ"/>
        </w:rPr>
        <w:t>К. Мурашеваның зерттеуі</w:t>
      </w:r>
      <w:r w:rsidR="00276769" w:rsidRPr="00F23701">
        <w:rPr>
          <w:rFonts w:ascii="Times New Roman" w:hAnsi="Times New Roman" w:cs="Times New Roman"/>
          <w:lang w:val="kk-KZ"/>
        </w:rPr>
        <w:t xml:space="preserve"> </w:t>
      </w:r>
      <w:r w:rsidRPr="00F23701">
        <w:rPr>
          <w:rFonts w:ascii="Times New Roman" w:hAnsi="Times New Roman" w:cs="Times New Roman"/>
          <w:lang w:val="kk-KZ"/>
        </w:rPr>
        <w:t xml:space="preserve"> гипотезаны растайды қазіргі балалар</w:t>
      </w:r>
      <w:r w:rsidR="00276769" w:rsidRPr="00F23701">
        <w:rPr>
          <w:rFonts w:ascii="Times New Roman" w:hAnsi="Times New Roman" w:cs="Times New Roman"/>
          <w:lang w:val="kk-KZ"/>
        </w:rPr>
        <w:t xml:space="preserve">ға ата-аналары </w:t>
      </w:r>
      <w:r w:rsidRPr="00F23701">
        <w:rPr>
          <w:rFonts w:ascii="Times New Roman" w:hAnsi="Times New Roman" w:cs="Times New Roman"/>
          <w:lang w:val="kk-KZ"/>
        </w:rPr>
        <w:t xml:space="preserve"> тым көп көңіл көтереді, </w:t>
      </w:r>
      <w:r w:rsidR="00276769" w:rsidRPr="00F23701">
        <w:rPr>
          <w:rFonts w:ascii="Times New Roman" w:hAnsi="Times New Roman" w:cs="Times New Roman"/>
          <w:lang w:val="kk-KZ"/>
        </w:rPr>
        <w:t xml:space="preserve">сонын нәтижесінде балалар </w:t>
      </w:r>
      <w:r w:rsidRPr="00F23701">
        <w:rPr>
          <w:rFonts w:ascii="Times New Roman" w:hAnsi="Times New Roman" w:cs="Times New Roman"/>
          <w:lang w:val="kk-KZ"/>
        </w:rPr>
        <w:t xml:space="preserve"> өздерін бос ұстау</w:t>
      </w:r>
      <w:r w:rsidR="00276769" w:rsidRPr="00F23701">
        <w:rPr>
          <w:rFonts w:ascii="Times New Roman" w:hAnsi="Times New Roman" w:cs="Times New Roman"/>
          <w:lang w:val="kk-KZ"/>
        </w:rPr>
        <w:t>ын  білмейді</w:t>
      </w:r>
      <w:r w:rsidRPr="00F23701">
        <w:rPr>
          <w:rFonts w:ascii="Times New Roman" w:hAnsi="Times New Roman" w:cs="Times New Roman"/>
          <w:lang w:val="kk-KZ"/>
        </w:rPr>
        <w:t>, өздерімен кездесуден аулақ болу, бұл өз кезегінде, олар өздерінің ішкі әлемін мүлдем білмейді және тіпті қорқады</w:t>
      </w:r>
      <w:r w:rsidR="001901BD" w:rsidRPr="00F23701">
        <w:rPr>
          <w:rFonts w:ascii="Times New Roman" w:hAnsi="Times New Roman" w:cs="Times New Roman"/>
          <w:lang w:val="kk-KZ"/>
        </w:rPr>
        <w:t xml:space="preserve">. </w:t>
      </w:r>
      <w:r w:rsidR="001901BD" w:rsidRPr="00F23701">
        <w:rPr>
          <w:rFonts w:ascii="Times New Roman" w:eastAsia="Calibri" w:hAnsi="Times New Roman" w:cs="Times New Roman"/>
          <w:lang w:val="kk-KZ"/>
        </w:rPr>
        <w:t>[8]</w:t>
      </w:r>
    </w:p>
    <w:p w14:paraId="24A88300" w14:textId="77777777" w:rsidR="003341AD" w:rsidRPr="00F23701" w:rsidRDefault="003341AD" w:rsidP="00626A7E">
      <w:pPr>
        <w:spacing w:after="0" w:line="240" w:lineRule="auto"/>
        <w:jc w:val="both"/>
        <w:rPr>
          <w:rFonts w:ascii="Times New Roman" w:hAnsi="Times New Roman" w:cs="Times New Roman"/>
          <w:lang w:val="kk-KZ"/>
        </w:rPr>
      </w:pPr>
      <w:r w:rsidRPr="00F23701">
        <w:rPr>
          <w:rFonts w:ascii="Times New Roman" w:hAnsi="Times New Roman" w:cs="Times New Roman"/>
          <w:lang w:val="kk-KZ"/>
        </w:rPr>
        <w:t>Жоғарыда аталған барлық факторлар көзқарасқа әсер етеді жасөспірімді айналасындағыларға да, өзіне де қалып</w:t>
      </w:r>
      <w:r w:rsidR="00D9448A" w:rsidRPr="00F23701">
        <w:rPr>
          <w:rFonts w:ascii="Times New Roman" w:hAnsi="Times New Roman" w:cs="Times New Roman"/>
          <w:lang w:val="kk-KZ"/>
        </w:rPr>
        <w:t>тастырады өзін-өзі бағалау. И. С</w:t>
      </w:r>
      <w:r w:rsidRPr="00F23701">
        <w:rPr>
          <w:rFonts w:ascii="Times New Roman" w:hAnsi="Times New Roman" w:cs="Times New Roman"/>
          <w:lang w:val="kk-KZ"/>
        </w:rPr>
        <w:t>. Ко</w:t>
      </w:r>
      <w:r w:rsidR="00D9448A" w:rsidRPr="00F23701">
        <w:rPr>
          <w:rFonts w:ascii="Times New Roman" w:hAnsi="Times New Roman" w:cs="Times New Roman"/>
          <w:lang w:val="kk-KZ"/>
        </w:rPr>
        <w:t>нның айтуы бойынша , А. М. Приходшы, Р. Бернс, Е. А. Данилова</w:t>
      </w:r>
      <w:r w:rsidRPr="00F23701">
        <w:rPr>
          <w:rFonts w:ascii="Times New Roman" w:hAnsi="Times New Roman" w:cs="Times New Roman"/>
          <w:lang w:val="kk-KZ"/>
        </w:rPr>
        <w:t xml:space="preserve">, жасөспірім кезінде өзін-өзі бағалау мінез-құлық пен өмір салтын қалыптастыруға ерекше әсер ету субъектінің Өзін-өзі бағалау тек сапалық өзгерістерді көрсетіп қана қоймайды осы маңызды кезеңдегі бүкіл тұлғаның құрылымы, сонымен қатар мүмкіндік береді жеке дамудың жаңа," ересек </w:t>
      </w:r>
      <w:r w:rsidR="00BB055E" w:rsidRPr="00F23701">
        <w:rPr>
          <w:rFonts w:ascii="Times New Roman" w:hAnsi="Times New Roman" w:cs="Times New Roman"/>
          <w:lang w:val="kk-KZ"/>
        </w:rPr>
        <w:t xml:space="preserve">" деңгейіне көшуді жүзеге асырылады. </w:t>
      </w:r>
    </w:p>
    <w:p w14:paraId="6FB65749" w14:textId="77777777" w:rsidR="00491ECC" w:rsidRPr="00F23701" w:rsidRDefault="00CC3FF0" w:rsidP="00626A7E">
      <w:pPr>
        <w:spacing w:after="0" w:line="240" w:lineRule="auto"/>
        <w:jc w:val="both"/>
        <w:rPr>
          <w:rFonts w:ascii="Times New Roman" w:hAnsi="Times New Roman" w:cs="Times New Roman"/>
          <w:b/>
          <w:lang w:val="kk-KZ"/>
        </w:rPr>
      </w:pPr>
      <w:r w:rsidRPr="00F23701">
        <w:rPr>
          <w:rFonts w:ascii="Times New Roman" w:hAnsi="Times New Roman" w:cs="Times New Roman"/>
          <w:b/>
          <w:lang w:val="kk-KZ"/>
        </w:rPr>
        <w:t>Қорытынды</w:t>
      </w:r>
    </w:p>
    <w:p w14:paraId="413F85E1" w14:textId="77777777" w:rsidR="00491ECC" w:rsidRPr="00F23701" w:rsidRDefault="00491ECC" w:rsidP="009E2022">
      <w:pPr>
        <w:spacing w:after="0" w:line="240" w:lineRule="auto"/>
        <w:ind w:firstLine="708"/>
        <w:jc w:val="both"/>
        <w:rPr>
          <w:rFonts w:ascii="Times New Roman" w:hAnsi="Times New Roman" w:cs="Times New Roman"/>
          <w:lang w:val="kk-KZ"/>
        </w:rPr>
      </w:pPr>
      <w:r w:rsidRPr="00F23701">
        <w:rPr>
          <w:rFonts w:ascii="Times New Roman" w:hAnsi="Times New Roman" w:cs="Times New Roman"/>
          <w:lang w:val="kk-KZ"/>
        </w:rPr>
        <w:t>Мәселені теориялық талдау нәтижесін қалыптастыру кезеңінде  жасөспірімдердің   өзін-өзі бағалауы   келесі негізгі ережелері анықталған:</w:t>
      </w:r>
    </w:p>
    <w:p w14:paraId="3CFFD40B" w14:textId="77777777" w:rsidR="00491ECC" w:rsidRPr="00F23701" w:rsidRDefault="0007627D" w:rsidP="00626A7E">
      <w:pPr>
        <w:spacing w:after="0" w:line="240" w:lineRule="auto"/>
        <w:jc w:val="both"/>
        <w:rPr>
          <w:rFonts w:ascii="Times New Roman" w:hAnsi="Times New Roman" w:cs="Times New Roman"/>
          <w:color w:val="000000"/>
          <w:lang w:val="kk-KZ"/>
        </w:rPr>
      </w:pPr>
      <w:r w:rsidRPr="00F23701">
        <w:rPr>
          <w:rFonts w:ascii="Times New Roman" w:hAnsi="Times New Roman" w:cs="Times New Roman"/>
          <w:color w:val="000000"/>
          <w:lang w:val="kk-KZ"/>
        </w:rPr>
        <w:t xml:space="preserve">Біз өзін - өзі бағалауды  жеке тұлғаның  өзін  бағалауы ретінде елестетеміз, оның мінез-құлқы  басқа адамдармен   қарым-қатынасқа түсуі, жетістіктері мен мүмкіндіктері арқылы   құрылады,  басқалармен қарым-қатынасыарқылы  әлеуметтік және тұлғаның психологиялық көріністері қалыптасады. </w:t>
      </w:r>
    </w:p>
    <w:p w14:paraId="3D767287" w14:textId="77777777" w:rsidR="00CC3FF0" w:rsidRPr="00F23701" w:rsidRDefault="0007627D" w:rsidP="009E2022">
      <w:pPr>
        <w:spacing w:after="0" w:line="240" w:lineRule="auto"/>
        <w:ind w:firstLine="708"/>
        <w:jc w:val="both"/>
        <w:rPr>
          <w:rFonts w:ascii="Times New Roman" w:hAnsi="Times New Roman" w:cs="Times New Roman"/>
          <w:lang w:val="kk-KZ"/>
        </w:rPr>
      </w:pPr>
      <w:r w:rsidRPr="00F23701">
        <w:rPr>
          <w:rFonts w:ascii="Times New Roman" w:hAnsi="Times New Roman" w:cs="Times New Roman"/>
          <w:lang w:val="kk-KZ"/>
        </w:rPr>
        <w:t>Жасөспірім кезіндегі өзін-өзі бағалауды қалыптастыру ерекшелігі балалық шақтан бастап ересек өмір кезең</w:t>
      </w:r>
      <w:r w:rsidR="008E6E43" w:rsidRPr="00F23701">
        <w:rPr>
          <w:rFonts w:ascii="Times New Roman" w:hAnsi="Times New Roman" w:cs="Times New Roman"/>
          <w:lang w:val="kk-KZ"/>
        </w:rPr>
        <w:t>дері</w:t>
      </w:r>
      <w:r w:rsidRPr="00F23701">
        <w:rPr>
          <w:rFonts w:ascii="Times New Roman" w:hAnsi="Times New Roman" w:cs="Times New Roman"/>
          <w:lang w:val="kk-KZ"/>
        </w:rPr>
        <w:t xml:space="preserve">нің өтпелі сипатымен анықталады. </w:t>
      </w:r>
      <w:r w:rsidR="009E2022" w:rsidRPr="00F23701">
        <w:rPr>
          <w:rFonts w:ascii="Times New Roman" w:hAnsi="Times New Roman" w:cs="Times New Roman"/>
          <w:lang w:val="kk-KZ"/>
        </w:rPr>
        <w:t xml:space="preserve"> </w:t>
      </w:r>
      <w:r w:rsidR="008E6E43" w:rsidRPr="00F23701">
        <w:rPr>
          <w:rFonts w:ascii="Times New Roman" w:hAnsi="Times New Roman" w:cs="Times New Roman"/>
          <w:lang w:val="kk-KZ"/>
        </w:rPr>
        <w:t xml:space="preserve">Бала осы күрделі кезеңде психологиялық ерекшеліктер когнитивті және әлеуметтік салаларда ересектердің психологиясына айналуы көрінетін басталады, бұл жасөспірімнің өзіндік тұжырымдамасын қалыптастырудағы кейбір қайшылықтарды тудырады. Мұндай қайшылықтарды уақытымен  анықтау </w:t>
      </w:r>
      <w:r w:rsidR="00191BFC" w:rsidRPr="00F23701">
        <w:rPr>
          <w:rFonts w:ascii="Times New Roman" w:hAnsi="Times New Roman" w:cs="Times New Roman"/>
          <w:lang w:val="kk-KZ"/>
        </w:rPr>
        <w:t xml:space="preserve"> </w:t>
      </w:r>
      <w:r w:rsidR="008E6E43" w:rsidRPr="00F23701">
        <w:rPr>
          <w:rFonts w:ascii="Times New Roman" w:hAnsi="Times New Roman" w:cs="Times New Roman"/>
          <w:lang w:val="kk-KZ"/>
        </w:rPr>
        <w:t xml:space="preserve">жасөспірімнің өзін-өзі бағалауы </w:t>
      </w:r>
      <w:r w:rsidR="00191BFC" w:rsidRPr="00F23701">
        <w:rPr>
          <w:rFonts w:ascii="Times New Roman" w:hAnsi="Times New Roman" w:cs="Times New Roman"/>
          <w:lang w:val="kk-KZ"/>
        </w:rPr>
        <w:t>мен  позитивт</w:t>
      </w:r>
      <w:r w:rsidR="00CC3FF0" w:rsidRPr="00F23701">
        <w:rPr>
          <w:rFonts w:ascii="Times New Roman" w:hAnsi="Times New Roman" w:cs="Times New Roman"/>
          <w:lang w:val="kk-KZ"/>
        </w:rPr>
        <w:t xml:space="preserve">і бағалауының қалыптасуына </w:t>
      </w:r>
      <w:r w:rsidR="00191BFC" w:rsidRPr="00F23701">
        <w:rPr>
          <w:rFonts w:ascii="Times New Roman" w:hAnsi="Times New Roman" w:cs="Times New Roman"/>
          <w:lang w:val="kk-KZ"/>
        </w:rPr>
        <w:t xml:space="preserve">маңызды </w:t>
      </w:r>
      <w:r w:rsidR="00CC3FF0" w:rsidRPr="00F23701">
        <w:rPr>
          <w:rFonts w:ascii="Times New Roman" w:hAnsi="Times New Roman" w:cs="Times New Roman"/>
          <w:lang w:val="kk-KZ"/>
        </w:rPr>
        <w:t>.</w:t>
      </w:r>
    </w:p>
    <w:p w14:paraId="724DB3EF" w14:textId="77777777" w:rsidR="00F23701" w:rsidRPr="00F23701" w:rsidRDefault="00F23701" w:rsidP="00626A7E">
      <w:pPr>
        <w:spacing w:after="0" w:line="240" w:lineRule="auto"/>
        <w:jc w:val="both"/>
        <w:rPr>
          <w:rFonts w:ascii="Times New Roman" w:hAnsi="Times New Roman" w:cs="Times New Roman"/>
          <w:lang w:val="kk-KZ"/>
        </w:rPr>
      </w:pPr>
    </w:p>
    <w:p w14:paraId="6A12CABB" w14:textId="77777777" w:rsidR="008A72BC" w:rsidRPr="00F23701" w:rsidRDefault="008A72BC" w:rsidP="008A72BC">
      <w:pPr>
        <w:tabs>
          <w:tab w:val="left" w:pos="851"/>
          <w:tab w:val="left" w:pos="9780"/>
        </w:tabs>
        <w:spacing w:after="0" w:line="240" w:lineRule="auto"/>
        <w:ind w:firstLine="709"/>
        <w:jc w:val="center"/>
        <w:rPr>
          <w:rStyle w:val="a5"/>
          <w:rFonts w:ascii="Times New Roman" w:hAnsi="Times New Roman"/>
          <w:b/>
          <w:i w:val="0"/>
          <w:shd w:val="clear" w:color="auto" w:fill="FFFFFF"/>
          <w:lang w:val="kk-KZ"/>
        </w:rPr>
      </w:pPr>
      <w:r w:rsidRPr="00F23701">
        <w:rPr>
          <w:rStyle w:val="a5"/>
          <w:rFonts w:ascii="Times New Roman" w:hAnsi="Times New Roman"/>
          <w:b/>
          <w:i w:val="0"/>
          <w:shd w:val="clear" w:color="auto" w:fill="FFFFFF"/>
          <w:lang w:val="kk-KZ"/>
        </w:rPr>
        <w:t>ПАЙДАЛАНЫЛҒАН ӘДЕБИЕТТЕР ТІЗІМІ</w:t>
      </w:r>
    </w:p>
    <w:p w14:paraId="6DF86489" w14:textId="77777777" w:rsidR="008A72BC" w:rsidRPr="00F23701" w:rsidRDefault="008A72BC" w:rsidP="008A72BC">
      <w:pPr>
        <w:tabs>
          <w:tab w:val="left" w:pos="851"/>
          <w:tab w:val="left" w:pos="9780"/>
        </w:tabs>
        <w:spacing w:after="0" w:line="240" w:lineRule="auto"/>
        <w:ind w:firstLine="709"/>
        <w:jc w:val="both"/>
        <w:rPr>
          <w:rStyle w:val="a5"/>
          <w:rFonts w:ascii="Times New Roman" w:hAnsi="Times New Roman"/>
          <w:b/>
          <w:i w:val="0"/>
          <w:shd w:val="clear" w:color="auto" w:fill="FFFFFF"/>
          <w:lang w:val="kk-KZ"/>
        </w:rPr>
      </w:pPr>
    </w:p>
    <w:p w14:paraId="6D35DE98" w14:textId="77777777" w:rsidR="008A72BC" w:rsidRPr="00F23701" w:rsidRDefault="008A72BC" w:rsidP="008A72BC">
      <w:pPr>
        <w:tabs>
          <w:tab w:val="left" w:pos="851"/>
          <w:tab w:val="left" w:pos="9780"/>
        </w:tabs>
        <w:spacing w:after="0" w:line="240" w:lineRule="auto"/>
        <w:ind w:firstLine="709"/>
        <w:jc w:val="both"/>
        <w:rPr>
          <w:rFonts w:ascii="Times New Roman" w:hAnsi="Times New Roman"/>
          <w:iCs/>
          <w:shd w:val="clear" w:color="auto" w:fill="FFFFFF"/>
          <w:lang w:val="kk-KZ"/>
        </w:rPr>
      </w:pPr>
      <w:r w:rsidRPr="00F23701">
        <w:rPr>
          <w:rFonts w:ascii="Times New Roman" w:hAnsi="Times New Roman"/>
          <w:iCs/>
          <w:shd w:val="clear" w:color="auto" w:fill="FFFFFF"/>
          <w:lang w:val="kk-KZ"/>
        </w:rPr>
        <w:t>1 Абсатова М.А., Айтенова Э.А. Болашақ педагогтардың кәсіби құзыреттілігін қалыптастыру мәселесінің қазақстандық ғалымдардың еңбектерінде зерттеліну жайы: Вестник ЕНУ имени Л.Н.Гумилева. – Павлодар, 2017. - №3(118). – С. 23-28.</w:t>
      </w:r>
    </w:p>
    <w:p w14:paraId="46A94CC1" w14:textId="77777777" w:rsidR="008A72BC" w:rsidRPr="00F23701" w:rsidRDefault="008A72BC" w:rsidP="008A72BC">
      <w:pPr>
        <w:tabs>
          <w:tab w:val="left" w:pos="851"/>
          <w:tab w:val="left" w:pos="9780"/>
        </w:tabs>
        <w:spacing w:after="0" w:line="240" w:lineRule="auto"/>
        <w:ind w:firstLine="709"/>
        <w:jc w:val="both"/>
        <w:rPr>
          <w:rFonts w:ascii="Times New Roman" w:hAnsi="Times New Roman"/>
          <w:iCs/>
          <w:shd w:val="clear" w:color="auto" w:fill="FFFFFF"/>
        </w:rPr>
      </w:pPr>
      <w:r w:rsidRPr="00F23701">
        <w:rPr>
          <w:rFonts w:ascii="Times New Roman" w:hAnsi="Times New Roman"/>
          <w:iCs/>
          <w:shd w:val="clear" w:color="auto" w:fill="FFFFFF"/>
          <w:lang w:val="kk-KZ"/>
        </w:rPr>
        <w:t xml:space="preserve">2 </w:t>
      </w:r>
      <w:proofErr w:type="spellStart"/>
      <w:r w:rsidRPr="00F23701">
        <w:rPr>
          <w:rFonts w:ascii="Times New Roman" w:hAnsi="Times New Roman"/>
          <w:iCs/>
          <w:shd w:val="clear" w:color="auto" w:fill="FFFFFF"/>
        </w:rPr>
        <w:t>Сластенин</w:t>
      </w:r>
      <w:proofErr w:type="spellEnd"/>
      <w:r w:rsidRPr="00F23701">
        <w:rPr>
          <w:rFonts w:ascii="Times New Roman" w:hAnsi="Times New Roman"/>
          <w:iCs/>
          <w:shd w:val="clear" w:color="auto" w:fill="FFFFFF"/>
        </w:rPr>
        <w:t xml:space="preserve"> В.А., Мажар Н.Е. Диагностика профессиональной пригодности молодежи к педагогической деятельности: </w:t>
      </w:r>
      <w:proofErr w:type="spellStart"/>
      <w:r w:rsidRPr="00F23701">
        <w:rPr>
          <w:rFonts w:ascii="Times New Roman" w:hAnsi="Times New Roman"/>
          <w:iCs/>
          <w:shd w:val="clear" w:color="auto" w:fill="FFFFFF"/>
        </w:rPr>
        <w:t>оқу</w:t>
      </w:r>
      <w:proofErr w:type="spellEnd"/>
      <w:r w:rsidRPr="00F23701">
        <w:rPr>
          <w:rFonts w:ascii="Times New Roman" w:hAnsi="Times New Roman"/>
          <w:iCs/>
          <w:shd w:val="clear" w:color="auto" w:fill="FFFFFF"/>
        </w:rPr>
        <w:t xml:space="preserve"> </w:t>
      </w:r>
      <w:proofErr w:type="spellStart"/>
      <w:r w:rsidRPr="00F23701">
        <w:rPr>
          <w:rFonts w:ascii="Times New Roman" w:hAnsi="Times New Roman"/>
          <w:iCs/>
          <w:shd w:val="clear" w:color="auto" w:fill="FFFFFF"/>
        </w:rPr>
        <w:t>құралы</w:t>
      </w:r>
      <w:proofErr w:type="spellEnd"/>
      <w:r w:rsidRPr="00F23701">
        <w:rPr>
          <w:rFonts w:ascii="Times New Roman" w:hAnsi="Times New Roman"/>
          <w:iCs/>
          <w:shd w:val="clear" w:color="auto" w:fill="FFFFFF"/>
        </w:rPr>
        <w:t>. – М.: Прометей, 1991. – С. 23-28.</w:t>
      </w:r>
    </w:p>
    <w:p w14:paraId="67F2525D" w14:textId="77777777" w:rsidR="008A72BC" w:rsidRPr="00F23701" w:rsidRDefault="008A72BC" w:rsidP="008A72BC">
      <w:pPr>
        <w:tabs>
          <w:tab w:val="left" w:pos="851"/>
          <w:tab w:val="left" w:pos="9780"/>
        </w:tabs>
        <w:spacing w:after="0" w:line="240" w:lineRule="auto"/>
        <w:ind w:firstLine="709"/>
        <w:jc w:val="both"/>
        <w:rPr>
          <w:rStyle w:val="a5"/>
          <w:rFonts w:ascii="Times New Roman" w:hAnsi="Times New Roman"/>
          <w:i w:val="0"/>
          <w:shd w:val="clear" w:color="auto" w:fill="FFFFFF"/>
          <w:lang w:val="kk-KZ"/>
        </w:rPr>
      </w:pPr>
      <w:r w:rsidRPr="00F23701">
        <w:rPr>
          <w:rFonts w:ascii="Times New Roman" w:hAnsi="Times New Roman"/>
          <w:iCs/>
          <w:shd w:val="clear" w:color="auto" w:fill="FFFFFF"/>
        </w:rPr>
        <w:t>3</w:t>
      </w:r>
      <w:r w:rsidRPr="00F23701">
        <w:rPr>
          <w:rFonts w:ascii="Times New Roman" w:hAnsi="Times New Roman"/>
          <w:iCs/>
          <w:shd w:val="clear" w:color="auto" w:fill="FFFFFF"/>
          <w:lang w:val="kk-KZ"/>
        </w:rPr>
        <w:t xml:space="preserve"> Кенжебеков Б.Т. Жоғары оқу орны жүйесінде болашақ мамандарды кәсіби құзыреттілігін қалыптастыру: пед. ғыл. </w:t>
      </w:r>
      <w:proofErr w:type="gramStart"/>
      <w:r w:rsidRPr="00F23701">
        <w:rPr>
          <w:rFonts w:ascii="Times New Roman" w:hAnsi="Times New Roman"/>
          <w:iCs/>
          <w:shd w:val="clear" w:color="auto" w:fill="FFFFFF"/>
          <w:lang w:val="kk-KZ"/>
        </w:rPr>
        <w:t>док.дис</w:t>
      </w:r>
      <w:proofErr w:type="gramEnd"/>
      <w:r w:rsidRPr="00F23701">
        <w:rPr>
          <w:rFonts w:ascii="Times New Roman" w:hAnsi="Times New Roman"/>
          <w:iCs/>
          <w:shd w:val="clear" w:color="auto" w:fill="FFFFFF"/>
          <w:lang w:val="kk-KZ"/>
        </w:rPr>
        <w:t>. – Қарағанды: Л.Н.Гумилев атындағы Еуразия ҰУ, 2005. – 235 б.</w:t>
      </w:r>
    </w:p>
    <w:p w14:paraId="564EBA36" w14:textId="77777777" w:rsidR="008A72BC" w:rsidRPr="00F23701" w:rsidRDefault="00EF4EB7" w:rsidP="008A72BC">
      <w:pPr>
        <w:tabs>
          <w:tab w:val="left" w:pos="851"/>
          <w:tab w:val="left" w:pos="9780"/>
        </w:tabs>
        <w:spacing w:after="0" w:line="240" w:lineRule="auto"/>
        <w:ind w:firstLine="709"/>
        <w:jc w:val="both"/>
        <w:rPr>
          <w:rFonts w:ascii="Times New Roman" w:hAnsi="Times New Roman"/>
          <w:iCs/>
          <w:shd w:val="clear" w:color="auto" w:fill="FFFFFF"/>
          <w:lang w:val="kk-KZ"/>
        </w:rPr>
      </w:pPr>
      <w:r w:rsidRPr="00F23701">
        <w:rPr>
          <w:rFonts w:ascii="Times New Roman" w:hAnsi="Times New Roman" w:cs="Times New Roman"/>
          <w:lang w:val="kk-KZ"/>
        </w:rPr>
        <w:t xml:space="preserve">4. </w:t>
      </w:r>
      <w:r w:rsidR="00CC3FF0" w:rsidRPr="00F23701">
        <w:rPr>
          <w:rFonts w:ascii="Times New Roman" w:hAnsi="Times New Roman" w:cs="Times New Roman"/>
          <w:lang w:val="kk-KZ"/>
        </w:rPr>
        <w:t xml:space="preserve"> Ворожейкин И. Е., КибановА. Я., Захаров Д</w:t>
      </w:r>
      <w:r w:rsidRPr="00F23701">
        <w:rPr>
          <w:rFonts w:ascii="Times New Roman" w:hAnsi="Times New Roman" w:cs="Times New Roman"/>
          <w:lang w:val="kk-KZ"/>
        </w:rPr>
        <w:t>. К. Конфликтология: Учебник. –</w:t>
      </w:r>
      <w:r w:rsidR="00CC3FF0" w:rsidRPr="00F23701">
        <w:rPr>
          <w:rFonts w:ascii="Times New Roman" w:hAnsi="Times New Roman" w:cs="Times New Roman"/>
          <w:lang w:val="kk-KZ"/>
        </w:rPr>
        <w:t>М.: ИНФРА-М, 2000.</w:t>
      </w:r>
    </w:p>
    <w:p w14:paraId="254A9032" w14:textId="77777777" w:rsidR="008A72BC" w:rsidRPr="00F23701" w:rsidRDefault="00EF4EB7" w:rsidP="008A72BC">
      <w:pPr>
        <w:tabs>
          <w:tab w:val="left" w:pos="851"/>
          <w:tab w:val="left" w:pos="9780"/>
        </w:tabs>
        <w:spacing w:after="0" w:line="240" w:lineRule="auto"/>
        <w:ind w:firstLine="709"/>
        <w:jc w:val="both"/>
        <w:rPr>
          <w:rFonts w:ascii="Times New Roman" w:hAnsi="Times New Roman"/>
          <w:iCs/>
          <w:shd w:val="clear" w:color="auto" w:fill="FFFFFF"/>
          <w:lang w:val="kk-KZ"/>
        </w:rPr>
      </w:pPr>
      <w:r w:rsidRPr="00F23701">
        <w:rPr>
          <w:rFonts w:ascii="Times New Roman" w:hAnsi="Times New Roman" w:cs="Times New Roman"/>
          <w:lang w:val="kk-KZ"/>
        </w:rPr>
        <w:t>5. Петровская Л.А. Теоретические и методические проблемы социально-психологического тренинга. – М.: МГУ, 1982.</w:t>
      </w:r>
    </w:p>
    <w:p w14:paraId="388A9B31" w14:textId="77777777" w:rsidR="008A72BC" w:rsidRPr="00F23701" w:rsidRDefault="00EF4EB7" w:rsidP="008A72BC">
      <w:pPr>
        <w:tabs>
          <w:tab w:val="left" w:pos="851"/>
          <w:tab w:val="left" w:pos="9780"/>
        </w:tabs>
        <w:spacing w:after="0" w:line="240" w:lineRule="auto"/>
        <w:ind w:firstLine="709"/>
        <w:jc w:val="both"/>
        <w:rPr>
          <w:rFonts w:ascii="Times New Roman" w:hAnsi="Times New Roman"/>
          <w:iCs/>
          <w:shd w:val="clear" w:color="auto" w:fill="FFFFFF"/>
          <w:lang w:val="kk-KZ"/>
        </w:rPr>
      </w:pPr>
      <w:r w:rsidRPr="00F23701">
        <w:rPr>
          <w:rFonts w:ascii="Times New Roman" w:hAnsi="Times New Roman" w:cs="Times New Roman"/>
          <w:lang w:val="kk-KZ"/>
        </w:rPr>
        <w:t>6. Қабылғазы Ж. Жасөспірімдердің психикалық денсаулығы. Валеология спорт дене тәрбиесі. 2005/№1-2.11-13.</w:t>
      </w:r>
    </w:p>
    <w:p w14:paraId="38707627" w14:textId="77777777" w:rsidR="008A72BC" w:rsidRPr="00F23701" w:rsidRDefault="00EF4EB7" w:rsidP="008A72BC">
      <w:pPr>
        <w:tabs>
          <w:tab w:val="left" w:pos="851"/>
          <w:tab w:val="left" w:pos="9780"/>
        </w:tabs>
        <w:spacing w:after="0" w:line="240" w:lineRule="auto"/>
        <w:ind w:firstLine="709"/>
        <w:jc w:val="both"/>
        <w:rPr>
          <w:rFonts w:ascii="Times New Roman" w:hAnsi="Times New Roman"/>
          <w:iCs/>
          <w:shd w:val="clear" w:color="auto" w:fill="FFFFFF"/>
          <w:lang w:val="kk-KZ"/>
        </w:rPr>
      </w:pPr>
      <w:r w:rsidRPr="00F23701">
        <w:rPr>
          <w:rFonts w:ascii="Times New Roman" w:hAnsi="Times New Roman" w:cs="Times New Roman"/>
          <w:lang w:val="kk-KZ"/>
        </w:rPr>
        <w:t>7. Гулина М.А. Внутренняя гармония и психическое здоровье. - СПб.,1993.</w:t>
      </w:r>
    </w:p>
    <w:p w14:paraId="4D71775B" w14:textId="77777777" w:rsidR="008A72BC" w:rsidRPr="00F23701" w:rsidRDefault="00EF4EB7" w:rsidP="008A72BC">
      <w:pPr>
        <w:tabs>
          <w:tab w:val="left" w:pos="851"/>
          <w:tab w:val="left" w:pos="9780"/>
        </w:tabs>
        <w:spacing w:after="0" w:line="240" w:lineRule="auto"/>
        <w:ind w:firstLine="709"/>
        <w:jc w:val="both"/>
        <w:rPr>
          <w:rFonts w:ascii="Times New Roman" w:hAnsi="Times New Roman"/>
          <w:iCs/>
          <w:shd w:val="clear" w:color="auto" w:fill="FFFFFF"/>
          <w:lang w:val="kk-KZ"/>
        </w:rPr>
      </w:pPr>
      <w:r w:rsidRPr="00F23701">
        <w:rPr>
          <w:rFonts w:ascii="Times New Roman" w:hAnsi="Times New Roman" w:cs="Times New Roman"/>
          <w:lang w:val="kk-KZ"/>
        </w:rPr>
        <w:t>8. Лидерс А.К. Тренинг с подростками. - М.: Академия, 2001.</w:t>
      </w:r>
    </w:p>
    <w:p w14:paraId="14FCB8F3" w14:textId="77777777" w:rsidR="008A72BC" w:rsidRPr="00F23701" w:rsidRDefault="00EF4EB7" w:rsidP="008A72BC">
      <w:pPr>
        <w:tabs>
          <w:tab w:val="left" w:pos="851"/>
          <w:tab w:val="left" w:pos="9780"/>
        </w:tabs>
        <w:spacing w:after="0" w:line="240" w:lineRule="auto"/>
        <w:ind w:firstLine="709"/>
        <w:jc w:val="both"/>
        <w:rPr>
          <w:rFonts w:ascii="Times New Roman" w:hAnsi="Times New Roman"/>
          <w:iCs/>
          <w:shd w:val="clear" w:color="auto" w:fill="FFFFFF"/>
          <w:lang w:val="kk-KZ"/>
        </w:rPr>
      </w:pPr>
      <w:r w:rsidRPr="00F23701">
        <w:rPr>
          <w:rFonts w:ascii="Times New Roman" w:hAnsi="Times New Roman" w:cs="Times New Roman"/>
          <w:lang w:val="kk-KZ"/>
        </w:rPr>
        <w:t>9. Психологиялық әдістемелер жинағы. Құрастырғандар: Акимжанова Г.М, Байтукова Б.У, Бакиева Т.А. - Астана, 2004.</w:t>
      </w:r>
    </w:p>
    <w:p w14:paraId="3E50026B" w14:textId="77777777" w:rsidR="008A72BC" w:rsidRPr="00F23701" w:rsidRDefault="00EF4EB7" w:rsidP="008A72BC">
      <w:pPr>
        <w:tabs>
          <w:tab w:val="left" w:pos="851"/>
          <w:tab w:val="left" w:pos="9780"/>
        </w:tabs>
        <w:spacing w:after="0" w:line="240" w:lineRule="auto"/>
        <w:ind w:firstLine="709"/>
        <w:jc w:val="both"/>
        <w:rPr>
          <w:rFonts w:ascii="Times New Roman" w:hAnsi="Times New Roman"/>
          <w:iCs/>
          <w:shd w:val="clear" w:color="auto" w:fill="FFFFFF"/>
          <w:lang w:val="kk-KZ"/>
        </w:rPr>
      </w:pPr>
      <w:r w:rsidRPr="00F23701">
        <w:rPr>
          <w:rFonts w:ascii="Times New Roman" w:hAnsi="Times New Roman" w:cs="Times New Roman"/>
          <w:lang w:val="kk-KZ"/>
        </w:rPr>
        <w:t>10. Прутченков А. С. Социально-психологический тренинг в школе. - М., 2001.</w:t>
      </w:r>
    </w:p>
    <w:p w14:paraId="1E7988EE" w14:textId="77777777" w:rsidR="00EF4EB7" w:rsidRPr="00F23701" w:rsidRDefault="00EF4EB7" w:rsidP="008A72BC">
      <w:pPr>
        <w:tabs>
          <w:tab w:val="left" w:pos="851"/>
          <w:tab w:val="left" w:pos="9780"/>
        </w:tabs>
        <w:spacing w:after="0" w:line="240" w:lineRule="auto"/>
        <w:ind w:firstLine="709"/>
        <w:jc w:val="both"/>
        <w:rPr>
          <w:rFonts w:ascii="Times New Roman" w:hAnsi="Times New Roman"/>
          <w:iCs/>
          <w:shd w:val="clear" w:color="auto" w:fill="FFFFFF"/>
          <w:lang w:val="kk-KZ"/>
        </w:rPr>
      </w:pPr>
      <w:r w:rsidRPr="00F23701">
        <w:rPr>
          <w:rFonts w:ascii="Times New Roman" w:hAnsi="Times New Roman" w:cs="Times New Roman"/>
          <w:lang w:val="kk-KZ"/>
        </w:rPr>
        <w:t>11. Битянова М.Н. Организация психологической работы в школе. - М: Совершенство, 1997.</w:t>
      </w:r>
    </w:p>
    <w:p w14:paraId="3786E5EF" w14:textId="77777777" w:rsidR="00CB0FD0" w:rsidRPr="00F23701" w:rsidRDefault="00CB0FD0" w:rsidP="00626A7E">
      <w:pPr>
        <w:spacing w:after="0" w:line="240" w:lineRule="auto"/>
        <w:jc w:val="both"/>
        <w:rPr>
          <w:rFonts w:ascii="Times New Roman" w:hAnsi="Times New Roman" w:cs="Times New Roman"/>
          <w:lang w:val="kk-KZ"/>
        </w:rPr>
      </w:pPr>
    </w:p>
    <w:p w14:paraId="4D2FC2A3" w14:textId="77777777" w:rsidR="00CB0FD0" w:rsidRPr="00F23701" w:rsidRDefault="00CB0FD0" w:rsidP="00CB0FD0">
      <w:pPr>
        <w:spacing w:after="0" w:line="240" w:lineRule="auto"/>
        <w:jc w:val="center"/>
        <w:rPr>
          <w:rFonts w:ascii="Times New Roman" w:eastAsia="Times New Roman" w:hAnsi="Times New Roman" w:cs="Times New Roman"/>
          <w:b/>
          <w:bCs/>
          <w:lang w:val="en-US" w:eastAsia="ru-RU"/>
        </w:rPr>
      </w:pPr>
      <w:r w:rsidRPr="00F23701">
        <w:rPr>
          <w:rFonts w:ascii="Times New Roman" w:eastAsia="Times New Roman" w:hAnsi="Times New Roman" w:cs="Times New Roman"/>
          <w:b/>
          <w:bCs/>
          <w:lang w:val="en-US" w:eastAsia="ru-RU"/>
        </w:rPr>
        <w:t>REFERENCES</w:t>
      </w:r>
    </w:p>
    <w:p w14:paraId="3C4AC5A0" w14:textId="77777777" w:rsidR="00CB0FD0" w:rsidRPr="00F23701" w:rsidRDefault="00CB0FD0" w:rsidP="00CB0FD0">
      <w:pPr>
        <w:spacing w:after="0" w:line="240" w:lineRule="auto"/>
        <w:jc w:val="center"/>
        <w:rPr>
          <w:rFonts w:ascii="Times New Roman" w:eastAsia="Times New Roman" w:hAnsi="Times New Roman" w:cs="Times New Roman"/>
          <w:b/>
          <w:bCs/>
          <w:lang w:val="en-US" w:eastAsia="ru-RU"/>
        </w:rPr>
      </w:pPr>
    </w:p>
    <w:p w14:paraId="033FFE43" w14:textId="77777777" w:rsidR="0093321D" w:rsidRPr="00F23701" w:rsidRDefault="0093321D" w:rsidP="0093321D">
      <w:pPr>
        <w:pStyle w:val="TableParagraph"/>
        <w:numPr>
          <w:ilvl w:val="0"/>
          <w:numId w:val="2"/>
        </w:numPr>
        <w:spacing w:line="242" w:lineRule="auto"/>
        <w:jc w:val="both"/>
        <w:rPr>
          <w:lang w:val="en-US"/>
        </w:rPr>
      </w:pPr>
      <w:proofErr w:type="spellStart"/>
      <w:r w:rsidRPr="00F23701">
        <w:rPr>
          <w:lang w:val="en-US"/>
        </w:rPr>
        <w:t>Absatova</w:t>
      </w:r>
      <w:proofErr w:type="spellEnd"/>
      <w:r w:rsidRPr="00F23701">
        <w:rPr>
          <w:lang w:val="en-US"/>
        </w:rPr>
        <w:t xml:space="preserve"> M.A., </w:t>
      </w:r>
      <w:proofErr w:type="spellStart"/>
      <w:r w:rsidRPr="00F23701">
        <w:rPr>
          <w:lang w:val="en-US"/>
        </w:rPr>
        <w:t>Aitenova</w:t>
      </w:r>
      <w:proofErr w:type="spellEnd"/>
      <w:r w:rsidRPr="00F23701">
        <w:rPr>
          <w:lang w:val="en-US"/>
        </w:rPr>
        <w:t xml:space="preserve"> </w:t>
      </w:r>
      <w:proofErr w:type="gramStart"/>
      <w:r w:rsidRPr="00F23701">
        <w:rPr>
          <w:lang w:val="en-US"/>
        </w:rPr>
        <w:t>E.A.(</w:t>
      </w:r>
      <w:proofErr w:type="gramEnd"/>
      <w:r w:rsidRPr="00F23701">
        <w:rPr>
          <w:lang w:val="en-US"/>
        </w:rPr>
        <w:t xml:space="preserve">2017). </w:t>
      </w:r>
      <w:proofErr w:type="spellStart"/>
      <w:r w:rsidRPr="00F23701">
        <w:rPr>
          <w:lang w:val="en-US"/>
        </w:rPr>
        <w:t>Professionalnaya</w:t>
      </w:r>
      <w:proofErr w:type="spellEnd"/>
      <w:r w:rsidRPr="00F23701">
        <w:rPr>
          <w:lang w:val="en-US"/>
        </w:rPr>
        <w:t xml:space="preserve"> </w:t>
      </w:r>
      <w:proofErr w:type="spellStart"/>
      <w:r w:rsidRPr="00F23701">
        <w:rPr>
          <w:lang w:val="en-US"/>
        </w:rPr>
        <w:t>kompetentnost</w:t>
      </w:r>
      <w:proofErr w:type="spellEnd"/>
      <w:r w:rsidRPr="00F23701">
        <w:rPr>
          <w:lang w:val="en-US"/>
        </w:rPr>
        <w:t xml:space="preserve"> </w:t>
      </w:r>
      <w:proofErr w:type="spellStart"/>
      <w:r w:rsidRPr="00F23701">
        <w:rPr>
          <w:lang w:val="en-US"/>
        </w:rPr>
        <w:t>pedagoga</w:t>
      </w:r>
      <w:proofErr w:type="spellEnd"/>
      <w:r w:rsidRPr="00F23701">
        <w:rPr>
          <w:lang w:val="en-US"/>
        </w:rPr>
        <w:t xml:space="preserve"> «Bolashak» – mesto </w:t>
      </w:r>
      <w:proofErr w:type="spellStart"/>
      <w:r w:rsidRPr="00F23701">
        <w:rPr>
          <w:lang w:val="en-US"/>
        </w:rPr>
        <w:t>izuchenia</w:t>
      </w:r>
      <w:proofErr w:type="spellEnd"/>
      <w:r w:rsidRPr="00F23701">
        <w:rPr>
          <w:lang w:val="en-US"/>
        </w:rPr>
        <w:t xml:space="preserve"> v </w:t>
      </w:r>
      <w:proofErr w:type="spellStart"/>
      <w:r w:rsidRPr="00F23701">
        <w:rPr>
          <w:lang w:val="en-US"/>
        </w:rPr>
        <w:t>rabotah</w:t>
      </w:r>
      <w:proofErr w:type="spellEnd"/>
      <w:r w:rsidRPr="00F23701">
        <w:rPr>
          <w:lang w:val="en-US"/>
        </w:rPr>
        <w:t xml:space="preserve"> </w:t>
      </w:r>
      <w:proofErr w:type="spellStart"/>
      <w:r w:rsidRPr="00F23701">
        <w:rPr>
          <w:lang w:val="en-US"/>
        </w:rPr>
        <w:t>kazahstanskih</w:t>
      </w:r>
      <w:proofErr w:type="spellEnd"/>
      <w:r w:rsidRPr="00F23701">
        <w:rPr>
          <w:lang w:val="en-US"/>
        </w:rPr>
        <w:t xml:space="preserve"> </w:t>
      </w:r>
      <w:proofErr w:type="spellStart"/>
      <w:r w:rsidRPr="00F23701">
        <w:rPr>
          <w:lang w:val="en-US"/>
        </w:rPr>
        <w:t>uchenyh</w:t>
      </w:r>
      <w:proofErr w:type="spellEnd"/>
      <w:r w:rsidRPr="00F23701">
        <w:rPr>
          <w:lang w:val="en-US"/>
        </w:rPr>
        <w:t xml:space="preserve"> [The issue of formation of professional competence of future teachers is studied in the works of Kazakhstani scientists]. Astana: </w:t>
      </w:r>
      <w:proofErr w:type="spellStart"/>
      <w:r w:rsidRPr="00F23701">
        <w:rPr>
          <w:lang w:val="en-US"/>
        </w:rPr>
        <w:t>Vestnik</w:t>
      </w:r>
      <w:proofErr w:type="spellEnd"/>
      <w:r w:rsidRPr="00F23701">
        <w:rPr>
          <w:lang w:val="en-US"/>
        </w:rPr>
        <w:t xml:space="preserve"> ENU </w:t>
      </w:r>
      <w:proofErr w:type="spellStart"/>
      <w:r w:rsidRPr="00F23701">
        <w:rPr>
          <w:lang w:val="en-US"/>
        </w:rPr>
        <w:t>imeni</w:t>
      </w:r>
      <w:proofErr w:type="spellEnd"/>
      <w:r w:rsidRPr="00F23701">
        <w:rPr>
          <w:lang w:val="en-US"/>
        </w:rPr>
        <w:t xml:space="preserve"> </w:t>
      </w:r>
      <w:proofErr w:type="spellStart"/>
      <w:r w:rsidRPr="00F23701">
        <w:rPr>
          <w:lang w:val="en-US"/>
        </w:rPr>
        <w:t>L.</w:t>
      </w:r>
      <w:proofErr w:type="gramStart"/>
      <w:r w:rsidRPr="00F23701">
        <w:rPr>
          <w:lang w:val="en-US"/>
        </w:rPr>
        <w:t>N.Gumileva</w:t>
      </w:r>
      <w:proofErr w:type="spellEnd"/>
      <w:proofErr w:type="gramEnd"/>
      <w:r w:rsidRPr="00F23701">
        <w:rPr>
          <w:lang w:val="en-US"/>
        </w:rPr>
        <w:t xml:space="preserve">, </w:t>
      </w:r>
      <w:proofErr w:type="spellStart"/>
      <w:r w:rsidRPr="00F23701">
        <w:rPr>
          <w:lang w:val="en-US"/>
        </w:rPr>
        <w:t>Seria</w:t>
      </w:r>
      <w:proofErr w:type="spellEnd"/>
      <w:r w:rsidRPr="00F23701">
        <w:rPr>
          <w:lang w:val="en-US"/>
        </w:rPr>
        <w:t xml:space="preserve"> «</w:t>
      </w:r>
      <w:proofErr w:type="spellStart"/>
      <w:r w:rsidRPr="00F23701">
        <w:rPr>
          <w:lang w:val="en-US"/>
        </w:rPr>
        <w:t>Gumanitarnyh</w:t>
      </w:r>
      <w:proofErr w:type="spellEnd"/>
      <w:r w:rsidRPr="00F23701">
        <w:rPr>
          <w:lang w:val="en-US"/>
        </w:rPr>
        <w:t xml:space="preserve"> </w:t>
      </w:r>
      <w:proofErr w:type="spellStart"/>
      <w:r w:rsidRPr="00F23701">
        <w:rPr>
          <w:lang w:val="en-US"/>
        </w:rPr>
        <w:t>nauk</w:t>
      </w:r>
      <w:proofErr w:type="spellEnd"/>
      <w:r w:rsidRPr="00F23701">
        <w:rPr>
          <w:lang w:val="en-US"/>
        </w:rPr>
        <w:t>[in Kazakh].</w:t>
      </w:r>
    </w:p>
    <w:p w14:paraId="1B8C5FDF" w14:textId="22636208" w:rsidR="00CB0FD0" w:rsidRPr="00F23701" w:rsidRDefault="0093321D" w:rsidP="0093321D">
      <w:pPr>
        <w:pStyle w:val="TableParagraph"/>
        <w:numPr>
          <w:ilvl w:val="0"/>
          <w:numId w:val="2"/>
        </w:numPr>
        <w:spacing w:line="242" w:lineRule="auto"/>
        <w:jc w:val="both"/>
        <w:rPr>
          <w:lang w:val="en-US"/>
        </w:rPr>
      </w:pPr>
      <w:r w:rsidRPr="00F23701">
        <w:rPr>
          <w:lang w:val="en-US"/>
        </w:rPr>
        <w:t xml:space="preserve"> </w:t>
      </w:r>
      <w:proofErr w:type="spellStart"/>
      <w:r w:rsidRPr="00F23701">
        <w:rPr>
          <w:lang w:val="en-US"/>
        </w:rPr>
        <w:t>Slastenin</w:t>
      </w:r>
      <w:proofErr w:type="spellEnd"/>
      <w:r w:rsidRPr="00F23701">
        <w:rPr>
          <w:lang w:val="en-US"/>
        </w:rPr>
        <w:t xml:space="preserve"> V.A., </w:t>
      </w:r>
      <w:proofErr w:type="spellStart"/>
      <w:r w:rsidRPr="00F23701">
        <w:rPr>
          <w:lang w:val="en-US"/>
        </w:rPr>
        <w:t>Majar</w:t>
      </w:r>
      <w:proofErr w:type="spellEnd"/>
      <w:r w:rsidRPr="00F23701">
        <w:rPr>
          <w:lang w:val="en-US"/>
        </w:rPr>
        <w:t xml:space="preserve"> N.E. (1991). </w:t>
      </w:r>
      <w:proofErr w:type="spellStart"/>
      <w:r w:rsidRPr="00F23701">
        <w:rPr>
          <w:lang w:val="en-US"/>
        </w:rPr>
        <w:t>Jastardyg</w:t>
      </w:r>
      <w:proofErr w:type="spellEnd"/>
      <w:r w:rsidRPr="00F23701">
        <w:rPr>
          <w:lang w:val="en-US"/>
        </w:rPr>
        <w:t xml:space="preserve"> </w:t>
      </w:r>
      <w:proofErr w:type="spellStart"/>
      <w:r w:rsidRPr="00F23701">
        <w:rPr>
          <w:lang w:val="en-US"/>
        </w:rPr>
        <w:t>pedagogikalyq</w:t>
      </w:r>
      <w:proofErr w:type="spellEnd"/>
      <w:r w:rsidRPr="00F23701">
        <w:rPr>
          <w:lang w:val="en-US"/>
        </w:rPr>
        <w:t xml:space="preserve"> is-</w:t>
      </w:r>
      <w:proofErr w:type="spellStart"/>
      <w:r w:rsidRPr="00F23701">
        <w:rPr>
          <w:lang w:val="en-US"/>
        </w:rPr>
        <w:t>areketke</w:t>
      </w:r>
      <w:proofErr w:type="spellEnd"/>
      <w:r w:rsidRPr="00F23701">
        <w:rPr>
          <w:lang w:val="en-US"/>
        </w:rPr>
        <w:t xml:space="preserve"> </w:t>
      </w:r>
      <w:proofErr w:type="spellStart"/>
      <w:r w:rsidRPr="00F23701">
        <w:rPr>
          <w:lang w:val="en-US"/>
        </w:rPr>
        <w:t>kasibi</w:t>
      </w:r>
      <w:proofErr w:type="spellEnd"/>
      <w:r w:rsidRPr="00F23701">
        <w:rPr>
          <w:lang w:val="en-US"/>
        </w:rPr>
        <w:t xml:space="preserve"> </w:t>
      </w:r>
      <w:proofErr w:type="spellStart"/>
      <w:r w:rsidRPr="00F23701">
        <w:rPr>
          <w:lang w:val="en-US"/>
        </w:rPr>
        <w:t>jaramdylygynyn</w:t>
      </w:r>
      <w:proofErr w:type="spellEnd"/>
      <w:r w:rsidRPr="00F23701">
        <w:rPr>
          <w:lang w:val="en-US"/>
        </w:rPr>
        <w:t xml:space="preserve"> </w:t>
      </w:r>
      <w:proofErr w:type="spellStart"/>
      <w:proofErr w:type="gramStart"/>
      <w:r w:rsidRPr="00F23701">
        <w:rPr>
          <w:lang w:val="en-US"/>
        </w:rPr>
        <w:t>diagnostikasy</w:t>
      </w:r>
      <w:proofErr w:type="spellEnd"/>
      <w:r w:rsidRPr="00F23701">
        <w:rPr>
          <w:lang w:val="en-US"/>
        </w:rPr>
        <w:t>[</w:t>
      </w:r>
      <w:proofErr w:type="gramEnd"/>
      <w:r w:rsidRPr="00F23701">
        <w:rPr>
          <w:lang w:val="en-US"/>
        </w:rPr>
        <w:t xml:space="preserve">Diagnostics of the professional suitability of young people for pedagogical activity]. M.: </w:t>
      </w:r>
      <w:proofErr w:type="spellStart"/>
      <w:r w:rsidRPr="00F23701">
        <w:rPr>
          <w:lang w:val="en-US"/>
        </w:rPr>
        <w:t>Prometei</w:t>
      </w:r>
      <w:proofErr w:type="spellEnd"/>
      <w:r w:rsidRPr="00F23701">
        <w:rPr>
          <w:lang w:val="en-US"/>
        </w:rPr>
        <w:t xml:space="preserve"> [in </w:t>
      </w:r>
      <w:proofErr w:type="gramStart"/>
      <w:r w:rsidRPr="00F23701">
        <w:rPr>
          <w:lang w:val="en-US"/>
        </w:rPr>
        <w:t>Russian]</w:t>
      </w:r>
      <w:r w:rsidR="00CB0FD0" w:rsidRPr="00F23701">
        <w:rPr>
          <w:color w:val="000000"/>
          <w:lang w:val="en-US"/>
        </w:rPr>
        <w:t>Alexandrova</w:t>
      </w:r>
      <w:proofErr w:type="gramEnd"/>
      <w:r w:rsidR="00CB0FD0" w:rsidRPr="00F23701">
        <w:rPr>
          <w:color w:val="000000"/>
          <w:lang w:val="en-US"/>
        </w:rPr>
        <w:t xml:space="preserve"> E. V. Social and labor conflicts: ways of resolution. – </w:t>
      </w:r>
      <w:proofErr w:type="gramStart"/>
      <w:r w:rsidR="00CB0FD0" w:rsidRPr="00F23701">
        <w:rPr>
          <w:color w:val="000000"/>
          <w:lang w:val="en-US"/>
        </w:rPr>
        <w:t>M.:PMB</w:t>
      </w:r>
      <w:proofErr w:type="gramEnd"/>
      <w:r w:rsidR="00CB0FD0" w:rsidRPr="00F23701">
        <w:rPr>
          <w:color w:val="000000"/>
          <w:lang w:val="en-US"/>
        </w:rPr>
        <w:t xml:space="preserve"> RAU, 1993.</w:t>
      </w:r>
      <w:r w:rsidR="00CB0FD0" w:rsidRPr="00F23701">
        <w:rPr>
          <w:lang w:val="en-US"/>
        </w:rPr>
        <w:t xml:space="preserve"> [in Russian].</w:t>
      </w:r>
    </w:p>
    <w:p w14:paraId="1609D361" w14:textId="77777777" w:rsidR="0093321D" w:rsidRPr="00F23701" w:rsidRDefault="0093321D" w:rsidP="00CB0FD0">
      <w:pPr>
        <w:pStyle w:val="TableParagraph"/>
        <w:numPr>
          <w:ilvl w:val="0"/>
          <w:numId w:val="2"/>
        </w:numPr>
        <w:spacing w:line="242" w:lineRule="auto"/>
        <w:jc w:val="both"/>
        <w:rPr>
          <w:lang w:val="en-US"/>
        </w:rPr>
      </w:pPr>
      <w:proofErr w:type="spellStart"/>
      <w:r w:rsidRPr="00F23701">
        <w:rPr>
          <w:rFonts w:eastAsia="Calibri"/>
          <w:iCs/>
          <w:shd w:val="clear" w:color="auto" w:fill="FFFFFF"/>
          <w:lang w:val="en-US" w:eastAsia="en-US" w:bidi="ar-SA"/>
        </w:rPr>
        <w:t>Kenjebekov</w:t>
      </w:r>
      <w:proofErr w:type="spellEnd"/>
      <w:r w:rsidRPr="00F23701">
        <w:rPr>
          <w:rFonts w:eastAsia="Calibri"/>
          <w:iCs/>
          <w:shd w:val="clear" w:color="auto" w:fill="FFFFFF"/>
          <w:lang w:val="en-US" w:eastAsia="en-US" w:bidi="ar-SA"/>
        </w:rPr>
        <w:t xml:space="preserve"> </w:t>
      </w:r>
      <w:proofErr w:type="gramStart"/>
      <w:r w:rsidRPr="00F23701">
        <w:rPr>
          <w:rFonts w:eastAsia="Calibri"/>
          <w:iCs/>
          <w:shd w:val="clear" w:color="auto" w:fill="FFFFFF"/>
          <w:lang w:val="en-US" w:eastAsia="en-US" w:bidi="ar-SA"/>
        </w:rPr>
        <w:t>B.T.(</w:t>
      </w:r>
      <w:proofErr w:type="gramEnd"/>
      <w:r w:rsidRPr="00F23701">
        <w:rPr>
          <w:rFonts w:eastAsia="Calibri"/>
          <w:iCs/>
          <w:shd w:val="clear" w:color="auto" w:fill="FFFFFF"/>
          <w:lang w:val="en-US" w:eastAsia="en-US" w:bidi="ar-SA"/>
        </w:rPr>
        <w:t>2005)</w:t>
      </w:r>
      <w:proofErr w:type="spellStart"/>
      <w:r w:rsidRPr="00F23701">
        <w:rPr>
          <w:rFonts w:eastAsia="Calibri"/>
          <w:iCs/>
          <w:shd w:val="clear" w:color="auto" w:fill="FFFFFF"/>
          <w:lang w:val="en-US" w:eastAsia="en-US" w:bidi="ar-SA"/>
        </w:rPr>
        <w:t>Formirovanie</w:t>
      </w:r>
      <w:proofErr w:type="spellEnd"/>
      <w:r w:rsidRPr="00F23701">
        <w:rPr>
          <w:rFonts w:eastAsia="Calibri"/>
          <w:iCs/>
          <w:shd w:val="clear" w:color="auto" w:fill="FFFFFF"/>
          <w:lang w:val="en-US" w:eastAsia="en-US" w:bidi="ar-SA"/>
        </w:rPr>
        <w:t xml:space="preserve"> </w:t>
      </w:r>
      <w:proofErr w:type="spellStart"/>
      <w:r w:rsidRPr="00F23701">
        <w:rPr>
          <w:rFonts w:eastAsia="Calibri"/>
          <w:iCs/>
          <w:shd w:val="clear" w:color="auto" w:fill="FFFFFF"/>
          <w:lang w:val="en-US" w:eastAsia="en-US" w:bidi="ar-SA"/>
        </w:rPr>
        <w:t>professionalnoi</w:t>
      </w:r>
      <w:proofErr w:type="spellEnd"/>
      <w:r w:rsidRPr="00F23701">
        <w:rPr>
          <w:rFonts w:eastAsia="Calibri"/>
          <w:iCs/>
          <w:shd w:val="clear" w:color="auto" w:fill="FFFFFF"/>
          <w:lang w:val="en-US" w:eastAsia="en-US" w:bidi="ar-SA"/>
        </w:rPr>
        <w:t xml:space="preserve"> </w:t>
      </w:r>
      <w:proofErr w:type="spellStart"/>
      <w:r w:rsidRPr="00F23701">
        <w:rPr>
          <w:rFonts w:eastAsia="Calibri"/>
          <w:iCs/>
          <w:shd w:val="clear" w:color="auto" w:fill="FFFFFF"/>
          <w:lang w:val="en-US" w:eastAsia="en-US" w:bidi="ar-SA"/>
        </w:rPr>
        <w:t>kompetentnosti</w:t>
      </w:r>
      <w:proofErr w:type="spellEnd"/>
      <w:r w:rsidRPr="00F23701">
        <w:rPr>
          <w:rFonts w:eastAsia="Calibri"/>
          <w:iCs/>
          <w:shd w:val="clear" w:color="auto" w:fill="FFFFFF"/>
          <w:lang w:val="en-US" w:eastAsia="en-US" w:bidi="ar-SA"/>
        </w:rPr>
        <w:t xml:space="preserve"> </w:t>
      </w:r>
      <w:proofErr w:type="spellStart"/>
      <w:r w:rsidRPr="00F23701">
        <w:rPr>
          <w:rFonts w:eastAsia="Calibri"/>
          <w:iCs/>
          <w:shd w:val="clear" w:color="auto" w:fill="FFFFFF"/>
          <w:lang w:val="en-US" w:eastAsia="en-US" w:bidi="ar-SA"/>
        </w:rPr>
        <w:t>budushih</w:t>
      </w:r>
      <w:proofErr w:type="spellEnd"/>
      <w:r w:rsidRPr="00F23701">
        <w:rPr>
          <w:rFonts w:eastAsia="Calibri"/>
          <w:iCs/>
          <w:shd w:val="clear" w:color="auto" w:fill="FFFFFF"/>
          <w:lang w:val="en-US" w:eastAsia="en-US" w:bidi="ar-SA"/>
        </w:rPr>
        <w:t xml:space="preserve"> </w:t>
      </w:r>
      <w:proofErr w:type="spellStart"/>
      <w:r w:rsidRPr="00F23701">
        <w:rPr>
          <w:rFonts w:eastAsia="Calibri"/>
          <w:iCs/>
          <w:shd w:val="clear" w:color="auto" w:fill="FFFFFF"/>
          <w:lang w:val="en-US" w:eastAsia="en-US" w:bidi="ar-SA"/>
        </w:rPr>
        <w:t>spesialistov</w:t>
      </w:r>
      <w:proofErr w:type="spellEnd"/>
      <w:r w:rsidRPr="00F23701">
        <w:rPr>
          <w:rFonts w:eastAsia="Calibri"/>
          <w:iCs/>
          <w:shd w:val="clear" w:color="auto" w:fill="FFFFFF"/>
          <w:lang w:val="en-US" w:eastAsia="en-US" w:bidi="ar-SA"/>
        </w:rPr>
        <w:t xml:space="preserve"> v </w:t>
      </w:r>
      <w:proofErr w:type="spellStart"/>
      <w:r w:rsidRPr="00F23701">
        <w:rPr>
          <w:rFonts w:eastAsia="Calibri"/>
          <w:iCs/>
          <w:shd w:val="clear" w:color="auto" w:fill="FFFFFF"/>
          <w:lang w:val="en-US" w:eastAsia="en-US" w:bidi="ar-SA"/>
        </w:rPr>
        <w:t>sisteme</w:t>
      </w:r>
      <w:proofErr w:type="spellEnd"/>
      <w:r w:rsidRPr="00F23701">
        <w:rPr>
          <w:rFonts w:eastAsia="Calibri"/>
          <w:iCs/>
          <w:shd w:val="clear" w:color="auto" w:fill="FFFFFF"/>
          <w:lang w:val="en-US" w:eastAsia="en-US" w:bidi="ar-SA"/>
        </w:rPr>
        <w:t xml:space="preserve"> </w:t>
      </w:r>
      <w:proofErr w:type="spellStart"/>
      <w:r w:rsidRPr="00F23701">
        <w:rPr>
          <w:rFonts w:eastAsia="Calibri"/>
          <w:iCs/>
          <w:shd w:val="clear" w:color="auto" w:fill="FFFFFF"/>
          <w:lang w:val="en-US" w:eastAsia="en-US" w:bidi="ar-SA"/>
        </w:rPr>
        <w:t>vysshih</w:t>
      </w:r>
      <w:proofErr w:type="spellEnd"/>
      <w:r w:rsidRPr="00F23701">
        <w:rPr>
          <w:rFonts w:eastAsia="Calibri"/>
          <w:iCs/>
          <w:shd w:val="clear" w:color="auto" w:fill="FFFFFF"/>
          <w:lang w:val="en-US" w:eastAsia="en-US" w:bidi="ar-SA"/>
        </w:rPr>
        <w:t xml:space="preserve"> </w:t>
      </w:r>
      <w:proofErr w:type="spellStart"/>
      <w:r w:rsidRPr="00F23701">
        <w:rPr>
          <w:rFonts w:eastAsia="Calibri"/>
          <w:iCs/>
          <w:shd w:val="clear" w:color="auto" w:fill="FFFFFF"/>
          <w:lang w:val="en-US" w:eastAsia="en-US" w:bidi="ar-SA"/>
        </w:rPr>
        <w:t>uchebnyh</w:t>
      </w:r>
      <w:proofErr w:type="spellEnd"/>
      <w:r w:rsidRPr="00F23701">
        <w:rPr>
          <w:rFonts w:eastAsia="Calibri"/>
          <w:iCs/>
          <w:shd w:val="clear" w:color="auto" w:fill="FFFFFF"/>
          <w:lang w:val="en-US" w:eastAsia="en-US" w:bidi="ar-SA"/>
        </w:rPr>
        <w:t xml:space="preserve"> </w:t>
      </w:r>
      <w:proofErr w:type="spellStart"/>
      <w:r w:rsidRPr="00F23701">
        <w:rPr>
          <w:rFonts w:eastAsia="Calibri"/>
          <w:iCs/>
          <w:shd w:val="clear" w:color="auto" w:fill="FFFFFF"/>
          <w:lang w:val="en-US" w:eastAsia="en-US" w:bidi="ar-SA"/>
        </w:rPr>
        <w:t>zavedeni</w:t>
      </w:r>
      <w:proofErr w:type="spellEnd"/>
      <w:r w:rsidRPr="00F23701">
        <w:rPr>
          <w:rFonts w:eastAsia="Calibri"/>
          <w:iCs/>
          <w:shd w:val="clear" w:color="auto" w:fill="FFFFFF"/>
          <w:lang w:val="en-US" w:eastAsia="en-US" w:bidi="ar-SA"/>
        </w:rPr>
        <w:t xml:space="preserve">[Formation of professional competence of future specialists in the higher educational institution system]. </w:t>
      </w:r>
      <w:proofErr w:type="spellStart"/>
      <w:r w:rsidRPr="00F23701">
        <w:rPr>
          <w:rFonts w:eastAsia="Calibri"/>
          <w:iCs/>
          <w:shd w:val="clear" w:color="auto" w:fill="FFFFFF"/>
          <w:lang w:val="en-US" w:eastAsia="en-US" w:bidi="ar-SA"/>
        </w:rPr>
        <w:t>Qaragandy</w:t>
      </w:r>
      <w:proofErr w:type="spellEnd"/>
      <w:r w:rsidRPr="00F23701">
        <w:rPr>
          <w:rFonts w:eastAsia="Calibri"/>
          <w:iCs/>
          <w:shd w:val="clear" w:color="auto" w:fill="FFFFFF"/>
          <w:lang w:val="en-US" w:eastAsia="en-US" w:bidi="ar-SA"/>
        </w:rPr>
        <w:t xml:space="preserve">: </w:t>
      </w:r>
      <w:proofErr w:type="spellStart"/>
      <w:r w:rsidRPr="00F23701">
        <w:rPr>
          <w:rFonts w:eastAsia="Calibri"/>
          <w:iCs/>
          <w:shd w:val="clear" w:color="auto" w:fill="FFFFFF"/>
          <w:lang w:val="en-US" w:eastAsia="en-US" w:bidi="ar-SA"/>
        </w:rPr>
        <w:t>L.</w:t>
      </w:r>
      <w:proofErr w:type="gramStart"/>
      <w:r w:rsidRPr="00F23701">
        <w:rPr>
          <w:rFonts w:eastAsia="Calibri"/>
          <w:iCs/>
          <w:shd w:val="clear" w:color="auto" w:fill="FFFFFF"/>
          <w:lang w:val="en-US" w:eastAsia="en-US" w:bidi="ar-SA"/>
        </w:rPr>
        <w:t>N.Gumilev</w:t>
      </w:r>
      <w:proofErr w:type="spellEnd"/>
      <w:proofErr w:type="gramEnd"/>
      <w:r w:rsidRPr="00F23701">
        <w:rPr>
          <w:rFonts w:eastAsia="Calibri"/>
          <w:iCs/>
          <w:shd w:val="clear" w:color="auto" w:fill="FFFFFF"/>
          <w:lang w:val="en-US" w:eastAsia="en-US" w:bidi="ar-SA"/>
        </w:rPr>
        <w:t xml:space="preserve"> </w:t>
      </w:r>
      <w:proofErr w:type="spellStart"/>
      <w:r w:rsidRPr="00F23701">
        <w:rPr>
          <w:rFonts w:eastAsia="Calibri"/>
          <w:iCs/>
          <w:shd w:val="clear" w:color="auto" w:fill="FFFFFF"/>
          <w:lang w:val="en-US" w:eastAsia="en-US" w:bidi="ar-SA"/>
        </w:rPr>
        <w:t>atyndagy</w:t>
      </w:r>
      <w:proofErr w:type="spellEnd"/>
      <w:r w:rsidRPr="00F23701">
        <w:rPr>
          <w:rFonts w:eastAsia="Calibri"/>
          <w:iCs/>
          <w:shd w:val="clear" w:color="auto" w:fill="FFFFFF"/>
          <w:lang w:val="en-US" w:eastAsia="en-US" w:bidi="ar-SA"/>
        </w:rPr>
        <w:t xml:space="preserve"> </w:t>
      </w:r>
      <w:proofErr w:type="spellStart"/>
      <w:r w:rsidRPr="00F23701">
        <w:rPr>
          <w:rFonts w:eastAsia="Calibri"/>
          <w:iCs/>
          <w:shd w:val="clear" w:color="auto" w:fill="FFFFFF"/>
          <w:lang w:val="en-US" w:eastAsia="en-US" w:bidi="ar-SA"/>
        </w:rPr>
        <w:t>Eurazia</w:t>
      </w:r>
      <w:proofErr w:type="spellEnd"/>
      <w:r w:rsidRPr="00F23701">
        <w:rPr>
          <w:rFonts w:eastAsia="Calibri"/>
          <w:iCs/>
          <w:shd w:val="clear" w:color="auto" w:fill="FFFFFF"/>
          <w:lang w:val="en-US" w:eastAsia="en-US" w:bidi="ar-SA"/>
        </w:rPr>
        <w:t xml:space="preserve"> UU</w:t>
      </w:r>
      <w:r w:rsidRPr="00F23701">
        <w:rPr>
          <w:lang w:val="en-US"/>
        </w:rPr>
        <w:t xml:space="preserve">[in </w:t>
      </w:r>
      <w:r w:rsidRPr="00F23701">
        <w:rPr>
          <w:lang w:val="en-US" w:bidi="ar-SA"/>
        </w:rPr>
        <w:t>Kazakh</w:t>
      </w:r>
      <w:r w:rsidRPr="00F23701">
        <w:rPr>
          <w:lang w:val="en-US"/>
        </w:rPr>
        <w:t>].</w:t>
      </w:r>
    </w:p>
    <w:p w14:paraId="7A1BDEB5" w14:textId="77777777" w:rsidR="00CB0FD0" w:rsidRPr="00F23701" w:rsidRDefault="00CB0FD0" w:rsidP="00CB0FD0">
      <w:pPr>
        <w:pStyle w:val="TableParagraph"/>
        <w:numPr>
          <w:ilvl w:val="0"/>
          <w:numId w:val="2"/>
        </w:numPr>
        <w:spacing w:line="242" w:lineRule="auto"/>
        <w:jc w:val="both"/>
        <w:rPr>
          <w:lang w:val="en-US"/>
        </w:rPr>
      </w:pPr>
      <w:proofErr w:type="spellStart"/>
      <w:r w:rsidRPr="00F23701">
        <w:rPr>
          <w:color w:val="000000"/>
          <w:lang w:val="en-US"/>
        </w:rPr>
        <w:t>Vorozheykin</w:t>
      </w:r>
      <w:proofErr w:type="spellEnd"/>
      <w:r w:rsidRPr="00F23701">
        <w:rPr>
          <w:color w:val="000000"/>
          <w:lang w:val="en-US"/>
        </w:rPr>
        <w:t xml:space="preserve"> I. Well. </w:t>
      </w:r>
      <w:proofErr w:type="spellStart"/>
      <w:r w:rsidRPr="00F23701">
        <w:rPr>
          <w:color w:val="000000"/>
          <w:lang w:val="en-US"/>
        </w:rPr>
        <w:t>Kibanova</w:t>
      </w:r>
      <w:proofErr w:type="spellEnd"/>
      <w:r w:rsidRPr="00F23701">
        <w:rPr>
          <w:color w:val="000000"/>
          <w:lang w:val="en-US"/>
        </w:rPr>
        <w:t>. Ja., Zakharov D. K. Conflict Science: A Textbook. - M. INFRA-M, 2000.</w:t>
      </w:r>
      <w:r w:rsidRPr="00F23701">
        <w:rPr>
          <w:lang w:val="en-US"/>
        </w:rPr>
        <w:t xml:space="preserve"> [in Russian].</w:t>
      </w:r>
    </w:p>
    <w:p w14:paraId="1A3BC835" w14:textId="77777777" w:rsidR="00CB0FD0" w:rsidRPr="00F23701" w:rsidRDefault="00CB0FD0" w:rsidP="00CB0FD0">
      <w:pPr>
        <w:pStyle w:val="a4"/>
        <w:numPr>
          <w:ilvl w:val="0"/>
          <w:numId w:val="2"/>
        </w:numPr>
        <w:spacing w:after="0" w:line="240" w:lineRule="auto"/>
        <w:rPr>
          <w:rFonts w:ascii="Times New Roman" w:hAnsi="Times New Roman" w:cs="Times New Roman"/>
          <w:lang w:val="en-US"/>
        </w:rPr>
      </w:pPr>
      <w:proofErr w:type="spellStart"/>
      <w:r w:rsidRPr="00F23701">
        <w:rPr>
          <w:rFonts w:ascii="Times New Roman" w:hAnsi="Times New Roman" w:cs="Times New Roman"/>
          <w:color w:val="000000"/>
          <w:lang w:val="en-US"/>
        </w:rPr>
        <w:t>Petrovskaya</w:t>
      </w:r>
      <w:proofErr w:type="spellEnd"/>
      <w:r w:rsidRPr="00F23701">
        <w:rPr>
          <w:rFonts w:ascii="Times New Roman" w:hAnsi="Times New Roman" w:cs="Times New Roman"/>
          <w:color w:val="000000"/>
          <w:lang w:val="en-US"/>
        </w:rPr>
        <w:t xml:space="preserve"> L.A. Theoretical and methodological problems of socio-psychological training. – Moscow: MSU, 1982.</w:t>
      </w:r>
      <w:r w:rsidRPr="00F23701">
        <w:rPr>
          <w:rFonts w:ascii="Times New Roman" w:hAnsi="Times New Roman" w:cs="Times New Roman"/>
          <w:lang w:val="en-US"/>
        </w:rPr>
        <w:t xml:space="preserve"> [in Russian].</w:t>
      </w:r>
    </w:p>
    <w:p w14:paraId="027C55E0" w14:textId="77777777" w:rsidR="00CB0FD0" w:rsidRPr="00F23701" w:rsidRDefault="00CB0FD0" w:rsidP="00CB0FD0">
      <w:pPr>
        <w:pStyle w:val="a4"/>
        <w:numPr>
          <w:ilvl w:val="0"/>
          <w:numId w:val="2"/>
        </w:numPr>
        <w:rPr>
          <w:rFonts w:ascii="Times New Roman" w:hAnsi="Times New Roman" w:cs="Times New Roman"/>
          <w:color w:val="000000"/>
          <w:lang w:val="en-US"/>
        </w:rPr>
      </w:pPr>
      <w:proofErr w:type="spellStart"/>
      <w:r w:rsidRPr="00F23701">
        <w:rPr>
          <w:rFonts w:ascii="Times New Roman" w:hAnsi="Times New Roman" w:cs="Times New Roman"/>
          <w:color w:val="000000"/>
          <w:lang w:val="en-US"/>
        </w:rPr>
        <w:t>Kabylgazy</w:t>
      </w:r>
      <w:proofErr w:type="spellEnd"/>
      <w:r w:rsidRPr="00F23701">
        <w:rPr>
          <w:rFonts w:ascii="Times New Roman" w:hAnsi="Times New Roman" w:cs="Times New Roman"/>
          <w:color w:val="000000"/>
          <w:lang w:val="en-US"/>
        </w:rPr>
        <w:t xml:space="preserve"> </w:t>
      </w:r>
      <w:proofErr w:type="spellStart"/>
      <w:r w:rsidRPr="00F23701">
        <w:rPr>
          <w:rFonts w:ascii="Times New Roman" w:hAnsi="Times New Roman" w:cs="Times New Roman"/>
          <w:color w:val="000000"/>
          <w:lang w:val="en-US"/>
        </w:rPr>
        <w:t>Zh</w:t>
      </w:r>
      <w:proofErr w:type="spellEnd"/>
      <w:r w:rsidRPr="00F23701">
        <w:rPr>
          <w:rFonts w:ascii="Times New Roman" w:hAnsi="Times New Roman" w:cs="Times New Roman"/>
          <w:color w:val="000000"/>
          <w:lang w:val="en-US"/>
        </w:rPr>
        <w:t xml:space="preserve">. mental health of adolescents. </w:t>
      </w:r>
      <w:proofErr w:type="spellStart"/>
      <w:r w:rsidRPr="00F23701">
        <w:rPr>
          <w:rFonts w:ascii="Times New Roman" w:hAnsi="Times New Roman" w:cs="Times New Roman"/>
          <w:color w:val="000000"/>
          <w:lang w:val="en-US"/>
        </w:rPr>
        <w:t>Valeology</w:t>
      </w:r>
      <w:proofErr w:type="spellEnd"/>
      <w:r w:rsidRPr="00F23701">
        <w:rPr>
          <w:rFonts w:ascii="Times New Roman" w:hAnsi="Times New Roman" w:cs="Times New Roman"/>
          <w:color w:val="000000"/>
          <w:lang w:val="en-US"/>
        </w:rPr>
        <w:t xml:space="preserve"> Sports Physical Education. 2005/№1-2.11-13. [in Kazakh].</w:t>
      </w:r>
    </w:p>
    <w:p w14:paraId="76F723D3" w14:textId="77777777" w:rsidR="00CB0FD0" w:rsidRPr="00F23701" w:rsidRDefault="003327F2" w:rsidP="00CB0FD0">
      <w:pPr>
        <w:pStyle w:val="a4"/>
        <w:numPr>
          <w:ilvl w:val="0"/>
          <w:numId w:val="2"/>
        </w:numPr>
        <w:spacing w:after="0" w:line="240" w:lineRule="auto"/>
        <w:rPr>
          <w:rFonts w:ascii="Times New Roman" w:hAnsi="Times New Roman" w:cs="Times New Roman"/>
          <w:lang w:val="en-US"/>
        </w:rPr>
      </w:pPr>
      <w:proofErr w:type="spellStart"/>
      <w:r w:rsidRPr="00F23701">
        <w:rPr>
          <w:rFonts w:ascii="Times New Roman" w:hAnsi="Times New Roman" w:cs="Times New Roman"/>
          <w:color w:val="000000"/>
          <w:lang w:val="en-US"/>
        </w:rPr>
        <w:t>Gulina</w:t>
      </w:r>
      <w:proofErr w:type="spellEnd"/>
      <w:r w:rsidRPr="00F23701">
        <w:rPr>
          <w:rFonts w:ascii="Times New Roman" w:hAnsi="Times New Roman" w:cs="Times New Roman"/>
          <w:color w:val="000000"/>
          <w:lang w:val="en-US"/>
        </w:rPr>
        <w:t xml:space="preserve"> M.A. Inner harmony and mental health. - St. Petersburg, 1993.</w:t>
      </w:r>
      <w:r w:rsidRPr="00F23701">
        <w:rPr>
          <w:rFonts w:ascii="Times New Roman" w:hAnsi="Times New Roman" w:cs="Times New Roman"/>
          <w:lang w:val="en-US"/>
        </w:rPr>
        <w:t xml:space="preserve"> [in Russian].</w:t>
      </w:r>
    </w:p>
    <w:p w14:paraId="0226515E" w14:textId="77777777" w:rsidR="003327F2" w:rsidRPr="00F23701" w:rsidRDefault="003327F2" w:rsidP="003327F2">
      <w:pPr>
        <w:pStyle w:val="a4"/>
        <w:numPr>
          <w:ilvl w:val="0"/>
          <w:numId w:val="2"/>
        </w:numPr>
        <w:rPr>
          <w:rFonts w:ascii="Times New Roman" w:hAnsi="Times New Roman" w:cs="Times New Roman"/>
          <w:lang w:val="en-US"/>
        </w:rPr>
      </w:pPr>
      <w:r w:rsidRPr="00F23701">
        <w:rPr>
          <w:rFonts w:ascii="Times New Roman" w:hAnsi="Times New Roman" w:cs="Times New Roman"/>
          <w:lang w:val="en-US"/>
        </w:rPr>
        <w:t>Leaders A.K. Training with teenagers. - M.: Academy, 2001. [in Russian].</w:t>
      </w:r>
    </w:p>
    <w:p w14:paraId="130C22FF" w14:textId="77777777" w:rsidR="003327F2" w:rsidRPr="00F23701" w:rsidRDefault="003327F2" w:rsidP="003327F2">
      <w:pPr>
        <w:pStyle w:val="a4"/>
        <w:numPr>
          <w:ilvl w:val="0"/>
          <w:numId w:val="2"/>
        </w:numPr>
        <w:spacing w:after="0" w:line="240" w:lineRule="auto"/>
        <w:rPr>
          <w:rFonts w:ascii="Times New Roman" w:hAnsi="Times New Roman" w:cs="Times New Roman"/>
          <w:lang w:val="en-US"/>
        </w:rPr>
      </w:pPr>
      <w:r w:rsidRPr="00F23701">
        <w:rPr>
          <w:rFonts w:ascii="Times New Roman" w:hAnsi="Times New Roman" w:cs="Times New Roman"/>
          <w:lang w:val="en-US"/>
        </w:rPr>
        <w:t xml:space="preserve">Collection of psychological techniques. Compiled By </w:t>
      </w:r>
      <w:proofErr w:type="spellStart"/>
      <w:r w:rsidRPr="00F23701">
        <w:rPr>
          <w:rFonts w:ascii="Times New Roman" w:hAnsi="Times New Roman" w:cs="Times New Roman"/>
          <w:lang w:val="en-US"/>
        </w:rPr>
        <w:t>Akimzhanova</w:t>
      </w:r>
      <w:proofErr w:type="spellEnd"/>
      <w:r w:rsidRPr="00F23701">
        <w:rPr>
          <w:rFonts w:ascii="Times New Roman" w:hAnsi="Times New Roman" w:cs="Times New Roman"/>
          <w:lang w:val="en-US"/>
        </w:rPr>
        <w:t xml:space="preserve"> G. M., </w:t>
      </w:r>
      <w:proofErr w:type="spellStart"/>
      <w:r w:rsidRPr="00F23701">
        <w:rPr>
          <w:rFonts w:ascii="Times New Roman" w:hAnsi="Times New Roman" w:cs="Times New Roman"/>
          <w:lang w:val="en-US"/>
        </w:rPr>
        <w:t>Baitukova</w:t>
      </w:r>
      <w:proofErr w:type="spellEnd"/>
      <w:r w:rsidRPr="00F23701">
        <w:rPr>
          <w:rFonts w:ascii="Times New Roman" w:hAnsi="Times New Roman" w:cs="Times New Roman"/>
          <w:lang w:val="en-US"/>
        </w:rPr>
        <w:t xml:space="preserve"> B. U., </w:t>
      </w:r>
      <w:proofErr w:type="spellStart"/>
      <w:r w:rsidRPr="00F23701">
        <w:rPr>
          <w:rFonts w:ascii="Times New Roman" w:hAnsi="Times New Roman" w:cs="Times New Roman"/>
          <w:lang w:val="en-US"/>
        </w:rPr>
        <w:t>Bakieva</w:t>
      </w:r>
      <w:proofErr w:type="spellEnd"/>
      <w:r w:rsidRPr="00F23701">
        <w:rPr>
          <w:rFonts w:ascii="Times New Roman" w:hAnsi="Times New Roman" w:cs="Times New Roman"/>
          <w:lang w:val="en-US"/>
        </w:rPr>
        <w:t xml:space="preserve"> T. A. - Astana, 2004. [in Kazakh].</w:t>
      </w:r>
    </w:p>
    <w:p w14:paraId="53A74BAF" w14:textId="77777777" w:rsidR="003327F2" w:rsidRPr="00F23701" w:rsidRDefault="003327F2" w:rsidP="003327F2">
      <w:pPr>
        <w:pStyle w:val="a4"/>
        <w:numPr>
          <w:ilvl w:val="0"/>
          <w:numId w:val="2"/>
        </w:numPr>
        <w:rPr>
          <w:rFonts w:ascii="Times New Roman" w:hAnsi="Times New Roman" w:cs="Times New Roman"/>
          <w:lang w:val="en-US"/>
        </w:rPr>
      </w:pPr>
      <w:proofErr w:type="spellStart"/>
      <w:r w:rsidRPr="00F23701">
        <w:rPr>
          <w:rFonts w:ascii="Times New Roman" w:hAnsi="Times New Roman" w:cs="Times New Roman"/>
          <w:lang w:val="en-US"/>
        </w:rPr>
        <w:t>Prutchenkov</w:t>
      </w:r>
      <w:proofErr w:type="spellEnd"/>
      <w:r w:rsidRPr="00F23701">
        <w:rPr>
          <w:rFonts w:ascii="Times New Roman" w:hAnsi="Times New Roman" w:cs="Times New Roman"/>
          <w:lang w:val="en-US"/>
        </w:rPr>
        <w:t xml:space="preserve"> A. S. Socio-psychological training at school. - M., 2001. [in Russian].</w:t>
      </w:r>
    </w:p>
    <w:p w14:paraId="540F4826" w14:textId="77777777" w:rsidR="003327F2" w:rsidRPr="00F23701" w:rsidRDefault="003327F2" w:rsidP="003327F2">
      <w:pPr>
        <w:pStyle w:val="a4"/>
        <w:numPr>
          <w:ilvl w:val="0"/>
          <w:numId w:val="2"/>
        </w:numPr>
        <w:rPr>
          <w:rFonts w:ascii="Times New Roman" w:hAnsi="Times New Roman" w:cs="Times New Roman"/>
          <w:lang w:val="en-US"/>
        </w:rPr>
      </w:pPr>
      <w:proofErr w:type="spellStart"/>
      <w:r w:rsidRPr="00F23701">
        <w:rPr>
          <w:rFonts w:ascii="Times New Roman" w:hAnsi="Times New Roman" w:cs="Times New Roman"/>
          <w:lang w:val="en-US"/>
        </w:rPr>
        <w:t>Bityanova</w:t>
      </w:r>
      <w:proofErr w:type="spellEnd"/>
      <w:r w:rsidRPr="00F23701">
        <w:rPr>
          <w:rFonts w:ascii="Times New Roman" w:hAnsi="Times New Roman" w:cs="Times New Roman"/>
          <w:lang w:val="en-US"/>
        </w:rPr>
        <w:t xml:space="preserve"> M.N. Organization of psychological work at school. - M: Perfection, 1997</w:t>
      </w:r>
      <w:r w:rsidRPr="00F23701">
        <w:rPr>
          <w:rFonts w:ascii="Times New Roman" w:hAnsi="Times New Roman" w:cs="Times New Roman"/>
          <w:lang w:val="kk-KZ"/>
        </w:rPr>
        <w:t xml:space="preserve">. </w:t>
      </w:r>
      <w:r w:rsidRPr="00F23701">
        <w:rPr>
          <w:rFonts w:ascii="Times New Roman" w:hAnsi="Times New Roman" w:cs="Times New Roman"/>
          <w:lang w:val="en-US"/>
        </w:rPr>
        <w:t>[in Russian].</w:t>
      </w:r>
    </w:p>
    <w:p w14:paraId="694FAFE5" w14:textId="77777777" w:rsidR="003327F2" w:rsidRPr="00F23701" w:rsidRDefault="003327F2" w:rsidP="003327F2">
      <w:pPr>
        <w:pStyle w:val="a4"/>
        <w:spacing w:after="0" w:line="240" w:lineRule="auto"/>
        <w:ind w:left="786"/>
        <w:rPr>
          <w:rFonts w:ascii="Times New Roman" w:hAnsi="Times New Roman" w:cs="Times New Roman"/>
          <w:lang w:val="en-US"/>
        </w:rPr>
      </w:pPr>
    </w:p>
    <w:p w14:paraId="311BD915" w14:textId="77777777" w:rsidR="003327F2" w:rsidRPr="00F23701" w:rsidRDefault="003327F2" w:rsidP="003327F2">
      <w:pPr>
        <w:spacing w:after="0" w:line="240" w:lineRule="auto"/>
        <w:rPr>
          <w:rFonts w:ascii="Times New Roman" w:hAnsi="Times New Roman" w:cs="Times New Roman"/>
          <w:lang w:val="en-US"/>
        </w:rPr>
      </w:pPr>
    </w:p>
    <w:p w14:paraId="1463BBE5" w14:textId="77777777" w:rsidR="003327F2" w:rsidRPr="00F23701" w:rsidRDefault="003327F2" w:rsidP="003327F2">
      <w:pPr>
        <w:spacing w:after="0" w:line="240" w:lineRule="auto"/>
        <w:jc w:val="center"/>
        <w:rPr>
          <w:rFonts w:ascii="Times New Roman" w:hAnsi="Times New Roman" w:cs="Times New Roman"/>
          <w:b/>
          <w:lang w:val="kk-KZ"/>
        </w:rPr>
      </w:pPr>
      <w:r w:rsidRPr="00F23701">
        <w:rPr>
          <w:rFonts w:ascii="Times New Roman" w:hAnsi="Times New Roman" w:cs="Times New Roman"/>
          <w:b/>
          <w:lang w:val="kk-KZ"/>
        </w:rPr>
        <w:t>А. А. Калиева</w:t>
      </w:r>
    </w:p>
    <w:p w14:paraId="512BFBAF" w14:textId="77777777" w:rsidR="003327F2" w:rsidRPr="00F23701" w:rsidRDefault="003327F2" w:rsidP="003327F2">
      <w:pPr>
        <w:spacing w:after="0" w:line="240" w:lineRule="auto"/>
        <w:jc w:val="center"/>
        <w:rPr>
          <w:rFonts w:ascii="Times New Roman" w:hAnsi="Times New Roman" w:cs="Times New Roman"/>
          <w:lang w:val="kk-KZ"/>
        </w:rPr>
      </w:pPr>
      <w:r w:rsidRPr="00F23701">
        <w:rPr>
          <w:rFonts w:ascii="Times New Roman" w:hAnsi="Times New Roman" w:cs="Times New Roman"/>
          <w:lang w:val="kk-KZ"/>
        </w:rPr>
        <w:t>Инновационный Евразийский Университет, Казахстан</w:t>
      </w:r>
    </w:p>
    <w:p w14:paraId="2ABC87BB" w14:textId="77777777" w:rsidR="0093321D" w:rsidRPr="00F23701" w:rsidRDefault="0093321D" w:rsidP="0093321D">
      <w:pPr>
        <w:spacing w:after="0" w:line="240" w:lineRule="auto"/>
        <w:jc w:val="center"/>
        <w:rPr>
          <w:rFonts w:ascii="Times New Roman" w:hAnsi="Times New Roman" w:cs="Times New Roman"/>
          <w:b/>
          <w:lang w:val="kk-KZ"/>
        </w:rPr>
      </w:pPr>
      <w:r w:rsidRPr="00F23701">
        <w:rPr>
          <w:rFonts w:ascii="Times New Roman" w:hAnsi="Times New Roman" w:cs="Times New Roman"/>
          <w:lang w:val="kk-KZ"/>
        </w:rPr>
        <w:t>(</w:t>
      </w:r>
      <w:r w:rsidRPr="00F23701">
        <w:rPr>
          <w:rFonts w:ascii="Times New Roman" w:hAnsi="Times New Roman" w:cs="Times New Roman"/>
          <w:lang w:val="en-US"/>
        </w:rPr>
        <w:t>e-mail</w:t>
      </w:r>
      <w:r w:rsidRPr="00F23701">
        <w:rPr>
          <w:rFonts w:ascii="Times New Roman" w:hAnsi="Times New Roman" w:cs="Times New Roman"/>
          <w:lang w:val="kk-KZ"/>
        </w:rPr>
        <w:t xml:space="preserve">: </w:t>
      </w:r>
      <w:r w:rsidRPr="00F23701">
        <w:rPr>
          <w:rFonts w:ascii="Times New Roman" w:hAnsi="Times New Roman" w:cs="Times New Roman"/>
          <w:lang w:val="en-US"/>
        </w:rPr>
        <w:t>ajgul-2018@list.ru</w:t>
      </w:r>
      <w:r w:rsidRPr="00F23701">
        <w:rPr>
          <w:rFonts w:ascii="Times New Roman" w:hAnsi="Times New Roman" w:cs="Times New Roman"/>
          <w:lang w:val="kk-KZ"/>
        </w:rPr>
        <w:t>)</w:t>
      </w:r>
    </w:p>
    <w:p w14:paraId="1F634AF5" w14:textId="77777777" w:rsidR="00EF4EB7" w:rsidRPr="00F23701" w:rsidRDefault="00EF4EB7" w:rsidP="00626A7E">
      <w:pPr>
        <w:spacing w:after="0" w:line="240" w:lineRule="auto"/>
        <w:jc w:val="both"/>
        <w:rPr>
          <w:rFonts w:ascii="Times New Roman" w:hAnsi="Times New Roman" w:cs="Times New Roman"/>
          <w:lang w:val="kk-KZ"/>
        </w:rPr>
      </w:pPr>
    </w:p>
    <w:p w14:paraId="3F3F5F70" w14:textId="1DAFD605" w:rsidR="003327F2" w:rsidRPr="00F23701" w:rsidRDefault="003327F2" w:rsidP="003327F2">
      <w:pPr>
        <w:spacing w:after="0" w:line="240" w:lineRule="auto"/>
        <w:jc w:val="center"/>
        <w:rPr>
          <w:rFonts w:ascii="Times New Roman" w:hAnsi="Times New Roman" w:cs="Times New Roman"/>
          <w:b/>
          <w:color w:val="000000"/>
        </w:rPr>
      </w:pPr>
      <w:r w:rsidRPr="00F23701">
        <w:rPr>
          <w:rFonts w:ascii="Times New Roman" w:hAnsi="Times New Roman" w:cs="Times New Roman"/>
          <w:b/>
          <w:color w:val="000000"/>
        </w:rPr>
        <w:t>Уровень самооценки подростков</w:t>
      </w:r>
    </w:p>
    <w:p w14:paraId="7DB2436C" w14:textId="77777777" w:rsidR="0093321D" w:rsidRPr="00F23701" w:rsidRDefault="0093321D" w:rsidP="003327F2">
      <w:pPr>
        <w:spacing w:after="0" w:line="240" w:lineRule="auto"/>
        <w:jc w:val="center"/>
        <w:rPr>
          <w:rFonts w:ascii="Times New Roman" w:hAnsi="Times New Roman" w:cs="Times New Roman"/>
          <w:b/>
          <w:color w:val="000000"/>
        </w:rPr>
      </w:pPr>
    </w:p>
    <w:p w14:paraId="7D3D1BA2" w14:textId="6496546A" w:rsidR="003327F2" w:rsidRPr="00F23701" w:rsidRDefault="003327F2" w:rsidP="008A72BC">
      <w:pPr>
        <w:spacing w:after="0" w:line="240" w:lineRule="auto"/>
        <w:jc w:val="both"/>
        <w:rPr>
          <w:rFonts w:ascii="Times New Roman" w:hAnsi="Times New Roman" w:cs="Times New Roman"/>
          <w:color w:val="000000"/>
          <w:lang w:val="kk-KZ"/>
        </w:rPr>
      </w:pPr>
      <w:r w:rsidRPr="00F23701">
        <w:rPr>
          <w:rFonts w:ascii="Times New Roman" w:hAnsi="Times New Roman" w:cs="Times New Roman"/>
          <w:b/>
          <w:color w:val="000000"/>
          <w:lang w:val="kk-KZ"/>
        </w:rPr>
        <w:t xml:space="preserve"> </w:t>
      </w:r>
      <w:r w:rsidR="008A72BC" w:rsidRPr="00F23701">
        <w:rPr>
          <w:rFonts w:ascii="Times New Roman" w:hAnsi="Times New Roman" w:cs="Times New Roman"/>
          <w:b/>
          <w:color w:val="000000"/>
          <w:lang w:val="kk-KZ"/>
        </w:rPr>
        <w:tab/>
      </w:r>
      <w:r w:rsidR="0093321D" w:rsidRPr="00F23701">
        <w:rPr>
          <w:rFonts w:ascii="Times New Roman" w:hAnsi="Times New Roman" w:cs="Times New Roman"/>
          <w:bCs/>
          <w:i/>
          <w:iCs/>
          <w:color w:val="000000"/>
          <w:lang w:val="kk-KZ"/>
        </w:rPr>
        <w:t>Основная проблема:</w:t>
      </w:r>
      <w:r w:rsidR="0093321D" w:rsidRPr="00F23701">
        <w:rPr>
          <w:rFonts w:ascii="Times New Roman" w:hAnsi="Times New Roman" w:cs="Times New Roman"/>
          <w:b/>
          <w:color w:val="000000"/>
          <w:lang w:val="kk-KZ"/>
        </w:rPr>
        <w:t xml:space="preserve"> </w:t>
      </w:r>
      <w:r w:rsidRPr="00F23701">
        <w:rPr>
          <w:rFonts w:ascii="Times New Roman" w:hAnsi="Times New Roman" w:cs="Times New Roman"/>
          <w:color w:val="000000"/>
        </w:rPr>
        <w:t xml:space="preserve">В данной статье рассмотрена проблема </w:t>
      </w:r>
      <w:r w:rsidRPr="00F23701">
        <w:rPr>
          <w:rFonts w:ascii="Times New Roman" w:hAnsi="Times New Roman" w:cs="Times New Roman"/>
          <w:color w:val="000000"/>
          <w:lang w:val="kk-KZ"/>
        </w:rPr>
        <w:t xml:space="preserve">самооценки подростков.  </w:t>
      </w:r>
      <w:r w:rsidRPr="00F23701">
        <w:rPr>
          <w:rFonts w:ascii="Times New Roman" w:hAnsi="Times New Roman" w:cs="Times New Roman"/>
          <w:color w:val="000000"/>
        </w:rPr>
        <w:t xml:space="preserve"> Навыков владения собой в </w:t>
      </w:r>
      <w:proofErr w:type="gramStart"/>
      <w:r w:rsidRPr="00F23701">
        <w:rPr>
          <w:rFonts w:ascii="Times New Roman" w:hAnsi="Times New Roman" w:cs="Times New Roman"/>
          <w:color w:val="000000"/>
          <w:lang w:val="kk-KZ"/>
        </w:rPr>
        <w:t xml:space="preserve">различных </w:t>
      </w:r>
      <w:r w:rsidRPr="00F23701">
        <w:rPr>
          <w:rFonts w:ascii="Times New Roman" w:hAnsi="Times New Roman" w:cs="Times New Roman"/>
          <w:color w:val="000000"/>
        </w:rPr>
        <w:t xml:space="preserve"> жизненных</w:t>
      </w:r>
      <w:proofErr w:type="gramEnd"/>
      <w:r w:rsidRPr="00F23701">
        <w:rPr>
          <w:rFonts w:ascii="Times New Roman" w:hAnsi="Times New Roman" w:cs="Times New Roman"/>
          <w:color w:val="000000"/>
        </w:rPr>
        <w:t xml:space="preserve"> ситуациях в обстоятельствах современной жизни. В статье автор рассматривает основные положения </w:t>
      </w:r>
      <w:r w:rsidRPr="00F23701">
        <w:rPr>
          <w:rFonts w:ascii="Times New Roman" w:hAnsi="Times New Roman" w:cs="Times New Roman"/>
          <w:color w:val="000000"/>
          <w:lang w:val="kk-KZ"/>
        </w:rPr>
        <w:t xml:space="preserve">виды факторов влиящие на самооценку подростков </w:t>
      </w:r>
      <w:r w:rsidRPr="00F23701">
        <w:rPr>
          <w:rFonts w:ascii="Times New Roman" w:hAnsi="Times New Roman" w:cs="Times New Roman"/>
          <w:color w:val="000000"/>
        </w:rPr>
        <w:t xml:space="preserve">и способы поведения учащихся в них. </w:t>
      </w:r>
      <w:r w:rsidRPr="00F23701">
        <w:rPr>
          <w:rFonts w:ascii="Times New Roman" w:hAnsi="Times New Roman" w:cs="Times New Roman"/>
          <w:color w:val="000000"/>
          <w:lang w:val="kk-KZ"/>
        </w:rPr>
        <w:t xml:space="preserve"> Приведены    примеры  выдающихся ученых о факторах влияющие на самооценку продростка.</w:t>
      </w:r>
      <w:r w:rsidRPr="00F23701">
        <w:rPr>
          <w:rFonts w:ascii="Times New Roman" w:hAnsi="Times New Roman" w:cs="Times New Roman"/>
          <w:color w:val="353535"/>
          <w:shd w:val="clear" w:color="auto" w:fill="FFFFFF"/>
        </w:rPr>
        <w:t xml:space="preserve"> </w:t>
      </w:r>
      <w:r w:rsidRPr="00F23701">
        <w:rPr>
          <w:rFonts w:ascii="Times New Roman" w:hAnsi="Times New Roman" w:cs="Times New Roman"/>
          <w:color w:val="000000"/>
        </w:rPr>
        <w:t>Одним из важнейших качеств человека, которые влияют на нашу успешность в жизни, является его уверенность в себе. Если у человека есть уверенность в себе, его шансы на успех в различных областях жизни значительно возрастают: и в движении по карьерной лестнице, и в создании доходов, и в личных отношениях, и даже в такой области, как здоровье; и на свидании, и в путешествии</w:t>
      </w:r>
      <w:r w:rsidRPr="00F23701">
        <w:rPr>
          <w:rFonts w:ascii="Times New Roman" w:hAnsi="Times New Roman" w:cs="Times New Roman"/>
          <w:color w:val="000000"/>
          <w:lang w:val="kk-KZ"/>
        </w:rPr>
        <w:t xml:space="preserve">. Не будет повышена самооценка подростка, то и не будет успешности в различных сферах его жизни. </w:t>
      </w:r>
    </w:p>
    <w:p w14:paraId="2C5A0ECA" w14:textId="77777777" w:rsidR="003327F2" w:rsidRPr="00F23701" w:rsidRDefault="003327F2" w:rsidP="008A72BC">
      <w:pPr>
        <w:spacing w:after="0" w:line="240" w:lineRule="auto"/>
        <w:ind w:firstLine="708"/>
        <w:jc w:val="both"/>
        <w:rPr>
          <w:rFonts w:ascii="Times New Roman" w:hAnsi="Times New Roman" w:cs="Times New Roman"/>
          <w:color w:val="000000"/>
        </w:rPr>
      </w:pPr>
      <w:r w:rsidRPr="00F23701">
        <w:rPr>
          <w:rFonts w:ascii="Times New Roman" w:hAnsi="Times New Roman" w:cs="Times New Roman"/>
          <w:i/>
          <w:lang w:val="kk-KZ"/>
        </w:rPr>
        <w:t>Ключевые слова</w:t>
      </w:r>
      <w:r w:rsidRPr="00F23701">
        <w:rPr>
          <w:rFonts w:ascii="Times New Roman" w:hAnsi="Times New Roman" w:cs="Times New Roman"/>
          <w:b/>
          <w:lang w:val="kk-KZ"/>
        </w:rPr>
        <w:t xml:space="preserve">  </w:t>
      </w:r>
      <w:r w:rsidRPr="00F23701">
        <w:rPr>
          <w:rFonts w:ascii="Times New Roman" w:hAnsi="Times New Roman" w:cs="Times New Roman"/>
          <w:color w:val="000000"/>
        </w:rPr>
        <w:t>самооценка; уверенность;  «Я»</w:t>
      </w:r>
      <w:r w:rsidR="004A14C5" w:rsidRPr="00F23701">
        <w:rPr>
          <w:rFonts w:ascii="Times New Roman" w:hAnsi="Times New Roman" w:cs="Times New Roman"/>
          <w:color w:val="000000"/>
          <w:lang w:val="kk-KZ"/>
        </w:rPr>
        <w:t xml:space="preserve"> концеп</w:t>
      </w:r>
      <w:r w:rsidRPr="00F23701">
        <w:rPr>
          <w:rFonts w:ascii="Times New Roman" w:hAnsi="Times New Roman" w:cs="Times New Roman"/>
          <w:color w:val="000000"/>
          <w:lang w:val="kk-KZ"/>
        </w:rPr>
        <w:t>ция</w:t>
      </w:r>
      <w:r w:rsidRPr="00F23701">
        <w:rPr>
          <w:rFonts w:ascii="Times New Roman" w:hAnsi="Times New Roman" w:cs="Times New Roman"/>
          <w:color w:val="000000"/>
        </w:rPr>
        <w:t>; подростковый возраст; внутренний мир; отношение; самооценка.</w:t>
      </w:r>
    </w:p>
    <w:p w14:paraId="15F61575" w14:textId="77777777" w:rsidR="003327F2" w:rsidRPr="00F23701" w:rsidRDefault="003327F2" w:rsidP="008A72BC">
      <w:pPr>
        <w:spacing w:after="0" w:line="240" w:lineRule="auto"/>
        <w:jc w:val="both"/>
        <w:rPr>
          <w:rFonts w:ascii="Times New Roman" w:hAnsi="Times New Roman" w:cs="Times New Roman"/>
          <w:color w:val="000000"/>
        </w:rPr>
      </w:pPr>
    </w:p>
    <w:p w14:paraId="1CA1D437" w14:textId="77777777" w:rsidR="003327F2" w:rsidRPr="00F23701" w:rsidRDefault="003327F2" w:rsidP="003327F2">
      <w:pPr>
        <w:spacing w:after="0" w:line="240" w:lineRule="auto"/>
        <w:rPr>
          <w:rFonts w:ascii="Times New Roman" w:hAnsi="Times New Roman" w:cs="Times New Roman"/>
          <w:color w:val="000000"/>
        </w:rPr>
      </w:pPr>
    </w:p>
    <w:p w14:paraId="075709FE" w14:textId="77777777" w:rsidR="003327F2" w:rsidRPr="00F23701" w:rsidRDefault="003327F2" w:rsidP="003327F2">
      <w:pPr>
        <w:spacing w:after="0" w:line="240" w:lineRule="auto"/>
        <w:jc w:val="center"/>
        <w:rPr>
          <w:rFonts w:ascii="Times New Roman" w:hAnsi="Times New Roman" w:cs="Times New Roman"/>
          <w:b/>
          <w:lang w:val="kk-KZ"/>
        </w:rPr>
      </w:pPr>
      <w:r w:rsidRPr="00F23701">
        <w:rPr>
          <w:rFonts w:ascii="Times New Roman" w:hAnsi="Times New Roman" w:cs="Times New Roman"/>
          <w:b/>
          <w:lang w:val="kk-KZ"/>
        </w:rPr>
        <w:t>А. Kalieva</w:t>
      </w:r>
    </w:p>
    <w:p w14:paraId="3126F7BE" w14:textId="77777777" w:rsidR="003327F2" w:rsidRPr="00F23701" w:rsidRDefault="003327F2" w:rsidP="003327F2">
      <w:pPr>
        <w:spacing w:after="0" w:line="240" w:lineRule="auto"/>
        <w:jc w:val="center"/>
        <w:rPr>
          <w:rFonts w:ascii="Times New Roman" w:hAnsi="Times New Roman" w:cs="Times New Roman"/>
          <w:lang w:val="kk-KZ"/>
        </w:rPr>
      </w:pPr>
      <w:r w:rsidRPr="00F23701">
        <w:rPr>
          <w:rFonts w:ascii="Times New Roman" w:hAnsi="Times New Roman" w:cs="Times New Roman"/>
          <w:lang w:val="kk-KZ"/>
        </w:rPr>
        <w:t>Innovative Eurasian University</w:t>
      </w:r>
      <w:r w:rsidR="004A14C5" w:rsidRPr="00F23701">
        <w:rPr>
          <w:rFonts w:ascii="Times New Roman" w:hAnsi="Times New Roman" w:cs="Times New Roman"/>
          <w:lang w:val="kk-KZ"/>
        </w:rPr>
        <w:t>,  Kazakhstan</w:t>
      </w:r>
    </w:p>
    <w:p w14:paraId="3EFAFCC7" w14:textId="77777777" w:rsidR="004A14C5" w:rsidRPr="00F23701" w:rsidRDefault="004A14C5" w:rsidP="003327F2">
      <w:pPr>
        <w:spacing w:after="0" w:line="240" w:lineRule="auto"/>
        <w:jc w:val="center"/>
        <w:rPr>
          <w:rFonts w:ascii="Times New Roman" w:hAnsi="Times New Roman" w:cs="Times New Roman"/>
          <w:lang w:val="kk-KZ"/>
        </w:rPr>
      </w:pPr>
    </w:p>
    <w:p w14:paraId="3DC04672" w14:textId="76316283" w:rsidR="004A14C5" w:rsidRPr="00F23701" w:rsidRDefault="004A14C5" w:rsidP="003327F2">
      <w:pPr>
        <w:spacing w:after="0" w:line="240" w:lineRule="auto"/>
        <w:jc w:val="center"/>
        <w:rPr>
          <w:rFonts w:ascii="Times New Roman" w:hAnsi="Times New Roman" w:cs="Times New Roman"/>
          <w:b/>
          <w:color w:val="000000"/>
          <w:lang w:val="en-US"/>
        </w:rPr>
      </w:pPr>
      <w:r w:rsidRPr="00F23701">
        <w:rPr>
          <w:rFonts w:ascii="Times New Roman" w:hAnsi="Times New Roman" w:cs="Times New Roman"/>
          <w:b/>
          <w:color w:val="000000"/>
          <w:lang w:val="en-US"/>
        </w:rPr>
        <w:t>The level of self-esteem of adolescents</w:t>
      </w:r>
    </w:p>
    <w:p w14:paraId="5F9D2D08" w14:textId="77777777" w:rsidR="0093321D" w:rsidRPr="00F23701" w:rsidRDefault="0093321D" w:rsidP="003327F2">
      <w:pPr>
        <w:spacing w:after="0" w:line="240" w:lineRule="auto"/>
        <w:jc w:val="center"/>
        <w:rPr>
          <w:rFonts w:ascii="Times New Roman" w:hAnsi="Times New Roman" w:cs="Times New Roman"/>
          <w:b/>
          <w:color w:val="000000"/>
          <w:lang w:val="en-US"/>
        </w:rPr>
      </w:pPr>
    </w:p>
    <w:p w14:paraId="145B4953" w14:textId="1792ED86" w:rsidR="004A14C5" w:rsidRPr="00F23701" w:rsidRDefault="0093321D" w:rsidP="008A72BC">
      <w:pPr>
        <w:spacing w:after="0" w:line="240" w:lineRule="auto"/>
        <w:ind w:firstLine="708"/>
        <w:jc w:val="both"/>
        <w:rPr>
          <w:rFonts w:ascii="Times New Roman" w:hAnsi="Times New Roman" w:cs="Times New Roman"/>
          <w:color w:val="000000"/>
          <w:lang w:val="kk-KZ"/>
        </w:rPr>
      </w:pPr>
      <w:r w:rsidRPr="00F23701">
        <w:rPr>
          <w:rFonts w:ascii="Times New Roman" w:eastAsia="Calibri" w:hAnsi="Times New Roman" w:cs="Times New Roman"/>
          <w:i/>
          <w:lang w:val="en-US"/>
        </w:rPr>
        <w:t>The main problem</w:t>
      </w:r>
      <w:r w:rsidRPr="00F23701">
        <w:rPr>
          <w:rFonts w:ascii="Times New Roman" w:hAnsi="Times New Roman" w:cs="Times New Roman"/>
          <w:color w:val="000000"/>
          <w:lang w:val="kk-KZ"/>
        </w:rPr>
        <w:t xml:space="preserve">: </w:t>
      </w:r>
      <w:r w:rsidR="004A14C5" w:rsidRPr="00F23701">
        <w:rPr>
          <w:rFonts w:ascii="Times New Roman" w:hAnsi="Times New Roman" w:cs="Times New Roman"/>
          <w:color w:val="000000"/>
          <w:lang w:val="kk-KZ"/>
        </w:rPr>
        <w:t xml:space="preserve">This article discusses the problem of self-assessment of adolescents. Self-proficiency skills in various life situations in the circumstances of modern life. In the article, the author considers the main provisions of the types of factors affecting the self-esteem of adolescents and the ways in which students behave in them. Examples of outstanding scientists on the factors affecting the self-esteem of </w:t>
      </w:r>
      <w:r w:rsidR="004A14C5" w:rsidRPr="00F23701">
        <w:rPr>
          <w:rFonts w:ascii="Times New Roman" w:hAnsi="Times New Roman" w:cs="Times New Roman"/>
          <w:color w:val="000000"/>
          <w:lang w:val="kk-KZ"/>
        </w:rPr>
        <w:lastRenderedPageBreak/>
        <w:t>the prothesis are given. One of the most important qualities of a person who affects our success in life is his self-confidence. If a person has confidence in himself his chances of success in various areas of life increase significantly, in moving on the career ladder and in creating income and in personal relationships and even in an area such as health and on a date and on a journey. The self-esteem of a teenager will not be increased, then there will be no success in various areas of his life.</w:t>
      </w:r>
    </w:p>
    <w:p w14:paraId="0D18BAB0" w14:textId="77777777" w:rsidR="004A14C5" w:rsidRPr="00F23701" w:rsidRDefault="004A14C5" w:rsidP="008A72BC">
      <w:pPr>
        <w:spacing w:after="0" w:line="240" w:lineRule="auto"/>
        <w:ind w:firstLine="708"/>
        <w:rPr>
          <w:rFonts w:ascii="Times New Roman" w:hAnsi="Times New Roman" w:cs="Times New Roman"/>
          <w:color w:val="000000"/>
          <w:lang w:val="en-US"/>
        </w:rPr>
      </w:pPr>
      <w:r w:rsidRPr="00F23701">
        <w:rPr>
          <w:rFonts w:ascii="Times New Roman" w:eastAsia="Times New Roman" w:hAnsi="Times New Roman" w:cs="Times New Roman"/>
          <w:i/>
          <w:color w:val="000000"/>
          <w:lang w:val="en-US" w:eastAsia="ru-RU"/>
        </w:rPr>
        <w:t xml:space="preserve">Key </w:t>
      </w:r>
      <w:proofErr w:type="gramStart"/>
      <w:r w:rsidRPr="00F23701">
        <w:rPr>
          <w:rFonts w:ascii="Times New Roman" w:eastAsia="Times New Roman" w:hAnsi="Times New Roman" w:cs="Times New Roman"/>
          <w:i/>
          <w:color w:val="000000"/>
          <w:lang w:val="en-US" w:eastAsia="ru-RU"/>
        </w:rPr>
        <w:t>words</w:t>
      </w:r>
      <w:r w:rsidRPr="00F23701">
        <w:rPr>
          <w:rFonts w:ascii="Times New Roman" w:eastAsia="Times New Roman" w:hAnsi="Times New Roman" w:cs="Times New Roman"/>
          <w:i/>
          <w:color w:val="000000"/>
          <w:lang w:val="kk-KZ" w:eastAsia="ru-RU"/>
        </w:rPr>
        <w:t xml:space="preserve">  </w:t>
      </w:r>
      <w:r w:rsidRPr="00F23701">
        <w:rPr>
          <w:rFonts w:ascii="Times New Roman" w:hAnsi="Times New Roman" w:cs="Times New Roman"/>
          <w:color w:val="000000"/>
          <w:lang w:val="en-US"/>
        </w:rPr>
        <w:t>self</w:t>
      </w:r>
      <w:proofErr w:type="gramEnd"/>
      <w:r w:rsidRPr="00F23701">
        <w:rPr>
          <w:rFonts w:ascii="Times New Roman" w:hAnsi="Times New Roman" w:cs="Times New Roman"/>
          <w:color w:val="000000"/>
          <w:lang w:val="en-US"/>
        </w:rPr>
        <w:t>-esteem; confidence; the concept of "I"; adolescence; inner world; attitude; self-concept.</w:t>
      </w:r>
    </w:p>
    <w:p w14:paraId="08BEBAFF" w14:textId="77777777" w:rsidR="004A14C5" w:rsidRPr="00F23701" w:rsidRDefault="004A14C5" w:rsidP="004A14C5">
      <w:pPr>
        <w:spacing w:after="0" w:line="240" w:lineRule="auto"/>
        <w:rPr>
          <w:rFonts w:ascii="Times New Roman" w:eastAsia="Times New Roman" w:hAnsi="Times New Roman" w:cs="Times New Roman"/>
          <w:i/>
          <w:lang w:val="en-US" w:eastAsia="ru-RU"/>
        </w:rPr>
      </w:pPr>
    </w:p>
    <w:p w14:paraId="18187FF0" w14:textId="77777777" w:rsidR="004A14C5" w:rsidRPr="00F23701" w:rsidRDefault="004A14C5" w:rsidP="004A14C5">
      <w:pPr>
        <w:spacing w:after="0" w:line="240" w:lineRule="auto"/>
        <w:jc w:val="both"/>
        <w:rPr>
          <w:rFonts w:ascii="Times New Roman" w:hAnsi="Times New Roman" w:cs="Times New Roman"/>
          <w:lang w:val="kk-KZ"/>
        </w:rPr>
      </w:pPr>
      <w:r w:rsidRPr="00F23701">
        <w:rPr>
          <w:rFonts w:ascii="Times New Roman" w:hAnsi="Times New Roman" w:cs="Times New Roman"/>
          <w:b/>
          <w:lang w:val="kk-KZ"/>
        </w:rPr>
        <w:t>Сведения об авторах</w:t>
      </w:r>
      <w:r w:rsidRPr="00F23701">
        <w:rPr>
          <w:rFonts w:ascii="Times New Roman" w:hAnsi="Times New Roman" w:cs="Times New Roman"/>
          <w:lang w:val="kk-KZ"/>
        </w:rPr>
        <w:t xml:space="preserve">: </w:t>
      </w:r>
    </w:p>
    <w:p w14:paraId="7EF0CF9C" w14:textId="77777777" w:rsidR="004A14C5" w:rsidRPr="00F23701" w:rsidRDefault="004A14C5" w:rsidP="004A14C5">
      <w:pPr>
        <w:spacing w:after="0" w:line="240" w:lineRule="auto"/>
        <w:jc w:val="both"/>
        <w:rPr>
          <w:rFonts w:ascii="Times New Roman" w:hAnsi="Times New Roman" w:cs="Times New Roman"/>
          <w:lang w:val="kk-KZ"/>
        </w:rPr>
      </w:pPr>
      <w:r w:rsidRPr="00F23701">
        <w:rPr>
          <w:rFonts w:ascii="Times New Roman" w:hAnsi="Times New Roman" w:cs="Times New Roman"/>
          <w:lang w:val="kk-KZ"/>
        </w:rPr>
        <w:t xml:space="preserve"> Калиева А. А. ПиП-201 тобының магистрі,  Инновациялық Еуразия Университеті, Павлодар  қаласы,   Калиева А. А.  магистрант, группа  ПиП-201 Инновационный Евразийский Университет, г. Павлодар, Респубика Казахстан; Kalieva A. A. Master's student, PiP-201 Innovative Eurasian University group, Pavlodar, Republic of Kazakhstan. Е-mail: ajgul-2018@list.ru</w:t>
      </w:r>
    </w:p>
    <w:p w14:paraId="77598110" w14:textId="77777777" w:rsidR="004A14C5" w:rsidRPr="00F23701" w:rsidRDefault="004A14C5" w:rsidP="004A14C5">
      <w:pPr>
        <w:spacing w:after="0" w:line="240" w:lineRule="auto"/>
        <w:jc w:val="both"/>
        <w:rPr>
          <w:rFonts w:ascii="Times New Roman" w:hAnsi="Times New Roman" w:cs="Times New Roman"/>
          <w:lang w:val="kk-KZ"/>
        </w:rPr>
      </w:pPr>
    </w:p>
    <w:p w14:paraId="4A621DFA" w14:textId="77777777" w:rsidR="0093321D" w:rsidRPr="0093321D" w:rsidRDefault="0093321D" w:rsidP="0093321D">
      <w:pPr>
        <w:spacing w:after="0" w:line="240" w:lineRule="auto"/>
        <w:rPr>
          <w:rFonts w:ascii="Times New Roman" w:eastAsia="Calibri" w:hAnsi="Times New Roman" w:cs="Times New Roman"/>
          <w:lang w:val="kk-KZ"/>
        </w:rPr>
      </w:pPr>
      <w:r w:rsidRPr="0093321D">
        <w:rPr>
          <w:rFonts w:ascii="Times New Roman" w:eastAsia="Calibri" w:hAnsi="Times New Roman" w:cs="Times New Roman"/>
          <w:lang w:val="kk-KZ"/>
        </w:rPr>
        <w:t>Қолжазбаның редакцияға келіп түскен күні:</w:t>
      </w:r>
    </w:p>
    <w:p w14:paraId="3FB94A82" w14:textId="77777777" w:rsidR="004A14C5" w:rsidRPr="00F23701" w:rsidRDefault="004A14C5" w:rsidP="004A14C5">
      <w:pPr>
        <w:spacing w:after="0" w:line="240" w:lineRule="auto"/>
        <w:jc w:val="both"/>
        <w:rPr>
          <w:rFonts w:ascii="Times New Roman" w:hAnsi="Times New Roman" w:cs="Times New Roman"/>
          <w:i/>
          <w:color w:val="000000"/>
          <w:lang w:val="kk-KZ"/>
        </w:rPr>
      </w:pPr>
    </w:p>
    <w:p w14:paraId="426C3544" w14:textId="77777777" w:rsidR="004A14C5" w:rsidRPr="00F23701" w:rsidRDefault="004A14C5" w:rsidP="003327F2">
      <w:pPr>
        <w:spacing w:after="0" w:line="240" w:lineRule="auto"/>
        <w:jc w:val="center"/>
        <w:rPr>
          <w:rFonts w:ascii="Times New Roman" w:hAnsi="Times New Roman" w:cs="Times New Roman"/>
          <w:b/>
          <w:color w:val="000000"/>
          <w:lang w:val="kk-KZ"/>
        </w:rPr>
      </w:pPr>
    </w:p>
    <w:p w14:paraId="4C445BF3" w14:textId="77777777" w:rsidR="004A14C5" w:rsidRPr="00F23701" w:rsidRDefault="004A14C5" w:rsidP="003327F2">
      <w:pPr>
        <w:spacing w:after="0" w:line="240" w:lineRule="auto"/>
        <w:jc w:val="center"/>
        <w:rPr>
          <w:rFonts w:ascii="Times New Roman" w:hAnsi="Times New Roman" w:cs="Times New Roman"/>
          <w:b/>
          <w:lang w:val="kk-KZ"/>
        </w:rPr>
      </w:pPr>
    </w:p>
    <w:sectPr w:rsidR="004A14C5" w:rsidRPr="00F23701" w:rsidSect="00626A7E">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EC6E01"/>
    <w:multiLevelType w:val="hybridMultilevel"/>
    <w:tmpl w:val="30B861B6"/>
    <w:lvl w:ilvl="0" w:tplc="2AC8B486">
      <w:start w:val="1"/>
      <w:numFmt w:val="decimal"/>
      <w:lvlText w:val="%1."/>
      <w:lvlJc w:val="left"/>
      <w:pPr>
        <w:ind w:left="786" w:hanging="360"/>
      </w:pPr>
      <w:rPr>
        <w:rFonts w:ascii="Arial" w:hAnsi="Arial" w:cs="Arial" w:hint="default"/>
        <w:color w:val="000000"/>
        <w:sz w:val="2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15:restartNumberingAfterBreak="0">
    <w:nsid w:val="27D14179"/>
    <w:multiLevelType w:val="hybridMultilevel"/>
    <w:tmpl w:val="F08E0004"/>
    <w:lvl w:ilvl="0" w:tplc="1520E306">
      <w:start w:val="1"/>
      <w:numFmt w:val="decimal"/>
      <w:lvlText w:val="%1."/>
      <w:lvlJc w:val="left"/>
      <w:pPr>
        <w:ind w:left="720" w:hanging="360"/>
      </w:pPr>
      <w:rPr>
        <w:rFonts w:eastAsia="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F156DC2"/>
    <w:multiLevelType w:val="hybridMultilevel"/>
    <w:tmpl w:val="E4A41C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4B95D54"/>
    <w:multiLevelType w:val="hybridMultilevel"/>
    <w:tmpl w:val="30B861B6"/>
    <w:lvl w:ilvl="0" w:tplc="2AC8B486">
      <w:start w:val="1"/>
      <w:numFmt w:val="decimal"/>
      <w:lvlText w:val="%1."/>
      <w:lvlJc w:val="left"/>
      <w:pPr>
        <w:ind w:left="786" w:hanging="360"/>
      </w:pPr>
      <w:rPr>
        <w:rFonts w:ascii="Arial" w:hAnsi="Arial" w:cs="Arial" w:hint="default"/>
        <w:color w:val="000000"/>
        <w:sz w:val="2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16cid:durableId="1249847460">
    <w:abstractNumId w:val="1"/>
  </w:num>
  <w:num w:numId="2" w16cid:durableId="1199703096">
    <w:abstractNumId w:val="0"/>
  </w:num>
  <w:num w:numId="3" w16cid:durableId="741682274">
    <w:abstractNumId w:val="3"/>
  </w:num>
  <w:num w:numId="4" w16cid:durableId="7770637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7F84"/>
    <w:rsid w:val="0007627D"/>
    <w:rsid w:val="000D48D3"/>
    <w:rsid w:val="0010086F"/>
    <w:rsid w:val="00171238"/>
    <w:rsid w:val="001901BD"/>
    <w:rsid w:val="00191BFC"/>
    <w:rsid w:val="001928F3"/>
    <w:rsid w:val="00241867"/>
    <w:rsid w:val="00242B22"/>
    <w:rsid w:val="00276769"/>
    <w:rsid w:val="002B0B86"/>
    <w:rsid w:val="003327F2"/>
    <w:rsid w:val="003341AD"/>
    <w:rsid w:val="00394803"/>
    <w:rsid w:val="003A7191"/>
    <w:rsid w:val="003F0175"/>
    <w:rsid w:val="0042391C"/>
    <w:rsid w:val="004807B4"/>
    <w:rsid w:val="00480FC8"/>
    <w:rsid w:val="00491ECC"/>
    <w:rsid w:val="004A14C5"/>
    <w:rsid w:val="00581DC8"/>
    <w:rsid w:val="00626A7E"/>
    <w:rsid w:val="006A0888"/>
    <w:rsid w:val="006C22B8"/>
    <w:rsid w:val="006F07BD"/>
    <w:rsid w:val="006F45F9"/>
    <w:rsid w:val="007B0892"/>
    <w:rsid w:val="007C3F71"/>
    <w:rsid w:val="008A72BC"/>
    <w:rsid w:val="008E6E43"/>
    <w:rsid w:val="008F45E1"/>
    <w:rsid w:val="0093321D"/>
    <w:rsid w:val="00944F56"/>
    <w:rsid w:val="00987BE5"/>
    <w:rsid w:val="009E2022"/>
    <w:rsid w:val="00B27076"/>
    <w:rsid w:val="00BB055E"/>
    <w:rsid w:val="00CA7F84"/>
    <w:rsid w:val="00CB0FD0"/>
    <w:rsid w:val="00CC3FF0"/>
    <w:rsid w:val="00CF7B55"/>
    <w:rsid w:val="00D54597"/>
    <w:rsid w:val="00D9448A"/>
    <w:rsid w:val="00EB1EDE"/>
    <w:rsid w:val="00EC410B"/>
    <w:rsid w:val="00EF4EB7"/>
    <w:rsid w:val="00F23701"/>
    <w:rsid w:val="00F942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6BAA5"/>
  <w15:chartTrackingRefBased/>
  <w15:docId w15:val="{2281048E-82AD-4966-BEF4-5DF4E333B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707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94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B0FD0"/>
    <w:pPr>
      <w:ind w:left="720"/>
      <w:contextualSpacing/>
    </w:pPr>
  </w:style>
  <w:style w:type="paragraph" w:customStyle="1" w:styleId="TableParagraph">
    <w:name w:val="Table Paragraph"/>
    <w:basedOn w:val="a"/>
    <w:uiPriority w:val="1"/>
    <w:qFormat/>
    <w:rsid w:val="00CB0FD0"/>
    <w:pPr>
      <w:widowControl w:val="0"/>
      <w:autoSpaceDE w:val="0"/>
      <w:autoSpaceDN w:val="0"/>
      <w:spacing w:after="0" w:line="240" w:lineRule="auto"/>
      <w:ind w:left="91"/>
    </w:pPr>
    <w:rPr>
      <w:rFonts w:ascii="Times New Roman" w:eastAsia="Times New Roman" w:hAnsi="Times New Roman" w:cs="Times New Roman"/>
      <w:lang w:eastAsia="ru-RU" w:bidi="ru-RU"/>
    </w:rPr>
  </w:style>
  <w:style w:type="character" w:styleId="a5">
    <w:name w:val="Emphasis"/>
    <w:uiPriority w:val="20"/>
    <w:qFormat/>
    <w:rsid w:val="008A72B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6201758">
      <w:bodyDiv w:val="1"/>
      <w:marLeft w:val="0"/>
      <w:marRight w:val="0"/>
      <w:marTop w:val="0"/>
      <w:marBottom w:val="0"/>
      <w:divBdr>
        <w:top w:val="none" w:sz="0" w:space="0" w:color="auto"/>
        <w:left w:val="none" w:sz="0" w:space="0" w:color="auto"/>
        <w:bottom w:val="none" w:sz="0" w:space="0" w:color="auto"/>
        <w:right w:val="none" w:sz="0" w:space="0" w:color="auto"/>
      </w:divBdr>
      <w:divsChild>
        <w:div w:id="1291936386">
          <w:marLeft w:val="0"/>
          <w:marRight w:val="0"/>
          <w:marTop w:val="9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5" Type="http://schemas.openxmlformats.org/officeDocument/2006/relationships/webSettings" Target="webSettings.xml"/><Relationship Id="rId4" Type="http://schemas.openxmlformats.org/officeDocument/2006/relationships/settings" Target="settings.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Жасөспірімдердің</a:t>
            </a:r>
            <a:r>
              <a:rPr lang="ru-RU" baseline="0"/>
              <a:t> өзін  өзі бағалау деңгейі</a:t>
            </a:r>
            <a:endParaRPr lang="ru-RU"/>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Лист1!$B$4</c:f>
              <c:strCache>
                <c:ptCount val="1"/>
                <c:pt idx="0">
                  <c:v>Тым жоғары</c:v>
                </c:pt>
              </c:strCache>
            </c:strRef>
          </c:tx>
          <c:spPr>
            <a:solidFill>
              <a:schemeClr val="accent1"/>
            </a:solidFill>
            <a:ln>
              <a:noFill/>
            </a:ln>
            <a:effectLst/>
            <a:sp3d/>
          </c:spPr>
          <c:invertIfNegative val="0"/>
          <c:val>
            <c:numRef>
              <c:f>Лист1!$C$4:$D$4</c:f>
              <c:numCache>
                <c:formatCode>0%</c:formatCode>
                <c:ptCount val="2"/>
                <c:pt idx="0" formatCode="General">
                  <c:v>1</c:v>
                </c:pt>
                <c:pt idx="1">
                  <c:v>7.0000000000000007E-2</c:v>
                </c:pt>
              </c:numCache>
            </c:numRef>
          </c:val>
          <c:extLst>
            <c:ext xmlns:c16="http://schemas.microsoft.com/office/drawing/2014/chart" uri="{C3380CC4-5D6E-409C-BE32-E72D297353CC}">
              <c16:uniqueId val="{00000000-4F58-409F-93FB-411E6032DB73}"/>
            </c:ext>
          </c:extLst>
        </c:ser>
        <c:ser>
          <c:idx val="1"/>
          <c:order val="1"/>
          <c:tx>
            <c:strRef>
              <c:f>Лист1!$B$5</c:f>
              <c:strCache>
                <c:ptCount val="1"/>
                <c:pt idx="0">
                  <c:v>жоғары</c:v>
                </c:pt>
              </c:strCache>
            </c:strRef>
          </c:tx>
          <c:spPr>
            <a:solidFill>
              <a:schemeClr val="accent2"/>
            </a:solidFill>
            <a:ln>
              <a:noFill/>
            </a:ln>
            <a:effectLst/>
            <a:sp3d/>
          </c:spPr>
          <c:invertIfNegative val="0"/>
          <c:val>
            <c:numRef>
              <c:f>Лист1!$C$5:$D$5</c:f>
              <c:numCache>
                <c:formatCode>0%</c:formatCode>
                <c:ptCount val="2"/>
                <c:pt idx="0" formatCode="General">
                  <c:v>4</c:v>
                </c:pt>
                <c:pt idx="1">
                  <c:v>0.33</c:v>
                </c:pt>
              </c:numCache>
            </c:numRef>
          </c:val>
          <c:extLst>
            <c:ext xmlns:c16="http://schemas.microsoft.com/office/drawing/2014/chart" uri="{C3380CC4-5D6E-409C-BE32-E72D297353CC}">
              <c16:uniqueId val="{00000001-4F58-409F-93FB-411E6032DB73}"/>
            </c:ext>
          </c:extLst>
        </c:ser>
        <c:ser>
          <c:idx val="2"/>
          <c:order val="2"/>
          <c:tx>
            <c:strRef>
              <c:f>Лист1!$B$6</c:f>
              <c:strCache>
                <c:ptCount val="1"/>
                <c:pt idx="0">
                  <c:v>Орташа </c:v>
                </c:pt>
              </c:strCache>
            </c:strRef>
          </c:tx>
          <c:spPr>
            <a:solidFill>
              <a:schemeClr val="accent3"/>
            </a:solidFill>
            <a:ln>
              <a:noFill/>
            </a:ln>
            <a:effectLst/>
            <a:sp3d/>
          </c:spPr>
          <c:invertIfNegative val="0"/>
          <c:val>
            <c:numRef>
              <c:f>Лист1!$C$6:$D$6</c:f>
              <c:numCache>
                <c:formatCode>0%</c:formatCode>
                <c:ptCount val="2"/>
                <c:pt idx="0" formatCode="General">
                  <c:v>5</c:v>
                </c:pt>
                <c:pt idx="1">
                  <c:v>0.42</c:v>
                </c:pt>
              </c:numCache>
            </c:numRef>
          </c:val>
          <c:extLst>
            <c:ext xmlns:c16="http://schemas.microsoft.com/office/drawing/2014/chart" uri="{C3380CC4-5D6E-409C-BE32-E72D297353CC}">
              <c16:uniqueId val="{00000002-4F58-409F-93FB-411E6032DB73}"/>
            </c:ext>
          </c:extLst>
        </c:ser>
        <c:ser>
          <c:idx val="3"/>
          <c:order val="3"/>
          <c:tx>
            <c:strRef>
              <c:f>Лист1!$B$7</c:f>
              <c:strCache>
                <c:ptCount val="1"/>
                <c:pt idx="0">
                  <c:v>Төмен </c:v>
                </c:pt>
              </c:strCache>
            </c:strRef>
          </c:tx>
          <c:spPr>
            <a:solidFill>
              <a:schemeClr val="accent4"/>
            </a:solidFill>
            <a:ln>
              <a:noFill/>
            </a:ln>
            <a:effectLst/>
            <a:sp3d/>
          </c:spPr>
          <c:invertIfNegative val="0"/>
          <c:val>
            <c:numRef>
              <c:f>Лист1!$C$7:$D$7</c:f>
              <c:numCache>
                <c:formatCode>0%</c:formatCode>
                <c:ptCount val="2"/>
                <c:pt idx="0" formatCode="General">
                  <c:v>2</c:v>
                </c:pt>
                <c:pt idx="1">
                  <c:v>0.17</c:v>
                </c:pt>
              </c:numCache>
            </c:numRef>
          </c:val>
          <c:extLst>
            <c:ext xmlns:c16="http://schemas.microsoft.com/office/drawing/2014/chart" uri="{C3380CC4-5D6E-409C-BE32-E72D297353CC}">
              <c16:uniqueId val="{00000003-4F58-409F-93FB-411E6032DB73}"/>
            </c:ext>
          </c:extLst>
        </c:ser>
        <c:dLbls>
          <c:showLegendKey val="0"/>
          <c:showVal val="0"/>
          <c:showCatName val="0"/>
          <c:showSerName val="0"/>
          <c:showPercent val="0"/>
          <c:showBubbleSize val="0"/>
        </c:dLbls>
        <c:gapWidth val="150"/>
        <c:shape val="box"/>
        <c:axId val="422337960"/>
        <c:axId val="422337568"/>
        <c:axId val="0"/>
      </c:bar3DChart>
      <c:catAx>
        <c:axId val="42233796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22337568"/>
        <c:crosses val="autoZero"/>
        <c:auto val="1"/>
        <c:lblAlgn val="ctr"/>
        <c:lblOffset val="100"/>
        <c:noMultiLvlLbl val="0"/>
      </c:catAx>
      <c:valAx>
        <c:axId val="4223375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223379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F30219-740C-4837-81BE-D75D76FA2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450</TotalTime>
  <Pages>6</Pages>
  <Words>2938</Words>
  <Characters>16749</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dc:creator>
  <cp:keywords/>
  <dc:description/>
  <cp:lastModifiedBy>User</cp:lastModifiedBy>
  <cp:revision>18</cp:revision>
  <dcterms:created xsi:type="dcterms:W3CDTF">2023-02-07T09:31:00Z</dcterms:created>
  <dcterms:modified xsi:type="dcterms:W3CDTF">2023-03-14T15:56:00Z</dcterms:modified>
</cp:coreProperties>
</file>