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A5" w:rsidRDefault="003330A5" w:rsidP="002D4EEC">
      <w:pPr>
        <w:spacing w:after="0" w:line="240" w:lineRule="auto"/>
        <w:jc w:val="center"/>
        <w:rPr>
          <w:rFonts w:ascii="Times New Roman" w:hAnsi="Times New Roman" w:cs="Times New Roman"/>
          <w:sz w:val="28"/>
          <w:szCs w:val="28"/>
          <w:lang w:val="kk-KZ"/>
        </w:rPr>
      </w:pPr>
    </w:p>
    <w:p w:rsidR="002D4EEC" w:rsidRDefault="002D4EEC" w:rsidP="002D4E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Д.М. Пшенбай, Ғ.Е. Имамбаева </w:t>
      </w:r>
    </w:p>
    <w:p w:rsidR="002D4EEC" w:rsidRDefault="002D4EEC" w:rsidP="002D4E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Еуразия Университет» </w:t>
      </w:r>
    </w:p>
    <w:p w:rsidR="002D4EEC" w:rsidRDefault="002D4EEC" w:rsidP="002D4E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Павлодар қ.</w:t>
      </w:r>
    </w:p>
    <w:p w:rsidR="002D4EEC" w:rsidRDefault="002D4EEC" w:rsidP="002D4EEC">
      <w:pPr>
        <w:spacing w:after="0" w:line="240" w:lineRule="auto"/>
        <w:jc w:val="center"/>
        <w:rPr>
          <w:rFonts w:ascii="Times New Roman" w:hAnsi="Times New Roman" w:cs="Times New Roman"/>
          <w:sz w:val="28"/>
          <w:szCs w:val="28"/>
          <w:lang w:val="kk-KZ"/>
        </w:rPr>
      </w:pPr>
    </w:p>
    <w:p w:rsidR="002D4EEC" w:rsidRPr="002D4EEC" w:rsidRDefault="002D4EEC" w:rsidP="002D4EEC">
      <w:pPr>
        <w:spacing w:line="240" w:lineRule="auto"/>
        <w:ind w:firstLine="567"/>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АТАЛЫМДАРДЫҢ</w:t>
      </w:r>
      <w:r w:rsidRPr="002D4EEC">
        <w:rPr>
          <w:rFonts w:ascii="Times New Roman" w:hAnsi="Times New Roman" w:cs="Times New Roman"/>
          <w:b/>
          <w:sz w:val="28"/>
          <w:szCs w:val="28"/>
          <w:lang w:val="kk-KZ"/>
        </w:rPr>
        <w:t xml:space="preserve"> ТІЛДІК ТӘСІЛДЕРІ</w:t>
      </w:r>
    </w:p>
    <w:p w:rsidR="002D4EEC" w:rsidRPr="002D4EEC" w:rsidRDefault="002D4EEC" w:rsidP="002D4EEC">
      <w:pPr>
        <w:spacing w:line="240" w:lineRule="auto"/>
        <w:ind w:firstLine="567"/>
        <w:contextualSpacing/>
        <w:jc w:val="both"/>
        <w:rPr>
          <w:rFonts w:ascii="Times New Roman" w:hAnsi="Times New Roman" w:cs="Times New Roman"/>
          <w:i/>
          <w:sz w:val="28"/>
          <w:szCs w:val="28"/>
          <w:lang w:val="kk-KZ"/>
        </w:rPr>
      </w:pPr>
      <w:r w:rsidRPr="002D4EEC">
        <w:rPr>
          <w:rFonts w:ascii="Times New Roman" w:hAnsi="Times New Roman" w:cs="Times New Roman"/>
          <w:i/>
          <w:sz w:val="28"/>
          <w:szCs w:val="28"/>
          <w:lang w:val="kk-KZ"/>
        </w:rPr>
        <w:t>Мақалада номинацияның тілдік әдістері қарастырылған.</w:t>
      </w:r>
    </w:p>
    <w:p w:rsidR="002D4EEC" w:rsidRPr="002D4EEC" w:rsidRDefault="002D4EEC" w:rsidP="002D4EEC">
      <w:pPr>
        <w:spacing w:line="240" w:lineRule="auto"/>
        <w:ind w:firstLine="567"/>
        <w:contextualSpacing/>
        <w:jc w:val="both"/>
        <w:rPr>
          <w:rFonts w:ascii="Times New Roman" w:hAnsi="Times New Roman" w:cs="Times New Roman"/>
          <w:i/>
          <w:sz w:val="28"/>
          <w:szCs w:val="28"/>
          <w:lang w:val="kk-KZ"/>
        </w:rPr>
      </w:pPr>
      <w:r w:rsidRPr="002D4EEC">
        <w:rPr>
          <w:rFonts w:ascii="Times New Roman" w:hAnsi="Times New Roman" w:cs="Times New Roman"/>
          <w:i/>
          <w:sz w:val="28"/>
          <w:szCs w:val="28"/>
          <w:lang w:val="kk-KZ"/>
        </w:rPr>
        <w:t>Сөз, сөз тіркесі немесе сөйлем түріндегі номинативті бірлік объектіге немесе мүлікке атау беру процесінің нәтижесі ретінде әрекет ететіні атап өтілді. Мазмұны кез келген болуы мүмкін жұмсалды кез келген нысанын. Жағдай немесе объект сөйлеммен де, фразамен де, сөзбен де көрсетілуі мүмкін. Мысалы, етістіктің мазмұны жағдайды, оқиғаны дәл көрсетеді.</w:t>
      </w:r>
    </w:p>
    <w:p w:rsidR="002D4EEC" w:rsidRPr="002D4EEC" w:rsidRDefault="002D4EEC" w:rsidP="002D4EEC">
      <w:pPr>
        <w:spacing w:line="240" w:lineRule="auto"/>
        <w:ind w:firstLine="567"/>
        <w:contextualSpacing/>
        <w:jc w:val="both"/>
        <w:rPr>
          <w:rFonts w:ascii="Times New Roman" w:hAnsi="Times New Roman" w:cs="Times New Roman"/>
          <w:i/>
          <w:sz w:val="28"/>
          <w:szCs w:val="28"/>
          <w:lang w:val="kk-KZ"/>
        </w:rPr>
      </w:pPr>
      <w:r w:rsidRPr="002D4EEC">
        <w:rPr>
          <w:rFonts w:ascii="Times New Roman" w:hAnsi="Times New Roman" w:cs="Times New Roman"/>
          <w:i/>
          <w:sz w:val="28"/>
          <w:szCs w:val="28"/>
          <w:lang w:val="kk-KZ"/>
        </w:rPr>
        <w:t xml:space="preserve">Номинативті бірліктің номинацияның белгілі бір әдісіне (туынды, синтаксистік немесе лексикалық), сондай-ақ мазмұнына байланысты құрылымы бар екендігі анықталды. Номинативті бірліктің құрылымы, атап айтқанда, егер ол сөйлем немесе сөйлем болса, өзгертілуі немесе толықтырылуы мүмкін. </w:t>
      </w:r>
    </w:p>
    <w:p w:rsidR="002D4EEC" w:rsidRPr="002D4EEC" w:rsidRDefault="002D4EEC" w:rsidP="002D4EEC">
      <w:pPr>
        <w:spacing w:line="240" w:lineRule="auto"/>
        <w:ind w:firstLine="567"/>
        <w:contextualSpacing/>
        <w:jc w:val="both"/>
        <w:rPr>
          <w:rFonts w:ascii="Times New Roman" w:hAnsi="Times New Roman" w:cs="Times New Roman"/>
          <w:i/>
          <w:sz w:val="28"/>
          <w:szCs w:val="28"/>
          <w:lang w:val="kk-KZ"/>
        </w:rPr>
      </w:pPr>
    </w:p>
    <w:p w:rsidR="002D4EEC" w:rsidRPr="002D4EEC" w:rsidRDefault="002D4EEC" w:rsidP="002D4EEC">
      <w:pPr>
        <w:tabs>
          <w:tab w:val="right" w:pos="9355"/>
        </w:tabs>
        <w:spacing w:line="240" w:lineRule="auto"/>
        <w:ind w:firstLine="567"/>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Кілтті</w:t>
      </w:r>
      <w:r w:rsidRPr="002D4EEC">
        <w:rPr>
          <w:rFonts w:ascii="Times New Roman" w:hAnsi="Times New Roman" w:cs="Times New Roman"/>
          <w:i/>
          <w:sz w:val="28"/>
          <w:szCs w:val="28"/>
          <w:lang w:val="kk-KZ"/>
        </w:rPr>
        <w:t xml:space="preserve"> сөздер: номинация, номинативті бірлік, номинация тәсілдері</w:t>
      </w:r>
      <w:r w:rsidRPr="002D4EEC">
        <w:rPr>
          <w:rFonts w:ascii="Times New Roman" w:hAnsi="Times New Roman" w:cs="Times New Roman"/>
          <w:i/>
          <w:sz w:val="28"/>
          <w:szCs w:val="28"/>
          <w:lang w:val="kk-KZ"/>
        </w:rPr>
        <w:tab/>
      </w:r>
    </w:p>
    <w:p w:rsidR="002D4EEC" w:rsidRDefault="002D4EEC" w:rsidP="002D4EEC">
      <w:pPr>
        <w:spacing w:line="240" w:lineRule="auto"/>
        <w:contextualSpacing/>
        <w:jc w:val="both"/>
        <w:rPr>
          <w:rFonts w:ascii="Times New Roman" w:hAnsi="Times New Roman" w:cs="Times New Roman"/>
          <w:sz w:val="28"/>
          <w:szCs w:val="28"/>
          <w:lang w:val="kk-KZ"/>
        </w:rPr>
      </w:pPr>
    </w:p>
    <w:p w:rsidR="002D4EEC" w:rsidRDefault="002D4EEC" w:rsidP="002D4EEC">
      <w:pPr>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Д.М. Пшенбай</w:t>
      </w:r>
      <w:r w:rsidR="00B00425">
        <w:rPr>
          <w:rFonts w:ascii="Times New Roman" w:hAnsi="Times New Roman" w:cs="Times New Roman"/>
          <w:sz w:val="28"/>
          <w:szCs w:val="28"/>
          <w:lang w:val="kk-KZ"/>
        </w:rPr>
        <w:t>,</w:t>
      </w:r>
      <w:r>
        <w:rPr>
          <w:rFonts w:ascii="Times New Roman" w:hAnsi="Times New Roman" w:cs="Times New Roman"/>
          <w:sz w:val="28"/>
          <w:szCs w:val="28"/>
          <w:lang w:val="kk-KZ"/>
        </w:rPr>
        <w:t xml:space="preserve"> Ғ.Е.Имамбаева </w:t>
      </w:r>
    </w:p>
    <w:p w:rsidR="002D4EEC" w:rsidRDefault="00B00425" w:rsidP="002D4EEC">
      <w:pPr>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«Инновационный Евразийский Университет»,</w:t>
      </w:r>
    </w:p>
    <w:p w:rsidR="00B00425" w:rsidRDefault="00B00425" w:rsidP="002D4EEC">
      <w:pPr>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Республика Казакстан, г.Павлодар</w:t>
      </w:r>
    </w:p>
    <w:p w:rsidR="00B00425" w:rsidRDefault="00B00425" w:rsidP="00DD2FC1">
      <w:pPr>
        <w:jc w:val="center"/>
        <w:rPr>
          <w:rFonts w:ascii="Times New Roman" w:hAnsi="Times New Roman" w:cs="Times New Roman"/>
          <w:sz w:val="28"/>
          <w:szCs w:val="28"/>
          <w:lang w:val="kk-KZ"/>
        </w:rPr>
      </w:pPr>
    </w:p>
    <w:p w:rsidR="00C13C95" w:rsidRPr="00C13C95" w:rsidRDefault="00C13C95" w:rsidP="00DD2FC1">
      <w:pPr>
        <w:jc w:val="center"/>
        <w:rPr>
          <w:rFonts w:ascii="Times New Roman" w:hAnsi="Times New Roman" w:cs="Times New Roman"/>
          <w:b/>
          <w:sz w:val="28"/>
          <w:szCs w:val="28"/>
          <w:lang w:val="kk-KZ"/>
        </w:rPr>
      </w:pPr>
      <w:r w:rsidRPr="00C13C95">
        <w:rPr>
          <w:rFonts w:ascii="Times New Roman" w:hAnsi="Times New Roman" w:cs="Times New Roman"/>
          <w:b/>
          <w:sz w:val="28"/>
          <w:szCs w:val="28"/>
          <w:lang w:val="kk-KZ"/>
        </w:rPr>
        <w:t>ЯЗЫКОВЫЕ СПОСОБЫ НОМИНАЦИИ</w:t>
      </w:r>
    </w:p>
    <w:p w:rsidR="00DD2FC1" w:rsidRPr="00B00425" w:rsidRDefault="00DD2FC1" w:rsidP="00DD2FC1">
      <w:pPr>
        <w:spacing w:line="240" w:lineRule="auto"/>
        <w:ind w:firstLine="567"/>
        <w:contextualSpacing/>
        <w:jc w:val="both"/>
        <w:rPr>
          <w:rFonts w:ascii="Times New Roman" w:hAnsi="Times New Roman" w:cs="Times New Roman"/>
          <w:i/>
          <w:sz w:val="28"/>
          <w:szCs w:val="28"/>
          <w:lang w:val="kk-KZ"/>
        </w:rPr>
      </w:pPr>
      <w:r w:rsidRPr="00B00425">
        <w:rPr>
          <w:rFonts w:ascii="Times New Roman" w:hAnsi="Times New Roman" w:cs="Times New Roman"/>
          <w:i/>
          <w:sz w:val="28"/>
          <w:szCs w:val="28"/>
          <w:lang w:val="kk-KZ"/>
        </w:rPr>
        <w:t>В статье рассмотрены языковые способы номинации.</w:t>
      </w:r>
    </w:p>
    <w:p w:rsidR="00DD2FC1" w:rsidRPr="00B00425" w:rsidRDefault="00DD2FC1" w:rsidP="00DD2FC1">
      <w:pPr>
        <w:spacing w:line="240" w:lineRule="auto"/>
        <w:ind w:firstLine="567"/>
        <w:contextualSpacing/>
        <w:jc w:val="both"/>
        <w:rPr>
          <w:rFonts w:ascii="Times New Roman" w:hAnsi="Times New Roman" w:cs="Times New Roman"/>
          <w:i/>
          <w:sz w:val="28"/>
          <w:szCs w:val="28"/>
          <w:lang w:val="kk-KZ"/>
        </w:rPr>
      </w:pPr>
      <w:r w:rsidRPr="00B00425">
        <w:rPr>
          <w:rFonts w:ascii="Times New Roman" w:hAnsi="Times New Roman" w:cs="Times New Roman"/>
          <w:i/>
          <w:sz w:val="28"/>
          <w:szCs w:val="28"/>
          <w:lang w:val="kk-KZ"/>
        </w:rPr>
        <w:t>Отмечено, что номинативная единица в виде слова, словосочетания или предложения выступает в качестве итога процесса присвоения имени объекту или свойству. Любое содержание может быть вложено в любую форму. Ситуация, либо объект могут быть обозначены как предложением, так и словосочетанием, словом. Например, содержание глагола отражает именно ситуацию, событие.</w:t>
      </w:r>
    </w:p>
    <w:p w:rsidR="00DD2FC1" w:rsidRPr="00B00425" w:rsidRDefault="00DD2FC1" w:rsidP="00DD2FC1">
      <w:pPr>
        <w:spacing w:line="240" w:lineRule="auto"/>
        <w:ind w:firstLine="567"/>
        <w:contextualSpacing/>
        <w:jc w:val="both"/>
        <w:rPr>
          <w:rFonts w:ascii="Times New Roman" w:hAnsi="Times New Roman" w:cs="Times New Roman"/>
          <w:i/>
          <w:sz w:val="28"/>
          <w:szCs w:val="28"/>
          <w:lang w:val="kk-KZ"/>
        </w:rPr>
      </w:pPr>
      <w:r w:rsidRPr="00B00425">
        <w:rPr>
          <w:rFonts w:ascii="Times New Roman" w:hAnsi="Times New Roman" w:cs="Times New Roman"/>
          <w:i/>
          <w:sz w:val="28"/>
          <w:szCs w:val="28"/>
          <w:lang w:val="kk-KZ"/>
        </w:rPr>
        <w:t>Установлено, что номинативная единица обладает структурой, которая обусловлена принадлежностью к конкретному способу номинации (деривационному, синтаксическому или лексическому), а также содержанием.Структура номинативной единицы может быть изменена или дополнена, в частности если она является словосочетанием или предложением.</w:t>
      </w:r>
    </w:p>
    <w:p w:rsidR="00DD2FC1" w:rsidRPr="00B00425" w:rsidRDefault="00DD2FC1" w:rsidP="00DD2FC1">
      <w:pPr>
        <w:spacing w:line="240" w:lineRule="auto"/>
        <w:ind w:firstLine="567"/>
        <w:contextualSpacing/>
        <w:jc w:val="both"/>
        <w:rPr>
          <w:rFonts w:ascii="Times New Roman" w:hAnsi="Times New Roman" w:cs="Times New Roman"/>
          <w:i/>
          <w:sz w:val="28"/>
          <w:szCs w:val="28"/>
          <w:lang w:val="kk-KZ"/>
        </w:rPr>
      </w:pPr>
    </w:p>
    <w:p w:rsidR="00DD2FC1" w:rsidRDefault="00DD2FC1" w:rsidP="00DD2FC1">
      <w:pPr>
        <w:spacing w:line="240" w:lineRule="auto"/>
        <w:ind w:firstLine="567"/>
        <w:contextualSpacing/>
        <w:jc w:val="both"/>
        <w:rPr>
          <w:rFonts w:ascii="Times New Roman" w:hAnsi="Times New Roman" w:cs="Times New Roman"/>
          <w:i/>
          <w:sz w:val="28"/>
          <w:szCs w:val="28"/>
          <w:lang w:val="kk-KZ"/>
        </w:rPr>
      </w:pPr>
      <w:r w:rsidRPr="00B00425">
        <w:rPr>
          <w:rFonts w:ascii="Times New Roman" w:hAnsi="Times New Roman" w:cs="Times New Roman"/>
          <w:i/>
          <w:sz w:val="28"/>
          <w:szCs w:val="28"/>
          <w:lang w:val="kk-KZ"/>
        </w:rPr>
        <w:t>Ключевые слова</w:t>
      </w:r>
      <w:r w:rsidRPr="00B00425">
        <w:rPr>
          <w:rFonts w:ascii="Times New Roman" w:hAnsi="Times New Roman" w:cs="Times New Roman"/>
          <w:i/>
          <w:sz w:val="28"/>
          <w:szCs w:val="28"/>
        </w:rPr>
        <w:t>: номинация, номинативная единица, способы номинации</w:t>
      </w:r>
    </w:p>
    <w:p w:rsidR="00B00425" w:rsidRDefault="00B00425" w:rsidP="00DD2FC1">
      <w:pPr>
        <w:spacing w:line="240" w:lineRule="auto"/>
        <w:ind w:firstLine="567"/>
        <w:contextualSpacing/>
        <w:jc w:val="both"/>
        <w:rPr>
          <w:rFonts w:ascii="Times New Roman" w:hAnsi="Times New Roman" w:cs="Times New Roman"/>
          <w:i/>
          <w:sz w:val="28"/>
          <w:szCs w:val="28"/>
          <w:lang w:val="kk-KZ"/>
        </w:rPr>
      </w:pPr>
    </w:p>
    <w:p w:rsidR="00B00425" w:rsidRDefault="00B00425" w:rsidP="00DD2FC1">
      <w:pPr>
        <w:spacing w:line="240" w:lineRule="auto"/>
        <w:ind w:firstLine="567"/>
        <w:contextualSpacing/>
        <w:jc w:val="both"/>
        <w:rPr>
          <w:rFonts w:ascii="Times New Roman" w:hAnsi="Times New Roman" w:cs="Times New Roman"/>
          <w:i/>
          <w:sz w:val="28"/>
          <w:szCs w:val="28"/>
          <w:lang w:val="kk-KZ"/>
        </w:rPr>
      </w:pPr>
    </w:p>
    <w:p w:rsidR="00B00425" w:rsidRDefault="00B00425" w:rsidP="00DD2FC1">
      <w:pPr>
        <w:spacing w:line="240" w:lineRule="auto"/>
        <w:ind w:firstLine="567"/>
        <w:contextualSpacing/>
        <w:jc w:val="both"/>
        <w:rPr>
          <w:rFonts w:ascii="Times New Roman" w:hAnsi="Times New Roman" w:cs="Times New Roman"/>
          <w:i/>
          <w:sz w:val="28"/>
          <w:szCs w:val="28"/>
          <w:lang w:val="kk-KZ"/>
        </w:rPr>
      </w:pPr>
    </w:p>
    <w:p w:rsidR="00B00425" w:rsidRPr="00B00425" w:rsidRDefault="00B00425" w:rsidP="00DD2FC1">
      <w:pPr>
        <w:spacing w:line="240" w:lineRule="auto"/>
        <w:ind w:firstLine="567"/>
        <w:contextualSpacing/>
        <w:jc w:val="both"/>
        <w:rPr>
          <w:rFonts w:ascii="Times New Roman" w:hAnsi="Times New Roman" w:cs="Times New Roman"/>
          <w:i/>
          <w:sz w:val="28"/>
          <w:szCs w:val="28"/>
          <w:lang w:val="kk-KZ"/>
        </w:rPr>
      </w:pPr>
    </w:p>
    <w:p w:rsidR="00DD2FC1" w:rsidRPr="00C13C95" w:rsidRDefault="00C13C95" w:rsidP="007E02D0">
      <w:pPr>
        <w:spacing w:after="0" w:line="240" w:lineRule="auto"/>
        <w:ind w:firstLine="567"/>
        <w:contextualSpacing/>
        <w:jc w:val="center"/>
        <w:rPr>
          <w:rFonts w:ascii="Times New Roman" w:hAnsi="Times New Roman" w:cs="Times New Roman"/>
          <w:sz w:val="28"/>
          <w:szCs w:val="28"/>
          <w:lang w:val="kk-KZ"/>
        </w:rPr>
      </w:pPr>
      <w:r w:rsidRPr="00C13C95">
        <w:rPr>
          <w:rFonts w:ascii="Times New Roman" w:hAnsi="Times New Roman" w:cs="Times New Roman"/>
          <w:sz w:val="28"/>
          <w:szCs w:val="28"/>
          <w:lang w:val="kk-KZ"/>
        </w:rPr>
        <w:t>D.M. Pshenbay, G.E.Imanbaeva</w:t>
      </w:r>
    </w:p>
    <w:p w:rsidR="00C13C95" w:rsidRPr="007E02D0" w:rsidRDefault="007E02D0" w:rsidP="007E02D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kk-KZ"/>
        </w:rPr>
        <w:t>«</w:t>
      </w:r>
      <w:r w:rsidR="00C13C95" w:rsidRPr="007E02D0">
        <w:rPr>
          <w:rFonts w:ascii="Times New Roman" w:hAnsi="Times New Roman" w:cs="Times New Roman"/>
          <w:sz w:val="28"/>
          <w:szCs w:val="28"/>
          <w:lang w:val="en-US"/>
        </w:rPr>
        <w:t>Innovative Eurasian University</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Republic of Kazakhstan, Pavlodar</w:t>
      </w:r>
    </w:p>
    <w:p w:rsidR="00C13C95" w:rsidRPr="00C13C95" w:rsidRDefault="00C13C95" w:rsidP="007E02D0">
      <w:pPr>
        <w:spacing w:after="0" w:line="240" w:lineRule="auto"/>
        <w:ind w:firstLine="567"/>
        <w:contextualSpacing/>
        <w:jc w:val="both"/>
        <w:rPr>
          <w:rFonts w:ascii="Times New Roman" w:hAnsi="Times New Roman" w:cs="Times New Roman"/>
          <w:sz w:val="28"/>
          <w:szCs w:val="28"/>
          <w:lang w:val="kk-KZ"/>
        </w:rPr>
      </w:pPr>
    </w:p>
    <w:p w:rsidR="00DD2FC1" w:rsidRPr="00C13C95" w:rsidRDefault="00DD2FC1" w:rsidP="00DD2FC1">
      <w:pPr>
        <w:spacing w:line="240" w:lineRule="auto"/>
        <w:ind w:firstLine="567"/>
        <w:contextualSpacing/>
        <w:jc w:val="center"/>
        <w:rPr>
          <w:rFonts w:ascii="Times New Roman" w:hAnsi="Times New Roman" w:cs="Times New Roman"/>
          <w:b/>
          <w:sz w:val="28"/>
          <w:szCs w:val="28"/>
          <w:lang w:val="en-US"/>
        </w:rPr>
      </w:pPr>
      <w:r w:rsidRPr="00C13C95">
        <w:rPr>
          <w:rFonts w:ascii="Times New Roman" w:hAnsi="Times New Roman" w:cs="Times New Roman"/>
          <w:b/>
          <w:sz w:val="28"/>
          <w:szCs w:val="28"/>
          <w:lang w:val="en-US"/>
        </w:rPr>
        <w:t>LANGUAGE METHODS OF NOMINATION</w:t>
      </w:r>
    </w:p>
    <w:p w:rsidR="00DD2FC1" w:rsidRPr="003165D9" w:rsidRDefault="00DD2FC1" w:rsidP="00DD2FC1">
      <w:pPr>
        <w:spacing w:line="240" w:lineRule="auto"/>
        <w:ind w:firstLine="567"/>
        <w:contextualSpacing/>
        <w:jc w:val="center"/>
        <w:rPr>
          <w:rFonts w:ascii="Times New Roman" w:hAnsi="Times New Roman" w:cs="Times New Roman"/>
          <w:sz w:val="28"/>
          <w:szCs w:val="28"/>
          <w:lang w:val="en-US"/>
        </w:rPr>
      </w:pPr>
    </w:p>
    <w:p w:rsidR="00DD2FC1" w:rsidRPr="00C13C95" w:rsidRDefault="007E02D0" w:rsidP="00DD2FC1">
      <w:pPr>
        <w:spacing w:line="240" w:lineRule="auto"/>
        <w:ind w:firstLine="567"/>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T</w:t>
      </w:r>
      <w:r w:rsidR="00DD2FC1" w:rsidRPr="00C13C95">
        <w:rPr>
          <w:rFonts w:ascii="Times New Roman" w:hAnsi="Times New Roman" w:cs="Times New Roman"/>
          <w:i/>
          <w:sz w:val="28"/>
          <w:szCs w:val="28"/>
          <w:lang w:val="en-US"/>
        </w:rPr>
        <w:t>he article considers the language methods of nomination.</w:t>
      </w:r>
    </w:p>
    <w:p w:rsidR="00DD2FC1" w:rsidRPr="00C13C95" w:rsidRDefault="00DD2FC1" w:rsidP="00DD2FC1">
      <w:pPr>
        <w:spacing w:line="240" w:lineRule="auto"/>
        <w:ind w:firstLine="567"/>
        <w:contextualSpacing/>
        <w:jc w:val="both"/>
        <w:rPr>
          <w:rFonts w:ascii="Times New Roman" w:hAnsi="Times New Roman" w:cs="Times New Roman"/>
          <w:i/>
          <w:sz w:val="28"/>
          <w:szCs w:val="28"/>
          <w:lang w:val="en-US"/>
        </w:rPr>
      </w:pPr>
      <w:r w:rsidRPr="00C13C95">
        <w:rPr>
          <w:rFonts w:ascii="Times New Roman" w:hAnsi="Times New Roman" w:cs="Times New Roman"/>
          <w:i/>
          <w:sz w:val="28"/>
          <w:szCs w:val="28"/>
          <w:lang w:val="en-US"/>
        </w:rPr>
        <w:t>It is noted that the nominative unit in the form of a word, phrase or sentence acts as the result of the process of naming an object or property. Any content can be nested in any form. A situation or object can be designated as a sentence, or a phrase, word. For example, the content of the verb reflects exactly the situation, the event.</w:t>
      </w:r>
    </w:p>
    <w:p w:rsidR="00DD2FC1" w:rsidRPr="00C13C95" w:rsidRDefault="00DD2FC1" w:rsidP="00DD2FC1">
      <w:pPr>
        <w:spacing w:line="240" w:lineRule="auto"/>
        <w:ind w:firstLine="567"/>
        <w:contextualSpacing/>
        <w:jc w:val="both"/>
        <w:rPr>
          <w:rFonts w:ascii="Times New Roman" w:hAnsi="Times New Roman" w:cs="Times New Roman"/>
          <w:i/>
          <w:sz w:val="28"/>
          <w:szCs w:val="28"/>
          <w:lang w:val="en-US"/>
        </w:rPr>
      </w:pPr>
      <w:r w:rsidRPr="00C13C95">
        <w:rPr>
          <w:rFonts w:ascii="Times New Roman" w:hAnsi="Times New Roman" w:cs="Times New Roman"/>
          <w:i/>
          <w:sz w:val="28"/>
          <w:szCs w:val="28"/>
          <w:lang w:val="en-US"/>
        </w:rPr>
        <w:t>It is established that the nominative unit has a structure that is determined by belonging to a specific method of nomination (derivational, syntactic or lexical), as well as content. The structure of a nominative unit can be changed or supplemented, in particular if it is a phrase or sentence.</w:t>
      </w:r>
    </w:p>
    <w:p w:rsidR="00DD2FC1" w:rsidRPr="00C13C95" w:rsidRDefault="00DD2FC1" w:rsidP="00DD2FC1">
      <w:pPr>
        <w:spacing w:line="240" w:lineRule="auto"/>
        <w:ind w:firstLine="567"/>
        <w:contextualSpacing/>
        <w:jc w:val="center"/>
        <w:rPr>
          <w:rFonts w:ascii="Times New Roman" w:hAnsi="Times New Roman" w:cs="Times New Roman"/>
          <w:i/>
          <w:sz w:val="28"/>
          <w:szCs w:val="28"/>
          <w:lang w:val="en-US"/>
        </w:rPr>
      </w:pPr>
    </w:p>
    <w:p w:rsidR="00DD2FC1" w:rsidRPr="00C13C95" w:rsidRDefault="00DD2FC1" w:rsidP="00DD2FC1">
      <w:pPr>
        <w:spacing w:line="240" w:lineRule="auto"/>
        <w:ind w:firstLine="567"/>
        <w:contextualSpacing/>
        <w:jc w:val="both"/>
        <w:rPr>
          <w:rFonts w:ascii="Times New Roman" w:hAnsi="Times New Roman" w:cs="Times New Roman"/>
          <w:i/>
          <w:sz w:val="28"/>
          <w:szCs w:val="28"/>
          <w:lang w:val="en-US"/>
        </w:rPr>
      </w:pPr>
      <w:r w:rsidRPr="00C13C95">
        <w:rPr>
          <w:rFonts w:ascii="Times New Roman" w:hAnsi="Times New Roman" w:cs="Times New Roman"/>
          <w:i/>
          <w:sz w:val="28"/>
          <w:szCs w:val="28"/>
          <w:lang w:val="en-US"/>
        </w:rPr>
        <w:t>Key words: nomination, nominative unit, methods of nomination</w:t>
      </w:r>
    </w:p>
    <w:p w:rsidR="00DD2FC1" w:rsidRDefault="00DD2FC1" w:rsidP="00DD2FC1">
      <w:pPr>
        <w:spacing w:line="240" w:lineRule="auto"/>
        <w:ind w:firstLine="567"/>
        <w:contextualSpacing/>
        <w:jc w:val="both"/>
        <w:rPr>
          <w:rFonts w:ascii="Times New Roman" w:hAnsi="Times New Roman" w:cs="Times New Roman"/>
          <w:sz w:val="28"/>
          <w:szCs w:val="28"/>
          <w:lang w:val="kk-KZ"/>
        </w:rPr>
      </w:pPr>
    </w:p>
    <w:p w:rsidR="00DD2FC1" w:rsidRPr="00FC0BE5" w:rsidRDefault="007E02D0">
      <w:pPr>
        <w:rPr>
          <w:rFonts w:ascii="Times New Roman" w:hAnsi="Times New Roman" w:cs="Times New Roman"/>
          <w:b/>
          <w:sz w:val="28"/>
          <w:szCs w:val="28"/>
          <w:lang w:val="kk-KZ"/>
        </w:rPr>
      </w:pPr>
      <w:r w:rsidRPr="007E02D0">
        <w:rPr>
          <w:rFonts w:ascii="Times New Roman" w:hAnsi="Times New Roman" w:cs="Times New Roman"/>
          <w:b/>
          <w:sz w:val="28"/>
          <w:szCs w:val="28"/>
          <w:lang w:val="kk-KZ"/>
        </w:rPr>
        <w:t>Кіріспе</w:t>
      </w:r>
      <w:r>
        <w:rPr>
          <w:rFonts w:ascii="Times New Roman" w:hAnsi="Times New Roman" w:cs="Times New Roman"/>
          <w:b/>
          <w:sz w:val="28"/>
          <w:szCs w:val="28"/>
          <w:lang w:val="kk-KZ"/>
        </w:rPr>
        <w:t xml:space="preserve">: </w:t>
      </w:r>
    </w:p>
    <w:p w:rsidR="00FC0BE5" w:rsidRPr="00FC0BE5" w:rsidRDefault="00FC0BE5" w:rsidP="00FC0BE5">
      <w:pPr>
        <w:jc w:val="both"/>
        <w:rPr>
          <w:rFonts w:ascii="Times New Roman" w:hAnsi="Times New Roman" w:cs="Times New Roman"/>
          <w:sz w:val="28"/>
          <w:szCs w:val="28"/>
          <w:lang w:val="kk-KZ"/>
        </w:rPr>
      </w:pPr>
      <w:r w:rsidRPr="00FC0BE5">
        <w:rPr>
          <w:rFonts w:ascii="Times New Roman" w:hAnsi="Times New Roman" w:cs="Times New Roman"/>
          <w:sz w:val="28"/>
          <w:szCs w:val="28"/>
          <w:lang w:val="kk-KZ"/>
        </w:rPr>
        <w:t>Адамның айналасындағы барлық заттар мен құбылыстар өз атауын алады. Бұл қажеттілікті көбінесе тілдің өзі емес, сөйлеу аспектісінде тілге тән қоғам сезінеді. Қарым-қатынас қажеттілігі ана тілін танымдық іс-әрекеттерді қабылдауға ынталандырады, содан кейін қоршаған шындықты белгілеу бірліктерінің пайда болу процесіне айналады. Нәтижесінде әр құбылыс, оқиға, құбылыс және т.б. өз атын алады.</w:t>
      </w:r>
      <w:r>
        <w:rPr>
          <w:rFonts w:ascii="Times New Roman" w:hAnsi="Times New Roman" w:cs="Times New Roman"/>
          <w:sz w:val="28"/>
          <w:szCs w:val="28"/>
          <w:lang w:val="kk-KZ"/>
        </w:rPr>
        <w:t xml:space="preserve"> </w:t>
      </w:r>
      <w:r w:rsidR="00A73B33">
        <w:rPr>
          <w:rFonts w:ascii="Times New Roman" w:hAnsi="Times New Roman" w:cs="Times New Roman"/>
          <w:sz w:val="28"/>
          <w:szCs w:val="28"/>
          <w:lang w:val="kk-KZ"/>
        </w:rPr>
        <w:t>Адамның аталымдық</w:t>
      </w:r>
      <w:r w:rsidRPr="00FC0BE5">
        <w:rPr>
          <w:rFonts w:ascii="Times New Roman" w:hAnsi="Times New Roman" w:cs="Times New Roman"/>
          <w:sz w:val="28"/>
          <w:szCs w:val="28"/>
          <w:lang w:val="kk-KZ"/>
        </w:rPr>
        <w:t xml:space="preserve"> тіл жүйесінде бөлек орын алады, өйткені олар тілдік қарым-қатынастың субъектісі болып табылатын адамды атайды. Адам концептуалды ғана емес, сонымен бірге әлемнің тілдік моделінде де іргелі және жан-жақты тұжырымдаманы білдіреді [1].</w:t>
      </w:r>
    </w:p>
    <w:p w:rsidR="00FC0BE5" w:rsidRPr="00FC0BE5" w:rsidRDefault="00A73B33" w:rsidP="00FC0BE5">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FC0BE5" w:rsidRPr="00FC0BE5">
        <w:rPr>
          <w:rFonts w:ascii="Times New Roman" w:hAnsi="Times New Roman" w:cs="Times New Roman"/>
          <w:sz w:val="28"/>
          <w:szCs w:val="28"/>
          <w:lang w:val="kk-KZ"/>
        </w:rPr>
        <w:t xml:space="preserve"> феномені мазмұны жағынан жан-жақты және шынайы қызығушылық тудырады</w:t>
      </w:r>
      <w:r>
        <w:rPr>
          <w:rFonts w:ascii="Times New Roman" w:hAnsi="Times New Roman" w:cs="Times New Roman"/>
          <w:sz w:val="28"/>
          <w:szCs w:val="28"/>
          <w:lang w:val="kk-KZ"/>
        </w:rPr>
        <w:t>. Осыған байланысты аталым</w:t>
      </w:r>
      <w:r w:rsidR="00FC0BE5" w:rsidRPr="00FC0BE5">
        <w:rPr>
          <w:rFonts w:ascii="Times New Roman" w:hAnsi="Times New Roman" w:cs="Times New Roman"/>
          <w:sz w:val="28"/>
          <w:szCs w:val="28"/>
          <w:lang w:val="kk-KZ"/>
        </w:rPr>
        <w:t xml:space="preserve"> проблемасы, оның әдістері мен функциялары, ұсынылған зерттеу мен пысықтауға қарамастан, лингвист ғалымдардың, әдебиеттанушылардың, философтардың, психологтардың және т. б. назарын аударады.</w:t>
      </w:r>
    </w:p>
    <w:p w:rsidR="007E02D0" w:rsidRPr="00A73B33" w:rsidRDefault="007E02D0">
      <w:pPr>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Зерттеудің нысаны: </w:t>
      </w:r>
      <w:r w:rsidR="00A73B33" w:rsidRPr="00A73B33">
        <w:rPr>
          <w:rFonts w:ascii="Times New Roman" w:hAnsi="Times New Roman" w:cs="Times New Roman"/>
          <w:sz w:val="28"/>
          <w:szCs w:val="28"/>
          <w:lang w:val="kk-KZ"/>
        </w:rPr>
        <w:t>ертегілер, эпостар және т. б. мәтіндері.</w:t>
      </w:r>
    </w:p>
    <w:p w:rsidR="007E02D0" w:rsidRPr="00A73B33" w:rsidRDefault="007E02D0">
      <w:pPr>
        <w:rPr>
          <w:rFonts w:ascii="Times New Roman" w:hAnsi="Times New Roman" w:cs="Times New Roman"/>
          <w:sz w:val="28"/>
          <w:szCs w:val="28"/>
          <w:lang w:val="kk-KZ"/>
        </w:rPr>
      </w:pPr>
      <w:r>
        <w:rPr>
          <w:rFonts w:ascii="Times New Roman" w:hAnsi="Times New Roman" w:cs="Times New Roman"/>
          <w:b/>
          <w:sz w:val="28"/>
          <w:szCs w:val="28"/>
          <w:lang w:val="kk-KZ"/>
        </w:rPr>
        <w:t>Зерттеудің пәні:</w:t>
      </w:r>
      <w:r w:rsidR="00A73B33">
        <w:rPr>
          <w:rFonts w:ascii="Times New Roman" w:hAnsi="Times New Roman" w:cs="Times New Roman"/>
          <w:b/>
          <w:sz w:val="28"/>
          <w:szCs w:val="28"/>
          <w:lang w:val="kk-KZ"/>
        </w:rPr>
        <w:t xml:space="preserve"> </w:t>
      </w:r>
      <w:r w:rsidR="00A73B33" w:rsidRPr="00A73B33">
        <w:rPr>
          <w:rFonts w:ascii="Times New Roman" w:hAnsi="Times New Roman" w:cs="Times New Roman"/>
          <w:sz w:val="28"/>
          <w:szCs w:val="28"/>
          <w:lang w:val="kk-KZ"/>
        </w:rPr>
        <w:t xml:space="preserve">ертегілердегі, эпостардағы және т. б. күрделі </w:t>
      </w:r>
      <w:r w:rsidR="00A73B33">
        <w:rPr>
          <w:rFonts w:ascii="Times New Roman" w:hAnsi="Times New Roman" w:cs="Times New Roman"/>
          <w:sz w:val="28"/>
          <w:szCs w:val="28"/>
          <w:lang w:val="kk-KZ"/>
        </w:rPr>
        <w:t xml:space="preserve">аталымдардың </w:t>
      </w:r>
      <w:r w:rsidR="00A73B33" w:rsidRPr="00A73B33">
        <w:rPr>
          <w:rFonts w:ascii="Times New Roman" w:hAnsi="Times New Roman" w:cs="Times New Roman"/>
          <w:sz w:val="28"/>
          <w:szCs w:val="28"/>
          <w:lang w:val="kk-KZ"/>
        </w:rPr>
        <w:t>ерекшеліктері.</w:t>
      </w:r>
    </w:p>
    <w:p w:rsidR="007E02D0" w:rsidRDefault="00842019">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Зерттеу мақсаты</w:t>
      </w:r>
      <w:r w:rsidRPr="00D414E2">
        <w:rPr>
          <w:rFonts w:ascii="Times New Roman" w:hAnsi="Times New Roman" w:cs="Times New Roman"/>
          <w:b/>
          <w:sz w:val="28"/>
          <w:szCs w:val="28"/>
          <w:lang w:val="kk-KZ"/>
        </w:rPr>
        <w:t xml:space="preserve">: </w:t>
      </w:r>
      <w:r w:rsidRPr="00842019">
        <w:rPr>
          <w:rFonts w:ascii="Times New Roman" w:hAnsi="Times New Roman" w:cs="Times New Roman"/>
          <w:sz w:val="28"/>
          <w:szCs w:val="28"/>
          <w:lang w:val="kk-KZ"/>
        </w:rPr>
        <w:t>халық ауыз әдебиеті шығармаларындағы күрделі номинацияларды анықтау.</w:t>
      </w:r>
    </w:p>
    <w:p w:rsidR="00842019" w:rsidRPr="00842019" w:rsidRDefault="00842019" w:rsidP="00842019">
      <w:pPr>
        <w:rPr>
          <w:rFonts w:ascii="Times New Roman" w:hAnsi="Times New Roman" w:cs="Times New Roman"/>
          <w:b/>
          <w:sz w:val="28"/>
          <w:szCs w:val="28"/>
          <w:lang w:val="kk-KZ"/>
        </w:rPr>
      </w:pPr>
      <w:r w:rsidRPr="00842019">
        <w:rPr>
          <w:rFonts w:ascii="Times New Roman" w:hAnsi="Times New Roman" w:cs="Times New Roman"/>
          <w:b/>
          <w:sz w:val="28"/>
          <w:szCs w:val="28"/>
          <w:lang w:val="kk-KZ"/>
        </w:rPr>
        <w:t>Зерттеу міндеттері:</w:t>
      </w:r>
    </w:p>
    <w:p w:rsidR="00842019" w:rsidRPr="00842019" w:rsidRDefault="00842019" w:rsidP="00842019">
      <w:pPr>
        <w:rPr>
          <w:rFonts w:ascii="Times New Roman" w:hAnsi="Times New Roman" w:cs="Times New Roman"/>
          <w:sz w:val="28"/>
          <w:szCs w:val="28"/>
          <w:lang w:val="kk-KZ"/>
        </w:rPr>
      </w:pPr>
      <w:r w:rsidRPr="00842019">
        <w:rPr>
          <w:rFonts w:ascii="Times New Roman" w:hAnsi="Times New Roman" w:cs="Times New Roman"/>
          <w:sz w:val="28"/>
          <w:szCs w:val="28"/>
          <w:lang w:val="kk-KZ"/>
        </w:rPr>
        <w:t>1. Номинативті бірліктің құрылымын зерттеу.</w:t>
      </w:r>
    </w:p>
    <w:p w:rsidR="00842019" w:rsidRPr="00842019" w:rsidRDefault="00842019" w:rsidP="00842019">
      <w:pPr>
        <w:rPr>
          <w:rFonts w:ascii="Times New Roman" w:hAnsi="Times New Roman" w:cs="Times New Roman"/>
          <w:sz w:val="28"/>
          <w:szCs w:val="28"/>
          <w:lang w:val="kk-KZ"/>
        </w:rPr>
      </w:pPr>
      <w:r w:rsidRPr="00842019">
        <w:rPr>
          <w:rFonts w:ascii="Times New Roman" w:hAnsi="Times New Roman" w:cs="Times New Roman"/>
          <w:sz w:val="28"/>
          <w:szCs w:val="28"/>
          <w:lang w:val="kk-KZ"/>
        </w:rPr>
        <w:t xml:space="preserve">2. </w:t>
      </w:r>
      <w:r w:rsidR="00A73B33">
        <w:rPr>
          <w:rFonts w:ascii="Times New Roman" w:hAnsi="Times New Roman" w:cs="Times New Roman"/>
          <w:sz w:val="28"/>
          <w:szCs w:val="28"/>
          <w:lang w:val="kk-KZ"/>
        </w:rPr>
        <w:t xml:space="preserve">Аталымдардың </w:t>
      </w:r>
      <w:r w:rsidRPr="00842019">
        <w:rPr>
          <w:rFonts w:ascii="Times New Roman" w:hAnsi="Times New Roman" w:cs="Times New Roman"/>
          <w:sz w:val="28"/>
          <w:szCs w:val="28"/>
          <w:lang w:val="kk-KZ"/>
        </w:rPr>
        <w:t>әдістерін зерттеңіз (туынды, синтаксистік немесе лексикалық).</w:t>
      </w:r>
    </w:p>
    <w:p w:rsidR="007E02D0" w:rsidRDefault="00842019" w:rsidP="00FE71AC">
      <w:pPr>
        <w:rPr>
          <w:rFonts w:ascii="Times New Roman" w:hAnsi="Times New Roman" w:cs="Times New Roman"/>
          <w:sz w:val="28"/>
          <w:szCs w:val="28"/>
          <w:lang w:val="kk-KZ"/>
        </w:rPr>
      </w:pPr>
      <w:r w:rsidRPr="00842019">
        <w:rPr>
          <w:rFonts w:ascii="Times New Roman" w:hAnsi="Times New Roman" w:cs="Times New Roman"/>
          <w:sz w:val="28"/>
          <w:szCs w:val="28"/>
          <w:lang w:val="kk-KZ"/>
        </w:rPr>
        <w:t>3. Ауызша халық</w:t>
      </w:r>
      <w:r w:rsidR="00A73B33">
        <w:rPr>
          <w:rFonts w:ascii="Times New Roman" w:hAnsi="Times New Roman" w:cs="Times New Roman"/>
          <w:sz w:val="28"/>
          <w:szCs w:val="28"/>
          <w:lang w:val="kk-KZ"/>
        </w:rPr>
        <w:t xml:space="preserve"> шығармашылығындағы аталымдардың</w:t>
      </w:r>
      <w:r w:rsidRPr="00842019">
        <w:rPr>
          <w:rFonts w:ascii="Times New Roman" w:hAnsi="Times New Roman" w:cs="Times New Roman"/>
          <w:sz w:val="28"/>
          <w:szCs w:val="28"/>
          <w:lang w:val="kk-KZ"/>
        </w:rPr>
        <w:t xml:space="preserve"> тілдік тәсілдерін қарастырыңыз.</w:t>
      </w:r>
    </w:p>
    <w:p w:rsidR="00FE71AC" w:rsidRDefault="00FE71AC" w:rsidP="00FE71AC">
      <w:pPr>
        <w:rPr>
          <w:rFonts w:ascii="Times New Roman" w:hAnsi="Times New Roman" w:cs="Times New Roman"/>
          <w:sz w:val="28"/>
          <w:szCs w:val="28"/>
          <w:lang w:val="kk-KZ"/>
        </w:rPr>
      </w:pPr>
    </w:p>
    <w:p w:rsidR="00DD2FC1" w:rsidRPr="00DD2FC1" w:rsidRDefault="009D5721" w:rsidP="009D5721">
      <w:pPr>
        <w:jc w:val="both"/>
        <w:rPr>
          <w:rFonts w:ascii="Times New Roman" w:hAnsi="Times New Roman" w:cs="Times New Roman"/>
          <w:sz w:val="28"/>
          <w:szCs w:val="28"/>
          <w:lang w:val="kk-KZ"/>
        </w:rPr>
      </w:pPr>
      <w:r>
        <w:rPr>
          <w:rFonts w:ascii="Times New Roman" w:hAnsi="Times New Roman" w:cs="Times New Roman"/>
          <w:sz w:val="28"/>
          <w:szCs w:val="28"/>
          <w:lang w:val="kk-KZ"/>
        </w:rPr>
        <w:t>20 ғасыр Лингвистикада В</w:t>
      </w:r>
      <w:r w:rsidR="00DD2FC1" w:rsidRPr="00DD2FC1">
        <w:rPr>
          <w:rFonts w:ascii="Times New Roman" w:hAnsi="Times New Roman" w:cs="Times New Roman"/>
          <w:sz w:val="28"/>
          <w:szCs w:val="28"/>
          <w:lang w:val="kk-KZ"/>
        </w:rPr>
        <w:t xml:space="preserve">. Гак, В. Н.Телия, Е. С. Кубрякова және т. б. сияқты белгілі ғылым қайраткерлері </w:t>
      </w:r>
      <w:r>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xml:space="preserve"> мәселелерін зерттеумен өт</w:t>
      </w:r>
      <w:r>
        <w:rPr>
          <w:rFonts w:ascii="Times New Roman" w:hAnsi="Times New Roman" w:cs="Times New Roman"/>
          <w:sz w:val="28"/>
          <w:szCs w:val="28"/>
          <w:lang w:val="kk-KZ"/>
        </w:rPr>
        <w:t>е белсенді айналысты. "Аталым</w:t>
      </w:r>
      <w:r w:rsidR="00DD2FC1" w:rsidRPr="00DD2FC1">
        <w:rPr>
          <w:rFonts w:ascii="Times New Roman" w:hAnsi="Times New Roman" w:cs="Times New Roman"/>
          <w:sz w:val="28"/>
          <w:szCs w:val="28"/>
          <w:lang w:val="kk-KZ"/>
        </w:rPr>
        <w:t>" термині қазіргі лингвистикалық әдебиетте жиі қолданылатынына қарамастан, оның мазмұны әлі де түсініксіз болып қала береді, бұл сәл жаңылыстырады.</w:t>
      </w:r>
      <w:r>
        <w:rPr>
          <w:rFonts w:ascii="Times New Roman" w:hAnsi="Times New Roman" w:cs="Times New Roman"/>
          <w:sz w:val="28"/>
          <w:szCs w:val="28"/>
          <w:lang w:val="kk-KZ"/>
        </w:rPr>
        <w:t xml:space="preserve"> Дегенмен, аталымдардың</w:t>
      </w:r>
      <w:r w:rsidR="00DD2FC1" w:rsidRPr="00DD2FC1">
        <w:rPr>
          <w:rFonts w:ascii="Times New Roman" w:hAnsi="Times New Roman" w:cs="Times New Roman"/>
          <w:sz w:val="28"/>
          <w:szCs w:val="28"/>
          <w:lang w:val="kk-KZ"/>
        </w:rPr>
        <w:t xml:space="preserve"> кейбір анықтамаларын қарастырыңыз.</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О. С.</w:t>
      </w:r>
      <w:r w:rsidR="009D5721">
        <w:rPr>
          <w:rFonts w:ascii="Times New Roman" w:hAnsi="Times New Roman" w:cs="Times New Roman"/>
          <w:sz w:val="28"/>
          <w:szCs w:val="28"/>
          <w:lang w:val="kk-KZ"/>
        </w:rPr>
        <w:t xml:space="preserve"> Ахманованың айтуынша, аталым</w:t>
      </w:r>
      <w:r w:rsidRPr="00DD2FC1">
        <w:rPr>
          <w:rFonts w:ascii="Times New Roman" w:hAnsi="Times New Roman" w:cs="Times New Roman"/>
          <w:sz w:val="28"/>
          <w:szCs w:val="28"/>
          <w:lang w:val="kk-KZ"/>
        </w:rPr>
        <w:t>, ең алдымен, сөздің белгілі бір функциясы немесе жағы, сөздің семантикалық аспектісі ретінде осы сөйлеу жағдайында немесе контексте қолданылады. О</w:t>
      </w:r>
      <w:r w:rsidR="009D5721">
        <w:rPr>
          <w:rFonts w:ascii="Times New Roman" w:hAnsi="Times New Roman" w:cs="Times New Roman"/>
          <w:sz w:val="28"/>
          <w:szCs w:val="28"/>
          <w:lang w:val="kk-KZ"/>
        </w:rPr>
        <w:t>ның сөздігінде сияқты,аталым</w:t>
      </w:r>
      <w:r w:rsidRPr="00DD2FC1">
        <w:rPr>
          <w:rFonts w:ascii="Times New Roman" w:hAnsi="Times New Roman" w:cs="Times New Roman"/>
          <w:sz w:val="28"/>
          <w:szCs w:val="28"/>
          <w:lang w:val="kk-KZ"/>
        </w:rPr>
        <w:t xml:space="preserve"> атау синониміне тең. Атау процесс ретінде анықталады, сөздің осы референтпен нақты байланысы [2].</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Орыс тілінің жаңа түсіндірме-сөзжасамдық сөз</w:t>
      </w:r>
      <w:r w:rsidR="008F53EA">
        <w:rPr>
          <w:rFonts w:ascii="Times New Roman" w:hAnsi="Times New Roman" w:cs="Times New Roman"/>
          <w:sz w:val="28"/>
          <w:szCs w:val="28"/>
          <w:lang w:val="kk-KZ"/>
        </w:rPr>
        <w:t>дігінде Т.Ф</w:t>
      </w:r>
      <w:r w:rsidR="009D5721">
        <w:rPr>
          <w:rFonts w:ascii="Times New Roman" w:hAnsi="Times New Roman" w:cs="Times New Roman"/>
          <w:sz w:val="28"/>
          <w:szCs w:val="28"/>
          <w:lang w:val="kk-KZ"/>
        </w:rPr>
        <w:t xml:space="preserve"> Ефремова, аталым</w:t>
      </w:r>
      <w:r w:rsidRPr="00DD2FC1">
        <w:rPr>
          <w:rFonts w:ascii="Times New Roman" w:hAnsi="Times New Roman" w:cs="Times New Roman"/>
          <w:sz w:val="28"/>
          <w:szCs w:val="28"/>
          <w:lang w:val="kk-KZ"/>
        </w:rPr>
        <w:t>"атау, бір нәрсенің атауы" ретінде қарастырылады [3].</w:t>
      </w:r>
    </w:p>
    <w:p w:rsidR="00DD2FC1" w:rsidRPr="00DD2FC1" w:rsidRDefault="009D5721"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xml:space="preserve"> әдетте: "объектіге (қасиетке, құбылысқа және т.б.) атау беру процесі; шындықтың фрагменттерін атауға және бөлуге арналған және қолданыстағы тілдік модельдерге негізделген бірліктерді қалыптастыру;сөйлемдер мен оның компоненттері түрінде атау процесін зерттеуге арналған міндеттер жиынтығы" [4].</w:t>
      </w:r>
    </w:p>
    <w:p w:rsidR="00DD2FC1" w:rsidRPr="00DD2FC1" w:rsidRDefault="009D5721"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ұғымы о</w:t>
      </w:r>
      <w:r w:rsidR="008F53EA">
        <w:rPr>
          <w:rFonts w:ascii="Times New Roman" w:hAnsi="Times New Roman" w:cs="Times New Roman"/>
          <w:sz w:val="28"/>
          <w:szCs w:val="28"/>
          <w:lang w:val="kk-KZ"/>
        </w:rPr>
        <w:t xml:space="preserve">бъектіге атау беру процесін де </w:t>
      </w:r>
      <w:r w:rsidR="00DD2FC1" w:rsidRPr="00DD2FC1">
        <w:rPr>
          <w:rFonts w:ascii="Times New Roman" w:hAnsi="Times New Roman" w:cs="Times New Roman"/>
          <w:sz w:val="28"/>
          <w:szCs w:val="28"/>
          <w:lang w:val="kk-KZ"/>
        </w:rPr>
        <w:t xml:space="preserve">қалыптасқан маңызды тілдік бірлікті де сипаттайды, яғни процесс ретінде және осы процестің </w:t>
      </w:r>
      <w:r>
        <w:rPr>
          <w:rFonts w:ascii="Times New Roman" w:hAnsi="Times New Roman" w:cs="Times New Roman"/>
          <w:sz w:val="28"/>
          <w:szCs w:val="28"/>
          <w:lang w:val="kk-KZ"/>
        </w:rPr>
        <w:t>нәтижесі ретінде [5]. "Аталым</w:t>
      </w:r>
      <w:r w:rsidR="00DD2FC1" w:rsidRPr="00DD2FC1">
        <w:rPr>
          <w:rFonts w:ascii="Times New Roman" w:hAnsi="Times New Roman" w:cs="Times New Roman"/>
          <w:sz w:val="28"/>
          <w:szCs w:val="28"/>
          <w:lang w:val="kk-KZ"/>
        </w:rPr>
        <w:t>" ұғымы кейде оның туындыларымен алмастырылуы мүмкін - номинатив немесе номинат. Мұндай бөлінуді зерттеушілердің көзқарастарынан анық байқауға болады [6].</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lastRenderedPageBreak/>
        <w:t>Жоғарыда айтылған</w:t>
      </w:r>
      <w:r w:rsidR="009D5721">
        <w:rPr>
          <w:rFonts w:ascii="Times New Roman" w:hAnsi="Times New Roman" w:cs="Times New Roman"/>
          <w:sz w:val="28"/>
          <w:szCs w:val="28"/>
          <w:lang w:val="kk-KZ"/>
        </w:rPr>
        <w:t>дарға сүйене отырып, аталымның</w:t>
      </w:r>
      <w:r w:rsidRPr="00DD2FC1">
        <w:rPr>
          <w:rFonts w:ascii="Times New Roman" w:hAnsi="Times New Roman" w:cs="Times New Roman"/>
          <w:sz w:val="28"/>
          <w:szCs w:val="28"/>
          <w:lang w:val="kk-KZ"/>
        </w:rPr>
        <w:t xml:space="preserve"> </w:t>
      </w:r>
      <w:r w:rsidR="009D5721">
        <w:rPr>
          <w:rFonts w:ascii="Times New Roman" w:hAnsi="Times New Roman" w:cs="Times New Roman"/>
          <w:sz w:val="28"/>
          <w:szCs w:val="28"/>
          <w:lang w:val="kk-KZ"/>
        </w:rPr>
        <w:t>бастапқы акт (бастапқы аталым</w:t>
      </w:r>
      <w:r w:rsidRPr="00DD2FC1">
        <w:rPr>
          <w:rFonts w:ascii="Times New Roman" w:hAnsi="Times New Roman" w:cs="Times New Roman"/>
          <w:sz w:val="28"/>
          <w:szCs w:val="28"/>
          <w:lang w:val="kk-KZ"/>
        </w:rPr>
        <w:t>) және</w:t>
      </w:r>
      <w:r w:rsidR="009D5721">
        <w:rPr>
          <w:rFonts w:ascii="Times New Roman" w:hAnsi="Times New Roman" w:cs="Times New Roman"/>
          <w:sz w:val="28"/>
          <w:szCs w:val="28"/>
          <w:lang w:val="kk-KZ"/>
        </w:rPr>
        <w:t xml:space="preserve"> екінші акт (екінші аталым</w:t>
      </w:r>
      <w:r w:rsidRPr="00DD2FC1">
        <w:rPr>
          <w:rFonts w:ascii="Times New Roman" w:hAnsi="Times New Roman" w:cs="Times New Roman"/>
          <w:sz w:val="28"/>
          <w:szCs w:val="28"/>
          <w:lang w:val="kk-KZ"/>
        </w:rPr>
        <w:t>) ретінде қарастыруға болады.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Қазіргі шынд</w:t>
      </w:r>
      <w:r w:rsidR="009D5721">
        <w:rPr>
          <w:rFonts w:ascii="Times New Roman" w:hAnsi="Times New Roman" w:cs="Times New Roman"/>
          <w:sz w:val="28"/>
          <w:szCs w:val="28"/>
          <w:lang w:val="kk-KZ"/>
        </w:rPr>
        <w:t>ықта тілдің аталым</w:t>
      </w:r>
      <w:r w:rsidRPr="00DD2FC1">
        <w:rPr>
          <w:rFonts w:ascii="Times New Roman" w:hAnsi="Times New Roman" w:cs="Times New Roman"/>
          <w:sz w:val="28"/>
          <w:szCs w:val="28"/>
          <w:lang w:val="kk-KZ"/>
        </w:rPr>
        <w:t xml:space="preserve"> компоненті негізінен қа</w:t>
      </w:r>
      <w:r w:rsidR="009D5721">
        <w:rPr>
          <w:rFonts w:ascii="Times New Roman" w:hAnsi="Times New Roman" w:cs="Times New Roman"/>
          <w:sz w:val="28"/>
          <w:szCs w:val="28"/>
          <w:lang w:val="kk-KZ"/>
        </w:rPr>
        <w:t>рыз алу және екінші аталым</w:t>
      </w:r>
      <w:r w:rsidRPr="00DD2FC1">
        <w:rPr>
          <w:rFonts w:ascii="Times New Roman" w:hAnsi="Times New Roman" w:cs="Times New Roman"/>
          <w:sz w:val="28"/>
          <w:szCs w:val="28"/>
          <w:lang w:val="kk-KZ"/>
        </w:rPr>
        <w:t xml:space="preserve"> арқасында</w:t>
      </w:r>
      <w:r w:rsidR="009D5721">
        <w:rPr>
          <w:rFonts w:ascii="Times New Roman" w:hAnsi="Times New Roman" w:cs="Times New Roman"/>
          <w:sz w:val="28"/>
          <w:szCs w:val="28"/>
          <w:lang w:val="kk-KZ"/>
        </w:rPr>
        <w:t>, басқаша айтқанда, аталымның</w:t>
      </w:r>
      <w:r w:rsidRPr="00DD2FC1">
        <w:rPr>
          <w:rFonts w:ascii="Times New Roman" w:hAnsi="Times New Roman" w:cs="Times New Roman"/>
          <w:sz w:val="28"/>
          <w:szCs w:val="28"/>
          <w:lang w:val="kk-KZ"/>
        </w:rPr>
        <w:t xml:space="preserve"> актісінде жаңа тағайындалған атау рөлінде бар бірлікті фонетикалық алмасу арқылы толықтырылады.</w:t>
      </w:r>
    </w:p>
    <w:p w:rsidR="00DD2FC1" w:rsidRPr="00DD2FC1" w:rsidRDefault="009D5721"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аталымның </w:t>
      </w:r>
      <w:r w:rsidR="00DD2FC1" w:rsidRPr="00DD2FC1">
        <w:rPr>
          <w:rFonts w:ascii="Times New Roman" w:hAnsi="Times New Roman" w:cs="Times New Roman"/>
          <w:sz w:val="28"/>
          <w:szCs w:val="28"/>
          <w:lang w:val="kk-KZ"/>
        </w:rPr>
        <w:t>барлық түрлері адам ойлауының ассоциативті түріне негізделген. Атаудың бұрыннан бар мағынасындағы элементтердің қасиеттері мен осы мағынаны қайта қарастыру арқылы аталатын жаңа таңбаның қасиеттері арасындағы ұқсастық немесе сабақтастық бойынш</w:t>
      </w:r>
      <w:r>
        <w:rPr>
          <w:rFonts w:ascii="Times New Roman" w:hAnsi="Times New Roman" w:cs="Times New Roman"/>
          <w:sz w:val="28"/>
          <w:szCs w:val="28"/>
          <w:lang w:val="kk-KZ"/>
        </w:rPr>
        <w:t>а ассоциациялар екінші аталым</w:t>
      </w:r>
      <w:r w:rsidR="00DD2FC1" w:rsidRPr="00DD2FC1">
        <w:rPr>
          <w:rFonts w:ascii="Times New Roman" w:hAnsi="Times New Roman" w:cs="Times New Roman"/>
          <w:sz w:val="28"/>
          <w:szCs w:val="28"/>
          <w:lang w:val="kk-KZ"/>
        </w:rPr>
        <w:t xml:space="preserve"> барысында қалыптасады.</w:t>
      </w:r>
    </w:p>
    <w:p w:rsidR="00DD2FC1" w:rsidRPr="00DD2FC1" w:rsidRDefault="00322408"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екінші аталым</w:t>
      </w:r>
      <w:r w:rsidR="00DD2FC1" w:rsidRPr="00DD2FC1">
        <w:rPr>
          <w:rFonts w:ascii="Times New Roman" w:hAnsi="Times New Roman" w:cs="Times New Roman"/>
          <w:sz w:val="28"/>
          <w:szCs w:val="28"/>
          <w:lang w:val="kk-KZ"/>
        </w:rPr>
        <w:t xml:space="preserve"> процесінде құндылықтарды қайта қарастыру ұқсастыққа (метафора), сабақтас (метонимия) немесе функционалды ауысуға байланысты болады. Мағынаның ішкі формасы атауды екінші мәнге қайта қарау кезінде ағып жатқан семантикалық компоненттерден тұрады.</w:t>
      </w:r>
      <w:r w:rsidR="00DD2FC1">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Семантикалық қайта о</w:t>
      </w:r>
      <w:r>
        <w:rPr>
          <w:rFonts w:ascii="Times New Roman" w:hAnsi="Times New Roman" w:cs="Times New Roman"/>
          <w:sz w:val="28"/>
          <w:szCs w:val="28"/>
          <w:lang w:val="kk-KZ"/>
        </w:rPr>
        <w:t>йлаудың және екінші аталымның</w:t>
      </w:r>
      <w:r w:rsidR="00DD2FC1" w:rsidRPr="00DD2FC1">
        <w:rPr>
          <w:rFonts w:ascii="Times New Roman" w:hAnsi="Times New Roman" w:cs="Times New Roman"/>
          <w:sz w:val="28"/>
          <w:szCs w:val="28"/>
          <w:lang w:val="kk-KZ"/>
        </w:rPr>
        <w:t xml:space="preserve"> пайда болуы негізгі және әмбебап тәсілдері метафора мен метонимия болып саналады.</w:t>
      </w:r>
    </w:p>
    <w:p w:rsidR="00DD2FC1" w:rsidRPr="00DD2FC1" w:rsidRDefault="00322408"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Демек, аталым</w:t>
      </w:r>
      <w:r w:rsidR="00DD2FC1" w:rsidRPr="00DD2FC1">
        <w:rPr>
          <w:rFonts w:ascii="Times New Roman" w:hAnsi="Times New Roman" w:cs="Times New Roman"/>
          <w:sz w:val="28"/>
          <w:szCs w:val="28"/>
          <w:lang w:val="kk-KZ"/>
        </w:rPr>
        <w:t xml:space="preserve"> дегеніміз номинативті бірліктерді аталған объектілермен байланыстыру және олардың шындықты көрсету процесі ретінде атау деп қорытынды жасауға болады. Тіл жүйесі бастапқы және екінші атауларды қамтиды. Құбылыстың тілде а</w:t>
      </w:r>
      <w:r>
        <w:rPr>
          <w:rFonts w:ascii="Times New Roman" w:hAnsi="Times New Roman" w:cs="Times New Roman"/>
          <w:sz w:val="28"/>
          <w:szCs w:val="28"/>
          <w:lang w:val="kk-KZ"/>
        </w:rPr>
        <w:t>лғашқы аталуы бастапқы аталым болып саналады.Екінші аталым</w:t>
      </w:r>
      <w:r w:rsidR="008F53EA">
        <w:rPr>
          <w:rFonts w:ascii="Times New Roman" w:hAnsi="Times New Roman" w:cs="Times New Roman"/>
          <w:sz w:val="28"/>
          <w:szCs w:val="28"/>
          <w:lang w:val="kk-KZ"/>
        </w:rPr>
        <w:t>дар</w:t>
      </w:r>
      <w:r w:rsidR="00DD2FC1" w:rsidRPr="00DD2FC1">
        <w:rPr>
          <w:rFonts w:ascii="Times New Roman" w:hAnsi="Times New Roman" w:cs="Times New Roman"/>
          <w:sz w:val="28"/>
          <w:szCs w:val="28"/>
          <w:lang w:val="kk-KZ"/>
        </w:rPr>
        <w:t xml:space="preserve"> арқылы қоршаған шындық құбылыстары қайта қарастырылады, олардың тіл құралдарын қолдана отырып, әлемге деген көзқарасын білдіруге, тіл бірлігінің тікелей мағынасын әлем туралы ақпарат жиынтығымен байланыстыруға, сондай-ақ ерекше эмоционалды бейнелер пайда болады.</w:t>
      </w:r>
    </w:p>
    <w:p w:rsidR="00DD2FC1" w:rsidRPr="00DD2FC1" w:rsidRDefault="00322408"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8F53EA">
        <w:rPr>
          <w:rFonts w:ascii="Times New Roman" w:hAnsi="Times New Roman" w:cs="Times New Roman"/>
          <w:sz w:val="28"/>
          <w:szCs w:val="28"/>
          <w:lang w:val="kk-KZ"/>
        </w:rPr>
        <w:t>дық</w:t>
      </w:r>
      <w:r w:rsidR="00DD2FC1" w:rsidRPr="00DD2FC1">
        <w:rPr>
          <w:rFonts w:ascii="Times New Roman" w:hAnsi="Times New Roman" w:cs="Times New Roman"/>
          <w:sz w:val="28"/>
          <w:szCs w:val="28"/>
          <w:lang w:val="kk-KZ"/>
        </w:rPr>
        <w:t xml:space="preserve"> процесінің нәтижесі-белгілі бір құрылымы бар номинативті бірлік.</w:t>
      </w:r>
      <w:r w:rsidR="00F30705">
        <w:rPr>
          <w:rFonts w:ascii="Times New Roman" w:hAnsi="Times New Roman" w:cs="Times New Roman"/>
          <w:sz w:val="28"/>
          <w:szCs w:val="28"/>
          <w:lang w:val="kk-KZ"/>
        </w:rPr>
        <w:t>Ең маңызды аталымдық</w:t>
      </w:r>
      <w:r w:rsidR="00DD2FC1" w:rsidRPr="00DD2FC1">
        <w:rPr>
          <w:rFonts w:ascii="Times New Roman" w:hAnsi="Times New Roman" w:cs="Times New Roman"/>
          <w:sz w:val="28"/>
          <w:szCs w:val="28"/>
          <w:lang w:val="kk-KZ"/>
        </w:rPr>
        <w:t xml:space="preserve"> бірліктер-бұл әр түрлі тұрақтылық пен сөйлемнің сөздері, сөз тіркестері.</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 xml:space="preserve">Номинативті бірлік-құбылыстарды, шындық объектілерін, жағдайларды атауға және белгілеуге арналған сөйлеу немесе тіл бірлігі. Айта кету керек, композиция (дәлірек айтқанда, тілдің немесе сөйлеудің кез - келген бірлігін номинативтерге жатқызу) тіл білімінің бүкіл тарихында өзгеріссіз қалды. Өздеріңіз білетіндей (ежелгі дәуірден бастап қазіргі уақытқа дейін), сөздің орталық бірлігі болып саналады. 19 ғасырдың аяғы - 20 ғасырдың басында </w:t>
      </w:r>
      <w:r w:rsidRPr="00DD2FC1">
        <w:rPr>
          <w:rFonts w:ascii="Times New Roman" w:hAnsi="Times New Roman" w:cs="Times New Roman"/>
          <w:sz w:val="28"/>
          <w:szCs w:val="28"/>
          <w:lang w:val="kk-KZ"/>
        </w:rPr>
        <w:lastRenderedPageBreak/>
        <w:t>сөйлем мен сөз тіркесі белгілеу функциясында түсіндіріле бастады. Тікелей сөздер, тіркестер мен сөйлемдер тілдің номинативті құрамын білдіреді.</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В. Н. Телия тілдің номинативті құрамын "номинативті функцияны орындайтын бірліктердің тұтас жүйесі, яғни оның кейбір бөліктерін атау үшін, қарастырылып отырған лингвомәдени қоғамдастықтың әлемнің көзқарасына сәйкес қолданылады" деп анықтайды [7].</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Бұл сөз "шындықты бөлудің бастапқы кезеңін көрсететін және белгілі бір функцияларды жүзеге асыратын негізгі ең кіші номинативті бірлік: байланыс функциясы, жалпылау функциясы, белгілеу функциясы, сонымен қатар тыңдаушыға әсер ететін эмоционалды немесе экспрессивті функция" деп түсініледі [8]. Ана тілінің танымдық іс-әрекетінің құрамдас бөлігі тікелей сөзге енгізілген.</w:t>
      </w:r>
    </w:p>
    <w:p w:rsid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Сөз атауының функциясы неғұрлы</w:t>
      </w:r>
      <w:r w:rsidR="00F30705">
        <w:rPr>
          <w:rFonts w:ascii="Times New Roman" w:hAnsi="Times New Roman" w:cs="Times New Roman"/>
          <w:sz w:val="28"/>
          <w:szCs w:val="28"/>
          <w:lang w:val="kk-KZ"/>
        </w:rPr>
        <w:t xml:space="preserve">м күрделі құрылымның аталымдық </w:t>
      </w:r>
      <w:r w:rsidRPr="00DD2FC1">
        <w:rPr>
          <w:rFonts w:ascii="Times New Roman" w:hAnsi="Times New Roman" w:cs="Times New Roman"/>
          <w:sz w:val="28"/>
          <w:szCs w:val="28"/>
          <w:lang w:val="kk-KZ"/>
        </w:rPr>
        <w:t xml:space="preserve"> бірліктері пайда болған кезде де сақталады: фразалар мен сөйлемдер. </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Белгілі бір тіл жүйесін дамытудың тиісті сәтінде сапасы немесе сипаттамалары бойынша біртекті немесе жақын объектілерді нақтылауды, сәйкестендіруді талап ететін жағдай туындай</w:t>
      </w:r>
      <w:r w:rsidR="00F30705">
        <w:rPr>
          <w:rFonts w:ascii="Times New Roman" w:hAnsi="Times New Roman" w:cs="Times New Roman"/>
          <w:sz w:val="28"/>
          <w:szCs w:val="28"/>
          <w:lang w:val="kk-KZ"/>
        </w:rPr>
        <w:t>ды. Бұл жағд</w:t>
      </w:r>
      <w:r w:rsidR="001D0D67">
        <w:rPr>
          <w:rFonts w:ascii="Times New Roman" w:hAnsi="Times New Roman" w:cs="Times New Roman"/>
          <w:sz w:val="28"/>
          <w:szCs w:val="28"/>
          <w:lang w:val="kk-KZ"/>
        </w:rPr>
        <w:t>айда тіл аталымдың</w:t>
      </w:r>
      <w:r w:rsidRPr="00DD2FC1">
        <w:rPr>
          <w:rFonts w:ascii="Times New Roman" w:hAnsi="Times New Roman" w:cs="Times New Roman"/>
          <w:sz w:val="28"/>
          <w:szCs w:val="28"/>
          <w:lang w:val="kk-KZ"/>
        </w:rPr>
        <w:t xml:space="preserve"> функцияны жүзеге асыру үшін екі немесе одан да көп сөздердің тіркесуіне мүмкіндік береді.</w:t>
      </w:r>
    </w:p>
    <w:p w:rsidR="00DD2FC1" w:rsidRPr="00DD2FC1" w:rsidRDefault="00322408"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 бір аталымның </w:t>
      </w:r>
      <w:r w:rsidR="00DD2FC1" w:rsidRPr="00DD2FC1">
        <w:rPr>
          <w:rFonts w:ascii="Times New Roman" w:hAnsi="Times New Roman" w:cs="Times New Roman"/>
          <w:sz w:val="28"/>
          <w:szCs w:val="28"/>
          <w:lang w:val="kk-KZ"/>
        </w:rPr>
        <w:t>бірлік пайда болады-фраза. Сөзден айырмашылығы, фраза неғұрлым күрделі, бірақ бөлшектелген, құрылымы, күрделі мазмұны бар, бұл оның компоненттерінің семантикасының жиынтығы.</w:t>
      </w:r>
    </w:p>
    <w:p w:rsidR="00DD2FC1" w:rsidRPr="00DD2FC1" w:rsidRDefault="001D0D67"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Аталым </w:t>
      </w:r>
      <w:r w:rsidR="00DD2FC1" w:rsidRPr="00DD2FC1">
        <w:rPr>
          <w:rFonts w:ascii="Times New Roman" w:hAnsi="Times New Roman" w:cs="Times New Roman"/>
          <w:sz w:val="28"/>
          <w:szCs w:val="28"/>
          <w:lang w:val="kk-KZ"/>
        </w:rPr>
        <w:t>функцияны тұрақты және еркін деп аталатын тіркестер жүзеге асырады, сонымен қатар тілде қосарланған белгілері жоқ, мысалы: ақылды адам (ақылды адам, ақылды адам сөздерімен бірдей емес), көңілді адам (көңілді адам сөзімен бірдей емес). Сонымен қатар, тұрақты тіркестер - фразеологиялық бірліктер, мысалы, шашқа іліп қою (үлкен тәуекелге бару), саусақтың айналасына (алдау), жараға тұз құю (жағымсыз, ауыр тақырыпқа тию) және т. б. жеке орын алады.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Қазіргі тіл білімінде сөз тіркесімен қатар тілдік номинативті бірлік болып саналады, ал сөйлем коммуникацияның номинативті бірлігі ретінде әрекет етеді.</w:t>
      </w:r>
      <w:r w:rsidR="003330A5">
        <w:rPr>
          <w:rFonts w:ascii="Times New Roman" w:hAnsi="Times New Roman" w:cs="Times New Roman"/>
          <w:sz w:val="28"/>
          <w:szCs w:val="28"/>
          <w:lang w:val="kk-KZ"/>
        </w:rPr>
        <w:t xml:space="preserve"> </w:t>
      </w:r>
      <w:r w:rsidRPr="00DD2FC1">
        <w:rPr>
          <w:rFonts w:ascii="Times New Roman" w:hAnsi="Times New Roman" w:cs="Times New Roman"/>
          <w:sz w:val="28"/>
          <w:szCs w:val="28"/>
          <w:lang w:val="kk-KZ"/>
        </w:rPr>
        <w:t>Сөйлем күрделі номинативті бірлік ретінде қарастырылған кезде, ол "коммуникативті мағынасы бар номинативті-коммуникативті бірлік" ретінде де әрекет етеді.</w:t>
      </w:r>
      <w:r w:rsidR="00037391">
        <w:rPr>
          <w:rFonts w:ascii="Times New Roman" w:hAnsi="Times New Roman" w:cs="Times New Roman"/>
          <w:sz w:val="28"/>
          <w:szCs w:val="28"/>
          <w:lang w:val="kk-KZ"/>
        </w:rPr>
        <w:t xml:space="preserve"> </w:t>
      </w:r>
      <w:r w:rsidRPr="00DD2FC1">
        <w:rPr>
          <w:rFonts w:ascii="Times New Roman" w:hAnsi="Times New Roman" w:cs="Times New Roman"/>
          <w:sz w:val="28"/>
          <w:szCs w:val="28"/>
          <w:lang w:val="kk-KZ"/>
        </w:rPr>
        <w:t>Сөйлем-бұл ақпарат бірлігіне тең болатын тілдің коммуникативті бірлігі " [4].</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lastRenderedPageBreak/>
        <w:t>Номинативті бірліктің құрылымы белгілі бір номинацияға (лексикалық, сөзжасамдық, синтаксистік) байланысты анықталады (алдын-ала анықталады) және сөз, сөз тіркесі мен сөйлемнің көмегімен жүзеге асырылады.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Бұл сөз қарапайым номинативті бірлік, ал фраза мен сөйлем күрделі құрылымның бірлігі болып саналады.</w:t>
      </w:r>
    </w:p>
    <w:p w:rsidR="00DD2FC1" w:rsidRPr="00DD2FC1" w:rsidRDefault="001D0D67"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Атылымдар</w:t>
      </w:r>
      <w:r w:rsidR="00DD2FC1" w:rsidRPr="00DD2FC1">
        <w:rPr>
          <w:rFonts w:ascii="Times New Roman" w:hAnsi="Times New Roman" w:cs="Times New Roman"/>
          <w:sz w:val="28"/>
          <w:szCs w:val="28"/>
          <w:lang w:val="kk-KZ"/>
        </w:rPr>
        <w:t xml:space="preserve"> әдістері әртүрлі тілдерде бірдей. Номинациялау әдісі, әдетте, тіл құралдарын қолдана</w:t>
      </w:r>
      <w:r>
        <w:rPr>
          <w:rFonts w:ascii="Times New Roman" w:hAnsi="Times New Roman" w:cs="Times New Roman"/>
          <w:sz w:val="28"/>
          <w:szCs w:val="28"/>
          <w:lang w:val="kk-KZ"/>
        </w:rPr>
        <w:t xml:space="preserve"> отырып, жаңа аталым</w:t>
      </w:r>
      <w:r w:rsidR="00DD2FC1" w:rsidRPr="00DD2FC1">
        <w:rPr>
          <w:rFonts w:ascii="Times New Roman" w:hAnsi="Times New Roman" w:cs="Times New Roman"/>
          <w:sz w:val="28"/>
          <w:szCs w:val="28"/>
          <w:lang w:val="kk-KZ"/>
        </w:rPr>
        <w:t xml:space="preserve"> бірлікті құру немесе қол жетімді атауларды қайта қарастыру, оларға жаңа функцияны хабарлау әдісін білдіреді. </w:t>
      </w:r>
      <w:r w:rsidR="00037391">
        <w:rPr>
          <w:rFonts w:ascii="Times New Roman" w:hAnsi="Times New Roman" w:cs="Times New Roman"/>
          <w:sz w:val="28"/>
          <w:szCs w:val="28"/>
          <w:lang w:val="kk-KZ"/>
        </w:rPr>
        <w:t>Алайда, аталымдардың</w:t>
      </w:r>
      <w:r w:rsidR="00DD2FC1" w:rsidRPr="00DD2FC1">
        <w:rPr>
          <w:rFonts w:ascii="Times New Roman" w:hAnsi="Times New Roman" w:cs="Times New Roman"/>
          <w:sz w:val="28"/>
          <w:szCs w:val="28"/>
          <w:lang w:val="kk-KZ"/>
        </w:rPr>
        <w:t xml:space="preserve"> осы әдістерінің арақатынасы тілдің дамуының әртүрлі кезеңдерінде әр түрлі, сонымен қатар лексиканың әртүрлі бөліктерінде әр түрлі [9].</w:t>
      </w:r>
    </w:p>
    <w:p w:rsidR="00DD2FC1" w:rsidRDefault="00037391" w:rsidP="00580DA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Мүмкін, аталымның </w:t>
      </w:r>
      <w:r w:rsidR="00DD2FC1" w:rsidRPr="00DD2FC1">
        <w:rPr>
          <w:rFonts w:ascii="Times New Roman" w:hAnsi="Times New Roman" w:cs="Times New Roman"/>
          <w:sz w:val="28"/>
          <w:szCs w:val="28"/>
          <w:lang w:val="kk-KZ"/>
        </w:rPr>
        <w:t xml:space="preserve"> бір әдісі адам қызметінің нақты саласын сипаттайды.</w:t>
      </w:r>
    </w:p>
    <w:p w:rsidR="00DD2FC1" w:rsidRPr="00DD2FC1" w:rsidRDefault="00DD2FC1" w:rsidP="00580DA7">
      <w:pPr>
        <w:spacing w:after="0" w:line="240" w:lineRule="auto"/>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Белгілі бір с</w:t>
      </w:r>
      <w:r w:rsidR="00037391">
        <w:rPr>
          <w:rFonts w:ascii="Times New Roman" w:hAnsi="Times New Roman" w:cs="Times New Roman"/>
          <w:sz w:val="28"/>
          <w:szCs w:val="28"/>
          <w:lang w:val="kk-KZ"/>
        </w:rPr>
        <w:t>алада тікелей аталымдар</w:t>
      </w:r>
      <w:r w:rsidRPr="00DD2FC1">
        <w:rPr>
          <w:rFonts w:ascii="Times New Roman" w:hAnsi="Times New Roman" w:cs="Times New Roman"/>
          <w:sz w:val="28"/>
          <w:szCs w:val="28"/>
          <w:lang w:val="kk-KZ"/>
        </w:rPr>
        <w:t xml:space="preserve"> әр әдісі үнемі, жемісті түрде, жүйелі түрде көрінбейтін басқа әдістермен үйлеседі. Қазіргі уақытта мұндай номинативті бірліктер жалпы лексика ретінде белсенді қолданылады.</w:t>
      </w:r>
    </w:p>
    <w:p w:rsidR="00DD2FC1" w:rsidRPr="00DD2FC1" w:rsidRDefault="00037391" w:rsidP="00580DA7">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xml:space="preserve"> әдістерін зерделеу кезіндегі негізгі әдіс-оларды сипаттау мен бейнелеудегі тәсілдерді анық</w:t>
      </w:r>
      <w:r>
        <w:rPr>
          <w:rFonts w:ascii="Times New Roman" w:hAnsi="Times New Roman" w:cs="Times New Roman"/>
          <w:sz w:val="28"/>
          <w:szCs w:val="28"/>
          <w:lang w:val="kk-KZ"/>
        </w:rPr>
        <w:t>тау. Жалпы алғанда, аталым</w:t>
      </w:r>
      <w:r w:rsidR="00DD2FC1" w:rsidRPr="00DD2FC1">
        <w:rPr>
          <w:rFonts w:ascii="Times New Roman" w:hAnsi="Times New Roman" w:cs="Times New Roman"/>
          <w:sz w:val="28"/>
          <w:szCs w:val="28"/>
          <w:lang w:val="kk-KZ"/>
        </w:rPr>
        <w:t xml:space="preserve"> әдістері тіл деңгейіне, мотивация дәрежесіне, қолдану дәрежесіне байланысты талданады (номинацияда бастапқы немесе қол жетімді бірлік қолданылады).</w:t>
      </w:r>
    </w:p>
    <w:p w:rsidR="00DD2FC1" w:rsidRPr="00DD2FC1" w:rsidRDefault="00A73B33"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1977 жылы В.Гак</w:t>
      </w:r>
      <w:r w:rsidR="00DD2FC1" w:rsidRPr="00DD2FC1">
        <w:rPr>
          <w:rFonts w:ascii="Times New Roman" w:hAnsi="Times New Roman" w:cs="Times New Roman"/>
          <w:sz w:val="28"/>
          <w:szCs w:val="28"/>
          <w:lang w:val="kk-KZ"/>
        </w:rPr>
        <w:t xml:space="preserve"> теориялық тұрғыдан әзірлеген және жалпы түрде ұсынылған тіл</w:t>
      </w:r>
      <w:r w:rsidR="001D0D67">
        <w:rPr>
          <w:rFonts w:ascii="Times New Roman" w:hAnsi="Times New Roman" w:cs="Times New Roman"/>
          <w:sz w:val="28"/>
          <w:szCs w:val="28"/>
          <w:lang w:val="kk-KZ"/>
        </w:rPr>
        <w:t>дік деңгейге қатысты аталымның</w:t>
      </w:r>
      <w:r w:rsidR="00DD2FC1" w:rsidRPr="00DD2FC1">
        <w:rPr>
          <w:rFonts w:ascii="Times New Roman" w:hAnsi="Times New Roman" w:cs="Times New Roman"/>
          <w:sz w:val="28"/>
          <w:szCs w:val="28"/>
          <w:lang w:val="kk-KZ"/>
        </w:rPr>
        <w:t xml:space="preserve"> жүзеге асырудың дәстүрлі тәсілдері:лексикалық, синтаксистік, туынды.</w:t>
      </w:r>
    </w:p>
    <w:p w:rsidR="00DD2FC1" w:rsidRPr="00DD2FC1" w:rsidRDefault="00037391"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Аталымдардың </w:t>
      </w:r>
      <w:r w:rsidR="00DD2FC1" w:rsidRPr="00DD2FC1">
        <w:rPr>
          <w:rFonts w:ascii="Times New Roman" w:hAnsi="Times New Roman" w:cs="Times New Roman"/>
          <w:sz w:val="28"/>
          <w:szCs w:val="28"/>
          <w:lang w:val="kk-KZ"/>
        </w:rPr>
        <w:t>лексикалық әдісін қолдана отырып, тілде бұрыннан бар сөздер мен тұрақты тіркестердің семантикалық және лексикалық-семантикалық өзгеруі, сонымен қатар басқа тілдерден қарыз алу арқылы жаңа сөздер жасалады [10].</w:t>
      </w:r>
    </w:p>
    <w:p w:rsidR="00580DA7" w:rsidRDefault="001D0D67"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Аталымның</w:t>
      </w:r>
      <w:r w:rsidR="00DD2FC1" w:rsidRPr="00DD2FC1">
        <w:rPr>
          <w:rFonts w:ascii="Times New Roman" w:hAnsi="Times New Roman" w:cs="Times New Roman"/>
          <w:sz w:val="28"/>
          <w:szCs w:val="28"/>
          <w:lang w:val="kk-KZ"/>
        </w:rPr>
        <w:t xml:space="preserve"> бұл әдісі сөз қалыптастырудың екі лексикалық әдісін қамтиды-метафоризация және метонимизация. Бірінші жағдайда, сөз тілде көрсетілген заттардың ұқсастығы бойынша бейнелі қолданылуына байланысты қ</w:t>
      </w:r>
      <w:r w:rsidR="00037391">
        <w:rPr>
          <w:rFonts w:ascii="Times New Roman" w:hAnsi="Times New Roman" w:cs="Times New Roman"/>
          <w:sz w:val="28"/>
          <w:szCs w:val="28"/>
          <w:lang w:val="kk-KZ"/>
        </w:rPr>
        <w:t>алыптасады, ал екінші жағдайда -</w:t>
      </w:r>
      <w:r w:rsidR="00DD2FC1" w:rsidRPr="00DD2FC1">
        <w:rPr>
          <w:rFonts w:ascii="Times New Roman" w:hAnsi="Times New Roman" w:cs="Times New Roman"/>
          <w:sz w:val="28"/>
          <w:szCs w:val="28"/>
          <w:lang w:val="kk-KZ"/>
        </w:rPr>
        <w:t xml:space="preserve"> іргелес.</w:t>
      </w:r>
    </w:p>
    <w:p w:rsidR="00DD2FC1" w:rsidRPr="00DD2FC1" w:rsidRDefault="000A2EC6"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DD2FC1" w:rsidRPr="00DD2FC1">
        <w:rPr>
          <w:rFonts w:ascii="Times New Roman" w:hAnsi="Times New Roman" w:cs="Times New Roman"/>
          <w:sz w:val="28"/>
          <w:szCs w:val="28"/>
          <w:lang w:val="kk-KZ"/>
        </w:rPr>
        <w:t>здеріңіз білетіндей, әртүрлі халықтардың мәдениеттері арасындағы байланыстардың болуы атаулардың пайда болуына</w:t>
      </w:r>
      <w:r w:rsidR="00761E22">
        <w:rPr>
          <w:rFonts w:ascii="Times New Roman" w:hAnsi="Times New Roman" w:cs="Times New Roman"/>
          <w:sz w:val="28"/>
          <w:szCs w:val="28"/>
          <w:lang w:val="kk-KZ"/>
        </w:rPr>
        <w:t xml:space="preserve"> әсер етеді. Тиісінше, аталым</w:t>
      </w:r>
      <w:r w:rsidR="00DD2FC1" w:rsidRPr="00DD2FC1">
        <w:rPr>
          <w:rFonts w:ascii="Times New Roman" w:hAnsi="Times New Roman" w:cs="Times New Roman"/>
          <w:sz w:val="28"/>
          <w:szCs w:val="28"/>
          <w:lang w:val="kk-KZ"/>
        </w:rPr>
        <w:t xml:space="preserve">ның лексикалық әдісіне басқа тілдерден тиісті есімдерді алу кіреді. "Қарыз алу-бұл белгілі бір шет тілі элементі немесе толық мәнді морфема тілде пайда болатын және бекітілетін процесс. Қарыз алу-лексиканы </w:t>
      </w:r>
      <w:r w:rsidR="00DD2FC1" w:rsidRPr="00DD2FC1">
        <w:rPr>
          <w:rFonts w:ascii="Times New Roman" w:hAnsi="Times New Roman" w:cs="Times New Roman"/>
          <w:sz w:val="28"/>
          <w:szCs w:val="28"/>
          <w:lang w:val="kk-KZ"/>
        </w:rPr>
        <w:lastRenderedPageBreak/>
        <w:t xml:space="preserve">байытудың маңызды көздерінің бірі, тілдің қызмет ету және тарихи өзгеру </w:t>
      </w:r>
      <w:r w:rsidR="003F4DCE">
        <w:rPr>
          <w:rFonts w:ascii="Times New Roman" w:hAnsi="Times New Roman" w:cs="Times New Roman"/>
          <w:sz w:val="28"/>
          <w:szCs w:val="28"/>
          <w:lang w:val="kk-KZ"/>
        </w:rPr>
        <w:t>процесінің ажырамас бөлігі"</w:t>
      </w:r>
      <w:r w:rsidR="00DD2FC1" w:rsidRPr="00DD2FC1">
        <w:rPr>
          <w:rFonts w:ascii="Times New Roman" w:hAnsi="Times New Roman" w:cs="Times New Roman"/>
          <w:sz w:val="28"/>
          <w:szCs w:val="28"/>
          <w:lang w:val="kk-KZ"/>
        </w:rPr>
        <w:t>.</w:t>
      </w:r>
      <w:r w:rsidR="001D0D67">
        <w:rPr>
          <w:rFonts w:ascii="Times New Roman" w:hAnsi="Times New Roman" w:cs="Times New Roman"/>
          <w:sz w:val="28"/>
          <w:szCs w:val="28"/>
          <w:lang w:val="kk-KZ"/>
        </w:rPr>
        <w:t>Аталымның</w:t>
      </w:r>
      <w:r w:rsidR="00DD2FC1" w:rsidRPr="00DD2FC1">
        <w:rPr>
          <w:rFonts w:ascii="Times New Roman" w:hAnsi="Times New Roman" w:cs="Times New Roman"/>
          <w:sz w:val="28"/>
          <w:szCs w:val="28"/>
          <w:lang w:val="kk-KZ"/>
        </w:rPr>
        <w:t xml:space="preserve"> синтаксистік әдісі еркін сөз тіркесінің негізінде атаудың қалыптасуына негізделген [11].</w:t>
      </w:r>
    </w:p>
    <w:p w:rsidR="00DD2FC1" w:rsidRDefault="00814DEA"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Аталымның</w:t>
      </w:r>
      <w:r w:rsidR="00DD2FC1" w:rsidRPr="00DD2FC1">
        <w:rPr>
          <w:rFonts w:ascii="Times New Roman" w:hAnsi="Times New Roman" w:cs="Times New Roman"/>
          <w:sz w:val="28"/>
          <w:szCs w:val="28"/>
          <w:lang w:val="kk-KZ"/>
        </w:rPr>
        <w:t xml:space="preserve"> бұл әдісі сөздердің тіркесімдерін тұрақты қолдануға негізделген құрама атауларды қолдануға немесе құруға негізделген,</w:t>
      </w:r>
      <w:r w:rsidR="00A73B33">
        <w:rPr>
          <w:rFonts w:ascii="Times New Roman" w:hAnsi="Times New Roman" w:cs="Times New Roman"/>
          <w:sz w:val="28"/>
          <w:szCs w:val="28"/>
          <w:lang w:val="kk-KZ"/>
        </w:rPr>
        <w:t xml:space="preserve"> сонымен қатар И.И. Мещанинов</w:t>
      </w:r>
      <w:r>
        <w:rPr>
          <w:rFonts w:ascii="Times New Roman" w:hAnsi="Times New Roman" w:cs="Times New Roman"/>
          <w:sz w:val="28"/>
          <w:szCs w:val="28"/>
          <w:lang w:val="kk-KZ"/>
        </w:rPr>
        <w:t>, Н</w:t>
      </w:r>
      <w:r w:rsidR="00DD2FC1" w:rsidRPr="00DD2FC1">
        <w:rPr>
          <w:rFonts w:ascii="Times New Roman" w:hAnsi="Times New Roman" w:cs="Times New Roman"/>
          <w:sz w:val="28"/>
          <w:szCs w:val="28"/>
          <w:lang w:val="kk-KZ"/>
        </w:rPr>
        <w:t>.Д. Арутюнова және басқа зерттеушілердің пікірін, предикативті құрылымдар мен ұсыныстарды ескере отырып. Мұндай құрама атауларды жасау, яғни оны сипатт</w:t>
      </w:r>
      <w:r>
        <w:rPr>
          <w:rFonts w:ascii="Times New Roman" w:hAnsi="Times New Roman" w:cs="Times New Roman"/>
          <w:sz w:val="28"/>
          <w:szCs w:val="28"/>
          <w:lang w:val="kk-KZ"/>
        </w:rPr>
        <w:t>ау арқылы заттың атауы аталым</w:t>
      </w:r>
      <w:r w:rsidR="00DD2FC1" w:rsidRPr="00DD2FC1">
        <w:rPr>
          <w:rFonts w:ascii="Times New Roman" w:hAnsi="Times New Roman" w:cs="Times New Roman"/>
          <w:sz w:val="28"/>
          <w:szCs w:val="28"/>
          <w:lang w:val="kk-KZ"/>
        </w:rPr>
        <w:t xml:space="preserve"> бастапқы тәсілдерінің бірі болып табылады.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Тілде жаңа сөз тіркестері, фразеологизмдер және предикативті түзілімдер синтаксистік қабілетті қолдану нәтижесінде пайда болады, сонымен қатар объектіні, қасиетті, сапаны, құбылысты немесе жағдайды белгілеу үшін жұмыс істейді.</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 xml:space="preserve">Тілдегі лексикалық бірліктер мен сөзжасамдық құралдар негізіндегі атаулар </w:t>
      </w:r>
      <w:r w:rsidR="000A2EC6">
        <w:rPr>
          <w:rFonts w:ascii="Times New Roman" w:hAnsi="Times New Roman" w:cs="Times New Roman"/>
          <w:sz w:val="28"/>
          <w:szCs w:val="28"/>
          <w:lang w:val="kk-KZ"/>
        </w:rPr>
        <w:t>аталым</w:t>
      </w:r>
      <w:r w:rsidRPr="00DD2FC1">
        <w:rPr>
          <w:rFonts w:ascii="Times New Roman" w:hAnsi="Times New Roman" w:cs="Times New Roman"/>
          <w:sz w:val="28"/>
          <w:szCs w:val="28"/>
          <w:lang w:val="kk-KZ"/>
        </w:rPr>
        <w:t>ның деривациялық әдісі арқылы қалыптасады [11].</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Бұл әдіс қолданыстағы және жаңадан пайда болатын шындықтардың белгілерін жасау үшін әртүрлі ауытқуларды қолдануды қамтиды.Әрине, аффикстер құрылымдық жағынан жаңа сөз құрайды, сонымен қатар номинативті семантикаға мағынаның қосымша көлеңкесін қояды.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Туынды әдіс морфемалық бірліктердің барлық жиынтығын қолдана отырып, белгілі бір тілдегі барлық әдістер мен механизмдерге негізделген. Тиісінше, бұл сонымен қатар негіздерді қосу арқылы номинативті бірліктердің пайда болуын және бірден 2 әдісті - негіздерді интерфикспен және жұрнақпен қосуды білдіретін күрделі-аффективті әдісті қамтиды.</w:t>
      </w:r>
    </w:p>
    <w:p w:rsidR="00DD2FC1" w:rsidRPr="00DD2FC1" w:rsidRDefault="00814DEA"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Аталымдардың</w:t>
      </w:r>
      <w:r w:rsidR="00DD2FC1" w:rsidRPr="00DD2FC1">
        <w:rPr>
          <w:rFonts w:ascii="Times New Roman" w:hAnsi="Times New Roman" w:cs="Times New Roman"/>
          <w:sz w:val="28"/>
          <w:szCs w:val="28"/>
          <w:lang w:val="kk-KZ"/>
        </w:rPr>
        <w:t xml:space="preserve"> бірліктерді қалыптастырудың мұндай әді</w:t>
      </w:r>
      <w:r>
        <w:rPr>
          <w:rFonts w:ascii="Times New Roman" w:hAnsi="Times New Roman" w:cs="Times New Roman"/>
          <w:sz w:val="28"/>
          <w:szCs w:val="28"/>
          <w:lang w:val="kk-KZ"/>
        </w:rPr>
        <w:t>стері де бар, оларды аталымдар</w:t>
      </w:r>
      <w:r w:rsidR="00DD2FC1" w:rsidRPr="00DD2FC1">
        <w:rPr>
          <w:rFonts w:ascii="Times New Roman" w:hAnsi="Times New Roman" w:cs="Times New Roman"/>
          <w:sz w:val="28"/>
          <w:szCs w:val="28"/>
          <w:lang w:val="kk-KZ"/>
        </w:rPr>
        <w:t xml:space="preserve"> қарастырылып отырған әдісіне жатқызуға болады және ауызша сөйлеуде қолданылады, бірақ кейде стилизация әдісі ретінде оларды әдебиетте де кездестіруге болады.Бұл синкоп, анакоп, аферез деп аталатын әдістер. Синкоптың ономасиологиясында (грек. "кесу, қысқарту") номинативті бірлікті қалыптастыру әдісі ретінде қарастырылады, оның барысында сөздегі дыбыстың немесе дыбыстар тобының жоғалуы бекітіледі. Синкоп кең мағынада апокопа мен аферез ұғымдарын жалпылайды.Аферез деп сөздегі бастапқы дыбыстың, негізінен дауысты дыбыстың жоғалуы түсініледі.</w:t>
      </w:r>
    </w:p>
    <w:p w:rsidR="00761E22"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lastRenderedPageBreak/>
        <w:t>Бастапқы дыбыс әдетте сөйлеу ағынында жоғалады, бірақ ұқсас құбылысты сөздің соңында да кездестіруге болады. Сөзде соңғы дыбыс немесе буын төмендеген кезде біз апокопа құбылысын байқаймыз (грек тілінен."кесу") - туынды тұрғысынан, бұл қысқарту немесе нөлдік аффиксация, сол сияқты қысқарту арқылы жаңа сөздерді қалыптастыру әдісі.</w:t>
      </w:r>
    </w:p>
    <w:p w:rsidR="00DD2FC1" w:rsidRPr="00DD2FC1" w:rsidRDefault="00761E2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ның тілдік тәсілдерімен</w:t>
      </w:r>
      <w:r>
        <w:rPr>
          <w:rFonts w:ascii="Times New Roman" w:hAnsi="Times New Roman" w:cs="Times New Roman"/>
          <w:sz w:val="28"/>
          <w:szCs w:val="28"/>
          <w:lang w:val="kk-KZ"/>
        </w:rPr>
        <w:t xml:space="preserve"> танысқаннан кейін біз аталымны</w:t>
      </w:r>
      <w:r w:rsidR="00DD2FC1" w:rsidRPr="00DD2FC1">
        <w:rPr>
          <w:rFonts w:ascii="Times New Roman" w:hAnsi="Times New Roman" w:cs="Times New Roman"/>
          <w:sz w:val="28"/>
          <w:szCs w:val="28"/>
          <w:lang w:val="kk-KZ"/>
        </w:rPr>
        <w:t>ң стилистикалық функциясын жүзеге асырудың тілдік құралдарын қарастыруға көшеміз.</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Ертегі кейіпкерлерінің есімдері стилистикалық функционалды. Олар ғана емес, деп атап өтті кейіпкердің ғана назар аударады, оның ерекше белгілері бар өте маңызды сипаттамалары барлығы салауатты. Сонымен қатар, ертегі кейіпкерлерінің есімдері кейіпкердің эмоционалды және эстетикалық бағасын да қамтуы мүмкін:</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DD2FC1">
        <w:rPr>
          <w:rFonts w:ascii="Times New Roman" w:hAnsi="Times New Roman" w:cs="Times New Roman"/>
          <w:sz w:val="28"/>
          <w:szCs w:val="28"/>
          <w:lang w:val="kk-KZ"/>
        </w:rPr>
        <w:t>Жалмауыз кемпір (прожорливая старуха) - ертегідей кейіпкер орыс баба-ягаға ұқсас. Ол орманда, саятшылықта тұрады, адасқан және үйіне кірген адамдарды жейді, жас адам етін жақсы көреді. Аузында 2-3 тістері бар кемпір бұл тістерді адамдарға қарсы құрал ретінде жиі қолданады.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2. Жезтырнақ-мыс тырнақтары-мыс бүркіт мұрны мен үлкен мыс тырнақтары бар әдемі жас әйелдің бейнесіндегі зұлым жын-перілер. Жезтырнақтың қатты күші мен қатты пирсинг дауысы бар. Айқайымен ол құстар мен ұсақ жануарларды өлтіреді. Кейбір мифтік аңыздарда бақытты аңшылар жезтырнақтарды тапқырлықпен жеңді. Осындай аңыздардың бірінде жас әйел аң аулау отына кешке шыққандығы айтылады. Аңшы оны онымен бірге кешкі асқа шақырды. Ол үнемі, тіпті тамақтану кезінде де мұрнын жеңімен жауып тұрғандықтан, оның алдында жезтырнақ тұрғанын білді. Ол кеткеннен кейін аңшы оттың жанына бөрене қойып, оны киімімен жауып, мылтықпен ағашқа көтерілді. Түнде жезтырнақ оралды, бөренеге қарай жүгірді, ал оның тырнақтары ағашқа терең жабысып қалды. Аңшы жынды дәл атып өлтірді.</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3. Обр-от түріндегі бөлінбейтін рухты білдіретін зұлым рух. Әдетте, ол ескі әйелдердің денелеріне енеді. Түнде обр Кемпірдің аузынан ұшып, өзінің зиянды істеріне кетеді, ол таң атқанға дейін аяқталады. Обра мекендейтін жер батпақты жерлер, зираттар болып саналады.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 xml:space="preserve">4. Сорель-лесия, орманның алғашқы тұрғыны. Ол адамды қинап өлтіреді. Сол дереккөзден жылқы ("белдік аяғы") зұлым тіршілік иесі туралы белгілі. Бұл зұлым жынның адам денесі болған деп ойлады, бірақ аяқтарының орнына ұзын құйрықтар немесе белдіктер болды. Ол аралдарда, ормандарда </w:t>
      </w:r>
      <w:r w:rsidRPr="00DD2FC1">
        <w:rPr>
          <w:rFonts w:ascii="Times New Roman" w:hAnsi="Times New Roman" w:cs="Times New Roman"/>
          <w:sz w:val="28"/>
          <w:szCs w:val="28"/>
          <w:lang w:val="kk-KZ"/>
        </w:rPr>
        <w:lastRenderedPageBreak/>
        <w:t>және жолдарда өмір сүрді. Адамды кездестірген конаяқ оған шабуыл жасап, мініп, құйрығын (белбеуін) орап, мінген. Ослабевшую құрбандыққа еді буынында және жеуге.</w:t>
      </w:r>
    </w:p>
    <w:p w:rsid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5. Уббе-су асты патшалығында тұратын зұлым рух. Ол жәбірленушіні атымен атайды. Адам өз еркінен басқа, бөтен адамдардың ескертулеріне қарамастан суға түсіп, батып кетеді. Суда қорқыныш сезімін сезінген қазақтар әдетте: "маған қол тигізбеңіз, Уббе!"- сонда зұлым рух адамды жалғыз қалдыруы мүмкін.</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6. Күлдіргіш-үлкен кеудесі бар қыздардың бейнесінде болатын тіршілік иелері. Олар орманда және далада жалаңаштар мен киімдерде көрінеді; олар от жағады. Олар жас жігіттерді әндерімен еліктіреді, оларды ұстап алады және өлімге дейін қысады; түн ортасында киіз үйлерге келеді; егер адамда қандай да бір зат қалса, олар қатты шаршайды. Бұл тіршілік иелері бір жағынан албастыға, екінші жағынан жезтырнаққа ұқсайды. Рас, күлдіргіш, жезтырнақтан айырмашылығы, адамды қатты сілкіп өлтіреді, сол жерден "күлдіретін"деген атау шығады.</w:t>
      </w:r>
    </w:p>
    <w:p w:rsid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Есімдерді қолдану ертегінің түріне сәйкес өзгереді. Күнделікті ертегілерде канондық атаулар жиі қолданылады, олар күнделікті ертегілер кейіпкерлерінің бейнелерінде көрінетін әлеуметтік топтарда қолданылады. Осылайша, нақты атаулардың кейіпкерлердің аттарымен сәйкестігі жасалады.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Сиқырлы ертегілерде олардың ерекшеліктерін сөйлеу құралдарымен көрсететін сиқырлы кейіпкерлермен байланысты ойдан шығарылған атаулар басым болады.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Жануарлар туралы ертегілерде жалпы зат есімдер (түлкі, қасқыр, аю, қоян) атаулар ретінде қолданылады, сонымен қатар дыбыстық құрамы бойынша жалпы зат есімдерге сәйкес келетін канондық атаулар қолданылады.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 xml:space="preserve">Қазақ ертегілері қорында бұл топтың едәуір бөлігі бар. Бұл ертегілердің бай мазмұны мен ерекше құрылымы бар. Олардың тамыры бізден өте алыс дәуірде, адам танымайтын жануарлар әлемі оған сиқырлы қасиеттері бар жұмбақ, жұмбақ тіршілік иесі болып көрінген кезде пайда болады деп саналады. Жануарлар туралы ертегілерде тотемдік нанымдардың іздері қалды. Қорқамын алдында жануарлармен адам обожествлял олардың. Кейінірек адамдар жануарлар туралы ғылымда зооморфтық мифтер деп аталатын ерекше әңгімелер жаза бастады. Бұл ертегі сюжеттерінің пайда болуына негіз болған адамның жануарларды анықтауы болды. Кейбір </w:t>
      </w:r>
      <w:r w:rsidRPr="00DD2FC1">
        <w:rPr>
          <w:rFonts w:ascii="Times New Roman" w:hAnsi="Times New Roman" w:cs="Times New Roman"/>
          <w:sz w:val="28"/>
          <w:szCs w:val="28"/>
          <w:lang w:val="kk-KZ"/>
        </w:rPr>
        <w:lastRenderedPageBreak/>
        <w:t>жануарлар, жануарлар мен құстар қасиетті деп саналды. "Жалпы, мал халықтың жалғыз құралы ретінде оған әртүрлі ғибадат етуге әкеледі: олар жануарлардың сүйектеріне баспайды... Егер жануардың қандай-да бір ерекшелігі болса, оны әулие деп атайды және Бақыттың көрінісі ретінде құрметтейді, аққуларға оқ атпайды және оны құстардың патшасы деп атайды. Үкі, үкі, ағаш кесуші, көк қарға (көк қарға) және көкек ұрмайды",-деп жазды Ш.Уәлиханов. Кешіріңіз, бұл үкінің мүмкін тыныштығын жылғы злых духов, сондықтан привязывали оларды бесіктен балалар. Мұндай нанымдар көп болды.</w:t>
      </w:r>
    </w:p>
    <w:p w:rsid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Қазақтардың тотемдік көзқарастары сақталған, мысалы, үй жануарларының қорғаушылары туралы әңгімелерде. Ірі қара малдың қамқоршысы Зенги-баба, қойдың қамқоршысы Шопан - ата, түйе-Ойсыл - қара, Жылқышы-ата-жылқы, Чекчек - ата-ешкі болып саналды. "Осы бес меценаттың бәрі жер бетінде киелілік пен тазалық орнаған кезде қасиетті болған, олар әр отарын жайып, сүйіп, оған мейірімділік танытқан", - деп жазды Г. н.Потанин. Мысалы, бұқаның бұрынғы тотемдік табынуының жаңғырығы "Өгіз" ертегісінде бар, онда қарттың бұқаның бір мүйізінен күміс, ал екіншісінде алтын тапқаны айтылады. Өгіз бейнесімен далада, Зайсан, Теңіз және басқа көлдерде судың пайда болуы байланысты Ертегі сақталған. Шөлдеу екі шопан мен бұқаны жеңді. Су алуға бел буған бұқа жерді мүйіздермен қазып, су ағып, одан көл пайда болды. Жер астында да үлкен көл бар, оның бетінде Жайық тас-сиқырлы тас. Сивый Өгіз төрт аяғымен тұрып, жерді мүйіздерімен ұстайды. "Шаршаған кезде жер сілкінісі болады" бұқа туралы айтылады. Қазақтардың нанымы бойынша жер бұқаның мүйізінде ұсталады. Жануарлардың мүйіздері-күш символы.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"Ақ жылан" ("Ақ жылан"), "ақ жылан мен қара жылан" ("ақ жылан мен қара жылан"), "EK мерген" ("екі мерген") және басқа ертегілердің сюжеті тотемдік идеяларға, жылан туралы сенімге негізделген. Жылан час ю байлық беруші ретінде әрекет етеді немесе кейіпкерге құстардың, оларға билік беретін жануарлардың тілін біледі, қазақ өмірінде жыланға табыну ұзақ уақыт сақталды , жыландар кластерде, ордаларда тұрады және жылан кластерін немесе олардың біреуін көруге сәті түскен адам мол және бақытты өмір сүреді деп есептелді. Сондай-ақ, жылан кластері алтын жасырылған жерлерде пайда болады деп сенді: жылан әртүрлі қастандықтарды біледі және адамды таң қалдырады, бірақ егер ол анти-миялық қастандықты білсе, онда ол қорқынышты емес. Сақталған отзвуки иман өміршеңдігі жылан, әңгімелейді, бұл разрубленное денесі срастается, ал оның орнына отрубленного құйрығының өседі жаңа. Жыланға мұндай заклинание жатады: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lastRenderedPageBreak/>
        <w:t>Менің алтын басым бүтін болады-алты күннен кейін Мен өмірге келемін;</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Менің мыс құйрығым бүтін болады - жеті күннен кейін мен тірі қаламын; менің төменгі арқам бүтін болады - отыз күннен кейін мен тірі қаламын.</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Қазақ ертегілерінде, көптеген басқа халықтар сияқты, түлкінің айла-амалдары туралы айтылады ("қасқыр түлкі"," түлкінің сәтсіздігі"," Арыстан мен түлкі"," түлкі мен ешкі"," Түлкі, Аю мен қойшы"," Түлкі мен Бөдене " және т.б.).</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Қазақ ертегілерінің бірінде Түлкі қасқырды тұзаққа түскен еттің дәмін татуға көндіреді де, оған түседі. Басқа Түлкі алданған ешкінің мүйіздері арқылы шұңқырдан таңдалады. "Түлкі мен маймыл" ертегісінде маймыл түлкінің айла-амалына түседі, ол түлкінің оны патшалардың патшасы ету туралы уәдесіне сеніп, темір тұзаққа түседі. Жалқау түлкі оны мазақ етеді, оны мазақ етеді: "темір бақыт сізге ұнады, сіз оны сындырмайсыз", "бақыттың екі түрі бар - олардың біреуі басына отырады, ал екіншісі аяғына жабысады". Алайда, әдетте Түлкі өзінің айла-амалдарымен ақыр соңында өзі өледі.</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Қазақ ертегілерінде қасқырдың сипаттамасы ашкөздік, ақымақтық және ашкөздік сияқты кең таралған белгілерге жатады. Ертегілер деп аталады:" Ақымақ қасқыр"," арыстан, қасқыр, түлкі, Түйе"," түйе, қасқыр, Жолбарыс"," Қасқыр қошқарлары қорқады " және басқалар. Қойларға қасқырдан тыныштық жоқ, Бір күні олар өлтірілген қасқырдың басын көрсетуге шешім қабылдады, олар өздерінің қожайыны-шопаннан осындай тағдыр күтіп тұрғанын айтты.</w:t>
      </w:r>
    </w:p>
    <w:p w:rsid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Қазақтардың ертегі қорында жануарлар мен құстардың әдеттеріне, олардың мінез-құлқының қандай да бір белгілеріне немесе сыртқы белгілеріне түсініктеме берілген ертегілер аз емес. Зерттеушілер оларды шартты түрде этиологиялық (себеп) ертегілер деп атайды. Отологиялық ертегілер-көркем әдебиеттің жемісі, олар көбінесе күлкілі, әзілқой, көңілді, субтексті, оларда әзіл көп. Мысалы, Түлкі қулық пен табандылықты таңдайды! қоянның керемет құйрығы бар ("неліктен қоянның қысқа құйрығы бар?»). Бірде қоян ақымақ жануарларды алдай алды, қоян олардың үстінде қатты күледі, оның ерні жарылып кетеді ("неліктен қоянның үш ерні бар?»). Бұрын жылан қисық болып, адамдар мен жануарларды көп құртқан. Қасиетті жыланға келіп: "егер сіз жылан алғыңыз келсе, Мен сізді түзу жасаймын, сіз одан да жылдам жүгіресіз", - дейді. Жылан келісті. Әулие оны қисық тіректер мен таяқтарды түзетуге арналған құралға қысып, қатерлі ісік астында ұстап тұрды. "Осыдан ол түзу, тегіс және әлсіз болды", - дейді"жылан" ертегісінде.</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lastRenderedPageBreak/>
        <w:t>Бірқатар Шығыс халықтарындағыдай, мак және қазақтар 12 жылдық уақыт циклін жануарлар мен жануарлардың бейнелеріне атады: 1-ші жыл-тышқан жылы, 2 - ші-сиыр, 3-ші-жолбарыс, 4 - ші-қоян, 5 - ші-ұлулар, 6 - шы-Жылан жылы, 7 - ші-жылқы, 8 - ші-қошқар, 9 - шы-маймыл, 10 - шы-тауық, 11 - ші-ит, 12 - ші-қабан. Әр жыл туралы ертегілер түрінде, содан кейін астарлы әңгімелер түрінде, содан кейін ойын-сауық сюжеттері бар қысқа әңгімелер түрінде халық шығармалары құрылды.</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Көркемдік тұрғыдан алғанда, жануарлар туралы ертегілер презентацияның қарапайымдылығы мен қысылуымен ерекшеленеді. Олардың негізінде кездесулер, диалог; бір ертегіге әдетте бірнеше жануарлар мен жануарлар қатысады. Жануарлар туралы көптеген ертегілер дәстүрлі "ертеде" - "баяғыда...", оларда іс-әрекеттердің, сөздердің, үндеулердің, аллегориялардың қайталануы аз емес. Жануарлар туралы ертегілер көбінесе диалогқа негізделгендіктен, олардың тілі әдетте жылтыратылған, мәнерлі.</w:t>
      </w:r>
    </w:p>
    <w:p w:rsidR="00DD2FC1" w:rsidRDefault="00DD2FC1" w:rsidP="00DD2FC1">
      <w:pPr>
        <w:jc w:val="both"/>
        <w:rPr>
          <w:rFonts w:ascii="Times New Roman" w:hAnsi="Times New Roman" w:cs="Times New Roman"/>
          <w:sz w:val="28"/>
          <w:szCs w:val="28"/>
          <w:lang w:val="en-US"/>
        </w:rPr>
      </w:pPr>
      <w:r w:rsidRPr="00DD2FC1">
        <w:rPr>
          <w:rFonts w:ascii="Times New Roman" w:hAnsi="Times New Roman" w:cs="Times New Roman"/>
          <w:sz w:val="28"/>
          <w:szCs w:val="28"/>
          <w:lang w:val="kk-KZ"/>
        </w:rPr>
        <w:t>Қазақтың жануарлар туралы ертегілері әлемді бейнелеудің бір түрі бола отырып, өзіндік тарихи-көркемдік маңызы зор.</w:t>
      </w:r>
    </w:p>
    <w:p w:rsidR="00942A40" w:rsidRPr="000A2EC6" w:rsidRDefault="00942A40" w:rsidP="00DD2FC1">
      <w:pPr>
        <w:jc w:val="both"/>
        <w:rPr>
          <w:rFonts w:ascii="Times New Roman" w:hAnsi="Times New Roman" w:cs="Times New Roman"/>
          <w:b/>
          <w:sz w:val="28"/>
          <w:szCs w:val="28"/>
          <w:lang w:val="kk-KZ"/>
        </w:rPr>
      </w:pPr>
      <w:r w:rsidRPr="000A2EC6">
        <w:rPr>
          <w:rFonts w:ascii="Times New Roman" w:hAnsi="Times New Roman" w:cs="Times New Roman"/>
          <w:b/>
          <w:sz w:val="28"/>
          <w:szCs w:val="28"/>
          <w:lang w:val="kk-KZ"/>
        </w:rPr>
        <w:t xml:space="preserve">Қорытынды  </w:t>
      </w:r>
    </w:p>
    <w:p w:rsidR="000A2EC6" w:rsidRPr="000A2EC6" w:rsidRDefault="000A2EC6" w:rsidP="000A2EC6">
      <w:pPr>
        <w:jc w:val="both"/>
        <w:rPr>
          <w:rFonts w:ascii="Times New Roman" w:hAnsi="Times New Roman" w:cs="Times New Roman"/>
          <w:sz w:val="28"/>
          <w:szCs w:val="28"/>
          <w:lang w:val="kk-KZ"/>
        </w:rPr>
      </w:pPr>
      <w:r w:rsidRPr="000A2EC6">
        <w:rPr>
          <w:rFonts w:ascii="Times New Roman" w:hAnsi="Times New Roman" w:cs="Times New Roman"/>
          <w:sz w:val="28"/>
          <w:szCs w:val="28"/>
          <w:lang w:val="kk-KZ"/>
        </w:rPr>
        <w:t xml:space="preserve">Аталымдар </w:t>
      </w:r>
      <w:r w:rsidRPr="000A2EC6">
        <w:rPr>
          <w:rFonts w:ascii="Times New Roman" w:hAnsi="Times New Roman" w:cs="Times New Roman"/>
          <w:sz w:val="28"/>
          <w:szCs w:val="28"/>
          <w:lang w:val="kk-KZ"/>
        </w:rPr>
        <w:t>бірлік белгілі бір тәсіліне (туынды, синтаксистік немесе лексикалық), сонымен қатар мазмұнға жатуымен анықталатын құрылымға ие.</w:t>
      </w:r>
    </w:p>
    <w:p w:rsidR="000A2EC6" w:rsidRPr="000A2EC6" w:rsidRDefault="000A2EC6" w:rsidP="000A2EC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Аталымдар </w:t>
      </w:r>
      <w:r w:rsidRPr="000A2EC6">
        <w:rPr>
          <w:rFonts w:ascii="Times New Roman" w:hAnsi="Times New Roman" w:cs="Times New Roman"/>
          <w:sz w:val="28"/>
          <w:szCs w:val="28"/>
          <w:lang w:val="kk-KZ"/>
        </w:rPr>
        <w:t>бірліктің құрылымын өзгертуге немесе толықтыруға болады, атап айтқанда, егер бұл сөз тіркесі немесе сөйлем болса.</w:t>
      </w:r>
    </w:p>
    <w:p w:rsidR="00942A40" w:rsidRPr="00942A40" w:rsidRDefault="000A2EC6" w:rsidP="000A2EC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Аталым </w:t>
      </w:r>
      <w:r w:rsidRPr="000A2EC6">
        <w:rPr>
          <w:rFonts w:ascii="Times New Roman" w:hAnsi="Times New Roman" w:cs="Times New Roman"/>
          <w:sz w:val="28"/>
          <w:szCs w:val="28"/>
          <w:lang w:val="kk-KZ"/>
        </w:rPr>
        <w:t>дәстүрлі тәсілдері лексикалық, синтаксистік, туынды болып табылады.</w:t>
      </w: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8F53EA" w:rsidRPr="00FC0BE5" w:rsidRDefault="008F53EA" w:rsidP="007E02D0">
      <w:pPr>
        <w:spacing w:line="240" w:lineRule="auto"/>
        <w:ind w:firstLine="567"/>
        <w:contextualSpacing/>
        <w:jc w:val="center"/>
        <w:rPr>
          <w:rFonts w:ascii="Times New Roman" w:hAnsi="Times New Roman" w:cs="Times New Roman"/>
          <w:sz w:val="28"/>
          <w:szCs w:val="28"/>
          <w:lang w:val="kk-KZ"/>
        </w:rPr>
      </w:pPr>
    </w:p>
    <w:p w:rsidR="008F53EA" w:rsidRPr="00FC0BE5" w:rsidRDefault="008F53EA" w:rsidP="007E02D0">
      <w:pPr>
        <w:spacing w:line="240" w:lineRule="auto"/>
        <w:ind w:firstLine="567"/>
        <w:contextualSpacing/>
        <w:jc w:val="center"/>
        <w:rPr>
          <w:rFonts w:ascii="Times New Roman" w:hAnsi="Times New Roman" w:cs="Times New Roman"/>
          <w:sz w:val="28"/>
          <w:szCs w:val="28"/>
          <w:lang w:val="kk-KZ"/>
        </w:rPr>
      </w:pPr>
    </w:p>
    <w:p w:rsidR="008F53EA" w:rsidRPr="00FC0BE5" w:rsidRDefault="008F53EA" w:rsidP="007E02D0">
      <w:pPr>
        <w:spacing w:line="240" w:lineRule="auto"/>
        <w:ind w:firstLine="567"/>
        <w:contextualSpacing/>
        <w:jc w:val="center"/>
        <w:rPr>
          <w:rFonts w:ascii="Times New Roman" w:hAnsi="Times New Roman" w:cs="Times New Roman"/>
          <w:sz w:val="28"/>
          <w:szCs w:val="28"/>
          <w:lang w:val="kk-KZ"/>
        </w:rPr>
      </w:pPr>
    </w:p>
    <w:p w:rsidR="00A73B33" w:rsidRDefault="00A73B33" w:rsidP="007E02D0">
      <w:pPr>
        <w:spacing w:line="240" w:lineRule="auto"/>
        <w:ind w:firstLine="567"/>
        <w:contextualSpacing/>
        <w:jc w:val="center"/>
        <w:rPr>
          <w:rFonts w:ascii="Times New Roman" w:hAnsi="Times New Roman" w:cs="Times New Roman"/>
          <w:sz w:val="28"/>
          <w:szCs w:val="28"/>
          <w:lang w:val="kk-KZ"/>
        </w:rPr>
      </w:pPr>
    </w:p>
    <w:p w:rsidR="00A73B33" w:rsidRDefault="00A73B33" w:rsidP="007E02D0">
      <w:pPr>
        <w:spacing w:line="240" w:lineRule="auto"/>
        <w:ind w:firstLine="567"/>
        <w:contextualSpacing/>
        <w:jc w:val="center"/>
        <w:rPr>
          <w:rFonts w:ascii="Times New Roman" w:hAnsi="Times New Roman" w:cs="Times New Roman"/>
          <w:sz w:val="28"/>
          <w:szCs w:val="28"/>
          <w:lang w:val="kk-KZ"/>
        </w:rPr>
      </w:pPr>
    </w:p>
    <w:p w:rsidR="00D414E2" w:rsidRDefault="00D414E2" w:rsidP="007E02D0">
      <w:pPr>
        <w:spacing w:line="240" w:lineRule="auto"/>
        <w:ind w:firstLine="567"/>
        <w:contextualSpacing/>
        <w:jc w:val="center"/>
        <w:rPr>
          <w:rFonts w:ascii="Times New Roman" w:hAnsi="Times New Roman" w:cs="Times New Roman"/>
          <w:sz w:val="28"/>
          <w:szCs w:val="28"/>
          <w:lang w:val="kk-KZ"/>
        </w:rPr>
      </w:pPr>
    </w:p>
    <w:p w:rsidR="00D414E2" w:rsidRDefault="00D414E2" w:rsidP="007E02D0">
      <w:pPr>
        <w:spacing w:line="240" w:lineRule="auto"/>
        <w:ind w:firstLine="567"/>
        <w:contextualSpacing/>
        <w:jc w:val="center"/>
        <w:rPr>
          <w:rFonts w:ascii="Times New Roman" w:hAnsi="Times New Roman" w:cs="Times New Roman"/>
          <w:sz w:val="28"/>
          <w:szCs w:val="28"/>
          <w:lang w:val="kk-KZ"/>
        </w:rPr>
      </w:pPr>
    </w:p>
    <w:p w:rsidR="00D414E2" w:rsidRDefault="00D414E2" w:rsidP="007E02D0">
      <w:pPr>
        <w:spacing w:line="240" w:lineRule="auto"/>
        <w:ind w:firstLine="567"/>
        <w:contextualSpacing/>
        <w:jc w:val="center"/>
        <w:rPr>
          <w:rFonts w:ascii="Times New Roman" w:hAnsi="Times New Roman" w:cs="Times New Roman"/>
          <w:sz w:val="28"/>
          <w:szCs w:val="28"/>
          <w:lang w:val="kk-KZ"/>
        </w:rPr>
      </w:pPr>
    </w:p>
    <w:p w:rsidR="00D414E2" w:rsidRDefault="00D414E2" w:rsidP="007E02D0">
      <w:pPr>
        <w:spacing w:line="240" w:lineRule="auto"/>
        <w:ind w:firstLine="567"/>
        <w:contextualSpacing/>
        <w:jc w:val="center"/>
        <w:rPr>
          <w:rFonts w:ascii="Times New Roman" w:hAnsi="Times New Roman" w:cs="Times New Roman"/>
          <w:sz w:val="28"/>
          <w:szCs w:val="28"/>
          <w:lang w:val="kk-KZ"/>
        </w:rPr>
      </w:pPr>
    </w:p>
    <w:p w:rsidR="00D414E2" w:rsidRDefault="00D414E2" w:rsidP="007E02D0">
      <w:pPr>
        <w:spacing w:line="240" w:lineRule="auto"/>
        <w:ind w:firstLine="567"/>
        <w:contextualSpacing/>
        <w:jc w:val="center"/>
        <w:rPr>
          <w:rFonts w:ascii="Times New Roman" w:hAnsi="Times New Roman" w:cs="Times New Roman"/>
          <w:sz w:val="28"/>
          <w:szCs w:val="28"/>
          <w:lang w:val="kk-KZ"/>
        </w:rPr>
      </w:pPr>
    </w:p>
    <w:p w:rsidR="00D414E2" w:rsidRDefault="00D414E2" w:rsidP="007E02D0">
      <w:pPr>
        <w:spacing w:line="240" w:lineRule="auto"/>
        <w:ind w:firstLine="567"/>
        <w:contextualSpacing/>
        <w:jc w:val="center"/>
        <w:rPr>
          <w:rFonts w:ascii="Times New Roman" w:hAnsi="Times New Roman" w:cs="Times New Roman"/>
          <w:sz w:val="28"/>
          <w:szCs w:val="28"/>
          <w:lang w:val="kk-KZ"/>
        </w:rPr>
      </w:pPr>
    </w:p>
    <w:p w:rsidR="007E02D0" w:rsidRDefault="007E02D0" w:rsidP="007E02D0">
      <w:pPr>
        <w:spacing w:line="240" w:lineRule="auto"/>
        <w:ind w:firstLine="567"/>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СПИСОК ИСПОЛЬЗОВАННЫХ ИСТОЧНИКОВ</w:t>
      </w:r>
    </w:p>
    <w:p w:rsidR="007E02D0" w:rsidRDefault="007E02D0" w:rsidP="007E02D0">
      <w:pPr>
        <w:spacing w:line="240" w:lineRule="auto"/>
        <w:ind w:firstLine="567"/>
        <w:contextualSpacing/>
        <w:jc w:val="center"/>
        <w:rPr>
          <w:rFonts w:ascii="Times New Roman" w:hAnsi="Times New Roman" w:cs="Times New Roman"/>
          <w:sz w:val="28"/>
          <w:szCs w:val="28"/>
          <w:lang w:val="kk-KZ"/>
        </w:rPr>
      </w:pP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Катермина В. В. Представление национально-культурной специфики образа человека в системе номинаций XIX века : На материале русского и английского языков : автореф. дис. ... д-ра филологических наук : 10.02.19 / Вероника Викторовна Катермина ; Рост.гос. пед. ун-т. - Ростов-на-Дону, 2004. - 42 с</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Словарь лингвистических терминов / О. С. Ахманова. - 2-е изд., стер. - Москва: УРСС: Едиториал УРСС, 2004. - 571 с. : ил. - ISBN 5-354-00600-7.</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Новый словарь русского языка. Толково-словообразовательный / Т. Ф. Ефремова. - Москва: Рус. яз., 2000. - 1084 с.</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Косых Е. А. Русская ономасиология : учебное пособие / Е. А. Косых. - Барнаул: АлтГПУ, 2016.</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Телия В. Н. Типы языковых значений: Связанное значение слова в языке / В. Н. Телия. - АН СССР. Институт языкознания. - Москва : Наука, 1981. - 269 с.</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Ономастика Русского Севера: учебное пособие к спецкурсу / Е. Н. Варникова, Е.Н. Иванова, Н. В. Комлева, С. Н. Смольников; Вологодский гос. пед. ун-т. - Вологда: Легия, 2012. - 72 с.</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Телия В.Н. Русская фразеология: семантический, прагматический и лингвокультурологический аспекты / В. Н. Телия. - Москва: Школа «Языки русской культуры», 1996. - 288 с.</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Арутюнова Н. Д. Номинация, референция, значение / Н. Д. Арутюнова // Языковая номинация: Общие вопросы. - Москва : Наука, 1977.</w:t>
      </w:r>
      <w:r w:rsidRPr="00BE3900">
        <w:rPr>
          <w:rFonts w:ascii="Times New Roman" w:hAnsi="Times New Roman" w:cs="Times New Roman"/>
          <w:sz w:val="28"/>
          <w:szCs w:val="28"/>
          <w:lang w:val="kk-KZ"/>
        </w:rPr>
        <w:tab/>
        <w:t>- С. 188-206.</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Соболева Е. К. Национальные особенности английской сказки / Е. К. Соболева, О. В. Коренькова // Волжский политехн. ин-т (филиал) Волгоградского гос. техн. ун-та. - 2015. - №1.</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t>Гак В. Г. К типологии лингвистических номинаций. Языковая номинация. Общие вопросы / В. Г. Гак.- Москва: Наука, 1977. - 294 с.</w:t>
      </w:r>
    </w:p>
    <w:p w:rsidR="007E02D0" w:rsidRPr="00BE3900" w:rsidRDefault="007E02D0" w:rsidP="007E02D0">
      <w:pPr>
        <w:pStyle w:val="a3"/>
        <w:numPr>
          <w:ilvl w:val="0"/>
          <w:numId w:val="2"/>
        </w:numPr>
        <w:spacing w:line="240" w:lineRule="auto"/>
        <w:ind w:left="0" w:firstLine="567"/>
        <w:jc w:val="both"/>
        <w:rPr>
          <w:rFonts w:ascii="Times New Roman" w:hAnsi="Times New Roman" w:cs="Times New Roman"/>
          <w:sz w:val="28"/>
          <w:szCs w:val="28"/>
          <w:lang w:val="kk-KZ"/>
        </w:rPr>
      </w:pPr>
      <w:r w:rsidRPr="00BE3900">
        <w:rPr>
          <w:rFonts w:ascii="Times New Roman" w:hAnsi="Times New Roman" w:cs="Times New Roman"/>
          <w:sz w:val="28"/>
          <w:szCs w:val="28"/>
          <w:lang w:val="kk-KZ"/>
        </w:rPr>
        <w:lastRenderedPageBreak/>
        <w:t>Суперанская А. В. Личные имена в официальном и неофициальном употреблении / А. В. Суперанская // Антропонимика / отв. ред. В. А. Никонов. - Москва: Наука, 1970. - C. 243-254.</w:t>
      </w:r>
    </w:p>
    <w:p w:rsidR="007E02D0" w:rsidRDefault="007E02D0" w:rsidP="007E02D0">
      <w:pPr>
        <w:spacing w:line="240" w:lineRule="auto"/>
        <w:ind w:firstLine="567"/>
        <w:contextualSpacing/>
        <w:jc w:val="both"/>
        <w:rPr>
          <w:rFonts w:ascii="Times New Roman" w:hAnsi="Times New Roman" w:cs="Times New Roman"/>
          <w:sz w:val="28"/>
          <w:szCs w:val="28"/>
          <w:lang w:val="kk-KZ"/>
        </w:rPr>
      </w:pPr>
    </w:p>
    <w:p w:rsidR="007E02D0" w:rsidRDefault="007E02D0"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3F4DCE" w:rsidRDefault="003F4DCE" w:rsidP="007E02D0">
      <w:pPr>
        <w:spacing w:line="240" w:lineRule="auto"/>
        <w:ind w:firstLine="567"/>
        <w:contextualSpacing/>
        <w:jc w:val="both"/>
        <w:rPr>
          <w:rFonts w:ascii="Times New Roman" w:hAnsi="Times New Roman" w:cs="Times New Roman"/>
          <w:sz w:val="28"/>
          <w:szCs w:val="28"/>
          <w:lang w:val="kk-KZ"/>
        </w:rPr>
      </w:pPr>
    </w:p>
    <w:p w:rsidR="007E02D0" w:rsidRDefault="007E02D0" w:rsidP="007E02D0">
      <w:pPr>
        <w:jc w:val="center"/>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5547B9" w:rsidRPr="005547B9" w:rsidRDefault="005547B9" w:rsidP="005547B9">
      <w:pPr>
        <w:rPr>
          <w:rFonts w:ascii="Times New Roman" w:hAnsi="Times New Roman" w:cs="Times New Roman"/>
          <w:sz w:val="28"/>
          <w:szCs w:val="28"/>
        </w:rPr>
      </w:pPr>
      <w:r w:rsidRPr="00FC0BE5">
        <w:rPr>
          <w:rFonts w:ascii="Times New Roman" w:hAnsi="Times New Roman" w:cs="Times New Roman"/>
          <w:sz w:val="28"/>
          <w:szCs w:val="28"/>
          <w:lang w:val="en-US"/>
        </w:rPr>
        <w:br/>
        <w:t xml:space="preserve">1. </w:t>
      </w:r>
      <w:proofErr w:type="spellStart"/>
      <w:r w:rsidRPr="00FC0BE5">
        <w:rPr>
          <w:rFonts w:ascii="Times New Roman" w:hAnsi="Times New Roman" w:cs="Times New Roman"/>
          <w:sz w:val="28"/>
          <w:szCs w:val="28"/>
          <w:lang w:val="en-US"/>
        </w:rPr>
        <w:t>Katermina</w:t>
      </w:r>
      <w:proofErr w:type="spellEnd"/>
      <w:r w:rsidRPr="00FC0BE5">
        <w:rPr>
          <w:rFonts w:ascii="Times New Roman" w:hAnsi="Times New Roman" w:cs="Times New Roman"/>
          <w:sz w:val="28"/>
          <w:szCs w:val="28"/>
          <w:lang w:val="en-US"/>
        </w:rPr>
        <w:t xml:space="preserve"> VV Representation of the national and cultural specificity of the image of a person in the system of nominations of the XIX century: On the material of Russian and English languages: author. </w:t>
      </w:r>
      <w:proofErr w:type="gramStart"/>
      <w:r w:rsidRPr="00FC0BE5">
        <w:rPr>
          <w:rFonts w:ascii="Times New Roman" w:hAnsi="Times New Roman" w:cs="Times New Roman"/>
          <w:sz w:val="28"/>
          <w:szCs w:val="28"/>
          <w:lang w:val="en-US"/>
        </w:rPr>
        <w:t>dis.</w:t>
      </w:r>
      <w:proofErr w:type="gramEnd"/>
      <w:r w:rsidRPr="00FC0BE5">
        <w:rPr>
          <w:rFonts w:ascii="Times New Roman" w:hAnsi="Times New Roman" w:cs="Times New Roman"/>
          <w:sz w:val="28"/>
          <w:szCs w:val="28"/>
          <w:lang w:val="en-US"/>
        </w:rPr>
        <w:t xml:space="preserve"> ... Doctor of Philology: 10.02.19 / </w:t>
      </w:r>
      <w:proofErr w:type="spellStart"/>
      <w:r w:rsidRPr="00FC0BE5">
        <w:rPr>
          <w:rFonts w:ascii="Times New Roman" w:hAnsi="Times New Roman" w:cs="Times New Roman"/>
          <w:sz w:val="28"/>
          <w:szCs w:val="28"/>
          <w:lang w:val="en-US"/>
        </w:rPr>
        <w:t>Veronika</w:t>
      </w:r>
      <w:proofErr w:type="spellEnd"/>
      <w:r w:rsidRPr="00FC0BE5">
        <w:rPr>
          <w:rFonts w:ascii="Times New Roman" w:hAnsi="Times New Roman" w:cs="Times New Roman"/>
          <w:sz w:val="28"/>
          <w:szCs w:val="28"/>
          <w:lang w:val="en-US"/>
        </w:rPr>
        <w:t xml:space="preserve"> </w:t>
      </w:r>
      <w:proofErr w:type="spellStart"/>
      <w:r w:rsidRPr="00FC0BE5">
        <w:rPr>
          <w:rFonts w:ascii="Times New Roman" w:hAnsi="Times New Roman" w:cs="Times New Roman"/>
          <w:sz w:val="28"/>
          <w:szCs w:val="28"/>
          <w:lang w:val="en-US"/>
        </w:rPr>
        <w:t>Viktorovna</w:t>
      </w:r>
      <w:proofErr w:type="spellEnd"/>
      <w:r w:rsidRPr="00FC0BE5">
        <w:rPr>
          <w:rFonts w:ascii="Times New Roman" w:hAnsi="Times New Roman" w:cs="Times New Roman"/>
          <w:sz w:val="28"/>
          <w:szCs w:val="28"/>
          <w:lang w:val="en-US"/>
        </w:rPr>
        <w:t xml:space="preserve"> </w:t>
      </w:r>
      <w:proofErr w:type="spellStart"/>
      <w:r w:rsidRPr="00FC0BE5">
        <w:rPr>
          <w:rFonts w:ascii="Times New Roman" w:hAnsi="Times New Roman" w:cs="Times New Roman"/>
          <w:sz w:val="28"/>
          <w:szCs w:val="28"/>
          <w:lang w:val="en-US"/>
        </w:rPr>
        <w:t>Katermina</w:t>
      </w:r>
      <w:proofErr w:type="spellEnd"/>
      <w:r w:rsidRPr="00FC0BE5">
        <w:rPr>
          <w:rFonts w:ascii="Times New Roman" w:hAnsi="Times New Roman" w:cs="Times New Roman"/>
          <w:sz w:val="28"/>
          <w:szCs w:val="28"/>
          <w:lang w:val="en-US"/>
        </w:rPr>
        <w:t xml:space="preserve">; Growth state </w:t>
      </w:r>
      <w:proofErr w:type="spellStart"/>
      <w:r w:rsidRPr="00FC0BE5">
        <w:rPr>
          <w:rFonts w:ascii="Times New Roman" w:hAnsi="Times New Roman" w:cs="Times New Roman"/>
          <w:sz w:val="28"/>
          <w:szCs w:val="28"/>
          <w:lang w:val="en-US"/>
        </w:rPr>
        <w:t>ped</w:t>
      </w:r>
      <w:proofErr w:type="spellEnd"/>
      <w:r w:rsidRPr="00FC0BE5">
        <w:rPr>
          <w:rFonts w:ascii="Times New Roman" w:hAnsi="Times New Roman" w:cs="Times New Roman"/>
          <w:sz w:val="28"/>
          <w:szCs w:val="28"/>
          <w:lang w:val="en-US"/>
        </w:rPr>
        <w:t xml:space="preserve">. </w:t>
      </w:r>
      <w:proofErr w:type="gramStart"/>
      <w:r w:rsidRPr="00FC0BE5">
        <w:rPr>
          <w:rFonts w:ascii="Times New Roman" w:hAnsi="Times New Roman" w:cs="Times New Roman"/>
          <w:sz w:val="28"/>
          <w:szCs w:val="28"/>
          <w:lang w:val="en-US"/>
        </w:rPr>
        <w:t>un-t</w:t>
      </w:r>
      <w:proofErr w:type="gramEnd"/>
      <w:r w:rsidRPr="00FC0BE5">
        <w:rPr>
          <w:rFonts w:ascii="Times New Roman" w:hAnsi="Times New Roman" w:cs="Times New Roman"/>
          <w:sz w:val="28"/>
          <w:szCs w:val="28"/>
          <w:lang w:val="en-US"/>
        </w:rPr>
        <w:t xml:space="preserve">. - Rostov-on-Don, </w:t>
      </w:r>
      <w:proofErr w:type="gramStart"/>
      <w:r w:rsidRPr="00FC0BE5">
        <w:rPr>
          <w:rFonts w:ascii="Times New Roman" w:hAnsi="Times New Roman" w:cs="Times New Roman"/>
          <w:sz w:val="28"/>
          <w:szCs w:val="28"/>
          <w:lang w:val="en-US"/>
        </w:rPr>
        <w:t>2004 .--</w:t>
      </w:r>
      <w:proofErr w:type="gramEnd"/>
      <w:r w:rsidRPr="00FC0BE5">
        <w:rPr>
          <w:rFonts w:ascii="Times New Roman" w:hAnsi="Times New Roman" w:cs="Times New Roman"/>
          <w:sz w:val="28"/>
          <w:szCs w:val="28"/>
          <w:lang w:val="en-US"/>
        </w:rPr>
        <w:t xml:space="preserve"> </w:t>
      </w:r>
      <w:r w:rsidRPr="005547B9">
        <w:rPr>
          <w:rFonts w:ascii="Times New Roman" w:hAnsi="Times New Roman" w:cs="Times New Roman"/>
          <w:sz w:val="28"/>
          <w:szCs w:val="28"/>
        </w:rPr>
        <w:t xml:space="preserve">42 </w:t>
      </w:r>
      <w:proofErr w:type="spellStart"/>
      <w:r w:rsidRPr="005547B9">
        <w:rPr>
          <w:rFonts w:ascii="Times New Roman" w:hAnsi="Times New Roman" w:cs="Times New Roman"/>
          <w:sz w:val="28"/>
          <w:szCs w:val="28"/>
        </w:rPr>
        <w:t>p</w:t>
      </w:r>
      <w:proofErr w:type="spellEnd"/>
      <w:r w:rsidRPr="005547B9">
        <w:rPr>
          <w:rFonts w:ascii="Times New Roman" w:hAnsi="Times New Roman" w:cs="Times New Roman"/>
          <w:sz w:val="28"/>
          <w:szCs w:val="28"/>
        </w:rPr>
        <w:t xml:space="preserve">. </w:t>
      </w:r>
    </w:p>
    <w:p w:rsidR="005547B9" w:rsidRDefault="005547B9" w:rsidP="005547B9">
      <w:pPr>
        <w:rPr>
          <w:rFonts w:ascii="Times New Roman" w:hAnsi="Times New Roman" w:cs="Times New Roman"/>
          <w:sz w:val="28"/>
          <w:szCs w:val="28"/>
          <w:lang w:val="en-US"/>
        </w:rPr>
      </w:pPr>
      <w:r w:rsidRPr="00FC0BE5">
        <w:rPr>
          <w:rFonts w:ascii="Times New Roman" w:hAnsi="Times New Roman" w:cs="Times New Roman"/>
          <w:sz w:val="28"/>
          <w:szCs w:val="28"/>
          <w:lang w:val="en-US"/>
        </w:rPr>
        <w:t xml:space="preserve">2. Dictionary of linguistic terms / OS </w:t>
      </w:r>
      <w:proofErr w:type="spellStart"/>
      <w:r w:rsidRPr="00FC0BE5">
        <w:rPr>
          <w:rFonts w:ascii="Times New Roman" w:hAnsi="Times New Roman" w:cs="Times New Roman"/>
          <w:sz w:val="28"/>
          <w:szCs w:val="28"/>
          <w:lang w:val="en-US"/>
        </w:rPr>
        <w:t>Akhmanova</w:t>
      </w:r>
      <w:proofErr w:type="spellEnd"/>
      <w:r w:rsidRPr="00FC0BE5">
        <w:rPr>
          <w:rFonts w:ascii="Times New Roman" w:hAnsi="Times New Roman" w:cs="Times New Roman"/>
          <w:sz w:val="28"/>
          <w:szCs w:val="28"/>
          <w:lang w:val="en-US"/>
        </w:rPr>
        <w:t xml:space="preserve">. - 2nd ed., Erased. - Moscow: URSS: Editorial URSS, </w:t>
      </w:r>
      <w:proofErr w:type="gramStart"/>
      <w:r w:rsidRPr="00FC0BE5">
        <w:rPr>
          <w:rFonts w:ascii="Times New Roman" w:hAnsi="Times New Roman" w:cs="Times New Roman"/>
          <w:sz w:val="28"/>
          <w:szCs w:val="28"/>
          <w:lang w:val="en-US"/>
        </w:rPr>
        <w:t>2004 .--</w:t>
      </w:r>
      <w:proofErr w:type="gramEnd"/>
      <w:r w:rsidRPr="00FC0BE5">
        <w:rPr>
          <w:rFonts w:ascii="Times New Roman" w:hAnsi="Times New Roman" w:cs="Times New Roman"/>
          <w:sz w:val="28"/>
          <w:szCs w:val="28"/>
          <w:lang w:val="en-US"/>
        </w:rPr>
        <w:t xml:space="preserve"> 571 p. : ill. - ISBN 5-354-00600-7.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3. New dictionary of the Russian language. </w:t>
      </w:r>
      <w:proofErr w:type="gramStart"/>
      <w:r w:rsidRPr="00FC0BE5">
        <w:rPr>
          <w:rFonts w:ascii="Times New Roman" w:hAnsi="Times New Roman" w:cs="Times New Roman"/>
          <w:sz w:val="28"/>
          <w:szCs w:val="28"/>
          <w:lang w:val="en-US"/>
        </w:rPr>
        <w:t xml:space="preserve">Explanatory and derivational / T.F. </w:t>
      </w:r>
      <w:proofErr w:type="spellStart"/>
      <w:r w:rsidRPr="00FC0BE5">
        <w:rPr>
          <w:rFonts w:ascii="Times New Roman" w:hAnsi="Times New Roman" w:cs="Times New Roman"/>
          <w:sz w:val="28"/>
          <w:szCs w:val="28"/>
          <w:lang w:val="en-US"/>
        </w:rPr>
        <w:t>Efremova</w:t>
      </w:r>
      <w:proofErr w:type="spellEnd"/>
      <w:r w:rsidRPr="00FC0BE5">
        <w:rPr>
          <w:rFonts w:ascii="Times New Roman" w:hAnsi="Times New Roman" w:cs="Times New Roman"/>
          <w:sz w:val="28"/>
          <w:szCs w:val="28"/>
          <w:lang w:val="en-US"/>
        </w:rPr>
        <w:t>.</w:t>
      </w:r>
      <w:proofErr w:type="gramEnd"/>
      <w:r w:rsidRPr="00FC0BE5">
        <w:rPr>
          <w:rFonts w:ascii="Times New Roman" w:hAnsi="Times New Roman" w:cs="Times New Roman"/>
          <w:sz w:val="28"/>
          <w:szCs w:val="28"/>
          <w:lang w:val="en-US"/>
        </w:rPr>
        <w:t xml:space="preserve"> - Moscow: Rus. </w:t>
      </w:r>
      <w:proofErr w:type="spellStart"/>
      <w:proofErr w:type="gramStart"/>
      <w:r w:rsidRPr="00FC0BE5">
        <w:rPr>
          <w:rFonts w:ascii="Times New Roman" w:hAnsi="Times New Roman" w:cs="Times New Roman"/>
          <w:sz w:val="28"/>
          <w:szCs w:val="28"/>
          <w:lang w:val="en-US"/>
        </w:rPr>
        <w:t>yaz</w:t>
      </w:r>
      <w:proofErr w:type="spellEnd"/>
      <w:r w:rsidRPr="00FC0BE5">
        <w:rPr>
          <w:rFonts w:ascii="Times New Roman" w:hAnsi="Times New Roman" w:cs="Times New Roman"/>
          <w:sz w:val="28"/>
          <w:szCs w:val="28"/>
          <w:lang w:val="en-US"/>
        </w:rPr>
        <w:t>.,</w:t>
      </w:r>
      <w:proofErr w:type="gramEnd"/>
      <w:r w:rsidRPr="00FC0BE5">
        <w:rPr>
          <w:rFonts w:ascii="Times New Roman" w:hAnsi="Times New Roman" w:cs="Times New Roman"/>
          <w:sz w:val="28"/>
          <w:szCs w:val="28"/>
          <w:lang w:val="en-US"/>
        </w:rPr>
        <w:t xml:space="preserve"> 2000 .-- 1084 p.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4. </w:t>
      </w:r>
      <w:proofErr w:type="spellStart"/>
      <w:r w:rsidRPr="005547B9">
        <w:rPr>
          <w:rFonts w:ascii="Times New Roman" w:hAnsi="Times New Roman" w:cs="Times New Roman"/>
          <w:sz w:val="28"/>
          <w:szCs w:val="28"/>
          <w:lang w:val="en-US"/>
        </w:rPr>
        <w:t>Kosykh</w:t>
      </w:r>
      <w:proofErr w:type="spellEnd"/>
      <w:r w:rsidRPr="005547B9">
        <w:rPr>
          <w:rFonts w:ascii="Times New Roman" w:hAnsi="Times New Roman" w:cs="Times New Roman"/>
          <w:sz w:val="28"/>
          <w:szCs w:val="28"/>
          <w:lang w:val="en-US"/>
        </w:rPr>
        <w:t xml:space="preserve"> EA Russian </w:t>
      </w:r>
      <w:proofErr w:type="spellStart"/>
      <w:r w:rsidRPr="005547B9">
        <w:rPr>
          <w:rFonts w:ascii="Times New Roman" w:hAnsi="Times New Roman" w:cs="Times New Roman"/>
          <w:sz w:val="28"/>
          <w:szCs w:val="28"/>
          <w:lang w:val="en-US"/>
        </w:rPr>
        <w:t>onomasiology</w:t>
      </w:r>
      <w:proofErr w:type="spellEnd"/>
      <w:r w:rsidRPr="005547B9">
        <w:rPr>
          <w:rFonts w:ascii="Times New Roman" w:hAnsi="Times New Roman" w:cs="Times New Roman"/>
          <w:sz w:val="28"/>
          <w:szCs w:val="28"/>
          <w:lang w:val="en-US"/>
        </w:rPr>
        <w:t xml:space="preserve">: a tutorial / EA </w:t>
      </w:r>
      <w:proofErr w:type="spellStart"/>
      <w:r w:rsidRPr="005547B9">
        <w:rPr>
          <w:rFonts w:ascii="Times New Roman" w:hAnsi="Times New Roman" w:cs="Times New Roman"/>
          <w:sz w:val="28"/>
          <w:szCs w:val="28"/>
          <w:lang w:val="en-US"/>
        </w:rPr>
        <w:t>Kosykh</w:t>
      </w:r>
      <w:proofErr w:type="spellEnd"/>
      <w:r w:rsidRPr="005547B9">
        <w:rPr>
          <w:rFonts w:ascii="Times New Roman" w:hAnsi="Times New Roman" w:cs="Times New Roman"/>
          <w:sz w:val="28"/>
          <w:szCs w:val="28"/>
          <w:lang w:val="en-US"/>
        </w:rPr>
        <w:t xml:space="preserve">. - Barnaul: </w:t>
      </w:r>
      <w:proofErr w:type="spellStart"/>
      <w:r w:rsidRPr="005547B9">
        <w:rPr>
          <w:rFonts w:ascii="Times New Roman" w:hAnsi="Times New Roman" w:cs="Times New Roman"/>
          <w:sz w:val="28"/>
          <w:szCs w:val="28"/>
          <w:lang w:val="en-US"/>
        </w:rPr>
        <w:t>AltGPU</w:t>
      </w:r>
      <w:proofErr w:type="spellEnd"/>
      <w:r w:rsidRPr="005547B9">
        <w:rPr>
          <w:rFonts w:ascii="Times New Roman" w:hAnsi="Times New Roman" w:cs="Times New Roman"/>
          <w:sz w:val="28"/>
          <w:szCs w:val="28"/>
          <w:lang w:val="en-US"/>
        </w:rPr>
        <w:t xml:space="preserve">, 2016.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5.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VN Types of linguistic meanings: Associated meaning of a word in a language / VN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 USSR Academy of Sciences.</w:t>
      </w:r>
      <w:proofErr w:type="gramEnd"/>
      <w:r w:rsidRPr="005547B9">
        <w:rPr>
          <w:rFonts w:ascii="Times New Roman" w:hAnsi="Times New Roman" w:cs="Times New Roman"/>
          <w:sz w:val="28"/>
          <w:szCs w:val="28"/>
          <w:lang w:val="en-US"/>
        </w:rPr>
        <w:t xml:space="preserve"> </w:t>
      </w:r>
      <w:proofErr w:type="spellStart"/>
      <w:r w:rsidRPr="005547B9">
        <w:rPr>
          <w:rFonts w:ascii="Times New Roman" w:hAnsi="Times New Roman" w:cs="Times New Roman"/>
          <w:sz w:val="28"/>
          <w:szCs w:val="28"/>
        </w:rPr>
        <w:t>Institute</w:t>
      </w:r>
      <w:proofErr w:type="spellEnd"/>
      <w:r w:rsidRPr="005547B9">
        <w:rPr>
          <w:rFonts w:ascii="Times New Roman" w:hAnsi="Times New Roman" w:cs="Times New Roman"/>
          <w:sz w:val="28"/>
          <w:szCs w:val="28"/>
        </w:rPr>
        <w:t xml:space="preserve"> </w:t>
      </w:r>
      <w:proofErr w:type="spellStart"/>
      <w:r w:rsidRPr="005547B9">
        <w:rPr>
          <w:rFonts w:ascii="Times New Roman" w:hAnsi="Times New Roman" w:cs="Times New Roman"/>
          <w:sz w:val="28"/>
          <w:szCs w:val="28"/>
        </w:rPr>
        <w:t>of</w:t>
      </w:r>
      <w:proofErr w:type="spellEnd"/>
      <w:r w:rsidRPr="005547B9">
        <w:rPr>
          <w:rFonts w:ascii="Times New Roman" w:hAnsi="Times New Roman" w:cs="Times New Roman"/>
          <w:sz w:val="28"/>
          <w:szCs w:val="28"/>
        </w:rPr>
        <w:t xml:space="preserve"> </w:t>
      </w:r>
      <w:proofErr w:type="spellStart"/>
      <w:r w:rsidRPr="005547B9">
        <w:rPr>
          <w:rFonts w:ascii="Times New Roman" w:hAnsi="Times New Roman" w:cs="Times New Roman"/>
          <w:sz w:val="28"/>
          <w:szCs w:val="28"/>
        </w:rPr>
        <w:t>Linguistics</w:t>
      </w:r>
      <w:proofErr w:type="spellEnd"/>
      <w:r w:rsidRPr="005547B9">
        <w:rPr>
          <w:rFonts w:ascii="Times New Roman" w:hAnsi="Times New Roman" w:cs="Times New Roman"/>
          <w:sz w:val="28"/>
          <w:szCs w:val="28"/>
        </w:rPr>
        <w:t xml:space="preserve">. - </w:t>
      </w:r>
      <w:proofErr w:type="spellStart"/>
      <w:r w:rsidRPr="005547B9">
        <w:rPr>
          <w:rFonts w:ascii="Times New Roman" w:hAnsi="Times New Roman" w:cs="Times New Roman"/>
          <w:sz w:val="28"/>
          <w:szCs w:val="28"/>
        </w:rPr>
        <w:t>Moscow</w:t>
      </w:r>
      <w:proofErr w:type="spellEnd"/>
      <w:r w:rsidRPr="005547B9">
        <w:rPr>
          <w:rFonts w:ascii="Times New Roman" w:hAnsi="Times New Roman" w:cs="Times New Roman"/>
          <w:sz w:val="28"/>
          <w:szCs w:val="28"/>
        </w:rPr>
        <w:t xml:space="preserve">: </w:t>
      </w:r>
      <w:proofErr w:type="spellStart"/>
      <w:r w:rsidRPr="005547B9">
        <w:rPr>
          <w:rFonts w:ascii="Times New Roman" w:hAnsi="Times New Roman" w:cs="Times New Roman"/>
          <w:sz w:val="28"/>
          <w:szCs w:val="28"/>
        </w:rPr>
        <w:t>Nauka</w:t>
      </w:r>
      <w:proofErr w:type="spellEnd"/>
      <w:r w:rsidRPr="005547B9">
        <w:rPr>
          <w:rFonts w:ascii="Times New Roman" w:hAnsi="Times New Roman" w:cs="Times New Roman"/>
          <w:sz w:val="28"/>
          <w:szCs w:val="28"/>
        </w:rPr>
        <w:t xml:space="preserve">, 1981 .-- 269 </w:t>
      </w:r>
      <w:proofErr w:type="spellStart"/>
      <w:r w:rsidRPr="005547B9">
        <w:rPr>
          <w:rFonts w:ascii="Times New Roman" w:hAnsi="Times New Roman" w:cs="Times New Roman"/>
          <w:sz w:val="28"/>
          <w:szCs w:val="28"/>
        </w:rPr>
        <w:t>p</w:t>
      </w:r>
      <w:proofErr w:type="spellEnd"/>
      <w:r w:rsidRPr="005547B9">
        <w:rPr>
          <w:rFonts w:ascii="Times New Roman" w:hAnsi="Times New Roman" w:cs="Times New Roman"/>
          <w:sz w:val="28"/>
          <w:szCs w:val="28"/>
        </w:rPr>
        <w:t>.</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 6. </w:t>
      </w:r>
      <w:proofErr w:type="spellStart"/>
      <w:r w:rsidRPr="005547B9">
        <w:rPr>
          <w:rFonts w:ascii="Times New Roman" w:hAnsi="Times New Roman" w:cs="Times New Roman"/>
          <w:sz w:val="28"/>
          <w:szCs w:val="28"/>
          <w:lang w:val="en-US"/>
        </w:rPr>
        <w:t>Onomastics</w:t>
      </w:r>
      <w:proofErr w:type="spellEnd"/>
      <w:r w:rsidRPr="005547B9">
        <w:rPr>
          <w:rFonts w:ascii="Times New Roman" w:hAnsi="Times New Roman" w:cs="Times New Roman"/>
          <w:sz w:val="28"/>
          <w:szCs w:val="28"/>
          <w:lang w:val="en-US"/>
        </w:rPr>
        <w:t xml:space="preserve"> of the Russian North: a textbook for a special course / E. N. </w:t>
      </w:r>
      <w:proofErr w:type="spellStart"/>
      <w:r w:rsidRPr="005547B9">
        <w:rPr>
          <w:rFonts w:ascii="Times New Roman" w:hAnsi="Times New Roman" w:cs="Times New Roman"/>
          <w:sz w:val="28"/>
          <w:szCs w:val="28"/>
          <w:lang w:val="en-US"/>
        </w:rPr>
        <w:t>Varnikova</w:t>
      </w:r>
      <w:proofErr w:type="spellEnd"/>
      <w:r w:rsidRPr="005547B9">
        <w:rPr>
          <w:rFonts w:ascii="Times New Roman" w:hAnsi="Times New Roman" w:cs="Times New Roman"/>
          <w:sz w:val="28"/>
          <w:szCs w:val="28"/>
          <w:lang w:val="en-US"/>
        </w:rPr>
        <w:t xml:space="preserve">, E. N. </w:t>
      </w:r>
      <w:proofErr w:type="spellStart"/>
      <w:r w:rsidRPr="005547B9">
        <w:rPr>
          <w:rFonts w:ascii="Times New Roman" w:hAnsi="Times New Roman" w:cs="Times New Roman"/>
          <w:sz w:val="28"/>
          <w:szCs w:val="28"/>
          <w:lang w:val="en-US"/>
        </w:rPr>
        <w:t>Ivanova</w:t>
      </w:r>
      <w:proofErr w:type="spellEnd"/>
      <w:r w:rsidRPr="005547B9">
        <w:rPr>
          <w:rFonts w:ascii="Times New Roman" w:hAnsi="Times New Roman" w:cs="Times New Roman"/>
          <w:sz w:val="28"/>
          <w:szCs w:val="28"/>
          <w:lang w:val="en-US"/>
        </w:rPr>
        <w:t xml:space="preserve">, N. V. </w:t>
      </w:r>
      <w:proofErr w:type="spellStart"/>
      <w:r w:rsidRPr="005547B9">
        <w:rPr>
          <w:rFonts w:ascii="Times New Roman" w:hAnsi="Times New Roman" w:cs="Times New Roman"/>
          <w:sz w:val="28"/>
          <w:szCs w:val="28"/>
          <w:lang w:val="en-US"/>
        </w:rPr>
        <w:t>Komleva</w:t>
      </w:r>
      <w:proofErr w:type="spellEnd"/>
      <w:r w:rsidRPr="005547B9">
        <w:rPr>
          <w:rFonts w:ascii="Times New Roman" w:hAnsi="Times New Roman" w:cs="Times New Roman"/>
          <w:sz w:val="28"/>
          <w:szCs w:val="28"/>
          <w:lang w:val="en-US"/>
        </w:rPr>
        <w:t xml:space="preserve">, S. N. </w:t>
      </w:r>
      <w:proofErr w:type="spellStart"/>
      <w:r w:rsidRPr="005547B9">
        <w:rPr>
          <w:rFonts w:ascii="Times New Roman" w:hAnsi="Times New Roman" w:cs="Times New Roman"/>
          <w:sz w:val="28"/>
          <w:szCs w:val="28"/>
          <w:lang w:val="en-US"/>
        </w:rPr>
        <w:t>Smolnikov</w:t>
      </w:r>
      <w:proofErr w:type="spellEnd"/>
      <w:r w:rsidRPr="005547B9">
        <w:rPr>
          <w:rFonts w:ascii="Times New Roman" w:hAnsi="Times New Roman" w:cs="Times New Roman"/>
          <w:sz w:val="28"/>
          <w:szCs w:val="28"/>
          <w:lang w:val="en-US"/>
        </w:rPr>
        <w:t xml:space="preserve">; Vologda state </w:t>
      </w:r>
      <w:proofErr w:type="spellStart"/>
      <w:r w:rsidRPr="005547B9">
        <w:rPr>
          <w:rFonts w:ascii="Times New Roman" w:hAnsi="Times New Roman" w:cs="Times New Roman"/>
          <w:sz w:val="28"/>
          <w:szCs w:val="28"/>
          <w:lang w:val="en-US"/>
        </w:rPr>
        <w:t>ped</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un-t</w:t>
      </w:r>
      <w:proofErr w:type="gramEnd"/>
      <w:r w:rsidRPr="005547B9">
        <w:rPr>
          <w:rFonts w:ascii="Times New Roman" w:hAnsi="Times New Roman" w:cs="Times New Roman"/>
          <w:sz w:val="28"/>
          <w:szCs w:val="28"/>
          <w:lang w:val="en-US"/>
        </w:rPr>
        <w:t xml:space="preserve">. - Vologda: </w:t>
      </w:r>
      <w:proofErr w:type="spellStart"/>
      <w:r w:rsidRPr="005547B9">
        <w:rPr>
          <w:rFonts w:ascii="Times New Roman" w:hAnsi="Times New Roman" w:cs="Times New Roman"/>
          <w:sz w:val="28"/>
          <w:szCs w:val="28"/>
          <w:lang w:val="en-US"/>
        </w:rPr>
        <w:t>Legia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2012 .--</w:t>
      </w:r>
      <w:proofErr w:type="gramEnd"/>
      <w:r w:rsidRPr="005547B9">
        <w:rPr>
          <w:rFonts w:ascii="Times New Roman" w:hAnsi="Times New Roman" w:cs="Times New Roman"/>
          <w:sz w:val="28"/>
          <w:szCs w:val="28"/>
          <w:lang w:val="en-US"/>
        </w:rPr>
        <w:t xml:space="preserve"> </w:t>
      </w:r>
      <w:r w:rsidRPr="00FC0BE5">
        <w:rPr>
          <w:rFonts w:ascii="Times New Roman" w:hAnsi="Times New Roman" w:cs="Times New Roman"/>
          <w:sz w:val="28"/>
          <w:szCs w:val="28"/>
          <w:lang w:val="en-US"/>
        </w:rPr>
        <w:t xml:space="preserve">72 p.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7.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V.N. Russian phraseology: semantic, pragmatic and </w:t>
      </w:r>
      <w:proofErr w:type="spellStart"/>
      <w:r w:rsidRPr="005547B9">
        <w:rPr>
          <w:rFonts w:ascii="Times New Roman" w:hAnsi="Times New Roman" w:cs="Times New Roman"/>
          <w:sz w:val="28"/>
          <w:szCs w:val="28"/>
          <w:lang w:val="en-US"/>
        </w:rPr>
        <w:t>linguocultural</w:t>
      </w:r>
      <w:proofErr w:type="spellEnd"/>
      <w:r w:rsidRPr="005547B9">
        <w:rPr>
          <w:rFonts w:ascii="Times New Roman" w:hAnsi="Times New Roman" w:cs="Times New Roman"/>
          <w:sz w:val="28"/>
          <w:szCs w:val="28"/>
          <w:lang w:val="en-US"/>
        </w:rPr>
        <w:t xml:space="preserve"> aspects / VN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 Moscow: School "Languages ​​of Russian culture", 1996. - 288 p.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8. </w:t>
      </w:r>
      <w:proofErr w:type="spellStart"/>
      <w:r w:rsidRPr="005547B9">
        <w:rPr>
          <w:rFonts w:ascii="Times New Roman" w:hAnsi="Times New Roman" w:cs="Times New Roman"/>
          <w:sz w:val="28"/>
          <w:szCs w:val="28"/>
          <w:lang w:val="en-US"/>
        </w:rPr>
        <w:t>Arutyunova</w:t>
      </w:r>
      <w:proofErr w:type="spellEnd"/>
      <w:r w:rsidRPr="005547B9">
        <w:rPr>
          <w:rFonts w:ascii="Times New Roman" w:hAnsi="Times New Roman" w:cs="Times New Roman"/>
          <w:sz w:val="28"/>
          <w:szCs w:val="28"/>
          <w:lang w:val="en-US"/>
        </w:rPr>
        <w:t xml:space="preserve"> ND Nomination, reference, meaning / ND </w:t>
      </w:r>
      <w:proofErr w:type="spellStart"/>
      <w:r w:rsidRPr="005547B9">
        <w:rPr>
          <w:rFonts w:ascii="Times New Roman" w:hAnsi="Times New Roman" w:cs="Times New Roman"/>
          <w:sz w:val="28"/>
          <w:szCs w:val="28"/>
          <w:lang w:val="en-US"/>
        </w:rPr>
        <w:t>Arutyunova</w:t>
      </w:r>
      <w:proofErr w:type="spellEnd"/>
      <w:r w:rsidRPr="005547B9">
        <w:rPr>
          <w:rFonts w:ascii="Times New Roman" w:hAnsi="Times New Roman" w:cs="Times New Roman"/>
          <w:sz w:val="28"/>
          <w:szCs w:val="28"/>
          <w:lang w:val="en-US"/>
        </w:rPr>
        <w:t xml:space="preserve"> // Language nomination: General issues. - Moscow: </w:t>
      </w:r>
      <w:proofErr w:type="spellStart"/>
      <w:r w:rsidRPr="005547B9">
        <w:rPr>
          <w:rFonts w:ascii="Times New Roman" w:hAnsi="Times New Roman" w:cs="Times New Roman"/>
          <w:sz w:val="28"/>
          <w:szCs w:val="28"/>
          <w:lang w:val="en-US"/>
        </w:rPr>
        <w:t>Nauka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1977 .--</w:t>
      </w:r>
      <w:proofErr w:type="gramEnd"/>
      <w:r w:rsidRPr="005547B9">
        <w:rPr>
          <w:rFonts w:ascii="Times New Roman" w:hAnsi="Times New Roman" w:cs="Times New Roman"/>
          <w:sz w:val="28"/>
          <w:szCs w:val="28"/>
          <w:lang w:val="en-US"/>
        </w:rPr>
        <w:t xml:space="preserve"> </w:t>
      </w:r>
      <w:r w:rsidRPr="00FC0BE5">
        <w:rPr>
          <w:rFonts w:ascii="Times New Roman" w:hAnsi="Times New Roman" w:cs="Times New Roman"/>
          <w:sz w:val="28"/>
          <w:szCs w:val="28"/>
          <w:lang w:val="en-US"/>
        </w:rPr>
        <w:t xml:space="preserve">S. 188-206.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lastRenderedPageBreak/>
        <w:t xml:space="preserve">9. </w:t>
      </w:r>
      <w:proofErr w:type="spellStart"/>
      <w:r w:rsidRPr="005547B9">
        <w:rPr>
          <w:rFonts w:ascii="Times New Roman" w:hAnsi="Times New Roman" w:cs="Times New Roman"/>
          <w:sz w:val="28"/>
          <w:szCs w:val="28"/>
          <w:lang w:val="en-US"/>
        </w:rPr>
        <w:t>Soboleva</w:t>
      </w:r>
      <w:proofErr w:type="spellEnd"/>
      <w:r w:rsidRPr="005547B9">
        <w:rPr>
          <w:rFonts w:ascii="Times New Roman" w:hAnsi="Times New Roman" w:cs="Times New Roman"/>
          <w:sz w:val="28"/>
          <w:szCs w:val="28"/>
          <w:lang w:val="en-US"/>
        </w:rPr>
        <w:t xml:space="preserve"> EK National features of the English fairy tale / EK </w:t>
      </w:r>
      <w:proofErr w:type="spellStart"/>
      <w:r w:rsidRPr="005547B9">
        <w:rPr>
          <w:rFonts w:ascii="Times New Roman" w:hAnsi="Times New Roman" w:cs="Times New Roman"/>
          <w:sz w:val="28"/>
          <w:szCs w:val="28"/>
          <w:lang w:val="en-US"/>
        </w:rPr>
        <w:t>Soboleva</w:t>
      </w:r>
      <w:proofErr w:type="spellEnd"/>
      <w:r w:rsidRPr="005547B9">
        <w:rPr>
          <w:rFonts w:ascii="Times New Roman" w:hAnsi="Times New Roman" w:cs="Times New Roman"/>
          <w:sz w:val="28"/>
          <w:szCs w:val="28"/>
          <w:lang w:val="en-US"/>
        </w:rPr>
        <w:t xml:space="preserve">, OV </w:t>
      </w:r>
      <w:proofErr w:type="spellStart"/>
      <w:r w:rsidRPr="005547B9">
        <w:rPr>
          <w:rFonts w:ascii="Times New Roman" w:hAnsi="Times New Roman" w:cs="Times New Roman"/>
          <w:sz w:val="28"/>
          <w:szCs w:val="28"/>
          <w:lang w:val="en-US"/>
        </w:rPr>
        <w:t>Korenkova</w:t>
      </w:r>
      <w:proofErr w:type="spellEnd"/>
      <w:r w:rsidRPr="005547B9">
        <w:rPr>
          <w:rFonts w:ascii="Times New Roman" w:hAnsi="Times New Roman" w:cs="Times New Roman"/>
          <w:sz w:val="28"/>
          <w:szCs w:val="28"/>
          <w:lang w:val="en-US"/>
        </w:rPr>
        <w:t xml:space="preserve"> // </w:t>
      </w:r>
      <w:proofErr w:type="spellStart"/>
      <w:r w:rsidRPr="005547B9">
        <w:rPr>
          <w:rFonts w:ascii="Times New Roman" w:hAnsi="Times New Roman" w:cs="Times New Roman"/>
          <w:sz w:val="28"/>
          <w:szCs w:val="28"/>
          <w:lang w:val="en-US"/>
        </w:rPr>
        <w:t>Volzhsky</w:t>
      </w:r>
      <w:proofErr w:type="spellEnd"/>
      <w:r w:rsidRPr="005547B9">
        <w:rPr>
          <w:rFonts w:ascii="Times New Roman" w:hAnsi="Times New Roman" w:cs="Times New Roman"/>
          <w:sz w:val="28"/>
          <w:szCs w:val="28"/>
          <w:lang w:val="en-US"/>
        </w:rPr>
        <w:t xml:space="preserve"> Polytechnic. </w:t>
      </w:r>
      <w:proofErr w:type="gramStart"/>
      <w:r w:rsidRPr="00FC0BE5">
        <w:rPr>
          <w:rFonts w:ascii="Times New Roman" w:hAnsi="Times New Roman" w:cs="Times New Roman"/>
          <w:sz w:val="28"/>
          <w:szCs w:val="28"/>
          <w:lang w:val="en-US"/>
        </w:rPr>
        <w:t>Institute (branch) of the Volgograd state.</w:t>
      </w:r>
      <w:proofErr w:type="gramEnd"/>
      <w:r w:rsidRPr="00FC0BE5">
        <w:rPr>
          <w:rFonts w:ascii="Times New Roman" w:hAnsi="Times New Roman" w:cs="Times New Roman"/>
          <w:sz w:val="28"/>
          <w:szCs w:val="28"/>
          <w:lang w:val="en-US"/>
        </w:rPr>
        <w:t xml:space="preserve"> </w:t>
      </w:r>
      <w:proofErr w:type="gramStart"/>
      <w:r w:rsidRPr="00FC0BE5">
        <w:rPr>
          <w:rFonts w:ascii="Times New Roman" w:hAnsi="Times New Roman" w:cs="Times New Roman"/>
          <w:sz w:val="28"/>
          <w:szCs w:val="28"/>
          <w:lang w:val="en-US"/>
        </w:rPr>
        <w:t>tech</w:t>
      </w:r>
      <w:proofErr w:type="gramEnd"/>
      <w:r w:rsidRPr="00FC0BE5">
        <w:rPr>
          <w:rFonts w:ascii="Times New Roman" w:hAnsi="Times New Roman" w:cs="Times New Roman"/>
          <w:sz w:val="28"/>
          <w:szCs w:val="28"/>
          <w:lang w:val="en-US"/>
        </w:rPr>
        <w:t xml:space="preserve">. un-that. - 2015. </w:t>
      </w:r>
      <w:proofErr w:type="gramStart"/>
      <w:r w:rsidRPr="00FC0BE5">
        <w:rPr>
          <w:rFonts w:ascii="Times New Roman" w:hAnsi="Times New Roman" w:cs="Times New Roman"/>
          <w:sz w:val="28"/>
          <w:szCs w:val="28"/>
          <w:lang w:val="en-US"/>
        </w:rPr>
        <w:t>- No. 1.</w:t>
      </w:r>
      <w:proofErr w:type="gramEnd"/>
      <w:r w:rsidRPr="00FC0BE5">
        <w:rPr>
          <w:rFonts w:ascii="Times New Roman" w:hAnsi="Times New Roman" w:cs="Times New Roman"/>
          <w:sz w:val="28"/>
          <w:szCs w:val="28"/>
          <w:lang w:val="en-US"/>
        </w:rPr>
        <w:t xml:space="preserve">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10. </w:t>
      </w:r>
      <w:proofErr w:type="spellStart"/>
      <w:r w:rsidRPr="005547B9">
        <w:rPr>
          <w:rFonts w:ascii="Times New Roman" w:hAnsi="Times New Roman" w:cs="Times New Roman"/>
          <w:sz w:val="28"/>
          <w:szCs w:val="28"/>
          <w:lang w:val="en-US"/>
        </w:rPr>
        <w:t>Gak</w:t>
      </w:r>
      <w:proofErr w:type="spellEnd"/>
      <w:r w:rsidRPr="005547B9">
        <w:rPr>
          <w:rFonts w:ascii="Times New Roman" w:hAnsi="Times New Roman" w:cs="Times New Roman"/>
          <w:sz w:val="28"/>
          <w:szCs w:val="28"/>
          <w:lang w:val="en-US"/>
        </w:rPr>
        <w:t xml:space="preserve"> VG On the typology of linguistic nominations. </w:t>
      </w:r>
      <w:proofErr w:type="gramStart"/>
      <w:r w:rsidRPr="00FC0BE5">
        <w:rPr>
          <w:rFonts w:ascii="Times New Roman" w:hAnsi="Times New Roman" w:cs="Times New Roman"/>
          <w:sz w:val="28"/>
          <w:szCs w:val="28"/>
          <w:lang w:val="en-US"/>
        </w:rPr>
        <w:t>Language nomination.</w:t>
      </w:r>
      <w:proofErr w:type="gramEnd"/>
      <w:r w:rsidRPr="00FC0BE5">
        <w:rPr>
          <w:rFonts w:ascii="Times New Roman" w:hAnsi="Times New Roman" w:cs="Times New Roman"/>
          <w:sz w:val="28"/>
          <w:szCs w:val="28"/>
          <w:lang w:val="en-US"/>
        </w:rPr>
        <w:t xml:space="preserve"> General questions / V.G. </w:t>
      </w:r>
      <w:proofErr w:type="spellStart"/>
      <w:r w:rsidRPr="00FC0BE5">
        <w:rPr>
          <w:rFonts w:ascii="Times New Roman" w:hAnsi="Times New Roman" w:cs="Times New Roman"/>
          <w:sz w:val="28"/>
          <w:szCs w:val="28"/>
          <w:lang w:val="en-US"/>
        </w:rPr>
        <w:t>Gak</w:t>
      </w:r>
      <w:proofErr w:type="spellEnd"/>
      <w:proofErr w:type="gramStart"/>
      <w:r w:rsidRPr="00FC0BE5">
        <w:rPr>
          <w:rFonts w:ascii="Times New Roman" w:hAnsi="Times New Roman" w:cs="Times New Roman"/>
          <w:sz w:val="28"/>
          <w:szCs w:val="28"/>
          <w:lang w:val="en-US"/>
        </w:rPr>
        <w:t>.-</w:t>
      </w:r>
      <w:proofErr w:type="gramEnd"/>
      <w:r w:rsidRPr="00FC0BE5">
        <w:rPr>
          <w:rFonts w:ascii="Times New Roman" w:hAnsi="Times New Roman" w:cs="Times New Roman"/>
          <w:sz w:val="28"/>
          <w:szCs w:val="28"/>
          <w:lang w:val="en-US"/>
        </w:rPr>
        <w:t xml:space="preserve"> </w:t>
      </w:r>
      <w:proofErr w:type="spellStart"/>
      <w:r w:rsidRPr="005547B9">
        <w:rPr>
          <w:rFonts w:ascii="Times New Roman" w:hAnsi="Times New Roman" w:cs="Times New Roman"/>
          <w:sz w:val="28"/>
          <w:szCs w:val="28"/>
        </w:rPr>
        <w:t>Moscow</w:t>
      </w:r>
      <w:proofErr w:type="spellEnd"/>
      <w:r w:rsidRPr="005547B9">
        <w:rPr>
          <w:rFonts w:ascii="Times New Roman" w:hAnsi="Times New Roman" w:cs="Times New Roman"/>
          <w:sz w:val="28"/>
          <w:szCs w:val="28"/>
        </w:rPr>
        <w:t xml:space="preserve">: </w:t>
      </w:r>
      <w:proofErr w:type="spellStart"/>
      <w:r w:rsidRPr="005547B9">
        <w:rPr>
          <w:rFonts w:ascii="Times New Roman" w:hAnsi="Times New Roman" w:cs="Times New Roman"/>
          <w:sz w:val="28"/>
          <w:szCs w:val="28"/>
        </w:rPr>
        <w:t>Nauka</w:t>
      </w:r>
      <w:proofErr w:type="spellEnd"/>
      <w:r w:rsidRPr="005547B9">
        <w:rPr>
          <w:rFonts w:ascii="Times New Roman" w:hAnsi="Times New Roman" w:cs="Times New Roman"/>
          <w:sz w:val="28"/>
          <w:szCs w:val="28"/>
        </w:rPr>
        <w:t xml:space="preserve">, 1977.- 294 </w:t>
      </w:r>
      <w:proofErr w:type="spellStart"/>
      <w:r w:rsidRPr="005547B9">
        <w:rPr>
          <w:rFonts w:ascii="Times New Roman" w:hAnsi="Times New Roman" w:cs="Times New Roman"/>
          <w:sz w:val="28"/>
          <w:szCs w:val="28"/>
        </w:rPr>
        <w:t>p</w:t>
      </w:r>
      <w:proofErr w:type="spellEnd"/>
      <w:r w:rsidRPr="005547B9">
        <w:rPr>
          <w:rFonts w:ascii="Times New Roman" w:hAnsi="Times New Roman" w:cs="Times New Roman"/>
          <w:sz w:val="28"/>
          <w:szCs w:val="28"/>
        </w:rPr>
        <w:t xml:space="preserve">. </w:t>
      </w:r>
    </w:p>
    <w:p w:rsidR="007E02D0" w:rsidRP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11. </w:t>
      </w:r>
      <w:proofErr w:type="spellStart"/>
      <w:r w:rsidRPr="005547B9">
        <w:rPr>
          <w:rFonts w:ascii="Times New Roman" w:hAnsi="Times New Roman" w:cs="Times New Roman"/>
          <w:sz w:val="28"/>
          <w:szCs w:val="28"/>
          <w:lang w:val="en-US"/>
        </w:rPr>
        <w:t>Superanskaya</w:t>
      </w:r>
      <w:proofErr w:type="spellEnd"/>
      <w:r w:rsidRPr="005547B9">
        <w:rPr>
          <w:rFonts w:ascii="Times New Roman" w:hAnsi="Times New Roman" w:cs="Times New Roman"/>
          <w:sz w:val="28"/>
          <w:szCs w:val="28"/>
          <w:lang w:val="en-US"/>
        </w:rPr>
        <w:t xml:space="preserve"> A. V. Personal names in official and unofficial use / A. V. </w:t>
      </w:r>
      <w:proofErr w:type="spellStart"/>
      <w:r w:rsidRPr="005547B9">
        <w:rPr>
          <w:rFonts w:ascii="Times New Roman" w:hAnsi="Times New Roman" w:cs="Times New Roman"/>
          <w:sz w:val="28"/>
          <w:szCs w:val="28"/>
          <w:lang w:val="en-US"/>
        </w:rPr>
        <w:t>Superanskaya</w:t>
      </w:r>
      <w:proofErr w:type="spellEnd"/>
      <w:r w:rsidRPr="005547B9">
        <w:rPr>
          <w:rFonts w:ascii="Times New Roman" w:hAnsi="Times New Roman" w:cs="Times New Roman"/>
          <w:sz w:val="28"/>
          <w:szCs w:val="28"/>
          <w:lang w:val="en-US"/>
        </w:rPr>
        <w:t xml:space="preserve"> // </w:t>
      </w:r>
      <w:proofErr w:type="spellStart"/>
      <w:r w:rsidRPr="005547B9">
        <w:rPr>
          <w:rFonts w:ascii="Times New Roman" w:hAnsi="Times New Roman" w:cs="Times New Roman"/>
          <w:sz w:val="28"/>
          <w:szCs w:val="28"/>
          <w:lang w:val="en-US"/>
        </w:rPr>
        <w:t>Anthroponymics</w:t>
      </w:r>
      <w:proofErr w:type="spellEnd"/>
      <w:r w:rsidRPr="005547B9">
        <w:rPr>
          <w:rFonts w:ascii="Times New Roman" w:hAnsi="Times New Roman" w:cs="Times New Roman"/>
          <w:sz w:val="28"/>
          <w:szCs w:val="28"/>
          <w:lang w:val="en-US"/>
        </w:rPr>
        <w:t xml:space="preserve"> / </w:t>
      </w:r>
      <w:proofErr w:type="spellStart"/>
      <w:r w:rsidRPr="005547B9">
        <w:rPr>
          <w:rFonts w:ascii="Times New Roman" w:hAnsi="Times New Roman" w:cs="Times New Roman"/>
          <w:sz w:val="28"/>
          <w:szCs w:val="28"/>
          <w:lang w:val="en-US"/>
        </w:rPr>
        <w:t>otv</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 xml:space="preserve">ed. </w:t>
      </w:r>
      <w:proofErr w:type="spellStart"/>
      <w:r w:rsidRPr="005547B9">
        <w:rPr>
          <w:rFonts w:ascii="Times New Roman" w:hAnsi="Times New Roman" w:cs="Times New Roman"/>
          <w:sz w:val="28"/>
          <w:szCs w:val="28"/>
          <w:lang w:val="en-US"/>
        </w:rPr>
        <w:t>V.A.Nikonov</w:t>
      </w:r>
      <w:proofErr w:type="spellEnd"/>
      <w:r w:rsidRPr="005547B9">
        <w:rPr>
          <w:rFonts w:ascii="Times New Roman" w:hAnsi="Times New Roman" w:cs="Times New Roman"/>
          <w:sz w:val="28"/>
          <w:szCs w:val="28"/>
          <w:lang w:val="en-US"/>
        </w:rPr>
        <w:t>.</w:t>
      </w:r>
      <w:proofErr w:type="gramEnd"/>
      <w:r w:rsidRPr="005547B9">
        <w:rPr>
          <w:rFonts w:ascii="Times New Roman" w:hAnsi="Times New Roman" w:cs="Times New Roman"/>
          <w:sz w:val="28"/>
          <w:szCs w:val="28"/>
          <w:lang w:val="en-US"/>
        </w:rPr>
        <w:t xml:space="preserve"> - Moscow: </w:t>
      </w:r>
      <w:proofErr w:type="spellStart"/>
      <w:r w:rsidRPr="005547B9">
        <w:rPr>
          <w:rFonts w:ascii="Times New Roman" w:hAnsi="Times New Roman" w:cs="Times New Roman"/>
          <w:sz w:val="28"/>
          <w:szCs w:val="28"/>
          <w:lang w:val="en-US"/>
        </w:rPr>
        <w:t>Nauka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1970 .--</w:t>
      </w:r>
      <w:proofErr w:type="gramEnd"/>
      <w:r w:rsidRPr="005547B9">
        <w:rPr>
          <w:rFonts w:ascii="Times New Roman" w:hAnsi="Times New Roman" w:cs="Times New Roman"/>
          <w:sz w:val="28"/>
          <w:szCs w:val="28"/>
          <w:lang w:val="en-US"/>
        </w:rPr>
        <w:t xml:space="preserve"> P. 243-254.</w:t>
      </w:r>
    </w:p>
    <w:p w:rsidR="007E02D0" w:rsidRPr="005547B9" w:rsidRDefault="007E02D0" w:rsidP="005547B9">
      <w:pPr>
        <w:rPr>
          <w:rFonts w:ascii="Times New Roman" w:hAnsi="Times New Roman" w:cs="Times New Roman"/>
          <w:sz w:val="28"/>
          <w:szCs w:val="28"/>
          <w:lang w:val="en-US"/>
        </w:rPr>
      </w:pPr>
    </w:p>
    <w:tbl>
      <w:tblPr>
        <w:tblStyle w:val="a4"/>
        <w:tblW w:w="10206" w:type="dxa"/>
        <w:tblInd w:w="-459" w:type="dxa"/>
        <w:tblLook w:val="04A0"/>
      </w:tblPr>
      <w:tblGrid>
        <w:gridCol w:w="3437"/>
        <w:gridCol w:w="3480"/>
        <w:gridCol w:w="3289"/>
      </w:tblGrid>
      <w:tr w:rsidR="005547B9" w:rsidTr="0052467E">
        <w:tc>
          <w:tcPr>
            <w:tcW w:w="3511" w:type="dxa"/>
          </w:tcPr>
          <w:p w:rsidR="005547B9" w:rsidRPr="005547B9" w:rsidRDefault="005547B9" w:rsidP="005547B9">
            <w:pPr>
              <w:rPr>
                <w:rFonts w:ascii="Times New Roman" w:hAnsi="Times New Roman" w:cs="Times New Roman"/>
                <w:sz w:val="28"/>
                <w:szCs w:val="28"/>
                <w:lang w:val="kk-KZ"/>
              </w:rPr>
            </w:pPr>
            <w:r>
              <w:rPr>
                <w:rFonts w:ascii="Times New Roman" w:hAnsi="Times New Roman" w:cs="Times New Roman"/>
                <w:sz w:val="28"/>
                <w:szCs w:val="28"/>
                <w:lang w:val="kk-KZ"/>
              </w:rPr>
              <w:t>Авторлар туралы ақпарат</w:t>
            </w:r>
          </w:p>
        </w:tc>
        <w:tc>
          <w:tcPr>
            <w:tcW w:w="3577" w:type="dxa"/>
          </w:tcPr>
          <w:p w:rsidR="005547B9" w:rsidRPr="005547B9" w:rsidRDefault="005547B9" w:rsidP="00D414E2">
            <w:pPr>
              <w:jc w:val="center"/>
              <w:rPr>
                <w:rFonts w:ascii="Times New Roman" w:hAnsi="Times New Roman" w:cs="Times New Roman"/>
                <w:sz w:val="28"/>
                <w:szCs w:val="28"/>
                <w:lang w:val="kk-KZ"/>
              </w:rPr>
            </w:pPr>
            <w:r>
              <w:rPr>
                <w:rFonts w:ascii="Times New Roman" w:hAnsi="Times New Roman" w:cs="Times New Roman"/>
                <w:sz w:val="28"/>
                <w:szCs w:val="28"/>
                <w:lang w:val="kk-KZ"/>
              </w:rPr>
              <w:t>Сведения об авторах</w:t>
            </w:r>
          </w:p>
        </w:tc>
        <w:tc>
          <w:tcPr>
            <w:tcW w:w="3118" w:type="dxa"/>
          </w:tcPr>
          <w:p w:rsidR="005547B9" w:rsidRPr="005547B9" w:rsidRDefault="005547B9" w:rsidP="00D414E2">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about </w:t>
            </w:r>
            <w:r w:rsidR="000528BC">
              <w:rPr>
                <w:rFonts w:ascii="Times New Roman" w:hAnsi="Times New Roman" w:cs="Times New Roman"/>
                <w:sz w:val="28"/>
                <w:szCs w:val="28"/>
                <w:lang w:val="en-US"/>
              </w:rPr>
              <w:t>t</w:t>
            </w:r>
            <w:r>
              <w:rPr>
                <w:rFonts w:ascii="Times New Roman" w:hAnsi="Times New Roman" w:cs="Times New Roman"/>
                <w:sz w:val="28"/>
                <w:szCs w:val="28"/>
                <w:lang w:val="en-US"/>
              </w:rPr>
              <w:t xml:space="preserve">he </w:t>
            </w:r>
            <w:r w:rsidR="000528BC">
              <w:rPr>
                <w:rFonts w:ascii="Times New Roman" w:hAnsi="Times New Roman" w:cs="Times New Roman"/>
                <w:sz w:val="28"/>
                <w:szCs w:val="28"/>
                <w:lang w:val="en-US"/>
              </w:rPr>
              <w:t>authors</w:t>
            </w:r>
          </w:p>
        </w:tc>
      </w:tr>
      <w:tr w:rsidR="005547B9" w:rsidRPr="00942A40" w:rsidTr="0052467E">
        <w:tc>
          <w:tcPr>
            <w:tcW w:w="3511" w:type="dxa"/>
          </w:tcPr>
          <w:p w:rsidR="00942A40" w:rsidRPr="00942A40" w:rsidRDefault="00942A40" w:rsidP="00942A40">
            <w:pPr>
              <w:pStyle w:val="a7"/>
              <w:spacing w:line="240" w:lineRule="auto"/>
              <w:jc w:val="center"/>
              <w:rPr>
                <w:rFonts w:ascii="Times New Roman" w:hAnsi="Times New Roman" w:cs="Times New Roman"/>
                <w:i w:val="0"/>
                <w:sz w:val="28"/>
                <w:szCs w:val="28"/>
                <w:lang w:val="kk-KZ"/>
              </w:rPr>
            </w:pPr>
            <w:r w:rsidRPr="00942A40">
              <w:rPr>
                <w:rFonts w:ascii="Times New Roman" w:hAnsi="Times New Roman" w:cs="Times New Roman"/>
                <w:i w:val="0"/>
                <w:sz w:val="28"/>
                <w:szCs w:val="28"/>
                <w:lang w:val="kk-KZ"/>
              </w:rPr>
              <w:t>Имамбаева Ғайша Ертайқызы,</w:t>
            </w:r>
          </w:p>
          <w:p w:rsidR="00942A40" w:rsidRPr="00942A40" w:rsidRDefault="00942A40" w:rsidP="00942A40">
            <w:pPr>
              <w:jc w:val="center"/>
              <w:rPr>
                <w:rFonts w:ascii="Times New Roman" w:hAnsi="Times New Roman" w:cs="Times New Roman"/>
                <w:sz w:val="28"/>
                <w:szCs w:val="28"/>
              </w:rPr>
            </w:pPr>
            <w:r w:rsidRPr="00942A40">
              <w:rPr>
                <w:rFonts w:ascii="Times New Roman" w:hAnsi="Times New Roman" w:cs="Times New Roman"/>
                <w:sz w:val="28"/>
                <w:szCs w:val="28"/>
                <w:lang w:val="kk-KZ"/>
              </w:rPr>
              <w:t>филол.ғ.докт., профессор</w:t>
            </w:r>
          </w:p>
          <w:p w:rsidR="00942A40" w:rsidRPr="00942A40" w:rsidRDefault="00942A40" w:rsidP="00942A40">
            <w:pPr>
              <w:jc w:val="center"/>
              <w:rPr>
                <w:rFonts w:ascii="Times New Roman" w:hAnsi="Times New Roman" w:cs="Times New Roman"/>
                <w:sz w:val="28"/>
                <w:szCs w:val="28"/>
                <w:lang w:val="kk-KZ"/>
              </w:rPr>
            </w:pPr>
            <w:r w:rsidRPr="00942A40">
              <w:rPr>
                <w:rFonts w:ascii="Times New Roman" w:hAnsi="Times New Roman" w:cs="Times New Roman"/>
                <w:sz w:val="28"/>
                <w:szCs w:val="28"/>
                <w:lang w:val="kk-KZ"/>
              </w:rPr>
              <w:t>Бизнес, білім және құқық факультеті,</w:t>
            </w:r>
          </w:p>
          <w:p w:rsidR="00942A40" w:rsidRPr="00942A40" w:rsidRDefault="00942A40" w:rsidP="00942A40">
            <w:pPr>
              <w:pStyle w:val="a7"/>
              <w:spacing w:line="240" w:lineRule="auto"/>
              <w:jc w:val="center"/>
              <w:rPr>
                <w:rFonts w:ascii="Times New Roman" w:hAnsi="Times New Roman" w:cs="Times New Roman"/>
                <w:b w:val="0"/>
                <w:i w:val="0"/>
                <w:sz w:val="28"/>
                <w:szCs w:val="28"/>
              </w:rPr>
            </w:pPr>
            <w:r w:rsidRPr="00942A40">
              <w:rPr>
                <w:rFonts w:ascii="Times New Roman" w:hAnsi="Times New Roman" w:cs="Times New Roman"/>
                <w:b w:val="0"/>
                <w:i w:val="0"/>
                <w:sz w:val="28"/>
                <w:szCs w:val="28"/>
                <w:lang w:val="kk-KZ"/>
              </w:rPr>
              <w:t>Инновациялық Еуразия университеті,</w:t>
            </w:r>
          </w:p>
          <w:p w:rsidR="00942A40" w:rsidRPr="00942A40" w:rsidRDefault="00942A40" w:rsidP="00942A40">
            <w:pPr>
              <w:pStyle w:val="a7"/>
              <w:spacing w:line="240" w:lineRule="auto"/>
              <w:jc w:val="center"/>
              <w:rPr>
                <w:rFonts w:ascii="Times New Roman" w:hAnsi="Times New Roman" w:cs="Times New Roman"/>
                <w:b w:val="0"/>
                <w:i w:val="0"/>
                <w:sz w:val="28"/>
                <w:szCs w:val="28"/>
              </w:rPr>
            </w:pPr>
            <w:r w:rsidRPr="00942A40">
              <w:rPr>
                <w:rFonts w:ascii="Times New Roman" w:hAnsi="Times New Roman" w:cs="Times New Roman"/>
                <w:b w:val="0"/>
                <w:i w:val="0"/>
                <w:sz w:val="28"/>
                <w:szCs w:val="28"/>
                <w:lang w:val="kk-KZ"/>
              </w:rPr>
              <w:t>Павлодар қ., 14000</w:t>
            </w:r>
            <w:r w:rsidRPr="00942A40">
              <w:rPr>
                <w:rFonts w:ascii="Times New Roman" w:hAnsi="Times New Roman" w:cs="Times New Roman"/>
                <w:b w:val="0"/>
                <w:i w:val="0"/>
                <w:sz w:val="28"/>
                <w:szCs w:val="28"/>
              </w:rPr>
              <w:t>0</w:t>
            </w:r>
            <w:r w:rsidRPr="00942A40">
              <w:rPr>
                <w:rFonts w:ascii="Times New Roman" w:hAnsi="Times New Roman" w:cs="Times New Roman"/>
                <w:b w:val="0"/>
                <w:i w:val="0"/>
                <w:sz w:val="28"/>
                <w:szCs w:val="28"/>
                <w:lang w:val="kk-KZ"/>
              </w:rPr>
              <w:t>, Қазақстан Республикасы,</w:t>
            </w:r>
          </w:p>
          <w:p w:rsidR="000528BC" w:rsidRPr="000528BC" w:rsidRDefault="00942A40" w:rsidP="00942A40">
            <w:pPr>
              <w:jc w:val="center"/>
              <w:rPr>
                <w:rFonts w:ascii="Times New Roman" w:hAnsi="Times New Roman" w:cs="Times New Roman"/>
                <w:sz w:val="28"/>
                <w:szCs w:val="28"/>
                <w:lang w:val="kk-KZ"/>
              </w:rPr>
            </w:pPr>
            <w:r w:rsidRPr="00942A40">
              <w:rPr>
                <w:rFonts w:ascii="Times New Roman" w:hAnsi="Times New Roman" w:cs="Times New Roman"/>
                <w:sz w:val="28"/>
                <w:szCs w:val="28"/>
                <w:lang w:val="kk-KZ"/>
              </w:rPr>
              <w:t xml:space="preserve">e-mail: </w:t>
            </w:r>
            <w:r w:rsidRPr="00942A40">
              <w:rPr>
                <w:rFonts w:ascii="Times New Roman" w:hAnsi="Times New Roman" w:cs="Times New Roman"/>
                <w:sz w:val="28"/>
                <w:szCs w:val="28"/>
                <w:lang w:val="de-DE"/>
              </w:rPr>
              <w:t xml:space="preserve"> </w:t>
            </w:r>
            <w:hyperlink r:id="rId5" w:history="1">
              <w:r w:rsidRPr="00942A40">
                <w:rPr>
                  <w:rStyle w:val="a6"/>
                  <w:rFonts w:ascii="Times New Roman" w:hAnsi="Times New Roman" w:cs="Times New Roman"/>
                  <w:sz w:val="28"/>
                  <w:szCs w:val="28"/>
                  <w:lang w:val="de-DE"/>
                </w:rPr>
                <w:t>lady.gaysha@mail.ru</w:t>
              </w:r>
            </w:hyperlink>
          </w:p>
        </w:tc>
        <w:tc>
          <w:tcPr>
            <w:tcW w:w="3577" w:type="dxa"/>
          </w:tcPr>
          <w:p w:rsidR="00942A40" w:rsidRPr="00942A40" w:rsidRDefault="00942A40" w:rsidP="00942A40">
            <w:pPr>
              <w:pStyle w:val="a7"/>
              <w:spacing w:line="240" w:lineRule="auto"/>
              <w:jc w:val="center"/>
              <w:rPr>
                <w:rFonts w:ascii="Times New Roman" w:hAnsi="Times New Roman" w:cs="Times New Roman"/>
                <w:b w:val="0"/>
                <w:i w:val="0"/>
                <w:sz w:val="28"/>
                <w:szCs w:val="28"/>
              </w:rPr>
            </w:pPr>
            <w:r w:rsidRPr="00942A40">
              <w:rPr>
                <w:rFonts w:ascii="Times New Roman" w:hAnsi="Times New Roman" w:cs="Times New Roman"/>
                <w:i w:val="0"/>
                <w:sz w:val="28"/>
                <w:szCs w:val="28"/>
                <w:lang w:val="kk-KZ"/>
              </w:rPr>
              <w:t>Имамбаева Гайша Ертаевна</w:t>
            </w:r>
            <w:r w:rsidRPr="00942A40">
              <w:rPr>
                <w:rFonts w:ascii="Times New Roman" w:hAnsi="Times New Roman" w:cs="Times New Roman"/>
                <w:i w:val="0"/>
                <w:sz w:val="28"/>
                <w:szCs w:val="28"/>
              </w:rPr>
              <w:t>,</w:t>
            </w:r>
          </w:p>
          <w:p w:rsidR="00942A40" w:rsidRPr="00942A40" w:rsidRDefault="00942A40" w:rsidP="00942A40">
            <w:pPr>
              <w:jc w:val="center"/>
              <w:rPr>
                <w:rFonts w:ascii="Times New Roman" w:hAnsi="Times New Roman" w:cs="Times New Roman"/>
                <w:sz w:val="28"/>
                <w:szCs w:val="28"/>
                <w:vertAlign w:val="superscript"/>
              </w:rPr>
            </w:pPr>
            <w:proofErr w:type="spellStart"/>
            <w:r w:rsidRPr="00942A40">
              <w:rPr>
                <w:rFonts w:ascii="Times New Roman" w:hAnsi="Times New Roman" w:cs="Times New Roman"/>
                <w:sz w:val="28"/>
                <w:szCs w:val="28"/>
              </w:rPr>
              <w:t>д</w:t>
            </w:r>
            <w:proofErr w:type="spellEnd"/>
            <w:proofErr w:type="gramStart"/>
            <w:r w:rsidRPr="00942A40">
              <w:rPr>
                <w:rFonts w:ascii="Times New Roman" w:hAnsi="Times New Roman" w:cs="Times New Roman"/>
                <w:sz w:val="28"/>
                <w:szCs w:val="28"/>
                <w:lang w:val="kk-KZ"/>
              </w:rPr>
              <w:t>.ф</w:t>
            </w:r>
            <w:proofErr w:type="gramEnd"/>
            <w:r w:rsidRPr="00942A40">
              <w:rPr>
                <w:rFonts w:ascii="Times New Roman" w:hAnsi="Times New Roman" w:cs="Times New Roman"/>
                <w:sz w:val="28"/>
                <w:szCs w:val="28"/>
                <w:lang w:val="kk-KZ"/>
              </w:rPr>
              <w:t>илол.н., профессор,</w:t>
            </w:r>
          </w:p>
          <w:p w:rsidR="00942A40" w:rsidRPr="00942A40" w:rsidRDefault="00942A40" w:rsidP="00942A40">
            <w:pPr>
              <w:jc w:val="center"/>
              <w:rPr>
                <w:rFonts w:ascii="Times New Roman" w:hAnsi="Times New Roman" w:cs="Times New Roman"/>
                <w:sz w:val="28"/>
                <w:szCs w:val="28"/>
                <w:lang w:val="kk-KZ"/>
              </w:rPr>
            </w:pPr>
            <w:r w:rsidRPr="00942A40">
              <w:rPr>
                <w:rFonts w:ascii="Times New Roman" w:hAnsi="Times New Roman" w:cs="Times New Roman"/>
                <w:sz w:val="28"/>
                <w:szCs w:val="28"/>
                <w:lang w:val="kk-KZ"/>
              </w:rPr>
              <w:t>Факультет бизнеса, образования и права,</w:t>
            </w:r>
          </w:p>
          <w:p w:rsidR="00942A40" w:rsidRPr="00942A40" w:rsidRDefault="00942A40" w:rsidP="00942A40">
            <w:pPr>
              <w:ind w:right="-1"/>
              <w:jc w:val="center"/>
              <w:rPr>
                <w:rFonts w:ascii="Times New Roman" w:hAnsi="Times New Roman" w:cs="Times New Roman"/>
                <w:sz w:val="28"/>
                <w:szCs w:val="28"/>
                <w:lang w:val="kk-KZ"/>
              </w:rPr>
            </w:pPr>
            <w:r w:rsidRPr="00942A40">
              <w:rPr>
                <w:rFonts w:ascii="Times New Roman" w:hAnsi="Times New Roman" w:cs="Times New Roman"/>
                <w:sz w:val="28"/>
                <w:szCs w:val="28"/>
                <w:lang w:val="kk-KZ"/>
              </w:rPr>
              <w:t>Инновационный Евразийский Университет,</w:t>
            </w:r>
          </w:p>
          <w:p w:rsidR="00942A40" w:rsidRPr="00942A40" w:rsidRDefault="00942A40" w:rsidP="00942A40">
            <w:pPr>
              <w:ind w:right="-1"/>
              <w:jc w:val="center"/>
              <w:rPr>
                <w:rFonts w:ascii="Times New Roman" w:hAnsi="Times New Roman" w:cs="Times New Roman"/>
                <w:sz w:val="28"/>
                <w:szCs w:val="28"/>
              </w:rPr>
            </w:pPr>
            <w:r w:rsidRPr="00942A40">
              <w:rPr>
                <w:rFonts w:ascii="Times New Roman" w:hAnsi="Times New Roman" w:cs="Times New Roman"/>
                <w:sz w:val="28"/>
                <w:szCs w:val="28"/>
                <w:lang w:val="kk-KZ"/>
              </w:rPr>
              <w:t>г. Павлодар, 14000</w:t>
            </w:r>
            <w:r w:rsidRPr="00942A40">
              <w:rPr>
                <w:rFonts w:ascii="Times New Roman" w:hAnsi="Times New Roman" w:cs="Times New Roman"/>
                <w:sz w:val="28"/>
                <w:szCs w:val="28"/>
              </w:rPr>
              <w:t>0</w:t>
            </w:r>
            <w:r w:rsidRPr="00942A40">
              <w:rPr>
                <w:rFonts w:ascii="Times New Roman" w:hAnsi="Times New Roman" w:cs="Times New Roman"/>
                <w:sz w:val="28"/>
                <w:szCs w:val="28"/>
                <w:lang w:val="kk-KZ"/>
              </w:rPr>
              <w:t>, Республика Казахстан</w:t>
            </w:r>
            <w:r w:rsidRPr="00942A40">
              <w:rPr>
                <w:rFonts w:ascii="Times New Roman" w:hAnsi="Times New Roman" w:cs="Times New Roman"/>
                <w:sz w:val="28"/>
                <w:szCs w:val="28"/>
              </w:rPr>
              <w:t>,</w:t>
            </w:r>
          </w:p>
          <w:p w:rsidR="00A33AE1" w:rsidRPr="00A33AE1" w:rsidRDefault="00942A40" w:rsidP="00942A40">
            <w:pPr>
              <w:jc w:val="center"/>
              <w:rPr>
                <w:rFonts w:ascii="Times New Roman" w:hAnsi="Times New Roman" w:cs="Times New Roman"/>
                <w:sz w:val="28"/>
                <w:szCs w:val="28"/>
                <w:lang w:val="kk-KZ"/>
              </w:rPr>
            </w:pPr>
            <w:r w:rsidRPr="00942A40">
              <w:rPr>
                <w:rFonts w:ascii="Times New Roman" w:hAnsi="Times New Roman" w:cs="Times New Roman"/>
                <w:sz w:val="28"/>
                <w:szCs w:val="28"/>
                <w:lang w:val="kk-KZ"/>
              </w:rPr>
              <w:t xml:space="preserve">e-mail: </w:t>
            </w:r>
            <w:r w:rsidRPr="00942A40">
              <w:rPr>
                <w:rFonts w:ascii="Times New Roman" w:hAnsi="Times New Roman" w:cs="Times New Roman"/>
                <w:sz w:val="28"/>
                <w:szCs w:val="28"/>
              </w:rPr>
              <w:fldChar w:fldCharType="begin"/>
            </w:r>
            <w:r w:rsidRPr="00942A40">
              <w:rPr>
                <w:rFonts w:ascii="Times New Roman" w:hAnsi="Times New Roman" w:cs="Times New Roman"/>
                <w:sz w:val="28"/>
                <w:szCs w:val="28"/>
                <w:lang w:val="de-DE"/>
              </w:rPr>
              <w:instrText xml:space="preserve"> HYPERLINK "mailto:lady.gaysha@mail.ru" </w:instrText>
            </w:r>
            <w:r w:rsidRPr="00942A40">
              <w:rPr>
                <w:rFonts w:ascii="Times New Roman" w:hAnsi="Times New Roman" w:cs="Times New Roman"/>
                <w:sz w:val="28"/>
                <w:szCs w:val="28"/>
              </w:rPr>
              <w:fldChar w:fldCharType="separate"/>
            </w:r>
            <w:r w:rsidRPr="00942A40">
              <w:rPr>
                <w:rStyle w:val="a6"/>
                <w:rFonts w:ascii="Times New Roman" w:hAnsi="Times New Roman" w:cs="Times New Roman"/>
                <w:sz w:val="28"/>
                <w:szCs w:val="28"/>
                <w:lang w:val="de-DE"/>
              </w:rPr>
              <w:t>lady.gaysha@mail.ru</w:t>
            </w:r>
            <w:r w:rsidRPr="00942A40">
              <w:rPr>
                <w:rFonts w:ascii="Times New Roman" w:hAnsi="Times New Roman" w:cs="Times New Roman"/>
                <w:sz w:val="28"/>
                <w:szCs w:val="28"/>
              </w:rPr>
              <w:fldChar w:fldCharType="end"/>
            </w:r>
          </w:p>
        </w:tc>
        <w:tc>
          <w:tcPr>
            <w:tcW w:w="3118" w:type="dxa"/>
          </w:tcPr>
          <w:p w:rsidR="00942A40" w:rsidRPr="00942A40" w:rsidRDefault="00942A40" w:rsidP="00942A40">
            <w:pPr>
              <w:pStyle w:val="a7"/>
              <w:spacing w:line="240" w:lineRule="auto"/>
              <w:jc w:val="center"/>
              <w:rPr>
                <w:rStyle w:val="tlid-translation"/>
                <w:rFonts w:ascii="Times New Roman" w:hAnsi="Times New Roman" w:cs="Times New Roman"/>
                <w:color w:val="auto"/>
                <w:sz w:val="28"/>
                <w:szCs w:val="28"/>
                <w:lang w:val="en-US"/>
              </w:rPr>
            </w:pPr>
            <w:proofErr w:type="spellStart"/>
            <w:r w:rsidRPr="00942A40">
              <w:rPr>
                <w:rStyle w:val="tlid-translation"/>
                <w:rFonts w:ascii="Times New Roman" w:hAnsi="Times New Roman" w:cs="Times New Roman"/>
                <w:i w:val="0"/>
                <w:color w:val="auto"/>
                <w:sz w:val="28"/>
                <w:szCs w:val="28"/>
                <w:lang w:val="en-US"/>
              </w:rPr>
              <w:t>Imambayeva</w:t>
            </w:r>
            <w:proofErr w:type="spellEnd"/>
            <w:r w:rsidRPr="00942A40">
              <w:rPr>
                <w:rStyle w:val="tlid-translation"/>
                <w:rFonts w:ascii="Times New Roman" w:hAnsi="Times New Roman" w:cs="Times New Roman"/>
                <w:i w:val="0"/>
                <w:color w:val="auto"/>
                <w:sz w:val="28"/>
                <w:szCs w:val="28"/>
                <w:lang w:val="en-US"/>
              </w:rPr>
              <w:t xml:space="preserve"> </w:t>
            </w:r>
            <w:proofErr w:type="spellStart"/>
            <w:r w:rsidRPr="00942A40">
              <w:rPr>
                <w:rStyle w:val="tlid-translation"/>
                <w:rFonts w:ascii="Times New Roman" w:hAnsi="Times New Roman" w:cs="Times New Roman"/>
                <w:i w:val="0"/>
                <w:color w:val="auto"/>
                <w:sz w:val="28"/>
                <w:szCs w:val="28"/>
                <w:lang w:val="en-US"/>
              </w:rPr>
              <w:t>Gaysha</w:t>
            </w:r>
            <w:proofErr w:type="spellEnd"/>
            <w:r w:rsidRPr="00942A40">
              <w:rPr>
                <w:rStyle w:val="tlid-translation"/>
                <w:rFonts w:ascii="Times New Roman" w:hAnsi="Times New Roman" w:cs="Times New Roman"/>
                <w:i w:val="0"/>
                <w:color w:val="auto"/>
                <w:sz w:val="28"/>
                <w:szCs w:val="28"/>
                <w:lang w:val="en-US"/>
              </w:rPr>
              <w:t xml:space="preserve"> </w:t>
            </w:r>
            <w:proofErr w:type="spellStart"/>
            <w:r w:rsidRPr="00942A40">
              <w:rPr>
                <w:rStyle w:val="tlid-translation"/>
                <w:rFonts w:ascii="Times New Roman" w:hAnsi="Times New Roman" w:cs="Times New Roman"/>
                <w:i w:val="0"/>
                <w:color w:val="auto"/>
                <w:sz w:val="28"/>
                <w:szCs w:val="28"/>
                <w:lang w:val="en-US"/>
              </w:rPr>
              <w:t>Ertaevna</w:t>
            </w:r>
            <w:proofErr w:type="spellEnd"/>
          </w:p>
          <w:p w:rsidR="00942A40" w:rsidRPr="00942A40" w:rsidRDefault="00942A40" w:rsidP="00942A40">
            <w:pPr>
              <w:pStyle w:val="a7"/>
              <w:spacing w:line="240" w:lineRule="auto"/>
              <w:jc w:val="center"/>
              <w:rPr>
                <w:rStyle w:val="tlid-translation"/>
                <w:rFonts w:ascii="Times New Roman" w:hAnsi="Times New Roman" w:cs="Times New Roman"/>
                <w:b w:val="0"/>
                <w:i w:val="0"/>
                <w:color w:val="auto"/>
                <w:sz w:val="28"/>
                <w:szCs w:val="28"/>
                <w:lang w:val="en-US"/>
              </w:rPr>
            </w:pPr>
            <w:r w:rsidRPr="00942A40">
              <w:rPr>
                <w:rStyle w:val="tlid-translation"/>
                <w:rFonts w:ascii="Times New Roman" w:hAnsi="Times New Roman" w:cs="Times New Roman"/>
                <w:b w:val="0"/>
                <w:i w:val="0"/>
                <w:color w:val="auto"/>
                <w:sz w:val="28"/>
                <w:szCs w:val="28"/>
                <w:lang w:val="en-US"/>
              </w:rPr>
              <w:t>Doctor of Philological Sciences, Professor, Faculty of Business, Education and Law, Innovative Eurasian University,</w:t>
            </w:r>
          </w:p>
          <w:p w:rsidR="00942A40" w:rsidRPr="00942A40" w:rsidRDefault="00942A40" w:rsidP="00942A40">
            <w:pPr>
              <w:pStyle w:val="a7"/>
              <w:spacing w:line="240" w:lineRule="auto"/>
              <w:jc w:val="center"/>
              <w:rPr>
                <w:rStyle w:val="tlid-translation"/>
                <w:rFonts w:ascii="Times New Roman" w:hAnsi="Times New Roman" w:cs="Times New Roman"/>
                <w:b w:val="0"/>
                <w:i w:val="0"/>
                <w:color w:val="auto"/>
                <w:sz w:val="28"/>
                <w:szCs w:val="28"/>
                <w:lang w:val="en-US"/>
              </w:rPr>
            </w:pPr>
            <w:r w:rsidRPr="00942A40">
              <w:rPr>
                <w:rStyle w:val="tlid-translation"/>
                <w:rFonts w:ascii="Times New Roman" w:hAnsi="Times New Roman" w:cs="Times New Roman"/>
                <w:b w:val="0"/>
                <w:i w:val="0"/>
                <w:color w:val="auto"/>
                <w:sz w:val="28"/>
                <w:szCs w:val="28"/>
                <w:lang w:val="en-US"/>
              </w:rPr>
              <w:t>Pavlodar, 140000,</w:t>
            </w:r>
          </w:p>
          <w:p w:rsidR="00942A40" w:rsidRPr="00942A40" w:rsidRDefault="00942A40" w:rsidP="00942A40">
            <w:pPr>
              <w:pStyle w:val="a7"/>
              <w:spacing w:line="240" w:lineRule="auto"/>
              <w:jc w:val="center"/>
              <w:rPr>
                <w:rStyle w:val="tlid-translation"/>
                <w:rFonts w:ascii="Times New Roman" w:hAnsi="Times New Roman" w:cs="Times New Roman"/>
                <w:b w:val="0"/>
                <w:i w:val="0"/>
                <w:color w:val="auto"/>
                <w:sz w:val="28"/>
                <w:szCs w:val="28"/>
                <w:lang w:val="en-US"/>
              </w:rPr>
            </w:pPr>
            <w:r w:rsidRPr="00942A40">
              <w:rPr>
                <w:rStyle w:val="tlid-translation"/>
                <w:rFonts w:ascii="Times New Roman" w:hAnsi="Times New Roman" w:cs="Times New Roman"/>
                <w:b w:val="0"/>
                <w:i w:val="0"/>
                <w:color w:val="auto"/>
                <w:sz w:val="28"/>
                <w:szCs w:val="28"/>
                <w:lang w:val="en-US"/>
              </w:rPr>
              <w:t>Republic of Kazakhstan,</w:t>
            </w:r>
          </w:p>
          <w:p w:rsidR="005547B9" w:rsidRPr="000528BC" w:rsidRDefault="00942A40" w:rsidP="00942A40">
            <w:pPr>
              <w:jc w:val="center"/>
              <w:rPr>
                <w:rFonts w:ascii="Times New Roman" w:hAnsi="Times New Roman" w:cs="Times New Roman"/>
                <w:sz w:val="28"/>
                <w:szCs w:val="28"/>
                <w:lang w:val="kk-KZ"/>
              </w:rPr>
            </w:pPr>
            <w:r w:rsidRPr="00942A40">
              <w:rPr>
                <w:rStyle w:val="tlid-translation"/>
                <w:rFonts w:ascii="Times New Roman" w:hAnsi="Times New Roman" w:cs="Times New Roman"/>
                <w:sz w:val="28"/>
                <w:szCs w:val="28"/>
                <w:lang w:val="en-US"/>
              </w:rPr>
              <w:t xml:space="preserve">e-mail: </w:t>
            </w:r>
            <w:hyperlink r:id="rId6" w:history="1">
              <w:r w:rsidRPr="00942A40">
                <w:rPr>
                  <w:rStyle w:val="a6"/>
                  <w:rFonts w:ascii="Times New Roman" w:hAnsi="Times New Roman" w:cs="Times New Roman"/>
                  <w:sz w:val="28"/>
                  <w:szCs w:val="28"/>
                  <w:lang w:val="en-US"/>
                </w:rPr>
                <w:t>lady.gaysha@mail.ru</w:t>
              </w:r>
            </w:hyperlink>
          </w:p>
        </w:tc>
      </w:tr>
      <w:tr w:rsidR="005547B9" w:rsidRPr="00942A40" w:rsidTr="0052467E">
        <w:tc>
          <w:tcPr>
            <w:tcW w:w="3511" w:type="dxa"/>
          </w:tcPr>
          <w:p w:rsidR="005547B9" w:rsidRDefault="00322408" w:rsidP="00345415">
            <w:pPr>
              <w:jc w:val="center"/>
              <w:rPr>
                <w:rFonts w:ascii="Times New Roman" w:hAnsi="Times New Roman" w:cs="Times New Roman"/>
                <w:sz w:val="28"/>
                <w:szCs w:val="28"/>
                <w:lang w:val="kk-KZ"/>
              </w:rPr>
            </w:pPr>
            <w:r>
              <w:rPr>
                <w:rFonts w:ascii="Times New Roman" w:hAnsi="Times New Roman" w:cs="Times New Roman"/>
                <w:sz w:val="28"/>
                <w:szCs w:val="28"/>
                <w:lang w:val="kk-KZ"/>
              </w:rPr>
              <w:t>Пшенбай Данагүл Маратқызы</w:t>
            </w:r>
          </w:p>
          <w:p w:rsidR="00345415" w:rsidRDefault="00345415" w:rsidP="00345415">
            <w:pPr>
              <w:jc w:val="center"/>
              <w:rPr>
                <w:rFonts w:ascii="Times New Roman" w:hAnsi="Times New Roman" w:cs="Times New Roman"/>
                <w:sz w:val="28"/>
                <w:szCs w:val="28"/>
                <w:lang w:val="kk-KZ"/>
              </w:rPr>
            </w:pPr>
            <w:r>
              <w:rPr>
                <w:rFonts w:ascii="Times New Roman" w:hAnsi="Times New Roman" w:cs="Times New Roman"/>
                <w:sz w:val="28"/>
                <w:szCs w:val="28"/>
                <w:lang w:val="kk-KZ"/>
              </w:rPr>
              <w:t>«Филология» магистрі</w:t>
            </w:r>
          </w:p>
          <w:p w:rsidR="00345415" w:rsidRPr="00FC0BE5" w:rsidRDefault="00345415" w:rsidP="00345415">
            <w:pPr>
              <w:jc w:val="center"/>
              <w:rPr>
                <w:rFonts w:ascii="Times New Roman" w:hAnsi="Times New Roman" w:cs="Times New Roman"/>
                <w:sz w:val="28"/>
                <w:szCs w:val="28"/>
              </w:rPr>
            </w:pPr>
            <w:r>
              <w:rPr>
                <w:rFonts w:ascii="Times New Roman" w:hAnsi="Times New Roman" w:cs="Times New Roman"/>
                <w:sz w:val="28"/>
                <w:szCs w:val="28"/>
                <w:lang w:val="kk-KZ"/>
              </w:rPr>
              <w:t>Инновациялық Евразия Университеті</w:t>
            </w:r>
          </w:p>
          <w:p w:rsidR="00345415" w:rsidRDefault="00345415" w:rsidP="00345415">
            <w:pPr>
              <w:jc w:val="center"/>
              <w:rPr>
                <w:rFonts w:ascii="Times New Roman" w:hAnsi="Times New Roman" w:cs="Times New Roman"/>
                <w:sz w:val="28"/>
                <w:szCs w:val="28"/>
                <w:lang w:val="kk-KZ"/>
              </w:rPr>
            </w:pPr>
            <w:r>
              <w:rPr>
                <w:rFonts w:ascii="Times New Roman" w:hAnsi="Times New Roman" w:cs="Times New Roman"/>
                <w:sz w:val="28"/>
                <w:szCs w:val="28"/>
                <w:lang w:val="kk-KZ"/>
              </w:rPr>
              <w:t>Бизнес, білім және құқық академия факультеті,</w:t>
            </w:r>
          </w:p>
          <w:p w:rsidR="00345415" w:rsidRDefault="00345415" w:rsidP="00345415">
            <w:pPr>
              <w:jc w:val="center"/>
              <w:rPr>
                <w:rFonts w:ascii="Times New Roman" w:hAnsi="Times New Roman" w:cs="Times New Roman"/>
                <w:sz w:val="28"/>
                <w:szCs w:val="28"/>
                <w:lang w:val="kk-KZ"/>
              </w:rPr>
            </w:pPr>
            <w:r>
              <w:rPr>
                <w:rFonts w:ascii="Times New Roman" w:hAnsi="Times New Roman" w:cs="Times New Roman"/>
                <w:sz w:val="28"/>
                <w:szCs w:val="28"/>
                <w:lang w:val="kk-KZ"/>
              </w:rPr>
              <w:t>Тілдер, әдебиет және журналистика кафедрасы,</w:t>
            </w:r>
          </w:p>
          <w:p w:rsidR="00A73B33" w:rsidRDefault="00345415" w:rsidP="00A73B33">
            <w:pPr>
              <w:jc w:val="center"/>
              <w:rPr>
                <w:rFonts w:ascii="Times New Roman" w:hAnsi="Times New Roman" w:cs="Times New Roman"/>
                <w:sz w:val="28"/>
                <w:szCs w:val="28"/>
                <w:lang w:val="kk-KZ"/>
              </w:rPr>
            </w:pPr>
            <w:r>
              <w:rPr>
                <w:rFonts w:ascii="Times New Roman" w:hAnsi="Times New Roman" w:cs="Times New Roman"/>
                <w:sz w:val="28"/>
                <w:szCs w:val="28"/>
                <w:lang w:val="kk-KZ"/>
              </w:rPr>
              <w:t>Казақстан Павлодар қ.,</w:t>
            </w:r>
          </w:p>
          <w:p w:rsidR="00322408" w:rsidRPr="00345415" w:rsidRDefault="00322408" w:rsidP="00A73B33">
            <w:pPr>
              <w:jc w:val="center"/>
              <w:rPr>
                <w:color w:val="000000"/>
                <w:sz w:val="27"/>
                <w:szCs w:val="27"/>
                <w:lang w:val="kk-KZ"/>
              </w:rPr>
            </w:pPr>
            <w:r w:rsidRPr="00345415">
              <w:rPr>
                <w:color w:val="000000"/>
                <w:sz w:val="27"/>
                <w:szCs w:val="27"/>
                <w:lang w:val="kk-KZ"/>
              </w:rPr>
              <w:t>e-mail:</w:t>
            </w:r>
            <w:r w:rsidR="00A73B33">
              <w:rPr>
                <w:color w:val="000000"/>
                <w:sz w:val="27"/>
                <w:szCs w:val="27"/>
                <w:lang w:val="kk-KZ"/>
              </w:rPr>
              <w:t xml:space="preserve"> </w:t>
            </w:r>
            <w:r w:rsidR="00345415" w:rsidRPr="00942A40">
              <w:rPr>
                <w:rFonts w:ascii="Times New Roman" w:hAnsi="Times New Roman" w:cs="Times New Roman"/>
                <w:color w:val="000000"/>
                <w:sz w:val="28"/>
                <w:szCs w:val="28"/>
                <w:u w:val="single"/>
                <w:lang w:val="kk-KZ"/>
              </w:rPr>
              <w:t>danagul.</w:t>
            </w:r>
            <w:proofErr w:type="spellStart"/>
            <w:r w:rsidR="00345415" w:rsidRPr="00942A40">
              <w:rPr>
                <w:rFonts w:ascii="Times New Roman" w:hAnsi="Times New Roman" w:cs="Times New Roman"/>
                <w:color w:val="000000"/>
                <w:sz w:val="28"/>
                <w:szCs w:val="28"/>
                <w:u w:val="single"/>
                <w:lang w:val="en-US"/>
              </w:rPr>
              <w:t>pshenbay</w:t>
            </w:r>
            <w:proofErr w:type="spellEnd"/>
            <w:r w:rsidRPr="00942A40">
              <w:rPr>
                <w:rFonts w:ascii="Times New Roman" w:hAnsi="Times New Roman" w:cs="Times New Roman"/>
                <w:color w:val="000000"/>
                <w:sz w:val="28"/>
                <w:szCs w:val="28"/>
                <w:u w:val="single"/>
                <w:lang w:val="kk-KZ"/>
              </w:rPr>
              <w:t>@mail.ru</w:t>
            </w:r>
          </w:p>
          <w:p w:rsidR="00322408" w:rsidRPr="000528BC" w:rsidRDefault="00322408" w:rsidP="005547B9">
            <w:pPr>
              <w:rPr>
                <w:rFonts w:ascii="Times New Roman" w:hAnsi="Times New Roman" w:cs="Times New Roman"/>
                <w:sz w:val="28"/>
                <w:szCs w:val="28"/>
                <w:lang w:val="kk-KZ"/>
              </w:rPr>
            </w:pPr>
          </w:p>
        </w:tc>
        <w:tc>
          <w:tcPr>
            <w:tcW w:w="3577" w:type="dxa"/>
          </w:tcPr>
          <w:p w:rsidR="0052467E" w:rsidRPr="0052467E" w:rsidRDefault="0052467E" w:rsidP="0052467E">
            <w:pPr>
              <w:jc w:val="center"/>
              <w:rPr>
                <w:rFonts w:ascii="Times New Roman" w:hAnsi="Times New Roman" w:cs="Times New Roman"/>
                <w:sz w:val="28"/>
                <w:szCs w:val="28"/>
                <w:lang w:val="kk-KZ"/>
              </w:rPr>
            </w:pPr>
            <w:r>
              <w:rPr>
                <w:rFonts w:ascii="Times New Roman" w:hAnsi="Times New Roman" w:cs="Times New Roman"/>
                <w:sz w:val="28"/>
                <w:szCs w:val="28"/>
                <w:lang w:val="kk-KZ"/>
              </w:rPr>
              <w:t>Пшенбай Данагүл Маратқызы</w:t>
            </w:r>
          </w:p>
          <w:p w:rsidR="0052467E" w:rsidRPr="0052467E" w:rsidRDefault="0052467E" w:rsidP="0052467E">
            <w:pPr>
              <w:jc w:val="center"/>
              <w:rPr>
                <w:rFonts w:ascii="Times New Roman" w:hAnsi="Times New Roman" w:cs="Times New Roman"/>
                <w:sz w:val="28"/>
                <w:szCs w:val="28"/>
                <w:lang w:val="kk-KZ"/>
              </w:rPr>
            </w:pPr>
            <w:r w:rsidRPr="0052467E">
              <w:rPr>
                <w:rFonts w:ascii="Times New Roman" w:hAnsi="Times New Roman" w:cs="Times New Roman"/>
                <w:sz w:val="28"/>
                <w:szCs w:val="28"/>
                <w:lang w:val="kk-KZ"/>
              </w:rPr>
              <w:t>Магистр филологии</w:t>
            </w:r>
          </w:p>
          <w:p w:rsidR="0052467E" w:rsidRPr="0052467E" w:rsidRDefault="0052467E" w:rsidP="0052467E">
            <w:pPr>
              <w:jc w:val="center"/>
              <w:rPr>
                <w:rFonts w:ascii="Times New Roman" w:hAnsi="Times New Roman" w:cs="Times New Roman"/>
                <w:sz w:val="28"/>
                <w:szCs w:val="28"/>
                <w:lang w:val="kk-KZ"/>
              </w:rPr>
            </w:pPr>
            <w:r w:rsidRPr="0052467E">
              <w:rPr>
                <w:rFonts w:ascii="Times New Roman" w:hAnsi="Times New Roman" w:cs="Times New Roman"/>
                <w:sz w:val="28"/>
                <w:szCs w:val="28"/>
                <w:lang w:val="kk-KZ"/>
              </w:rPr>
              <w:t>Инновационный Евразийский Университет</w:t>
            </w:r>
          </w:p>
          <w:p w:rsidR="0052467E" w:rsidRPr="0052467E" w:rsidRDefault="0052467E" w:rsidP="0052467E">
            <w:pPr>
              <w:jc w:val="center"/>
              <w:rPr>
                <w:rFonts w:ascii="Times New Roman" w:hAnsi="Times New Roman" w:cs="Times New Roman"/>
                <w:sz w:val="28"/>
                <w:szCs w:val="28"/>
                <w:lang w:val="kk-KZ"/>
              </w:rPr>
            </w:pPr>
            <w:r w:rsidRPr="0052467E">
              <w:rPr>
                <w:rFonts w:ascii="Times New Roman" w:hAnsi="Times New Roman" w:cs="Times New Roman"/>
                <w:sz w:val="28"/>
                <w:szCs w:val="28"/>
                <w:lang w:val="kk-KZ"/>
              </w:rPr>
              <w:t>Факультет Академии бизнеса, образования и права,</w:t>
            </w:r>
          </w:p>
          <w:p w:rsidR="0052467E" w:rsidRPr="0052467E" w:rsidRDefault="0052467E" w:rsidP="0052467E">
            <w:pPr>
              <w:jc w:val="center"/>
              <w:rPr>
                <w:rFonts w:ascii="Times New Roman" w:hAnsi="Times New Roman" w:cs="Times New Roman"/>
                <w:sz w:val="28"/>
                <w:szCs w:val="28"/>
                <w:lang w:val="kk-KZ"/>
              </w:rPr>
            </w:pPr>
            <w:r w:rsidRPr="0052467E">
              <w:rPr>
                <w:rFonts w:ascii="Times New Roman" w:hAnsi="Times New Roman" w:cs="Times New Roman"/>
                <w:sz w:val="28"/>
                <w:szCs w:val="28"/>
                <w:lang w:val="kk-KZ"/>
              </w:rPr>
              <w:t>Кафедра языков, литературы и журналистики,</w:t>
            </w:r>
          </w:p>
          <w:p w:rsidR="0052467E" w:rsidRPr="0052467E" w:rsidRDefault="0052467E" w:rsidP="0052467E">
            <w:pPr>
              <w:jc w:val="center"/>
              <w:rPr>
                <w:rFonts w:ascii="Times New Roman" w:hAnsi="Times New Roman" w:cs="Times New Roman"/>
                <w:sz w:val="28"/>
                <w:szCs w:val="28"/>
                <w:lang w:val="kk-KZ"/>
              </w:rPr>
            </w:pPr>
            <w:r w:rsidRPr="0052467E">
              <w:rPr>
                <w:rFonts w:ascii="Times New Roman" w:hAnsi="Times New Roman" w:cs="Times New Roman"/>
                <w:sz w:val="28"/>
                <w:szCs w:val="28"/>
                <w:lang w:val="kk-KZ"/>
              </w:rPr>
              <w:t>Казахстан г. Павлодар,</w:t>
            </w:r>
          </w:p>
          <w:p w:rsidR="005547B9" w:rsidRPr="000528BC" w:rsidRDefault="0052467E" w:rsidP="0052467E">
            <w:pPr>
              <w:jc w:val="center"/>
              <w:rPr>
                <w:rFonts w:ascii="Times New Roman" w:hAnsi="Times New Roman" w:cs="Times New Roman"/>
                <w:sz w:val="28"/>
                <w:szCs w:val="28"/>
                <w:lang w:val="kk-KZ"/>
              </w:rPr>
            </w:pPr>
            <w:r w:rsidRPr="0052467E">
              <w:rPr>
                <w:rFonts w:ascii="Times New Roman" w:hAnsi="Times New Roman" w:cs="Times New Roman"/>
                <w:sz w:val="28"/>
                <w:szCs w:val="28"/>
                <w:lang w:val="kk-KZ"/>
              </w:rPr>
              <w:t xml:space="preserve">e-mail: </w:t>
            </w:r>
            <w:r w:rsidRPr="00942A40">
              <w:rPr>
                <w:rFonts w:ascii="Times New Roman" w:hAnsi="Times New Roman" w:cs="Times New Roman"/>
                <w:sz w:val="28"/>
                <w:szCs w:val="28"/>
                <w:u w:val="single"/>
                <w:lang w:val="kk-KZ"/>
              </w:rPr>
              <w:t>danagul.pshenbay@mail.ru</w:t>
            </w:r>
          </w:p>
        </w:tc>
        <w:tc>
          <w:tcPr>
            <w:tcW w:w="3118" w:type="dxa"/>
          </w:tcPr>
          <w:p w:rsidR="005547B9" w:rsidRDefault="0052467E" w:rsidP="00942A40">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Pshenbay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Danagul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Maratovna</w:t>
            </w:r>
            <w:proofErr w:type="spellEnd"/>
          </w:p>
          <w:p w:rsidR="0052467E" w:rsidRPr="0052467E" w:rsidRDefault="0052467E" w:rsidP="00942A40">
            <w:pPr>
              <w:jc w:val="center"/>
              <w:rPr>
                <w:rFonts w:ascii="Times New Roman" w:hAnsi="Times New Roman" w:cs="Times New Roman"/>
                <w:sz w:val="28"/>
                <w:szCs w:val="28"/>
                <w:lang w:val="en-US"/>
              </w:rPr>
            </w:pPr>
            <w:r w:rsidRPr="0052467E">
              <w:rPr>
                <w:rFonts w:ascii="Times New Roman" w:hAnsi="Times New Roman" w:cs="Times New Roman"/>
                <w:sz w:val="28"/>
                <w:szCs w:val="28"/>
                <w:lang w:val="en-US"/>
              </w:rPr>
              <w:t>Master of Philology</w:t>
            </w:r>
          </w:p>
          <w:p w:rsidR="0052467E" w:rsidRPr="0052467E" w:rsidRDefault="0052467E" w:rsidP="00942A40">
            <w:pPr>
              <w:jc w:val="center"/>
              <w:rPr>
                <w:rFonts w:ascii="Times New Roman" w:hAnsi="Times New Roman" w:cs="Times New Roman"/>
                <w:sz w:val="28"/>
                <w:szCs w:val="28"/>
                <w:lang w:val="en-US"/>
              </w:rPr>
            </w:pPr>
            <w:r w:rsidRPr="0052467E">
              <w:rPr>
                <w:rFonts w:ascii="Times New Roman" w:hAnsi="Times New Roman" w:cs="Times New Roman"/>
                <w:sz w:val="28"/>
                <w:szCs w:val="28"/>
                <w:lang w:val="en-US"/>
              </w:rPr>
              <w:t>Innovative University Of Eurasia</w:t>
            </w:r>
          </w:p>
          <w:p w:rsidR="0052467E" w:rsidRPr="0052467E" w:rsidRDefault="0052467E" w:rsidP="00942A40">
            <w:pPr>
              <w:jc w:val="center"/>
              <w:rPr>
                <w:rFonts w:ascii="Times New Roman" w:hAnsi="Times New Roman" w:cs="Times New Roman"/>
                <w:sz w:val="28"/>
                <w:szCs w:val="28"/>
                <w:lang w:val="en-US"/>
              </w:rPr>
            </w:pPr>
            <w:r w:rsidRPr="0052467E">
              <w:rPr>
                <w:rFonts w:ascii="Times New Roman" w:hAnsi="Times New Roman" w:cs="Times New Roman"/>
                <w:sz w:val="28"/>
                <w:szCs w:val="28"/>
                <w:lang w:val="en-US"/>
              </w:rPr>
              <w:t>Faculty of the Academy of Business, Education and Law,</w:t>
            </w:r>
          </w:p>
          <w:p w:rsidR="0052467E" w:rsidRPr="0052467E" w:rsidRDefault="0052467E" w:rsidP="00942A40">
            <w:pPr>
              <w:jc w:val="center"/>
              <w:rPr>
                <w:rFonts w:ascii="Times New Roman" w:hAnsi="Times New Roman" w:cs="Times New Roman"/>
                <w:sz w:val="28"/>
                <w:szCs w:val="28"/>
                <w:lang w:val="en-US"/>
              </w:rPr>
            </w:pPr>
            <w:r w:rsidRPr="0052467E">
              <w:rPr>
                <w:rFonts w:ascii="Times New Roman" w:hAnsi="Times New Roman" w:cs="Times New Roman"/>
                <w:sz w:val="28"/>
                <w:szCs w:val="28"/>
                <w:lang w:val="en-US"/>
              </w:rPr>
              <w:t>Department of Languages, Literature and Journalism,</w:t>
            </w:r>
          </w:p>
          <w:p w:rsidR="0052467E" w:rsidRDefault="0052467E" w:rsidP="00942A40">
            <w:pPr>
              <w:jc w:val="center"/>
              <w:rPr>
                <w:rFonts w:ascii="Times New Roman" w:hAnsi="Times New Roman" w:cs="Times New Roman"/>
                <w:sz w:val="28"/>
                <w:szCs w:val="28"/>
                <w:lang w:val="kk-KZ"/>
              </w:rPr>
            </w:pPr>
            <w:r w:rsidRPr="0052467E">
              <w:rPr>
                <w:rFonts w:ascii="Times New Roman" w:hAnsi="Times New Roman" w:cs="Times New Roman"/>
                <w:sz w:val="28"/>
                <w:szCs w:val="28"/>
                <w:lang w:val="en-US"/>
              </w:rPr>
              <w:t>Kazakhstan Pavlodar</w:t>
            </w:r>
          </w:p>
          <w:p w:rsidR="00942A40" w:rsidRPr="00345415" w:rsidRDefault="00942A40" w:rsidP="00942A40">
            <w:pPr>
              <w:jc w:val="center"/>
              <w:rPr>
                <w:color w:val="000000"/>
                <w:sz w:val="27"/>
                <w:szCs w:val="27"/>
                <w:lang w:val="kk-KZ"/>
              </w:rPr>
            </w:pPr>
            <w:r w:rsidRPr="00345415">
              <w:rPr>
                <w:color w:val="000000"/>
                <w:sz w:val="27"/>
                <w:szCs w:val="27"/>
                <w:lang w:val="kk-KZ"/>
              </w:rPr>
              <w:t>e-mail:</w:t>
            </w:r>
            <w:r>
              <w:rPr>
                <w:color w:val="000000"/>
                <w:sz w:val="27"/>
                <w:szCs w:val="27"/>
                <w:lang w:val="kk-KZ"/>
              </w:rPr>
              <w:t xml:space="preserve"> </w:t>
            </w:r>
            <w:r w:rsidRPr="00942A40">
              <w:rPr>
                <w:rFonts w:ascii="Times New Roman" w:hAnsi="Times New Roman" w:cs="Times New Roman"/>
                <w:color w:val="000000"/>
                <w:sz w:val="28"/>
                <w:szCs w:val="28"/>
                <w:u w:val="single"/>
                <w:lang w:val="kk-KZ"/>
              </w:rPr>
              <w:t>danagul.</w:t>
            </w:r>
            <w:proofErr w:type="spellStart"/>
            <w:r w:rsidRPr="00942A40">
              <w:rPr>
                <w:rFonts w:ascii="Times New Roman" w:hAnsi="Times New Roman" w:cs="Times New Roman"/>
                <w:color w:val="000000"/>
                <w:sz w:val="28"/>
                <w:szCs w:val="28"/>
                <w:u w:val="single"/>
                <w:lang w:val="en-US"/>
              </w:rPr>
              <w:t>pshenbay</w:t>
            </w:r>
            <w:proofErr w:type="spellEnd"/>
            <w:r w:rsidRPr="00942A40">
              <w:rPr>
                <w:rFonts w:ascii="Times New Roman" w:hAnsi="Times New Roman" w:cs="Times New Roman"/>
                <w:color w:val="000000"/>
                <w:sz w:val="28"/>
                <w:szCs w:val="28"/>
                <w:u w:val="single"/>
                <w:lang w:val="kk-KZ"/>
              </w:rPr>
              <w:t>@mail.ru</w:t>
            </w:r>
          </w:p>
          <w:p w:rsidR="00942A40" w:rsidRPr="00942A40" w:rsidRDefault="00942A40" w:rsidP="0052467E">
            <w:pPr>
              <w:rPr>
                <w:rFonts w:ascii="Times New Roman" w:hAnsi="Times New Roman" w:cs="Times New Roman"/>
                <w:sz w:val="28"/>
                <w:szCs w:val="28"/>
                <w:lang w:val="en-US"/>
              </w:rPr>
            </w:pPr>
          </w:p>
        </w:tc>
      </w:tr>
    </w:tbl>
    <w:p w:rsidR="007E02D0" w:rsidRPr="000528BC" w:rsidRDefault="007E02D0" w:rsidP="005547B9">
      <w:pPr>
        <w:rPr>
          <w:rFonts w:ascii="Times New Roman" w:hAnsi="Times New Roman" w:cs="Times New Roman"/>
          <w:sz w:val="28"/>
          <w:szCs w:val="28"/>
          <w:lang w:val="kk-KZ"/>
        </w:rPr>
      </w:pPr>
    </w:p>
    <w:p w:rsidR="007E02D0" w:rsidRPr="000528BC" w:rsidRDefault="007E02D0" w:rsidP="005547B9">
      <w:pPr>
        <w:rPr>
          <w:rFonts w:ascii="Times New Roman" w:hAnsi="Times New Roman" w:cs="Times New Roman"/>
          <w:sz w:val="28"/>
          <w:szCs w:val="28"/>
          <w:lang w:val="kk-KZ"/>
        </w:rPr>
      </w:pPr>
    </w:p>
    <w:p w:rsidR="007E02D0" w:rsidRPr="000528BC" w:rsidRDefault="007E02D0" w:rsidP="005547B9">
      <w:pPr>
        <w:rPr>
          <w:rFonts w:ascii="Times New Roman" w:hAnsi="Times New Roman" w:cs="Times New Roman"/>
          <w:sz w:val="28"/>
          <w:szCs w:val="28"/>
          <w:lang w:val="kk-KZ"/>
        </w:rPr>
      </w:pPr>
    </w:p>
    <w:p w:rsidR="007E02D0" w:rsidRPr="000528BC" w:rsidRDefault="007E02D0" w:rsidP="005547B9">
      <w:pPr>
        <w:rPr>
          <w:rFonts w:ascii="Times New Roman" w:hAnsi="Times New Roman" w:cs="Times New Roman"/>
          <w:sz w:val="28"/>
          <w:szCs w:val="28"/>
          <w:lang w:val="kk-KZ"/>
        </w:rPr>
      </w:pPr>
    </w:p>
    <w:p w:rsidR="007E02D0" w:rsidRDefault="007E02D0" w:rsidP="005547B9">
      <w:pPr>
        <w:rPr>
          <w:rFonts w:ascii="Times New Roman" w:hAnsi="Times New Roman" w:cs="Times New Roman"/>
          <w:sz w:val="28"/>
          <w:szCs w:val="28"/>
          <w:lang w:val="kk-KZ"/>
        </w:rPr>
      </w:pPr>
    </w:p>
    <w:p w:rsidR="007E02D0" w:rsidRDefault="007E02D0" w:rsidP="005547B9">
      <w:pPr>
        <w:rPr>
          <w:rFonts w:ascii="Times New Roman" w:hAnsi="Times New Roman" w:cs="Times New Roman"/>
          <w:sz w:val="28"/>
          <w:szCs w:val="28"/>
          <w:lang w:val="kk-KZ"/>
        </w:rPr>
      </w:pPr>
    </w:p>
    <w:p w:rsidR="007E02D0" w:rsidRDefault="007E02D0" w:rsidP="005547B9">
      <w:pPr>
        <w:rPr>
          <w:rFonts w:ascii="Times New Roman" w:hAnsi="Times New Roman" w:cs="Times New Roman"/>
          <w:sz w:val="28"/>
          <w:szCs w:val="28"/>
          <w:lang w:val="kk-KZ"/>
        </w:rPr>
      </w:pPr>
    </w:p>
    <w:p w:rsidR="007E02D0" w:rsidRDefault="007E02D0" w:rsidP="005547B9">
      <w:pPr>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Pr="00DD2FC1" w:rsidRDefault="007E02D0" w:rsidP="00DD2FC1">
      <w:pPr>
        <w:jc w:val="both"/>
        <w:rPr>
          <w:rFonts w:ascii="Times New Roman" w:hAnsi="Times New Roman" w:cs="Times New Roman"/>
          <w:sz w:val="28"/>
          <w:szCs w:val="28"/>
          <w:lang w:val="kk-KZ"/>
        </w:rPr>
      </w:pPr>
    </w:p>
    <w:sectPr w:rsidR="007E02D0" w:rsidRPr="00DD2FC1" w:rsidSect="00BB2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Arial">
    <w:altName w:val="Calibri"/>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04E3A"/>
    <w:multiLevelType w:val="hybridMultilevel"/>
    <w:tmpl w:val="A254FB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82F5A38"/>
    <w:multiLevelType w:val="hybridMultilevel"/>
    <w:tmpl w:val="B106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FC1"/>
    <w:rsid w:val="00037391"/>
    <w:rsid w:val="000528BC"/>
    <w:rsid w:val="000A2EC6"/>
    <w:rsid w:val="001D0D67"/>
    <w:rsid w:val="001F0F6B"/>
    <w:rsid w:val="002D4EEC"/>
    <w:rsid w:val="00322408"/>
    <w:rsid w:val="003330A5"/>
    <w:rsid w:val="00345415"/>
    <w:rsid w:val="003F4DCE"/>
    <w:rsid w:val="0052467E"/>
    <w:rsid w:val="005547B9"/>
    <w:rsid w:val="00580DA7"/>
    <w:rsid w:val="00761E22"/>
    <w:rsid w:val="007E02D0"/>
    <w:rsid w:val="00814DEA"/>
    <w:rsid w:val="00842019"/>
    <w:rsid w:val="0086139A"/>
    <w:rsid w:val="008F53EA"/>
    <w:rsid w:val="009212F7"/>
    <w:rsid w:val="00942A40"/>
    <w:rsid w:val="009D5721"/>
    <w:rsid w:val="00A31776"/>
    <w:rsid w:val="00A33AE1"/>
    <w:rsid w:val="00A73B33"/>
    <w:rsid w:val="00B00425"/>
    <w:rsid w:val="00BB2994"/>
    <w:rsid w:val="00C13C95"/>
    <w:rsid w:val="00CA026B"/>
    <w:rsid w:val="00D414E2"/>
    <w:rsid w:val="00DD2FC1"/>
    <w:rsid w:val="00F30705"/>
    <w:rsid w:val="00FC0BE5"/>
    <w:rsid w:val="00FE7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C1"/>
    <w:pPr>
      <w:ind w:left="720"/>
      <w:contextualSpacing/>
    </w:pPr>
  </w:style>
  <w:style w:type="table" w:styleId="a4">
    <w:name w:val="Table Grid"/>
    <w:basedOn w:val="a1"/>
    <w:uiPriority w:val="59"/>
    <w:rsid w:val="005547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32240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42A40"/>
    <w:rPr>
      <w:color w:val="0000FF" w:themeColor="hyperlink"/>
      <w:u w:val="single"/>
    </w:rPr>
  </w:style>
  <w:style w:type="paragraph" w:customStyle="1" w:styleId="a7">
    <w:name w:val="Автор статьи"/>
    <w:basedOn w:val="a"/>
    <w:uiPriority w:val="99"/>
    <w:rsid w:val="00942A40"/>
    <w:pPr>
      <w:suppressAutoHyphens/>
      <w:autoSpaceDE w:val="0"/>
      <w:autoSpaceDN w:val="0"/>
      <w:adjustRightInd w:val="0"/>
      <w:spacing w:after="0" w:line="288" w:lineRule="auto"/>
    </w:pPr>
    <w:rPr>
      <w:rFonts w:ascii="KZ Arial" w:eastAsiaTheme="minorHAnsi" w:hAnsi="KZ Arial" w:cs="KZ Arial"/>
      <w:b/>
      <w:bCs/>
      <w:i/>
      <w:iCs/>
      <w:color w:val="000000"/>
      <w:lang w:eastAsia="en-US"/>
    </w:rPr>
  </w:style>
  <w:style w:type="character" w:customStyle="1" w:styleId="tlid-translation">
    <w:name w:val="tlid-translation"/>
    <w:basedOn w:val="a0"/>
    <w:rsid w:val="00942A40"/>
  </w:style>
</w:styles>
</file>

<file path=word/webSettings.xml><?xml version="1.0" encoding="utf-8"?>
<w:webSettings xmlns:r="http://schemas.openxmlformats.org/officeDocument/2006/relationships" xmlns:w="http://schemas.openxmlformats.org/wordprocessingml/2006/main">
  <w:divs>
    <w:div w:id="1987315054">
      <w:bodyDiv w:val="1"/>
      <w:marLeft w:val="0"/>
      <w:marRight w:val="0"/>
      <w:marTop w:val="0"/>
      <w:marBottom w:val="0"/>
      <w:divBdr>
        <w:top w:val="none" w:sz="0" w:space="0" w:color="auto"/>
        <w:left w:val="none" w:sz="0" w:space="0" w:color="auto"/>
        <w:bottom w:val="none" w:sz="0" w:space="0" w:color="auto"/>
        <w:right w:val="none" w:sz="0" w:space="0" w:color="auto"/>
      </w:divBdr>
    </w:div>
    <w:div w:id="20678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y.gaysha@mail.ru" TargetMode="External"/><Relationship Id="rId5" Type="http://schemas.openxmlformats.org/officeDocument/2006/relationships/hyperlink" Target="mailto:lady.gaysh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4564</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Дом-ПК</dc:creator>
  <cp:lastModifiedBy>Библиотека</cp:lastModifiedBy>
  <cp:revision>2</cp:revision>
  <dcterms:created xsi:type="dcterms:W3CDTF">2021-01-29T10:00:00Z</dcterms:created>
  <dcterms:modified xsi:type="dcterms:W3CDTF">2021-01-29T10:00:00Z</dcterms:modified>
</cp:coreProperties>
</file>