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A2D" w:rsidRPr="006A2DA7" w:rsidRDefault="00142A2D" w:rsidP="00CD2D7A">
      <w:pPr>
        <w:kinsoku w:val="0"/>
        <w:overflowPunct w:val="0"/>
        <w:autoSpaceDE w:val="0"/>
        <w:autoSpaceDN w:val="0"/>
        <w:adjustRightInd w:val="0"/>
        <w:spacing w:line="254" w:lineRule="exact"/>
        <w:outlineLvl w:val="0"/>
        <w:rPr>
          <w:b/>
          <w:bCs/>
          <w:color w:val="FF0000"/>
          <w:sz w:val="24"/>
          <w:szCs w:val="24"/>
        </w:rPr>
      </w:pPr>
      <w:bookmarkStart w:id="0" w:name="_Hlk78909255"/>
      <w:r w:rsidRPr="006A2DA7">
        <w:rPr>
          <w:b/>
          <w:bCs/>
          <w:sz w:val="24"/>
          <w:szCs w:val="24"/>
        </w:rPr>
        <w:t xml:space="preserve">УДК </w:t>
      </w:r>
      <w:r w:rsidR="00DC5B36" w:rsidRPr="006A2DA7">
        <w:rPr>
          <w:b/>
          <w:bCs/>
          <w:sz w:val="24"/>
          <w:szCs w:val="24"/>
        </w:rPr>
        <w:t>165.0</w:t>
      </w:r>
      <w:r w:rsidR="00560392" w:rsidRPr="006A2DA7">
        <w:rPr>
          <w:b/>
          <w:bCs/>
          <w:sz w:val="24"/>
          <w:szCs w:val="24"/>
        </w:rPr>
        <w:t xml:space="preserve"> </w:t>
      </w:r>
    </w:p>
    <w:p w:rsidR="00142A2D" w:rsidRPr="006A2DA7" w:rsidRDefault="00142A2D" w:rsidP="00CD2D7A">
      <w:pPr>
        <w:kinsoku w:val="0"/>
        <w:overflowPunct w:val="0"/>
        <w:autoSpaceDE w:val="0"/>
        <w:autoSpaceDN w:val="0"/>
        <w:adjustRightInd w:val="0"/>
        <w:spacing w:line="254" w:lineRule="exact"/>
        <w:outlineLvl w:val="0"/>
        <w:rPr>
          <w:b/>
          <w:bCs/>
          <w:color w:val="FF0000"/>
          <w:sz w:val="24"/>
          <w:szCs w:val="24"/>
        </w:rPr>
      </w:pPr>
      <w:r w:rsidRPr="006A2DA7">
        <w:rPr>
          <w:b/>
          <w:bCs/>
          <w:sz w:val="24"/>
          <w:szCs w:val="24"/>
        </w:rPr>
        <w:t>МРНТИ</w:t>
      </w:r>
      <w:r w:rsidR="00ED6E6F" w:rsidRPr="006A2DA7">
        <w:rPr>
          <w:b/>
          <w:bCs/>
          <w:color w:val="000000" w:themeColor="text1"/>
          <w:sz w:val="24"/>
          <w:szCs w:val="24"/>
        </w:rPr>
        <w:t xml:space="preserve"> </w:t>
      </w:r>
      <w:r w:rsidR="004C6A69" w:rsidRPr="006A2DA7">
        <w:rPr>
          <w:b/>
          <w:bCs/>
          <w:color w:val="000000" w:themeColor="text1"/>
          <w:sz w:val="24"/>
          <w:szCs w:val="24"/>
        </w:rPr>
        <w:t>26</w:t>
      </w:r>
      <w:r w:rsidR="00ED6E6F" w:rsidRPr="006A2DA7">
        <w:rPr>
          <w:b/>
          <w:bCs/>
          <w:color w:val="000000" w:themeColor="text1"/>
          <w:sz w:val="24"/>
          <w:szCs w:val="24"/>
        </w:rPr>
        <w:t>.</w:t>
      </w:r>
      <w:r w:rsidR="004C6A69" w:rsidRPr="006A2DA7">
        <w:rPr>
          <w:b/>
          <w:bCs/>
          <w:color w:val="000000" w:themeColor="text1"/>
          <w:sz w:val="24"/>
          <w:szCs w:val="24"/>
        </w:rPr>
        <w:t>21</w:t>
      </w:r>
      <w:r w:rsidR="00ED6E6F" w:rsidRPr="006A2DA7">
        <w:rPr>
          <w:b/>
          <w:bCs/>
          <w:color w:val="000000" w:themeColor="text1"/>
          <w:sz w:val="24"/>
          <w:szCs w:val="24"/>
        </w:rPr>
        <w:t>.</w:t>
      </w:r>
      <w:r w:rsidR="005B6559" w:rsidRPr="006A2DA7">
        <w:rPr>
          <w:b/>
          <w:bCs/>
          <w:color w:val="000000" w:themeColor="text1"/>
          <w:sz w:val="24"/>
          <w:szCs w:val="24"/>
        </w:rPr>
        <w:t>0</w:t>
      </w:r>
      <w:r w:rsidR="004C6A69" w:rsidRPr="006A2DA7">
        <w:rPr>
          <w:b/>
          <w:bCs/>
          <w:color w:val="000000" w:themeColor="text1"/>
          <w:sz w:val="24"/>
          <w:szCs w:val="24"/>
        </w:rPr>
        <w:t>1</w:t>
      </w:r>
      <w:r w:rsidR="00560392" w:rsidRPr="006A2DA7">
        <w:rPr>
          <w:b/>
          <w:bCs/>
          <w:color w:val="000000" w:themeColor="text1"/>
          <w:sz w:val="24"/>
          <w:szCs w:val="24"/>
        </w:rPr>
        <w:t xml:space="preserve"> </w:t>
      </w:r>
    </w:p>
    <w:p w:rsidR="00137073" w:rsidRPr="006A2DA7" w:rsidRDefault="00137073" w:rsidP="00B70DF8">
      <w:pPr>
        <w:pStyle w:val="2"/>
        <w:shd w:val="clear" w:color="auto" w:fill="auto"/>
        <w:spacing w:line="240" w:lineRule="auto"/>
        <w:ind w:firstLine="709"/>
        <w:jc w:val="center"/>
        <w:rPr>
          <w:b/>
          <w:bCs/>
          <w:sz w:val="24"/>
          <w:szCs w:val="24"/>
        </w:rPr>
      </w:pPr>
    </w:p>
    <w:p w:rsidR="00B70DF8" w:rsidRPr="006A2DA7" w:rsidRDefault="00B70DF8" w:rsidP="00E5778E">
      <w:pPr>
        <w:pStyle w:val="2"/>
        <w:shd w:val="clear" w:color="auto" w:fill="auto"/>
        <w:spacing w:line="240" w:lineRule="auto"/>
        <w:ind w:firstLine="0"/>
        <w:jc w:val="center"/>
        <w:rPr>
          <w:b/>
          <w:bCs/>
          <w:sz w:val="24"/>
          <w:szCs w:val="24"/>
          <w:lang w:val="kk-KZ"/>
        </w:rPr>
      </w:pPr>
      <w:r w:rsidRPr="006A2DA7">
        <w:rPr>
          <w:b/>
          <w:bCs/>
          <w:sz w:val="24"/>
          <w:szCs w:val="24"/>
        </w:rPr>
        <w:t>Цой</w:t>
      </w:r>
      <w:r w:rsidR="00BD0D2F" w:rsidRPr="006A2DA7">
        <w:rPr>
          <w:b/>
          <w:bCs/>
          <w:sz w:val="24"/>
          <w:szCs w:val="24"/>
        </w:rPr>
        <w:t xml:space="preserve"> В.И.</w:t>
      </w:r>
    </w:p>
    <w:p w:rsidR="00B70DF8" w:rsidRPr="006A2DA7" w:rsidRDefault="004423AC" w:rsidP="00E5778E">
      <w:pPr>
        <w:pStyle w:val="2"/>
        <w:shd w:val="clear" w:color="auto" w:fill="auto"/>
        <w:spacing w:line="240" w:lineRule="auto"/>
        <w:ind w:firstLine="0"/>
        <w:jc w:val="center"/>
        <w:rPr>
          <w:sz w:val="24"/>
          <w:szCs w:val="24"/>
          <w:lang w:val="kk-KZ"/>
        </w:rPr>
      </w:pPr>
      <w:r w:rsidRPr="006A2DA7">
        <w:rPr>
          <w:sz w:val="24"/>
          <w:szCs w:val="24"/>
        </w:rPr>
        <w:t>Академия системной аналитики и моделирования</w:t>
      </w:r>
      <w:r w:rsidR="00B70DF8" w:rsidRPr="006A2DA7">
        <w:rPr>
          <w:sz w:val="24"/>
          <w:szCs w:val="24"/>
        </w:rPr>
        <w:t>, Казахстан</w:t>
      </w:r>
    </w:p>
    <w:p w:rsidR="00B70DF8" w:rsidRPr="006A2DA7" w:rsidRDefault="00B70DF8" w:rsidP="00E5778E">
      <w:pPr>
        <w:pStyle w:val="2"/>
        <w:shd w:val="clear" w:color="auto" w:fill="auto"/>
        <w:tabs>
          <w:tab w:val="center" w:pos="5173"/>
          <w:tab w:val="left" w:pos="8880"/>
        </w:tabs>
        <w:spacing w:line="240" w:lineRule="auto"/>
        <w:ind w:firstLine="0"/>
        <w:jc w:val="center"/>
        <w:rPr>
          <w:sz w:val="24"/>
          <w:szCs w:val="24"/>
          <w:lang w:val="kk-KZ"/>
        </w:rPr>
      </w:pPr>
      <w:r w:rsidRPr="006A2DA7">
        <w:rPr>
          <w:sz w:val="24"/>
          <w:szCs w:val="24"/>
          <w:lang w:val="kk-KZ"/>
        </w:rPr>
        <w:t xml:space="preserve">(e-mail: </w:t>
      </w:r>
      <w:r w:rsidR="00BB7D44" w:rsidRPr="00BB7D44">
        <w:fldChar w:fldCharType="begin"/>
      </w:r>
      <w:r w:rsidR="0009157B" w:rsidRPr="006A2DA7">
        <w:rPr>
          <w:lang w:val="en-US"/>
        </w:rPr>
        <w:instrText xml:space="preserve"> HYPERLINK "mailto:ipkm@mail.ru" </w:instrText>
      </w:r>
      <w:r w:rsidR="00BB7D44" w:rsidRPr="00BB7D44">
        <w:fldChar w:fldCharType="separate"/>
      </w:r>
      <w:r w:rsidRPr="006A2DA7">
        <w:rPr>
          <w:rStyle w:val="a5"/>
          <w:sz w:val="24"/>
          <w:szCs w:val="24"/>
          <w:lang w:val="kk-KZ"/>
        </w:rPr>
        <w:t>ipkm@mail.ru</w:t>
      </w:r>
      <w:r w:rsidR="00BB7D44" w:rsidRPr="006A2DA7">
        <w:rPr>
          <w:rStyle w:val="a5"/>
          <w:sz w:val="24"/>
          <w:szCs w:val="24"/>
          <w:lang w:val="kk-KZ"/>
        </w:rPr>
        <w:fldChar w:fldCharType="end"/>
      </w:r>
      <w:r w:rsidRPr="006A2DA7">
        <w:rPr>
          <w:sz w:val="24"/>
          <w:szCs w:val="24"/>
          <w:lang w:val="kk-KZ"/>
        </w:rPr>
        <w:t>)</w:t>
      </w:r>
    </w:p>
    <w:p w:rsidR="00484968" w:rsidRPr="006A2DA7" w:rsidRDefault="00484968" w:rsidP="00E5778E">
      <w:pPr>
        <w:pStyle w:val="a3"/>
        <w:ind w:left="0" w:firstLine="0"/>
        <w:jc w:val="center"/>
        <w:rPr>
          <w:b/>
          <w:sz w:val="24"/>
          <w:szCs w:val="24"/>
          <w:lang w:val="kk-KZ"/>
        </w:rPr>
      </w:pPr>
    </w:p>
    <w:p w:rsidR="00E5778E" w:rsidRPr="006A2DA7" w:rsidRDefault="00DA278B" w:rsidP="00E5778E">
      <w:pPr>
        <w:tabs>
          <w:tab w:val="left" w:pos="5640"/>
        </w:tabs>
        <w:jc w:val="center"/>
        <w:rPr>
          <w:b/>
          <w:sz w:val="24"/>
          <w:szCs w:val="24"/>
        </w:rPr>
      </w:pPr>
      <w:bookmarkStart w:id="1" w:name="_Hlk103544071"/>
      <w:bookmarkStart w:id="2" w:name="_Hlk94198082"/>
      <w:r w:rsidRPr="006A2DA7">
        <w:rPr>
          <w:b/>
          <w:sz w:val="24"/>
          <w:szCs w:val="24"/>
        </w:rPr>
        <w:t xml:space="preserve">ДИАЛЕКТИЧЕСКИЙ ПОДХОД К ПЕРЕФОРМАТИРОВАНИЮ </w:t>
      </w:r>
    </w:p>
    <w:p w:rsidR="00DA278B" w:rsidRPr="006A2DA7" w:rsidRDefault="00D524A3" w:rsidP="00E5778E">
      <w:pPr>
        <w:tabs>
          <w:tab w:val="left" w:pos="5640"/>
        </w:tabs>
        <w:jc w:val="center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ПСИХОЛОГО-ПЕДАГОГИЧЕСКИХ ПОНЯТИЙ </w:t>
      </w:r>
      <w:r w:rsidR="00DA278B" w:rsidRPr="006A2DA7">
        <w:rPr>
          <w:b/>
          <w:sz w:val="24"/>
          <w:szCs w:val="24"/>
        </w:rPr>
        <w:t xml:space="preserve"> </w:t>
      </w:r>
      <w:r w:rsidR="00E3669D" w:rsidRPr="006A2DA7">
        <w:rPr>
          <w:b/>
          <w:bCs/>
          <w:color w:val="000000"/>
          <w:sz w:val="24"/>
          <w:szCs w:val="24"/>
        </w:rPr>
        <w:t>В КОНТЕКСТЕ</w:t>
      </w:r>
      <w:r w:rsidR="00E3669D" w:rsidRPr="006A2DA7">
        <w:rPr>
          <w:bCs/>
          <w:color w:val="000000"/>
          <w:sz w:val="24"/>
          <w:szCs w:val="24"/>
        </w:rPr>
        <w:t xml:space="preserve"> </w:t>
      </w:r>
      <w:r w:rsidR="004423AC" w:rsidRPr="006A2DA7">
        <w:rPr>
          <w:b/>
          <w:bCs/>
          <w:color w:val="000000"/>
          <w:sz w:val="24"/>
          <w:szCs w:val="24"/>
        </w:rPr>
        <w:t xml:space="preserve">ПОСТРОЕНИЯ </w:t>
      </w:r>
    </w:p>
    <w:p w:rsidR="001E5800" w:rsidRPr="006A2DA7" w:rsidRDefault="004423AC" w:rsidP="00E5778E">
      <w:pPr>
        <w:tabs>
          <w:tab w:val="left" w:pos="5640"/>
        </w:tabs>
        <w:jc w:val="center"/>
        <w:rPr>
          <w:b/>
          <w:bCs/>
          <w:color w:val="000000"/>
          <w:sz w:val="24"/>
          <w:szCs w:val="24"/>
        </w:rPr>
      </w:pPr>
      <w:r w:rsidRPr="006A2DA7">
        <w:rPr>
          <w:b/>
          <w:bCs/>
          <w:color w:val="000000"/>
          <w:sz w:val="24"/>
          <w:szCs w:val="24"/>
        </w:rPr>
        <w:t>СТРАНЫ СОЦИОПРИРОДНОГО ТИПА</w:t>
      </w:r>
      <w:bookmarkEnd w:id="1"/>
      <w:r w:rsidR="00BD0D2F" w:rsidRPr="006A2DA7">
        <w:rPr>
          <w:b/>
          <w:bCs/>
          <w:color w:val="000000"/>
          <w:sz w:val="24"/>
          <w:szCs w:val="24"/>
        </w:rPr>
        <w:t xml:space="preserve"> </w:t>
      </w:r>
    </w:p>
    <w:p w:rsidR="00142A2D" w:rsidRPr="006A2DA7" w:rsidRDefault="00142A2D" w:rsidP="00CD2D7A">
      <w:pPr>
        <w:tabs>
          <w:tab w:val="left" w:pos="5640"/>
        </w:tabs>
        <w:ind w:firstLine="709"/>
        <w:jc w:val="center"/>
        <w:rPr>
          <w:b/>
          <w:bCs/>
          <w:color w:val="000000"/>
          <w:sz w:val="24"/>
          <w:szCs w:val="24"/>
        </w:rPr>
      </w:pPr>
    </w:p>
    <w:bookmarkEnd w:id="0"/>
    <w:bookmarkEnd w:id="2"/>
    <w:p w:rsidR="00142A2D" w:rsidRPr="006A2DA7" w:rsidRDefault="00142A2D" w:rsidP="00276443">
      <w:pPr>
        <w:spacing w:after="120"/>
        <w:ind w:firstLine="709"/>
        <w:jc w:val="both"/>
        <w:rPr>
          <w:b/>
          <w:sz w:val="24"/>
          <w:szCs w:val="24"/>
        </w:rPr>
      </w:pPr>
      <w:r w:rsidRPr="006A2DA7">
        <w:rPr>
          <w:b/>
          <w:sz w:val="24"/>
          <w:szCs w:val="24"/>
        </w:rPr>
        <w:t xml:space="preserve">Введение </w:t>
      </w:r>
    </w:p>
    <w:p w:rsidR="004423AC" w:rsidRPr="006A2DA7" w:rsidRDefault="004423AC" w:rsidP="00276443">
      <w:pPr>
        <w:ind w:firstLine="709"/>
        <w:jc w:val="both"/>
        <w:rPr>
          <w:bCs/>
          <w:color w:val="000000" w:themeColor="text1"/>
          <w:sz w:val="24"/>
          <w:szCs w:val="24"/>
        </w:rPr>
      </w:pPr>
      <w:bookmarkStart w:id="3" w:name="_Hlk139971021"/>
      <w:r w:rsidRPr="006A2DA7">
        <w:rPr>
          <w:bCs/>
          <w:color w:val="000000" w:themeColor="text1"/>
          <w:sz w:val="24"/>
          <w:szCs w:val="24"/>
        </w:rPr>
        <w:t xml:space="preserve">Земной цивилизацией создан крайне неустойчивый мир с противоречивыми основаниями. Одни содержат присущие человеку с рождения идеалы добра, любви, счастья, концепцию гуманных, социальных отношений с принципами честности, равенства прав, множественности мнений, терпимости, взаимоуважения, общего блага, справедливости и т.п., совмещённых в разных вариантах в теориях социализма, коммунизма, либерализма. Другие – искусственно навязанную человечеству идею лозунговой демократии с формальным равенством людей и иллюзией выборов, различные экономические концепции с имманентными механизмами лоббирования, коррупции, манипуляций и мошенничества.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В силу доминирования субъективного произвола мир деятельности приобрёл </w:t>
      </w:r>
      <w:proofErr w:type="spellStart"/>
      <w:r w:rsidRPr="006A2DA7">
        <w:rPr>
          <w:bCs/>
          <w:color w:val="000000" w:themeColor="text1"/>
          <w:sz w:val="24"/>
          <w:szCs w:val="24"/>
        </w:rPr>
        <w:t>антиприродный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 характер. Полным ходом идёт </w:t>
      </w:r>
      <w:r w:rsidRPr="006A2DA7">
        <w:rPr>
          <w:color w:val="000000" w:themeColor="text1"/>
          <w:sz w:val="24"/>
          <w:szCs w:val="24"/>
        </w:rPr>
        <w:t xml:space="preserve">тотальная информационная война цивилизационных смыслов без перспектив прихода к согласию. Декларативные информационно-смысловые шлаки поражают аналитические, управленческие, экономические и социальные системы.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Общества, отказавшиеся от традиционных этических и моральных ценностей, коллективистской идеологии совместного труда и созидания, принявшие </w:t>
      </w:r>
      <w:r w:rsidR="003043B2" w:rsidRPr="006A2DA7">
        <w:rPr>
          <w:color w:val="000000" w:themeColor="text1"/>
          <w:sz w:val="24"/>
          <w:szCs w:val="24"/>
        </w:rPr>
        <w:t xml:space="preserve">принципы </w:t>
      </w:r>
      <w:r w:rsidRPr="006A2DA7">
        <w:rPr>
          <w:color w:val="000000" w:themeColor="text1"/>
          <w:sz w:val="24"/>
          <w:szCs w:val="24"/>
        </w:rPr>
        <w:t>глобальн</w:t>
      </w:r>
      <w:r w:rsidR="00CE21E7" w:rsidRPr="006A2DA7">
        <w:rPr>
          <w:color w:val="000000" w:themeColor="text1"/>
          <w:sz w:val="24"/>
          <w:szCs w:val="24"/>
        </w:rPr>
        <w:t>ой</w:t>
      </w:r>
      <w:r w:rsidRPr="006A2DA7">
        <w:rPr>
          <w:color w:val="000000" w:themeColor="text1"/>
          <w:sz w:val="24"/>
          <w:szCs w:val="24"/>
        </w:rPr>
        <w:t xml:space="preserve"> спекулятивн</w:t>
      </w:r>
      <w:r w:rsidR="00CE21E7" w:rsidRPr="006A2DA7">
        <w:rPr>
          <w:color w:val="000000" w:themeColor="text1"/>
          <w:sz w:val="24"/>
          <w:szCs w:val="24"/>
        </w:rPr>
        <w:t>ой</w:t>
      </w:r>
      <w:r w:rsidRPr="006A2DA7">
        <w:rPr>
          <w:color w:val="000000" w:themeColor="text1"/>
          <w:sz w:val="24"/>
          <w:szCs w:val="24"/>
        </w:rPr>
        <w:t xml:space="preserve"> экономик</w:t>
      </w:r>
      <w:r w:rsidR="00CE21E7" w:rsidRPr="006A2DA7">
        <w:rPr>
          <w:color w:val="000000" w:themeColor="text1"/>
          <w:sz w:val="24"/>
          <w:szCs w:val="24"/>
        </w:rPr>
        <w:t>и</w:t>
      </w:r>
      <w:r w:rsidRPr="006A2DA7">
        <w:rPr>
          <w:color w:val="000000" w:themeColor="text1"/>
          <w:sz w:val="24"/>
          <w:szCs w:val="24"/>
        </w:rPr>
        <w:t>, основанн</w:t>
      </w:r>
      <w:r w:rsidR="00CE21E7" w:rsidRPr="006A2DA7">
        <w:rPr>
          <w:color w:val="000000" w:themeColor="text1"/>
          <w:sz w:val="24"/>
          <w:szCs w:val="24"/>
        </w:rPr>
        <w:t>ые</w:t>
      </w:r>
      <w:r w:rsidRPr="006A2DA7">
        <w:rPr>
          <w:color w:val="000000" w:themeColor="text1"/>
          <w:sz w:val="24"/>
          <w:szCs w:val="24"/>
        </w:rPr>
        <w:t xml:space="preserve"> на количественном подходе и «пустых» деньгах, раздираются всевозможными нравственными, правовыми и политическими взглядами</w:t>
      </w:r>
      <w:r w:rsidR="00CE21E7" w:rsidRPr="006A2DA7">
        <w:rPr>
          <w:color w:val="000000" w:themeColor="text1"/>
          <w:sz w:val="24"/>
          <w:szCs w:val="24"/>
        </w:rPr>
        <w:t>,</w:t>
      </w:r>
      <w:r w:rsidRPr="006A2DA7">
        <w:rPr>
          <w:color w:val="000000" w:themeColor="text1"/>
          <w:sz w:val="24"/>
          <w:szCs w:val="24"/>
        </w:rPr>
        <w:t xml:space="preserve"> </w:t>
      </w:r>
      <w:r w:rsidR="00CE21E7" w:rsidRPr="006A2DA7">
        <w:rPr>
          <w:color w:val="000000" w:themeColor="text1"/>
          <w:sz w:val="24"/>
          <w:szCs w:val="24"/>
        </w:rPr>
        <w:t xml:space="preserve">коллизиями </w:t>
      </w:r>
      <w:r w:rsidRPr="006A2DA7">
        <w:rPr>
          <w:color w:val="000000" w:themeColor="text1"/>
          <w:sz w:val="24"/>
          <w:szCs w:val="24"/>
        </w:rPr>
        <w:t xml:space="preserve">в отношении установления общего порядка. Приоритетом стало зарабатывание денег любой ценой, получение максимума потребительских удовольствий.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bookmarkStart w:id="4" w:name="_Hlk145339343"/>
      <w:r w:rsidRPr="006A2DA7">
        <w:rPr>
          <w:color w:val="000000" w:themeColor="text1"/>
          <w:sz w:val="24"/>
          <w:szCs w:val="24"/>
        </w:rPr>
        <w:t>Лицемерие, демагогия</w:t>
      </w:r>
      <w:r w:rsidR="00CE21E7" w:rsidRPr="006A2DA7">
        <w:rPr>
          <w:color w:val="000000" w:themeColor="text1"/>
          <w:sz w:val="24"/>
          <w:szCs w:val="24"/>
        </w:rPr>
        <w:t xml:space="preserve"> и</w:t>
      </w:r>
      <w:r w:rsidRPr="006A2DA7">
        <w:rPr>
          <w:color w:val="000000" w:themeColor="text1"/>
          <w:sz w:val="24"/>
          <w:szCs w:val="24"/>
        </w:rPr>
        <w:t xml:space="preserve"> принцип голосования</w:t>
      </w:r>
      <w:r w:rsidR="00CE21E7" w:rsidRPr="006A2DA7">
        <w:rPr>
          <w:color w:val="000000" w:themeColor="text1"/>
          <w:sz w:val="24"/>
          <w:szCs w:val="24"/>
        </w:rPr>
        <w:t xml:space="preserve"> (интеллектуального подавления меньшинства менее просвещённым большинством)</w:t>
      </w:r>
      <w:r w:rsidRPr="006A2DA7">
        <w:rPr>
          <w:color w:val="000000" w:themeColor="text1"/>
          <w:sz w:val="24"/>
          <w:szCs w:val="24"/>
        </w:rPr>
        <w:t xml:space="preserve"> стали общими инструментами деятельности не только множества коммерческих структур, финансовых институтов, но и </w:t>
      </w:r>
      <w:r w:rsidR="00CE21E7" w:rsidRPr="006A2DA7">
        <w:rPr>
          <w:color w:val="000000" w:themeColor="text1"/>
          <w:sz w:val="24"/>
          <w:szCs w:val="24"/>
        </w:rPr>
        <w:t xml:space="preserve">всех </w:t>
      </w:r>
      <w:r w:rsidRPr="006A2DA7">
        <w:rPr>
          <w:color w:val="000000" w:themeColor="text1"/>
          <w:sz w:val="24"/>
          <w:szCs w:val="24"/>
        </w:rPr>
        <w:t xml:space="preserve">государственных органов. «Эффективность» государственного управления оценивается в банальном количественно-цифровом формате </w:t>
      </w:r>
      <w:r w:rsidRPr="006A2DA7">
        <w:rPr>
          <w:i/>
          <w:color w:val="000000" w:themeColor="text1"/>
          <w:sz w:val="24"/>
          <w:szCs w:val="24"/>
        </w:rPr>
        <w:t>(объём инвестиций, ВВП, прибыль, цена, инфляция, количество безработных, занятых …)</w:t>
      </w:r>
      <w:r w:rsidRPr="006A2DA7">
        <w:rPr>
          <w:color w:val="000000" w:themeColor="text1"/>
          <w:sz w:val="24"/>
          <w:szCs w:val="24"/>
        </w:rPr>
        <w:t xml:space="preserve">. Качественные критерии оценки управленческой деятельности, как правило, отсутствуют. </w:t>
      </w:r>
    </w:p>
    <w:bookmarkEnd w:id="4"/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Не перестаёт удивлять профессиональная несостоятельность политиков, историков, социологов, правоведов, экономистов в построении и проигрывании изменений ситуаций на функциональных схемах и моделях, неосознавании необходимости в модельном стратегическом предвидении последствий принимаемых нормативных правовых актов. Казалось бы, очевидны логические и экономические преимущества моделирования на примере инженерной практики. Сложные машины и механизмы не появились бы, если бы не были предварительно созданы и испытаны в разных режимах экспериментальные модели. 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Поражает наивность и настойчивость госчиновников бороться с негативными результатами</w:t>
      </w:r>
      <w:r w:rsidR="00CE21E7" w:rsidRPr="006A2DA7">
        <w:rPr>
          <w:color w:val="000000" w:themeColor="text1"/>
          <w:sz w:val="24"/>
          <w:szCs w:val="24"/>
        </w:rPr>
        <w:t xml:space="preserve">, </w:t>
      </w:r>
      <w:bookmarkStart w:id="5" w:name="_Hlk145339484"/>
      <w:r w:rsidR="00CE21E7" w:rsidRPr="006A2DA7">
        <w:rPr>
          <w:color w:val="000000" w:themeColor="text1"/>
          <w:sz w:val="24"/>
          <w:szCs w:val="24"/>
        </w:rPr>
        <w:t>следствиями</w:t>
      </w:r>
      <w:bookmarkEnd w:id="5"/>
      <w:r w:rsidRPr="006A2DA7">
        <w:rPr>
          <w:color w:val="000000" w:themeColor="text1"/>
          <w:sz w:val="24"/>
          <w:szCs w:val="24"/>
        </w:rPr>
        <w:t xml:space="preserve"> собственной деятельности, упорно называемых проблемами – импортная зависимость, инфляция, рост цен, безработица, коррупция, деградация сельских регионов, малых городов и прочее [</w:t>
      </w:r>
      <w:r w:rsidR="00A921DE" w:rsidRPr="006A2DA7">
        <w:rPr>
          <w:color w:val="000000" w:themeColor="text1"/>
          <w:sz w:val="24"/>
          <w:szCs w:val="24"/>
        </w:rPr>
        <w:t>1</w:t>
      </w:r>
      <w:r w:rsidRPr="006A2DA7">
        <w:rPr>
          <w:color w:val="000000" w:themeColor="text1"/>
          <w:sz w:val="24"/>
          <w:szCs w:val="24"/>
        </w:rPr>
        <w:t xml:space="preserve">].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bookmarkStart w:id="6" w:name="_Hlk89359107"/>
      <w:r w:rsidRPr="006A2DA7">
        <w:rPr>
          <w:color w:val="000000" w:themeColor="text1"/>
          <w:sz w:val="24"/>
          <w:szCs w:val="24"/>
        </w:rPr>
        <w:t xml:space="preserve">Вместе с тем уже в конце ХХ, начале ХХI века, на стыке междисциплинарных исследований стали формироваться конвергентные знания (биохимия, биофизика, бионика, нейролингвистика и другие). На их основе стали создаваться </w:t>
      </w:r>
      <w:proofErr w:type="spellStart"/>
      <w:r w:rsidRPr="006A2DA7">
        <w:rPr>
          <w:color w:val="000000" w:themeColor="text1"/>
          <w:sz w:val="24"/>
          <w:szCs w:val="24"/>
        </w:rPr>
        <w:t>надпредметные</w:t>
      </w:r>
      <w:proofErr w:type="spellEnd"/>
      <w:r w:rsidRPr="006A2DA7">
        <w:rPr>
          <w:color w:val="000000" w:themeColor="text1"/>
          <w:sz w:val="24"/>
          <w:szCs w:val="24"/>
        </w:rPr>
        <w:t xml:space="preserve"> нано-, </w:t>
      </w:r>
      <w:r w:rsidRPr="006A2DA7">
        <w:rPr>
          <w:color w:val="000000" w:themeColor="text1"/>
          <w:sz w:val="24"/>
          <w:szCs w:val="24"/>
        </w:rPr>
        <w:lastRenderedPageBreak/>
        <w:t xml:space="preserve">биотехнологии, генная инженерия, робототехника, </w:t>
      </w:r>
      <w:proofErr w:type="spellStart"/>
      <w:r w:rsidRPr="006A2DA7">
        <w:rPr>
          <w:color w:val="000000" w:themeColor="text1"/>
          <w:sz w:val="24"/>
          <w:szCs w:val="24"/>
        </w:rPr>
        <w:t>схемотехника</w:t>
      </w:r>
      <w:proofErr w:type="spellEnd"/>
      <w:r w:rsidRPr="006A2DA7">
        <w:rPr>
          <w:color w:val="000000" w:themeColor="text1"/>
          <w:sz w:val="24"/>
          <w:szCs w:val="24"/>
        </w:rPr>
        <w:t>, игротехника и другие</w:t>
      </w:r>
      <w:r w:rsidR="005B4409" w:rsidRPr="006A2DA7">
        <w:rPr>
          <w:color w:val="000000" w:themeColor="text1"/>
          <w:sz w:val="24"/>
          <w:szCs w:val="24"/>
        </w:rPr>
        <w:t>.</w:t>
      </w:r>
      <w:r w:rsidR="00CE21E7" w:rsidRPr="006A2DA7">
        <w:rPr>
          <w:color w:val="000000" w:themeColor="text1"/>
          <w:sz w:val="24"/>
          <w:szCs w:val="24"/>
        </w:rPr>
        <w:t xml:space="preserve"> </w:t>
      </w:r>
      <w:bookmarkStart w:id="7" w:name="_Hlk145339638"/>
      <w:r w:rsidR="005B4409" w:rsidRPr="006A2DA7">
        <w:rPr>
          <w:color w:val="000000" w:themeColor="text1"/>
          <w:sz w:val="24"/>
          <w:szCs w:val="24"/>
        </w:rPr>
        <w:t>Стала осознаваться необходимость обновления понятийно-категориального аппарата, создания непротиворечивой парадигмы мышления и взаимодействия, обеспечивающей</w:t>
      </w:r>
      <w:r w:rsidR="00CE21E7" w:rsidRPr="006A2DA7">
        <w:rPr>
          <w:color w:val="000000" w:themeColor="text1"/>
          <w:sz w:val="24"/>
          <w:szCs w:val="24"/>
        </w:rPr>
        <w:t xml:space="preserve"> разрешени</w:t>
      </w:r>
      <w:r w:rsidR="005B4409" w:rsidRPr="006A2DA7">
        <w:rPr>
          <w:color w:val="000000" w:themeColor="text1"/>
          <w:sz w:val="24"/>
          <w:szCs w:val="24"/>
        </w:rPr>
        <w:t>е</w:t>
      </w:r>
      <w:r w:rsidR="00CE21E7" w:rsidRPr="006A2DA7">
        <w:rPr>
          <w:color w:val="000000" w:themeColor="text1"/>
          <w:sz w:val="24"/>
          <w:szCs w:val="24"/>
        </w:rPr>
        <w:t xml:space="preserve"> </w:t>
      </w:r>
      <w:r w:rsidR="005B4409" w:rsidRPr="006A2DA7">
        <w:rPr>
          <w:color w:val="000000" w:themeColor="text1"/>
          <w:sz w:val="24"/>
          <w:szCs w:val="24"/>
        </w:rPr>
        <w:t xml:space="preserve">накопленных </w:t>
      </w:r>
      <w:r w:rsidR="00CE21E7" w:rsidRPr="006A2DA7">
        <w:rPr>
          <w:color w:val="000000" w:themeColor="text1"/>
          <w:sz w:val="24"/>
          <w:szCs w:val="24"/>
        </w:rPr>
        <w:t>цивилизационных противоречий</w:t>
      </w:r>
      <w:r w:rsidRPr="006A2DA7">
        <w:rPr>
          <w:color w:val="000000" w:themeColor="text1"/>
          <w:sz w:val="24"/>
          <w:szCs w:val="24"/>
        </w:rPr>
        <w:t xml:space="preserve"> </w:t>
      </w:r>
      <w:bookmarkEnd w:id="7"/>
      <w:r w:rsidRPr="006A2DA7">
        <w:rPr>
          <w:color w:val="000000" w:themeColor="text1"/>
          <w:sz w:val="24"/>
          <w:szCs w:val="24"/>
        </w:rPr>
        <w:t>[</w:t>
      </w:r>
      <w:r w:rsidR="00A921DE" w:rsidRPr="006A2DA7">
        <w:rPr>
          <w:color w:val="000000" w:themeColor="text1"/>
          <w:sz w:val="24"/>
          <w:szCs w:val="24"/>
        </w:rPr>
        <w:t>2</w:t>
      </w:r>
      <w:r w:rsidRPr="006A2DA7">
        <w:rPr>
          <w:color w:val="000000" w:themeColor="text1"/>
          <w:sz w:val="24"/>
          <w:szCs w:val="24"/>
        </w:rPr>
        <w:t xml:space="preserve">]. </w:t>
      </w:r>
    </w:p>
    <w:p w:rsidR="004423AC" w:rsidRPr="006A2DA7" w:rsidRDefault="004423AC" w:rsidP="00276443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>Большой объём когнитивных разработок выполнен московским профессором Анисимовым О.С. и его учениками. На основе абсолютного метода Гегеля, с</w:t>
      </w:r>
      <w:r w:rsidRPr="006A2DA7">
        <w:rPr>
          <w:color w:val="000000" w:themeColor="text1"/>
          <w:sz w:val="24"/>
          <w:szCs w:val="24"/>
        </w:rPr>
        <w:t xml:space="preserve"> использованием базовых принципов философии, логики, семиотики, семантики, психологии, лингвистики </w:t>
      </w:r>
      <w:r w:rsidRPr="006A2DA7">
        <w:rPr>
          <w:bCs/>
          <w:color w:val="000000" w:themeColor="text1"/>
          <w:sz w:val="24"/>
          <w:szCs w:val="24"/>
        </w:rPr>
        <w:t>созданы уникальные инструменты функционально-системного мышления – язык схематических изображений мысли, метод работы с текстом,</w:t>
      </w:r>
      <w:r w:rsidRPr="006A2DA7">
        <w:rPr>
          <w:color w:val="000000" w:themeColor="text1"/>
          <w:sz w:val="24"/>
          <w:szCs w:val="24"/>
        </w:rPr>
        <w:t xml:space="preserve"> </w:t>
      </w:r>
      <w:proofErr w:type="spellStart"/>
      <w:r w:rsidRPr="006A2DA7">
        <w:rPr>
          <w:bCs/>
          <w:color w:val="000000" w:themeColor="text1"/>
          <w:sz w:val="24"/>
          <w:szCs w:val="24"/>
        </w:rPr>
        <w:t>метапарадигма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6A2DA7">
        <w:rPr>
          <w:bCs/>
          <w:color w:val="000000" w:themeColor="text1"/>
          <w:sz w:val="24"/>
          <w:szCs w:val="24"/>
        </w:rPr>
        <w:t>метаазбука</w:t>
      </w:r>
      <w:proofErr w:type="spellEnd"/>
      <w:r w:rsidRPr="006A2DA7">
        <w:rPr>
          <w:bCs/>
          <w:color w:val="000000" w:themeColor="text1"/>
          <w:sz w:val="24"/>
          <w:szCs w:val="24"/>
        </w:rPr>
        <w:t>,</w:t>
      </w:r>
      <w:r w:rsidRPr="006A2DA7">
        <w:rPr>
          <w:color w:val="000000" w:themeColor="text1"/>
          <w:sz w:val="24"/>
          <w:szCs w:val="24"/>
        </w:rPr>
        <w:t xml:space="preserve"> методологический словарь, оформились новые области знаний – </w:t>
      </w:r>
      <w:proofErr w:type="spellStart"/>
      <w:r w:rsidRPr="006A2DA7">
        <w:rPr>
          <w:bCs/>
          <w:color w:val="000000" w:themeColor="text1"/>
          <w:sz w:val="24"/>
          <w:szCs w:val="24"/>
        </w:rPr>
        <w:t>метааналитика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, </w:t>
      </w:r>
      <w:r w:rsidR="00E17196" w:rsidRPr="006A2DA7">
        <w:rPr>
          <w:bCs/>
          <w:color w:val="000000" w:themeColor="text1"/>
          <w:sz w:val="24"/>
          <w:szCs w:val="24"/>
        </w:rPr>
        <w:t xml:space="preserve">методологическая </w:t>
      </w:r>
      <w:r w:rsidRPr="006A2DA7">
        <w:rPr>
          <w:color w:val="000000" w:themeColor="text1"/>
          <w:sz w:val="24"/>
          <w:szCs w:val="24"/>
        </w:rPr>
        <w:t>теория деятельности,</w:t>
      </w:r>
      <w:r w:rsidRPr="006A2DA7">
        <w:rPr>
          <w:bCs/>
          <w:color w:val="000000" w:themeColor="text1"/>
          <w:sz w:val="24"/>
          <w:szCs w:val="24"/>
        </w:rPr>
        <w:t xml:space="preserve"> появилась </w:t>
      </w:r>
      <w:proofErr w:type="spellStart"/>
      <w:r w:rsidRPr="006A2DA7">
        <w:rPr>
          <w:bCs/>
          <w:color w:val="000000" w:themeColor="text1"/>
          <w:sz w:val="24"/>
          <w:szCs w:val="24"/>
        </w:rPr>
        <w:t>мыслетехническая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 школа </w:t>
      </w:r>
      <w:r w:rsidRPr="006A2DA7">
        <w:rPr>
          <w:color w:val="000000" w:themeColor="text1"/>
          <w:sz w:val="24"/>
          <w:szCs w:val="24"/>
        </w:rPr>
        <w:t xml:space="preserve">и многое другое </w:t>
      </w:r>
      <w:r w:rsidRPr="006A2DA7">
        <w:rPr>
          <w:bCs/>
          <w:color w:val="000000" w:themeColor="text1"/>
          <w:sz w:val="24"/>
          <w:szCs w:val="24"/>
        </w:rPr>
        <w:t>[</w:t>
      </w:r>
      <w:r w:rsidR="00A921DE" w:rsidRPr="006A2DA7">
        <w:rPr>
          <w:bCs/>
          <w:color w:val="000000" w:themeColor="text1"/>
          <w:sz w:val="24"/>
          <w:szCs w:val="24"/>
        </w:rPr>
        <w:t>3</w:t>
      </w:r>
      <w:r w:rsidRPr="006A2DA7">
        <w:rPr>
          <w:bCs/>
          <w:color w:val="000000" w:themeColor="text1"/>
          <w:sz w:val="24"/>
          <w:szCs w:val="24"/>
        </w:rPr>
        <w:t xml:space="preserve">]. </w:t>
      </w:r>
      <w:r w:rsidRPr="006A2DA7">
        <w:rPr>
          <w:color w:val="000000" w:themeColor="text1"/>
          <w:sz w:val="24"/>
          <w:szCs w:val="24"/>
        </w:rPr>
        <w:t xml:space="preserve">Инновационные разработки и накопленный опыт их применения в аналитике и образовании составляют базовые предпосылки ускоренного раскрытия и реализации духовного и интеллектуального потенциала </w:t>
      </w:r>
      <w:bookmarkStart w:id="8" w:name="_Hlk145339750"/>
      <w:r w:rsidRPr="006A2DA7">
        <w:rPr>
          <w:color w:val="000000" w:themeColor="text1"/>
          <w:sz w:val="24"/>
          <w:szCs w:val="24"/>
        </w:rPr>
        <w:t>челове</w:t>
      </w:r>
      <w:r w:rsidR="00F54DAF" w:rsidRPr="006A2DA7">
        <w:rPr>
          <w:color w:val="000000" w:themeColor="text1"/>
          <w:sz w:val="24"/>
          <w:szCs w:val="24"/>
        </w:rPr>
        <w:t>чества</w:t>
      </w:r>
      <w:bookmarkEnd w:id="8"/>
      <w:r w:rsidRPr="006A2DA7">
        <w:rPr>
          <w:color w:val="000000" w:themeColor="text1"/>
          <w:sz w:val="24"/>
          <w:szCs w:val="24"/>
        </w:rPr>
        <w:t xml:space="preserve">, устранения разрывов в </w:t>
      </w:r>
      <w:proofErr w:type="spellStart"/>
      <w:r w:rsidRPr="006A2DA7">
        <w:rPr>
          <w:color w:val="000000" w:themeColor="text1"/>
          <w:sz w:val="24"/>
          <w:szCs w:val="24"/>
        </w:rPr>
        <w:t>межпрофессиональном</w:t>
      </w:r>
      <w:proofErr w:type="spellEnd"/>
      <w:r w:rsidRPr="006A2DA7">
        <w:rPr>
          <w:color w:val="000000" w:themeColor="text1"/>
          <w:sz w:val="24"/>
          <w:szCs w:val="24"/>
        </w:rPr>
        <w:t xml:space="preserve">, межнациональном, </w:t>
      </w:r>
      <w:r w:rsidR="00467B00" w:rsidRPr="006A2DA7">
        <w:rPr>
          <w:color w:val="000000" w:themeColor="text1"/>
          <w:sz w:val="24"/>
          <w:szCs w:val="24"/>
        </w:rPr>
        <w:t xml:space="preserve">межгосударственном и </w:t>
      </w:r>
      <w:proofErr w:type="spellStart"/>
      <w:r w:rsidRPr="006A2DA7">
        <w:rPr>
          <w:color w:val="000000" w:themeColor="text1"/>
          <w:sz w:val="24"/>
          <w:szCs w:val="24"/>
        </w:rPr>
        <w:t>межцивилизационном</w:t>
      </w:r>
      <w:proofErr w:type="spellEnd"/>
      <w:r w:rsidRPr="006A2DA7">
        <w:rPr>
          <w:color w:val="000000" w:themeColor="text1"/>
          <w:sz w:val="24"/>
          <w:szCs w:val="24"/>
        </w:rPr>
        <w:t xml:space="preserve"> взаимодействии. </w:t>
      </w:r>
    </w:p>
    <w:bookmarkEnd w:id="3"/>
    <w:bookmarkEnd w:id="6"/>
    <w:p w:rsidR="00E3669D" w:rsidRPr="006A2DA7" w:rsidRDefault="002761FB" w:rsidP="00E3669D">
      <w:pPr>
        <w:tabs>
          <w:tab w:val="left" w:pos="5640"/>
        </w:tabs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В данной статье представлены </w:t>
      </w:r>
      <w:bookmarkStart w:id="9" w:name="_Hlk145339933"/>
      <w:r w:rsidR="00E3669D" w:rsidRPr="006A2DA7">
        <w:rPr>
          <w:sz w:val="24"/>
          <w:szCs w:val="24"/>
        </w:rPr>
        <w:t>принципы, подходы и методы обновления социально-гуманитарной</w:t>
      </w:r>
      <w:r w:rsidR="00E3669D" w:rsidRPr="006A2DA7">
        <w:rPr>
          <w:bCs/>
          <w:color w:val="000000"/>
          <w:sz w:val="24"/>
          <w:szCs w:val="24"/>
        </w:rPr>
        <w:t xml:space="preserve"> парадигмы в контексте построения страны социоприродного типа</w:t>
      </w:r>
      <w:r w:rsidR="00E3669D" w:rsidRPr="006A2DA7">
        <w:rPr>
          <w:sz w:val="24"/>
          <w:szCs w:val="24"/>
        </w:rPr>
        <w:t xml:space="preserve"> [</w:t>
      </w:r>
      <w:r w:rsidR="00D24B24" w:rsidRPr="006A2DA7">
        <w:rPr>
          <w:sz w:val="24"/>
          <w:szCs w:val="24"/>
        </w:rPr>
        <w:t>4</w:t>
      </w:r>
      <w:r w:rsidR="00E3669D" w:rsidRPr="006A2DA7">
        <w:rPr>
          <w:sz w:val="24"/>
          <w:szCs w:val="24"/>
        </w:rPr>
        <w:t xml:space="preserve">]. </w:t>
      </w:r>
    </w:p>
    <w:bookmarkEnd w:id="9"/>
    <w:p w:rsidR="00F609A9" w:rsidRPr="006A2DA7" w:rsidRDefault="00F609A9" w:rsidP="00F609A9">
      <w:pPr>
        <w:spacing w:before="120" w:after="120"/>
        <w:ind w:firstLine="709"/>
        <w:jc w:val="both"/>
        <w:rPr>
          <w:b/>
          <w:sz w:val="24"/>
          <w:szCs w:val="24"/>
        </w:rPr>
      </w:pPr>
      <w:r w:rsidRPr="006A2DA7">
        <w:rPr>
          <w:b/>
          <w:sz w:val="24"/>
          <w:szCs w:val="24"/>
        </w:rPr>
        <w:t xml:space="preserve">Логический парадокс цивилизационного развития </w:t>
      </w:r>
    </w:p>
    <w:p w:rsidR="00F609A9" w:rsidRPr="006A2DA7" w:rsidRDefault="00F609A9" w:rsidP="00F609A9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Особенности становления человеческой цивилизации в наибольшей степени демонстрирует </w:t>
      </w:r>
      <w:r w:rsidRPr="006A2DA7">
        <w:rPr>
          <w:b/>
          <w:bCs/>
          <w:color w:val="000000" w:themeColor="text1"/>
          <w:sz w:val="24"/>
          <w:szCs w:val="24"/>
        </w:rPr>
        <w:t>инженерно-технический прогресс</w:t>
      </w:r>
      <w:r w:rsidRPr="006A2DA7">
        <w:rPr>
          <w:bCs/>
          <w:color w:val="000000" w:themeColor="text1"/>
          <w:sz w:val="24"/>
          <w:szCs w:val="24"/>
        </w:rPr>
        <w:t xml:space="preserve">, в частности, промышленные революции. Согласно К. Швабу, в период 1-й </w:t>
      </w:r>
      <w:r w:rsidRPr="006A2DA7">
        <w:rPr>
          <w:sz w:val="24"/>
          <w:szCs w:val="24"/>
        </w:rPr>
        <w:t xml:space="preserve">революции (с 1760 по 1840 год) появились паровой двигатель, механические производства, железные дороги. </w:t>
      </w:r>
      <w:r w:rsidRPr="006A2DA7">
        <w:rPr>
          <w:bCs/>
          <w:color w:val="000000" w:themeColor="text1"/>
          <w:sz w:val="24"/>
          <w:szCs w:val="24"/>
        </w:rPr>
        <w:t xml:space="preserve">В период 2-й </w:t>
      </w:r>
      <w:r w:rsidRPr="006A2DA7">
        <w:rPr>
          <w:sz w:val="24"/>
          <w:szCs w:val="24"/>
        </w:rPr>
        <w:t xml:space="preserve">революции (с конца XIX до начала XX века) появились электричество, телефон, конвейеры, предприятия серийного производства. </w:t>
      </w:r>
      <w:r w:rsidRPr="006A2DA7">
        <w:rPr>
          <w:bCs/>
          <w:color w:val="000000" w:themeColor="text1"/>
          <w:sz w:val="24"/>
          <w:szCs w:val="24"/>
        </w:rPr>
        <w:t xml:space="preserve">В период 3-й </w:t>
      </w:r>
      <w:r w:rsidRPr="006A2DA7">
        <w:rPr>
          <w:sz w:val="24"/>
          <w:szCs w:val="24"/>
        </w:rPr>
        <w:t xml:space="preserve">революции (с 1960 по 2000 год) появились полупроводники, ЭВМ, компьютеры, цифровая сеть Интернет. В период 4-й революции, начавшейся на рубеже ХХ века, появились информационные технологии, искусственный интеллект, роботы, обучающиеся машины, нано-, биотехнологии, генная инженерия, 3D-печать, умные материалы, машины, дома. К концу ХXI века проявятся 4D-печать, квантовые компьютеры, </w:t>
      </w:r>
      <w:proofErr w:type="spellStart"/>
      <w:r w:rsidRPr="006A2DA7">
        <w:rPr>
          <w:sz w:val="24"/>
          <w:szCs w:val="24"/>
        </w:rPr>
        <w:t>нейрокогнитивные</w:t>
      </w:r>
      <w:proofErr w:type="spellEnd"/>
      <w:r w:rsidRPr="006A2DA7">
        <w:rPr>
          <w:sz w:val="24"/>
          <w:szCs w:val="24"/>
        </w:rPr>
        <w:t xml:space="preserve"> технологии, клонирование, термоядерная энергетика и прочее </w:t>
      </w:r>
      <w:r w:rsidRPr="006A2DA7">
        <w:rPr>
          <w:color w:val="1F2124"/>
          <w:sz w:val="24"/>
          <w:szCs w:val="24"/>
          <w:shd w:val="clear" w:color="auto" w:fill="FFFFFF"/>
        </w:rPr>
        <w:t xml:space="preserve">[5]. </w:t>
      </w:r>
      <w:r w:rsidRPr="006A2DA7">
        <w:rPr>
          <w:sz w:val="24"/>
          <w:szCs w:val="24"/>
        </w:rPr>
        <w:t>Согласно прогнозу, замена профессий, предполагающих преимущественное применение количественно-цифровых принципов и подходов, искусственным интеллектом приведёт к массовой «технологической безработице». Увеличение дисбаланса между развитием человека и машин, способных к самоизменению, грозит потерей смысла человеческой жизни, сводя её к «животному», сугубо потребительскому существованию.</w:t>
      </w:r>
    </w:p>
    <w:p w:rsidR="00F609A9" w:rsidRPr="006A2DA7" w:rsidRDefault="00F609A9" w:rsidP="00F609A9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В мире сложилась парадоксальное противоречие, ситуация, когда на фоне явных научных и инженерных достижений, прогресса в машиностроении, строительстве, транспорте, связи, информатике, космических исследованиях, робототехнике наблюдается мощный социальный регресс. Он проявляется в невежестве, субъективном произволе, социальной безответственности, коррупции, популизме, принятии декларативных и неоднозначных нормативных правовых актов, экономическом кризисе, безработице, росте цен, бедности, конфликтах, войнах и проч. </w:t>
      </w:r>
      <w:bookmarkStart w:id="10" w:name="_Hlk145406134"/>
      <w:r w:rsidRPr="006A2DA7">
        <w:rPr>
          <w:sz w:val="24"/>
          <w:szCs w:val="24"/>
        </w:rPr>
        <w:t>Парадокс состоит в том, что человек</w:t>
      </w:r>
      <w:bookmarkEnd w:id="10"/>
      <w:r w:rsidRPr="006A2DA7">
        <w:rPr>
          <w:sz w:val="24"/>
          <w:szCs w:val="24"/>
        </w:rPr>
        <w:t>, находясь в условиях высокоорганизованной природной среды, сумел создать комфортные условия собственного проживания, но одновременно по</w:t>
      </w:r>
      <w:r w:rsidR="00081CFC" w:rsidRPr="006A2DA7">
        <w:rPr>
          <w:sz w:val="24"/>
          <w:szCs w:val="24"/>
        </w:rPr>
        <w:t>двёл</w:t>
      </w:r>
      <w:r w:rsidRPr="006A2DA7">
        <w:rPr>
          <w:sz w:val="24"/>
          <w:szCs w:val="24"/>
        </w:rPr>
        <w:t xml:space="preserve"> мир </w:t>
      </w:r>
      <w:r w:rsidR="00081CFC" w:rsidRPr="006A2DA7">
        <w:rPr>
          <w:sz w:val="24"/>
          <w:szCs w:val="24"/>
        </w:rPr>
        <w:t>к</w:t>
      </w:r>
      <w:r w:rsidRPr="006A2DA7">
        <w:rPr>
          <w:sz w:val="24"/>
          <w:szCs w:val="24"/>
        </w:rPr>
        <w:t xml:space="preserve"> </w:t>
      </w:r>
      <w:r w:rsidR="00081CFC" w:rsidRPr="006A2DA7">
        <w:rPr>
          <w:sz w:val="24"/>
          <w:szCs w:val="24"/>
        </w:rPr>
        <w:t>само</w:t>
      </w:r>
      <w:r w:rsidRPr="006A2DA7">
        <w:rPr>
          <w:sz w:val="24"/>
          <w:szCs w:val="24"/>
        </w:rPr>
        <w:t>уничтожени</w:t>
      </w:r>
      <w:r w:rsidR="00081CFC" w:rsidRPr="006A2DA7">
        <w:rPr>
          <w:sz w:val="24"/>
          <w:szCs w:val="24"/>
        </w:rPr>
        <w:t>ю</w:t>
      </w:r>
      <w:r w:rsidRPr="006A2DA7">
        <w:rPr>
          <w:sz w:val="24"/>
          <w:szCs w:val="24"/>
        </w:rPr>
        <w:t xml:space="preserve"> [</w:t>
      </w:r>
      <w:r w:rsidR="00D24B24" w:rsidRPr="006A2DA7">
        <w:rPr>
          <w:sz w:val="24"/>
          <w:szCs w:val="24"/>
        </w:rPr>
        <w:t>2, 4</w:t>
      </w:r>
      <w:r w:rsidRPr="006A2DA7">
        <w:rPr>
          <w:sz w:val="24"/>
          <w:szCs w:val="24"/>
        </w:rPr>
        <w:t xml:space="preserve">]. На фоне </w:t>
      </w:r>
      <w:r w:rsidRPr="006A2DA7">
        <w:rPr>
          <w:bCs/>
          <w:color w:val="000000" w:themeColor="text1"/>
          <w:sz w:val="24"/>
          <w:szCs w:val="24"/>
        </w:rPr>
        <w:t>инженерно-технического прогресса</w:t>
      </w:r>
      <w:r w:rsidRPr="006A2DA7">
        <w:rPr>
          <w:sz w:val="24"/>
          <w:szCs w:val="24"/>
        </w:rPr>
        <w:t xml:space="preserve"> констатируется </w:t>
      </w:r>
      <w:r w:rsidRPr="006A2DA7">
        <w:rPr>
          <w:b/>
          <w:sz w:val="24"/>
          <w:szCs w:val="24"/>
        </w:rPr>
        <w:t>социально-технический регресс</w:t>
      </w:r>
      <w:r w:rsidRPr="006A2DA7">
        <w:rPr>
          <w:sz w:val="24"/>
          <w:szCs w:val="24"/>
        </w:rPr>
        <w:t xml:space="preserve">. </w:t>
      </w:r>
      <w:proofErr w:type="spellStart"/>
      <w:r w:rsidRPr="006A2DA7">
        <w:rPr>
          <w:sz w:val="24"/>
          <w:szCs w:val="24"/>
        </w:rPr>
        <w:t>Саморазрушающийся</w:t>
      </w:r>
      <w:proofErr w:type="spellEnd"/>
      <w:r w:rsidRPr="006A2DA7">
        <w:rPr>
          <w:sz w:val="24"/>
          <w:szCs w:val="24"/>
        </w:rPr>
        <w:t xml:space="preserve"> социум обесценивает все инженерно-технические достижения, ставит под сомнение саму возможность </w:t>
      </w:r>
      <w:r w:rsidR="00081CFC" w:rsidRPr="006A2DA7">
        <w:rPr>
          <w:sz w:val="24"/>
          <w:szCs w:val="24"/>
        </w:rPr>
        <w:t>дальнейшего существования</w:t>
      </w:r>
      <w:r w:rsidRPr="006A2DA7">
        <w:rPr>
          <w:sz w:val="24"/>
          <w:szCs w:val="24"/>
        </w:rPr>
        <w:t xml:space="preserve"> человечества. Парадокс в том, что до сих пор при разработке нормативных правовых актов, принятии государственных управленческих решений не осознаётся недопустимость игнорирования объективных логических законов и методов природной самоорганизации, бесперспективность общественного развития, основанного на субъективных законах.  </w:t>
      </w:r>
    </w:p>
    <w:p w:rsidR="00F609A9" w:rsidRPr="006A2DA7" w:rsidRDefault="00F609A9" w:rsidP="00F609A9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lastRenderedPageBreak/>
        <w:t xml:space="preserve">Исторически сложившиеся языки, парадигмы, способы коммуникации, общественные отношения требуют серьёзного переосмысления и переоценки ценностей. К примеру, логически, всяким политическим и экономическим реформам должны предшествовать реформы в интеллектуальных сферах страны – культуре, науке, образовании. В частности, требуется переосмыслить понятие научно-технического </w:t>
      </w:r>
      <w:r w:rsidR="002A1BE4" w:rsidRPr="006A2DA7">
        <w:rPr>
          <w:sz w:val="24"/>
          <w:szCs w:val="24"/>
        </w:rPr>
        <w:t>прогресса</w:t>
      </w:r>
      <w:r w:rsidRPr="006A2DA7">
        <w:rPr>
          <w:sz w:val="24"/>
          <w:szCs w:val="24"/>
        </w:rPr>
        <w:t>.</w:t>
      </w:r>
    </w:p>
    <w:p w:rsidR="00F609A9" w:rsidRPr="006A2DA7" w:rsidRDefault="00F609A9" w:rsidP="00D24B24">
      <w:pPr>
        <w:shd w:val="clear" w:color="auto" w:fill="FFFFFF"/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Мир деятельности человека условно разделяется на </w:t>
      </w:r>
      <w:r w:rsidR="00081CFC" w:rsidRPr="006A2DA7">
        <w:rPr>
          <w:bCs/>
          <w:color w:val="000000" w:themeColor="text1"/>
          <w:sz w:val="24"/>
          <w:szCs w:val="24"/>
        </w:rPr>
        <w:t xml:space="preserve">два типа – </w:t>
      </w:r>
      <w:r w:rsidRPr="006A2DA7">
        <w:rPr>
          <w:bCs/>
          <w:color w:val="000000" w:themeColor="text1"/>
          <w:sz w:val="24"/>
          <w:szCs w:val="24"/>
        </w:rPr>
        <w:t>субъектный и объектный. Сущность обоих миров запечатлена в единичном акте деятельности, включающем деятеля с нормой</w:t>
      </w:r>
      <w:r w:rsidR="00081CFC" w:rsidRPr="006A2DA7">
        <w:rPr>
          <w:bCs/>
          <w:color w:val="000000" w:themeColor="text1"/>
          <w:sz w:val="24"/>
          <w:szCs w:val="24"/>
        </w:rPr>
        <w:t>,</w:t>
      </w:r>
      <w:r w:rsidRPr="006A2DA7">
        <w:rPr>
          <w:bCs/>
          <w:color w:val="000000" w:themeColor="text1"/>
          <w:sz w:val="24"/>
          <w:szCs w:val="24"/>
        </w:rPr>
        <w:t xml:space="preserve"> способностями (субъекта) и технологию преобразования исходного материала в конечный продукт с помощью определённых средств и способов (рисунок 1). С помощью акта деятельности можно выделить и описать основные характеристики любой профессии. </w:t>
      </w:r>
      <w:r w:rsidR="00081CFC" w:rsidRPr="006A2DA7">
        <w:rPr>
          <w:bCs/>
          <w:color w:val="000000" w:themeColor="text1"/>
          <w:sz w:val="24"/>
          <w:szCs w:val="24"/>
        </w:rPr>
        <w:t>Причём д</w:t>
      </w:r>
      <w:r w:rsidRPr="006A2DA7">
        <w:rPr>
          <w:bCs/>
          <w:color w:val="000000" w:themeColor="text1"/>
          <w:sz w:val="24"/>
          <w:szCs w:val="24"/>
        </w:rPr>
        <w:t xml:space="preserve">еятель играет предопределяющую роль в создании и совершенствовании технологий. </w:t>
      </w:r>
    </w:p>
    <w:p w:rsidR="00F609A9" w:rsidRPr="006A2DA7" w:rsidRDefault="00F609A9" w:rsidP="00F609A9">
      <w:pPr>
        <w:shd w:val="clear" w:color="auto" w:fill="FFFFFF"/>
        <w:ind w:firstLine="425"/>
        <w:jc w:val="both"/>
        <w:rPr>
          <w:bCs/>
          <w:color w:val="000000" w:themeColor="text1"/>
          <w:sz w:val="24"/>
          <w:szCs w:val="24"/>
        </w:rPr>
      </w:pPr>
    </w:p>
    <w:p w:rsidR="00F609A9" w:rsidRPr="006A2DA7" w:rsidRDefault="00F609A9" w:rsidP="00F609A9">
      <w:pPr>
        <w:spacing w:after="240"/>
        <w:jc w:val="center"/>
        <w:rPr>
          <w:bCs/>
          <w:color w:val="000000" w:themeColor="text1"/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5913120" cy="33116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80" cy="33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A9" w:rsidRPr="006A2DA7" w:rsidRDefault="00F609A9" w:rsidP="00F609A9">
      <w:pPr>
        <w:spacing w:before="120"/>
        <w:ind w:firstLine="709"/>
        <w:rPr>
          <w:sz w:val="24"/>
          <w:szCs w:val="24"/>
        </w:rPr>
      </w:pPr>
      <w:r w:rsidRPr="006A2DA7">
        <w:rPr>
          <w:sz w:val="24"/>
          <w:szCs w:val="24"/>
        </w:rPr>
        <w:t>Рисунок 1 – Понятие научно-технического прогресса</w:t>
      </w:r>
    </w:p>
    <w:p w:rsidR="00F609A9" w:rsidRPr="006A2DA7" w:rsidRDefault="00F609A9" w:rsidP="00F609A9">
      <w:pPr>
        <w:rPr>
          <w:rFonts w:ascii="Arial" w:hAnsi="Arial" w:cs="Arial"/>
        </w:rPr>
      </w:pPr>
    </w:p>
    <w:p w:rsidR="00F609A9" w:rsidRPr="006A2DA7" w:rsidRDefault="00081CFC" w:rsidP="006C266F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>С</w:t>
      </w:r>
      <w:r w:rsidR="00F609A9" w:rsidRPr="006A2DA7">
        <w:rPr>
          <w:bCs/>
          <w:color w:val="000000" w:themeColor="text1"/>
          <w:sz w:val="24"/>
          <w:szCs w:val="24"/>
        </w:rPr>
        <w:t>убъектн</w:t>
      </w:r>
      <w:r w:rsidRPr="006A2DA7">
        <w:rPr>
          <w:bCs/>
          <w:color w:val="000000" w:themeColor="text1"/>
          <w:sz w:val="24"/>
          <w:szCs w:val="24"/>
        </w:rPr>
        <w:t xml:space="preserve">ый мир по понятию предполагает </w:t>
      </w:r>
      <w:r w:rsidR="00F609A9" w:rsidRPr="006A2DA7">
        <w:rPr>
          <w:bCs/>
          <w:color w:val="000000" w:themeColor="text1"/>
          <w:sz w:val="24"/>
          <w:szCs w:val="24"/>
        </w:rPr>
        <w:t>использ</w:t>
      </w:r>
      <w:r w:rsidRPr="006A2DA7">
        <w:rPr>
          <w:bCs/>
          <w:color w:val="000000" w:themeColor="text1"/>
          <w:sz w:val="24"/>
          <w:szCs w:val="24"/>
        </w:rPr>
        <w:t>ование</w:t>
      </w:r>
      <w:r w:rsidR="00F609A9" w:rsidRPr="006A2DA7">
        <w:rPr>
          <w:bCs/>
          <w:color w:val="000000" w:themeColor="text1"/>
          <w:sz w:val="24"/>
          <w:szCs w:val="24"/>
        </w:rPr>
        <w:t xml:space="preserve"> </w:t>
      </w:r>
      <w:r w:rsidR="00F609A9" w:rsidRPr="006A2DA7">
        <w:rPr>
          <w:b/>
          <w:bCs/>
          <w:color w:val="000000" w:themeColor="text1"/>
          <w:sz w:val="24"/>
          <w:szCs w:val="24"/>
        </w:rPr>
        <w:t>социально-гуманитарн</w:t>
      </w:r>
      <w:r w:rsidRPr="006A2DA7">
        <w:rPr>
          <w:b/>
          <w:bCs/>
          <w:color w:val="000000" w:themeColor="text1"/>
          <w:sz w:val="24"/>
          <w:szCs w:val="24"/>
        </w:rPr>
        <w:t>ой</w:t>
      </w:r>
      <w:r w:rsidR="00F609A9" w:rsidRPr="006A2DA7">
        <w:rPr>
          <w:b/>
          <w:bCs/>
          <w:color w:val="000000" w:themeColor="text1"/>
          <w:sz w:val="24"/>
          <w:szCs w:val="24"/>
        </w:rPr>
        <w:t xml:space="preserve"> парадигм</w:t>
      </w:r>
      <w:r w:rsidRPr="006A2DA7">
        <w:rPr>
          <w:b/>
          <w:bCs/>
          <w:color w:val="000000" w:themeColor="text1"/>
          <w:sz w:val="24"/>
          <w:szCs w:val="24"/>
        </w:rPr>
        <w:t>ы</w:t>
      </w:r>
      <w:r w:rsidR="00F609A9" w:rsidRPr="006A2DA7">
        <w:rPr>
          <w:bCs/>
          <w:color w:val="000000" w:themeColor="text1"/>
          <w:sz w:val="24"/>
          <w:szCs w:val="24"/>
        </w:rPr>
        <w:t xml:space="preserve"> мышления, согласования, рефлексивно-коррекционной деятельности и взаимодействия субъектов. </w:t>
      </w:r>
      <w:r w:rsidR="006C266F" w:rsidRPr="006A2DA7">
        <w:rPr>
          <w:bCs/>
          <w:color w:val="000000" w:themeColor="text1"/>
          <w:sz w:val="24"/>
          <w:szCs w:val="24"/>
        </w:rPr>
        <w:t xml:space="preserve">Эта парадигма заключает в себе принципы и подходы совершенствования отношений, взаимодействий и развитие в форме социально-технического прогресса. </w:t>
      </w:r>
      <w:r w:rsidR="00F609A9" w:rsidRPr="006A2DA7">
        <w:rPr>
          <w:bCs/>
          <w:color w:val="000000" w:themeColor="text1"/>
          <w:sz w:val="24"/>
          <w:szCs w:val="24"/>
        </w:rPr>
        <w:t xml:space="preserve">Объектный мир </w:t>
      </w:r>
      <w:r w:rsidRPr="006A2DA7">
        <w:rPr>
          <w:bCs/>
          <w:color w:val="000000" w:themeColor="text1"/>
          <w:sz w:val="24"/>
          <w:szCs w:val="24"/>
        </w:rPr>
        <w:t xml:space="preserve">по понятию предполагает применение </w:t>
      </w:r>
      <w:r w:rsidR="00F609A9" w:rsidRPr="006A2DA7">
        <w:rPr>
          <w:b/>
          <w:bCs/>
          <w:color w:val="000000" w:themeColor="text1"/>
          <w:sz w:val="24"/>
          <w:szCs w:val="24"/>
        </w:rPr>
        <w:t>инженерно-технологической парадигм</w:t>
      </w:r>
      <w:r w:rsidRPr="006A2DA7">
        <w:rPr>
          <w:b/>
          <w:bCs/>
          <w:color w:val="000000" w:themeColor="text1"/>
          <w:sz w:val="24"/>
          <w:szCs w:val="24"/>
        </w:rPr>
        <w:t>ы</w:t>
      </w:r>
      <w:r w:rsidR="00F609A9" w:rsidRPr="006A2DA7">
        <w:rPr>
          <w:bCs/>
          <w:color w:val="000000" w:themeColor="text1"/>
          <w:sz w:val="24"/>
          <w:szCs w:val="24"/>
        </w:rPr>
        <w:t xml:space="preserve">, </w:t>
      </w:r>
      <w:r w:rsidRPr="006A2DA7">
        <w:rPr>
          <w:bCs/>
          <w:color w:val="000000" w:themeColor="text1"/>
          <w:sz w:val="24"/>
          <w:szCs w:val="24"/>
        </w:rPr>
        <w:t xml:space="preserve">описывающей </w:t>
      </w:r>
      <w:r w:rsidR="00F609A9" w:rsidRPr="006A2DA7">
        <w:rPr>
          <w:bCs/>
          <w:color w:val="000000" w:themeColor="text1"/>
          <w:sz w:val="24"/>
          <w:szCs w:val="24"/>
        </w:rPr>
        <w:t xml:space="preserve">однонаправленное, нормативное преобразование материала в требуемый продукт с использованием определённых средств и способов. </w:t>
      </w:r>
      <w:r w:rsidR="006C266F" w:rsidRPr="006A2DA7">
        <w:rPr>
          <w:bCs/>
          <w:color w:val="000000" w:themeColor="text1"/>
          <w:sz w:val="24"/>
          <w:szCs w:val="24"/>
        </w:rPr>
        <w:t xml:space="preserve">Данная парадигма заключает в себе принципы и подходы </w:t>
      </w:r>
      <w:r w:rsidR="00F609A9" w:rsidRPr="006A2DA7">
        <w:rPr>
          <w:bCs/>
          <w:color w:val="000000" w:themeColor="text1"/>
          <w:sz w:val="24"/>
          <w:szCs w:val="24"/>
        </w:rPr>
        <w:t>изменени</w:t>
      </w:r>
      <w:r w:rsidR="006C266F" w:rsidRPr="006A2DA7">
        <w:rPr>
          <w:bCs/>
          <w:color w:val="000000" w:themeColor="text1"/>
          <w:sz w:val="24"/>
          <w:szCs w:val="24"/>
        </w:rPr>
        <w:t>я</w:t>
      </w:r>
      <w:r w:rsidR="00F609A9" w:rsidRPr="006A2DA7">
        <w:rPr>
          <w:bCs/>
          <w:color w:val="000000" w:themeColor="text1"/>
          <w:sz w:val="24"/>
          <w:szCs w:val="24"/>
        </w:rPr>
        <w:t>, совершенствовани</w:t>
      </w:r>
      <w:r w:rsidR="006C266F" w:rsidRPr="006A2DA7">
        <w:rPr>
          <w:bCs/>
          <w:color w:val="000000" w:themeColor="text1"/>
          <w:sz w:val="24"/>
          <w:szCs w:val="24"/>
        </w:rPr>
        <w:t>я</w:t>
      </w:r>
      <w:r w:rsidR="00F609A9" w:rsidRPr="006A2DA7">
        <w:rPr>
          <w:bCs/>
          <w:color w:val="000000" w:themeColor="text1"/>
          <w:sz w:val="24"/>
          <w:szCs w:val="24"/>
        </w:rPr>
        <w:t xml:space="preserve"> объектной среды человека, проявляющихся в форме инженерно-технического прогресса. </w:t>
      </w:r>
      <w:r w:rsidR="006C266F" w:rsidRPr="006A2DA7">
        <w:rPr>
          <w:bCs/>
          <w:color w:val="000000" w:themeColor="text1"/>
          <w:sz w:val="24"/>
          <w:szCs w:val="24"/>
        </w:rPr>
        <w:t xml:space="preserve"> </w:t>
      </w:r>
    </w:p>
    <w:p w:rsidR="00F609A9" w:rsidRPr="006A2DA7" w:rsidRDefault="00F609A9" w:rsidP="00F609A9">
      <w:pPr>
        <w:ind w:firstLine="720"/>
        <w:jc w:val="both"/>
        <w:rPr>
          <w:rFonts w:ascii="Arial" w:hAnsi="Arial" w:cs="Arial"/>
        </w:rPr>
      </w:pPr>
      <w:r w:rsidRPr="006A2DA7">
        <w:rPr>
          <w:bCs/>
          <w:color w:val="000000" w:themeColor="text1"/>
          <w:sz w:val="24"/>
          <w:szCs w:val="24"/>
        </w:rPr>
        <w:t xml:space="preserve">Таким образом, социально-технический и инженерно-технический прогресс </w:t>
      </w:r>
      <w:r w:rsidR="006C266F" w:rsidRPr="006A2DA7">
        <w:rPr>
          <w:bCs/>
          <w:color w:val="000000" w:themeColor="text1"/>
          <w:sz w:val="24"/>
          <w:szCs w:val="24"/>
        </w:rPr>
        <w:t>сос</w:t>
      </w:r>
      <w:r w:rsidRPr="006A2DA7">
        <w:rPr>
          <w:bCs/>
          <w:color w:val="000000" w:themeColor="text1"/>
          <w:sz w:val="24"/>
          <w:szCs w:val="24"/>
        </w:rPr>
        <w:t xml:space="preserve">тавляют две стороны </w:t>
      </w:r>
      <w:r w:rsidRPr="006A2DA7">
        <w:rPr>
          <w:b/>
          <w:bCs/>
          <w:color w:val="000000" w:themeColor="text1"/>
          <w:sz w:val="24"/>
          <w:szCs w:val="24"/>
        </w:rPr>
        <w:t>научно-технического прогресса</w:t>
      </w:r>
      <w:r w:rsidRPr="006A2DA7">
        <w:rPr>
          <w:bCs/>
          <w:color w:val="000000" w:themeColor="text1"/>
          <w:sz w:val="24"/>
          <w:szCs w:val="24"/>
        </w:rPr>
        <w:t xml:space="preserve"> как такового. Очевидно, что разрешение </w:t>
      </w:r>
      <w:r w:rsidRPr="006A2DA7">
        <w:rPr>
          <w:sz w:val="24"/>
          <w:szCs w:val="24"/>
        </w:rPr>
        <w:t xml:space="preserve">парадокса цивилизационного развития и </w:t>
      </w:r>
      <w:r w:rsidRPr="006A2DA7">
        <w:rPr>
          <w:bCs/>
          <w:color w:val="000000" w:themeColor="text1"/>
          <w:sz w:val="24"/>
          <w:szCs w:val="24"/>
        </w:rPr>
        <w:t>целостное развитие мира деятельности возможны при условии выделении приоритета и обновления социально-гуманитарной парадигмы по отношению к инженерно-технологической, соответствующем опережающем развитии социально-технического прогресса по отношению к инженерно-техническому</w:t>
      </w:r>
      <w:r w:rsidR="00D24B24" w:rsidRPr="006A2DA7">
        <w:rPr>
          <w:bCs/>
          <w:color w:val="000000" w:themeColor="text1"/>
          <w:sz w:val="24"/>
          <w:szCs w:val="24"/>
        </w:rPr>
        <w:t>.</w:t>
      </w:r>
    </w:p>
    <w:p w:rsidR="000A026B" w:rsidRPr="006A2DA7" w:rsidRDefault="00330468" w:rsidP="006C266F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sz w:val="24"/>
          <w:szCs w:val="24"/>
        </w:rPr>
      </w:pPr>
      <w:r w:rsidRPr="006A2DA7">
        <w:rPr>
          <w:b/>
          <w:sz w:val="24"/>
          <w:szCs w:val="24"/>
        </w:rPr>
        <w:lastRenderedPageBreak/>
        <w:t>Принципы и п</w:t>
      </w:r>
      <w:r w:rsidR="000A026B" w:rsidRPr="006A2DA7">
        <w:rPr>
          <w:b/>
          <w:sz w:val="24"/>
          <w:szCs w:val="24"/>
        </w:rPr>
        <w:t xml:space="preserve">одходы </w:t>
      </w:r>
      <w:r w:rsidRPr="006A2DA7">
        <w:rPr>
          <w:b/>
          <w:sz w:val="24"/>
          <w:szCs w:val="24"/>
        </w:rPr>
        <w:t>к</w:t>
      </w:r>
      <w:r w:rsidR="000A026B" w:rsidRPr="006A2DA7">
        <w:rPr>
          <w:b/>
          <w:sz w:val="24"/>
          <w:szCs w:val="24"/>
        </w:rPr>
        <w:t xml:space="preserve"> обновлени</w:t>
      </w:r>
      <w:r w:rsidRPr="006A2DA7">
        <w:rPr>
          <w:b/>
          <w:sz w:val="24"/>
          <w:szCs w:val="24"/>
        </w:rPr>
        <w:t>ю</w:t>
      </w:r>
      <w:r w:rsidR="000A026B" w:rsidRPr="006A2DA7">
        <w:rPr>
          <w:b/>
          <w:sz w:val="24"/>
          <w:szCs w:val="24"/>
        </w:rPr>
        <w:t xml:space="preserve"> и реконструкции </w:t>
      </w:r>
      <w:r w:rsidR="00F609A9" w:rsidRPr="006A2DA7">
        <w:rPr>
          <w:b/>
          <w:sz w:val="24"/>
          <w:szCs w:val="24"/>
        </w:rPr>
        <w:t>социально-гуманитарной</w:t>
      </w:r>
      <w:r w:rsidR="000A026B" w:rsidRPr="006A2DA7">
        <w:rPr>
          <w:b/>
          <w:sz w:val="24"/>
          <w:szCs w:val="24"/>
        </w:rPr>
        <w:t xml:space="preserve"> парадигмы </w:t>
      </w:r>
      <w:r w:rsidR="000A026B" w:rsidRPr="006A2DA7">
        <w:rPr>
          <w:b/>
          <w:bCs/>
          <w:sz w:val="24"/>
          <w:szCs w:val="24"/>
        </w:rPr>
        <w:t>мышления, деятельности и взаимодействия субъектов</w:t>
      </w:r>
      <w:r w:rsidR="000A026B" w:rsidRPr="006A2DA7">
        <w:rPr>
          <w:b/>
          <w:sz w:val="24"/>
          <w:szCs w:val="24"/>
        </w:rPr>
        <w:t xml:space="preserve"> </w:t>
      </w:r>
    </w:p>
    <w:p w:rsidR="00EE5C95" w:rsidRPr="006A2DA7" w:rsidRDefault="00EE5C95" w:rsidP="00EE5C95">
      <w:pPr>
        <w:tabs>
          <w:tab w:val="left" w:pos="900"/>
        </w:tabs>
        <w:ind w:firstLine="709"/>
        <w:jc w:val="both"/>
        <w:rPr>
          <w:sz w:val="24"/>
          <w:szCs w:val="24"/>
        </w:rPr>
      </w:pPr>
      <w:r w:rsidRPr="006A2DA7">
        <w:rPr>
          <w:bCs/>
          <w:sz w:val="24"/>
          <w:szCs w:val="24"/>
        </w:rPr>
        <w:t>Страна относится к объектам субъектного мира, также, как и предприятие, объединение, отрасль, регион. Согласно</w:t>
      </w:r>
      <w:r w:rsidRPr="006A2DA7">
        <w:rPr>
          <w:sz w:val="24"/>
          <w:szCs w:val="24"/>
        </w:rPr>
        <w:t xml:space="preserve"> понятию, это социальная, общественная система, расположенная на территории с фиксированными границами, реализующая функцию обеспечения раскрытия, мобилизации, реализации потенциала и повышения уровня жизни народа путём согласования и организации функционально распределённой деятельности в рамках принятой культурной парадигмы </w:t>
      </w:r>
      <w:r w:rsidRPr="006A2DA7">
        <w:rPr>
          <w:sz w:val="24"/>
          <w:szCs w:val="24"/>
          <w:lang/>
        </w:rPr>
        <w:t>и государственных законов</w:t>
      </w:r>
      <w:r w:rsidRPr="006A2DA7">
        <w:rPr>
          <w:sz w:val="24"/>
          <w:szCs w:val="24"/>
        </w:rPr>
        <w:t xml:space="preserve"> [</w:t>
      </w:r>
      <w:r w:rsidR="00D24B24" w:rsidRPr="006A2DA7">
        <w:rPr>
          <w:sz w:val="24"/>
          <w:szCs w:val="24"/>
        </w:rPr>
        <w:t>6</w:t>
      </w:r>
      <w:r w:rsidRPr="006A2DA7">
        <w:rPr>
          <w:sz w:val="24"/>
          <w:szCs w:val="24"/>
        </w:rPr>
        <w:t>].</w:t>
      </w:r>
    </w:p>
    <w:p w:rsidR="00EE5C95" w:rsidRPr="006A2DA7" w:rsidRDefault="00EE5C95" w:rsidP="00EE5C95">
      <w:pPr>
        <w:tabs>
          <w:tab w:val="left" w:pos="900"/>
        </w:tabs>
        <w:ind w:firstLine="709"/>
        <w:jc w:val="both"/>
        <w:rPr>
          <w:bCs/>
          <w:sz w:val="24"/>
          <w:szCs w:val="24"/>
        </w:rPr>
      </w:pPr>
      <w:r w:rsidRPr="006A2DA7">
        <w:rPr>
          <w:bCs/>
          <w:sz w:val="24"/>
          <w:szCs w:val="24"/>
        </w:rPr>
        <w:t xml:space="preserve">Страна как социальная система, в отличие от объектных, инженерных систем, имеет потенциал самоизменения и саморазвития </w:t>
      </w:r>
      <w:r w:rsidR="002F0C2E" w:rsidRPr="006A2DA7">
        <w:rPr>
          <w:bCs/>
          <w:sz w:val="24"/>
          <w:szCs w:val="24"/>
        </w:rPr>
        <w:t xml:space="preserve">человека </w:t>
      </w:r>
      <w:r w:rsidRPr="006A2DA7">
        <w:rPr>
          <w:bCs/>
          <w:sz w:val="24"/>
          <w:szCs w:val="24"/>
        </w:rPr>
        <w:t xml:space="preserve">с использованием </w:t>
      </w:r>
      <w:r w:rsidRPr="006A2DA7">
        <w:rPr>
          <w:sz w:val="24"/>
          <w:szCs w:val="24"/>
        </w:rPr>
        <w:t>социально-гуманитарной парадигмы</w:t>
      </w:r>
      <w:r w:rsidRPr="006A2DA7">
        <w:rPr>
          <w:bCs/>
          <w:sz w:val="24"/>
          <w:szCs w:val="24"/>
        </w:rPr>
        <w:t xml:space="preserve">, проявляющийся в </w:t>
      </w:r>
      <w:r w:rsidR="002F0C2E" w:rsidRPr="006A2DA7">
        <w:rPr>
          <w:bCs/>
          <w:sz w:val="24"/>
          <w:szCs w:val="24"/>
        </w:rPr>
        <w:t xml:space="preserve">реализации его </w:t>
      </w:r>
      <w:r w:rsidRPr="006A2DA7">
        <w:rPr>
          <w:bCs/>
          <w:sz w:val="24"/>
          <w:szCs w:val="24"/>
        </w:rPr>
        <w:t>рефлексивных способност</w:t>
      </w:r>
      <w:r w:rsidR="002F0C2E" w:rsidRPr="006A2DA7">
        <w:rPr>
          <w:bCs/>
          <w:sz w:val="24"/>
          <w:szCs w:val="24"/>
        </w:rPr>
        <w:t>ей</w:t>
      </w:r>
      <w:r w:rsidRPr="006A2DA7">
        <w:rPr>
          <w:bCs/>
          <w:sz w:val="24"/>
          <w:szCs w:val="24"/>
        </w:rPr>
        <w:t xml:space="preserve"> к самоанализу, самопроблематизации, самонормированию, самоорганизации, самоуправлению, саморегулированию, само- и взаиморазвитию. </w:t>
      </w:r>
    </w:p>
    <w:p w:rsidR="002761FB" w:rsidRPr="006A2DA7" w:rsidRDefault="00467B00" w:rsidP="0027644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В качестве базовой </w:t>
      </w:r>
      <w:r w:rsidRPr="006A2DA7">
        <w:rPr>
          <w:b/>
          <w:sz w:val="24"/>
          <w:szCs w:val="24"/>
        </w:rPr>
        <w:t>концептуальной идеи</w:t>
      </w:r>
      <w:r w:rsidRPr="006A2DA7">
        <w:rPr>
          <w:sz w:val="24"/>
          <w:szCs w:val="24"/>
        </w:rPr>
        <w:t>, обладающей потенциалом преодоления многочисленных противоречий и</w:t>
      </w:r>
      <w:r w:rsidRPr="006A2DA7">
        <w:rPr>
          <w:color w:val="000000" w:themeColor="text1"/>
          <w:sz w:val="24"/>
          <w:szCs w:val="24"/>
        </w:rPr>
        <w:t xml:space="preserve"> затруднений в </w:t>
      </w:r>
      <w:proofErr w:type="spellStart"/>
      <w:r w:rsidR="002F0C2E" w:rsidRPr="006A2DA7">
        <w:rPr>
          <w:color w:val="000000" w:themeColor="text1"/>
          <w:sz w:val="24"/>
          <w:szCs w:val="24"/>
        </w:rPr>
        <w:t>межцивилизационном</w:t>
      </w:r>
      <w:proofErr w:type="spellEnd"/>
      <w:r w:rsidR="002F0C2E" w:rsidRPr="006A2DA7">
        <w:rPr>
          <w:color w:val="000000" w:themeColor="text1"/>
          <w:sz w:val="24"/>
          <w:szCs w:val="24"/>
        </w:rPr>
        <w:t xml:space="preserve">, межнациональном, межгосударственном и </w:t>
      </w:r>
      <w:proofErr w:type="spellStart"/>
      <w:r w:rsidRPr="006A2DA7">
        <w:rPr>
          <w:color w:val="000000" w:themeColor="text1"/>
          <w:sz w:val="24"/>
          <w:szCs w:val="24"/>
        </w:rPr>
        <w:t>межпрофессиональном</w:t>
      </w:r>
      <w:proofErr w:type="spellEnd"/>
      <w:r w:rsidRPr="006A2DA7">
        <w:rPr>
          <w:color w:val="000000" w:themeColor="text1"/>
          <w:sz w:val="24"/>
          <w:szCs w:val="24"/>
        </w:rPr>
        <w:t xml:space="preserve"> взаимодействии субъектов, </w:t>
      </w:r>
      <w:r w:rsidR="00F008A7" w:rsidRPr="006A2DA7">
        <w:rPr>
          <w:color w:val="000000" w:themeColor="text1"/>
          <w:sz w:val="24"/>
          <w:szCs w:val="24"/>
        </w:rPr>
        <w:t>рассматривается</w:t>
      </w:r>
      <w:r w:rsidRPr="006A2DA7">
        <w:rPr>
          <w:color w:val="000000" w:themeColor="text1"/>
          <w:sz w:val="24"/>
          <w:szCs w:val="24"/>
        </w:rPr>
        <w:t xml:space="preserve"> идея </w:t>
      </w:r>
      <w:r w:rsidRPr="006A2DA7">
        <w:rPr>
          <w:sz w:val="24"/>
          <w:szCs w:val="24"/>
        </w:rPr>
        <w:t>построения страны социоприродного типа.</w:t>
      </w:r>
      <w:r w:rsidR="00F008A7" w:rsidRPr="006A2DA7">
        <w:rPr>
          <w:sz w:val="24"/>
          <w:szCs w:val="24"/>
        </w:rPr>
        <w:t xml:space="preserve"> </w:t>
      </w:r>
      <w:r w:rsidR="007E29FD" w:rsidRPr="006A2DA7">
        <w:rPr>
          <w:sz w:val="24"/>
          <w:szCs w:val="24"/>
        </w:rPr>
        <w:t>И</w:t>
      </w:r>
      <w:r w:rsidR="00F008A7" w:rsidRPr="006A2DA7">
        <w:rPr>
          <w:sz w:val="24"/>
          <w:szCs w:val="24"/>
        </w:rPr>
        <w:t xml:space="preserve">дея </w:t>
      </w:r>
      <w:r w:rsidR="007E29FD" w:rsidRPr="006A2DA7">
        <w:rPr>
          <w:sz w:val="24"/>
          <w:szCs w:val="24"/>
        </w:rPr>
        <w:t xml:space="preserve">создания </w:t>
      </w:r>
      <w:r w:rsidR="002F0C2E" w:rsidRPr="006A2DA7">
        <w:rPr>
          <w:sz w:val="24"/>
          <w:szCs w:val="24"/>
        </w:rPr>
        <w:t xml:space="preserve">непротиворечивого единства </w:t>
      </w:r>
      <w:r w:rsidR="007E29FD" w:rsidRPr="006A2DA7">
        <w:rPr>
          <w:sz w:val="24"/>
          <w:szCs w:val="24"/>
        </w:rPr>
        <w:t xml:space="preserve">социального </w:t>
      </w:r>
      <w:r w:rsidR="002F0C2E" w:rsidRPr="006A2DA7">
        <w:rPr>
          <w:sz w:val="24"/>
          <w:szCs w:val="24"/>
        </w:rPr>
        <w:t>и</w:t>
      </w:r>
      <w:r w:rsidR="007E29FD" w:rsidRPr="006A2DA7">
        <w:rPr>
          <w:sz w:val="24"/>
          <w:szCs w:val="24"/>
        </w:rPr>
        <w:t xml:space="preserve"> природно</w:t>
      </w:r>
      <w:r w:rsidR="002F0C2E" w:rsidRPr="006A2DA7">
        <w:rPr>
          <w:sz w:val="24"/>
          <w:szCs w:val="24"/>
        </w:rPr>
        <w:t xml:space="preserve">го миров </w:t>
      </w:r>
      <w:r w:rsidR="00F008A7" w:rsidRPr="006A2DA7">
        <w:rPr>
          <w:sz w:val="24"/>
          <w:szCs w:val="24"/>
        </w:rPr>
        <w:t xml:space="preserve">не содержит в себе каких-либо частных идеологических, религиозных, экономических, политических и иных прагматических интересов какой-либо </w:t>
      </w:r>
      <w:r w:rsidR="002761FB" w:rsidRPr="006A2DA7">
        <w:rPr>
          <w:sz w:val="24"/>
          <w:szCs w:val="24"/>
        </w:rPr>
        <w:t xml:space="preserve">отдельной </w:t>
      </w:r>
      <w:r w:rsidR="00F008A7" w:rsidRPr="006A2DA7">
        <w:rPr>
          <w:sz w:val="24"/>
          <w:szCs w:val="24"/>
        </w:rPr>
        <w:t xml:space="preserve">стороны. </w:t>
      </w:r>
      <w:r w:rsidR="002761FB" w:rsidRPr="006A2DA7">
        <w:rPr>
          <w:sz w:val="24"/>
          <w:szCs w:val="24"/>
        </w:rPr>
        <w:t>Поэтому</w:t>
      </w:r>
      <w:r w:rsidR="006F7C10" w:rsidRPr="006A2DA7">
        <w:rPr>
          <w:sz w:val="24"/>
          <w:szCs w:val="24"/>
        </w:rPr>
        <w:t>, в силу нейтральности,</w:t>
      </w:r>
      <w:r w:rsidR="002761FB" w:rsidRPr="006A2DA7">
        <w:rPr>
          <w:sz w:val="24"/>
          <w:szCs w:val="24"/>
        </w:rPr>
        <w:t xml:space="preserve"> она может быть принята всеми странами.</w:t>
      </w:r>
    </w:p>
    <w:p w:rsidR="000A026B" w:rsidRPr="006A2DA7" w:rsidRDefault="002761FB" w:rsidP="0027644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Бесконечные социальные конфликты и войны, а также экологические последствия антропогенеза красноречиво свидетельствуют о несоответствии человека статусу </w:t>
      </w:r>
      <w:r w:rsidRPr="006A2DA7">
        <w:rPr>
          <w:sz w:val="24"/>
          <w:szCs w:val="24"/>
          <w:lang w:val="en-US"/>
        </w:rPr>
        <w:t>Homo</w:t>
      </w:r>
      <w:r w:rsidRPr="006A2DA7">
        <w:rPr>
          <w:sz w:val="24"/>
          <w:szCs w:val="24"/>
        </w:rPr>
        <w:t xml:space="preserve"> </w:t>
      </w:r>
      <w:r w:rsidRPr="006A2DA7">
        <w:rPr>
          <w:sz w:val="24"/>
          <w:szCs w:val="24"/>
          <w:lang w:val="en-US"/>
        </w:rPr>
        <w:t>sapiens</w:t>
      </w:r>
      <w:r w:rsidRPr="006A2DA7">
        <w:rPr>
          <w:sz w:val="24"/>
          <w:szCs w:val="24"/>
        </w:rPr>
        <w:t xml:space="preserve">. </w:t>
      </w:r>
      <w:r w:rsidR="0055423A" w:rsidRPr="006A2DA7">
        <w:rPr>
          <w:sz w:val="24"/>
          <w:szCs w:val="24"/>
        </w:rPr>
        <w:t xml:space="preserve">Несмотря на то, что природный мир (солнце, воздух, вода, почва, флора, фауна и прочее) является объективным условием существования человека как вида, </w:t>
      </w:r>
      <w:r w:rsidR="0094578B" w:rsidRPr="006A2DA7">
        <w:rPr>
          <w:sz w:val="24"/>
          <w:szCs w:val="24"/>
        </w:rPr>
        <w:t>государственны</w:t>
      </w:r>
      <w:r w:rsidR="0055423A" w:rsidRPr="006A2DA7">
        <w:rPr>
          <w:sz w:val="24"/>
          <w:szCs w:val="24"/>
        </w:rPr>
        <w:t>е</w:t>
      </w:r>
      <w:r w:rsidR="0094578B" w:rsidRPr="006A2DA7">
        <w:rPr>
          <w:sz w:val="24"/>
          <w:szCs w:val="24"/>
        </w:rPr>
        <w:t xml:space="preserve"> орган</w:t>
      </w:r>
      <w:r w:rsidR="0055423A" w:rsidRPr="006A2DA7">
        <w:rPr>
          <w:sz w:val="24"/>
          <w:szCs w:val="24"/>
        </w:rPr>
        <w:t>ы</w:t>
      </w:r>
      <w:r w:rsidR="00B8608F" w:rsidRPr="006A2DA7">
        <w:rPr>
          <w:sz w:val="24"/>
          <w:szCs w:val="24"/>
        </w:rPr>
        <w:t xml:space="preserve"> и</w:t>
      </w:r>
      <w:r w:rsidR="0055423A" w:rsidRPr="006A2DA7">
        <w:rPr>
          <w:sz w:val="24"/>
          <w:szCs w:val="24"/>
        </w:rPr>
        <w:t xml:space="preserve"> элиты</w:t>
      </w:r>
      <w:r w:rsidR="0094578B" w:rsidRPr="006A2DA7">
        <w:rPr>
          <w:sz w:val="24"/>
          <w:szCs w:val="24"/>
        </w:rPr>
        <w:t xml:space="preserve"> всех стран </w:t>
      </w:r>
      <w:r w:rsidR="00B8608F" w:rsidRPr="006A2DA7">
        <w:rPr>
          <w:sz w:val="24"/>
          <w:szCs w:val="24"/>
        </w:rPr>
        <w:t xml:space="preserve">по недомыслию либо осознанно игнорируют </w:t>
      </w:r>
      <w:r w:rsidR="00F008A7" w:rsidRPr="006A2DA7">
        <w:rPr>
          <w:sz w:val="24"/>
          <w:szCs w:val="24"/>
        </w:rPr>
        <w:t>принцип</w:t>
      </w:r>
      <w:r w:rsidR="00B8608F" w:rsidRPr="006A2DA7">
        <w:rPr>
          <w:sz w:val="24"/>
          <w:szCs w:val="24"/>
        </w:rPr>
        <w:t>ы</w:t>
      </w:r>
      <w:r w:rsidR="00F008A7" w:rsidRPr="006A2DA7">
        <w:rPr>
          <w:sz w:val="24"/>
          <w:szCs w:val="24"/>
        </w:rPr>
        <w:t xml:space="preserve"> </w:t>
      </w:r>
      <w:r w:rsidR="007E29FD" w:rsidRPr="006A2DA7">
        <w:rPr>
          <w:sz w:val="24"/>
          <w:szCs w:val="24"/>
        </w:rPr>
        <w:t>бытия</w:t>
      </w:r>
      <w:r w:rsidR="0094578B" w:rsidRPr="006A2DA7">
        <w:rPr>
          <w:sz w:val="24"/>
          <w:szCs w:val="24"/>
        </w:rPr>
        <w:t xml:space="preserve"> </w:t>
      </w:r>
      <w:r w:rsidR="00B8608F" w:rsidRPr="006A2DA7">
        <w:rPr>
          <w:sz w:val="24"/>
          <w:szCs w:val="24"/>
        </w:rPr>
        <w:t xml:space="preserve">природных </w:t>
      </w:r>
      <w:r w:rsidR="007E29FD" w:rsidRPr="006A2DA7">
        <w:rPr>
          <w:sz w:val="24"/>
          <w:szCs w:val="24"/>
        </w:rPr>
        <w:t>объектов</w:t>
      </w:r>
      <w:r w:rsidR="00B8608F" w:rsidRPr="006A2DA7">
        <w:rPr>
          <w:sz w:val="24"/>
          <w:szCs w:val="24"/>
        </w:rPr>
        <w:t xml:space="preserve">, </w:t>
      </w:r>
      <w:r w:rsidR="0055423A" w:rsidRPr="006A2DA7">
        <w:rPr>
          <w:sz w:val="24"/>
          <w:szCs w:val="24"/>
        </w:rPr>
        <w:t>безмолвны</w:t>
      </w:r>
      <w:r w:rsidR="00B8608F" w:rsidRPr="006A2DA7">
        <w:rPr>
          <w:sz w:val="24"/>
          <w:szCs w:val="24"/>
        </w:rPr>
        <w:t>е</w:t>
      </w:r>
      <w:r w:rsidR="0055423A" w:rsidRPr="006A2DA7">
        <w:rPr>
          <w:sz w:val="24"/>
          <w:szCs w:val="24"/>
        </w:rPr>
        <w:t xml:space="preserve"> </w:t>
      </w:r>
      <w:r w:rsidR="006F7C10" w:rsidRPr="006A2DA7">
        <w:rPr>
          <w:sz w:val="24"/>
          <w:szCs w:val="24"/>
        </w:rPr>
        <w:t xml:space="preserve">экологические </w:t>
      </w:r>
      <w:r w:rsidR="0055423A" w:rsidRPr="006A2DA7">
        <w:rPr>
          <w:sz w:val="24"/>
          <w:szCs w:val="24"/>
        </w:rPr>
        <w:t>требовани</w:t>
      </w:r>
      <w:r w:rsidR="00B8608F" w:rsidRPr="006A2DA7">
        <w:rPr>
          <w:sz w:val="24"/>
          <w:szCs w:val="24"/>
        </w:rPr>
        <w:t>я</w:t>
      </w:r>
      <w:r w:rsidR="0055423A" w:rsidRPr="006A2DA7">
        <w:rPr>
          <w:sz w:val="24"/>
          <w:szCs w:val="24"/>
        </w:rPr>
        <w:t xml:space="preserve"> вписывания создаваемого искусственного мира деятельности в естественные биологические процессы.</w:t>
      </w:r>
      <w:r w:rsidR="00F008A7" w:rsidRPr="006A2DA7">
        <w:rPr>
          <w:sz w:val="24"/>
          <w:szCs w:val="24"/>
        </w:rPr>
        <w:t xml:space="preserve"> </w:t>
      </w:r>
    </w:p>
    <w:p w:rsidR="00151C85" w:rsidRPr="006A2DA7" w:rsidRDefault="00151C85" w:rsidP="006C266F">
      <w:pPr>
        <w:ind w:firstLine="709"/>
        <w:jc w:val="both"/>
        <w:rPr>
          <w:rFonts w:eastAsia="Times New Roman"/>
          <w:sz w:val="24"/>
          <w:szCs w:val="24"/>
        </w:rPr>
      </w:pPr>
      <w:bookmarkStart w:id="11" w:name="_Hlk130899414"/>
      <w:r w:rsidRPr="006A2DA7">
        <w:rPr>
          <w:rFonts w:eastAsia="Times New Roman"/>
          <w:sz w:val="24"/>
          <w:szCs w:val="24"/>
        </w:rPr>
        <w:t xml:space="preserve">Простейшими основаниями понимания принципов построения </w:t>
      </w:r>
      <w:r w:rsidRPr="006A2DA7">
        <w:rPr>
          <w:bCs/>
          <w:color w:val="000000" w:themeColor="text1"/>
          <w:sz w:val="24"/>
          <w:szCs w:val="24"/>
        </w:rPr>
        <w:t xml:space="preserve">социоприродного </w:t>
      </w:r>
      <w:r w:rsidRPr="006A2DA7">
        <w:rPr>
          <w:rFonts w:eastAsia="Times New Roman"/>
          <w:sz w:val="24"/>
          <w:szCs w:val="24"/>
        </w:rPr>
        <w:t xml:space="preserve">мира являются </w:t>
      </w:r>
      <w:bookmarkStart w:id="12" w:name="_Hlk25065920"/>
      <w:r w:rsidRPr="006A2DA7">
        <w:rPr>
          <w:rFonts w:eastAsia="Times New Roman"/>
          <w:sz w:val="24"/>
          <w:szCs w:val="24"/>
        </w:rPr>
        <w:t xml:space="preserve">известные </w:t>
      </w:r>
      <w:r w:rsidRPr="006A2DA7">
        <w:rPr>
          <w:rFonts w:eastAsia="Times New Roman"/>
          <w:b/>
          <w:sz w:val="24"/>
          <w:szCs w:val="24"/>
        </w:rPr>
        <w:t>«золотые признаки»</w:t>
      </w:r>
      <w:r w:rsidRPr="006A2DA7">
        <w:rPr>
          <w:rFonts w:eastAsia="Times New Roman"/>
          <w:sz w:val="24"/>
          <w:szCs w:val="24"/>
        </w:rPr>
        <w:t xml:space="preserve"> </w:t>
      </w:r>
      <w:r w:rsidR="006F7C10" w:rsidRPr="006A2DA7">
        <w:rPr>
          <w:rFonts w:eastAsia="Times New Roman"/>
          <w:sz w:val="24"/>
          <w:szCs w:val="24"/>
        </w:rPr>
        <w:t xml:space="preserve">единства и </w:t>
      </w:r>
      <w:r w:rsidRPr="006A2DA7">
        <w:rPr>
          <w:rFonts w:eastAsia="Times New Roman"/>
          <w:sz w:val="24"/>
          <w:szCs w:val="24"/>
        </w:rPr>
        <w:t>гармонии живой и неживой природы</w:t>
      </w:r>
      <w:bookmarkEnd w:id="11"/>
      <w:bookmarkEnd w:id="12"/>
      <w:r w:rsidRPr="006A2DA7">
        <w:rPr>
          <w:rFonts w:eastAsia="Times New Roman"/>
          <w:sz w:val="24"/>
          <w:szCs w:val="24"/>
        </w:rPr>
        <w:t xml:space="preserve"> </w:t>
      </w:r>
      <w:r w:rsidRPr="006A2DA7">
        <w:rPr>
          <w:color w:val="1F2124"/>
          <w:sz w:val="24"/>
          <w:szCs w:val="24"/>
          <w:shd w:val="clear" w:color="auto" w:fill="FFFFFF"/>
        </w:rPr>
        <w:t>[</w:t>
      </w:r>
      <w:r w:rsidR="00D24B24" w:rsidRPr="006A2DA7">
        <w:rPr>
          <w:color w:val="1F2124"/>
          <w:sz w:val="24"/>
          <w:szCs w:val="24"/>
          <w:shd w:val="clear" w:color="auto" w:fill="FFFFFF"/>
        </w:rPr>
        <w:t>6</w:t>
      </w:r>
      <w:r w:rsidRPr="006A2DA7">
        <w:rPr>
          <w:color w:val="1F2124"/>
          <w:sz w:val="24"/>
          <w:szCs w:val="24"/>
          <w:shd w:val="clear" w:color="auto" w:fill="FFFFFF"/>
        </w:rPr>
        <w:t>]</w:t>
      </w:r>
      <w:r w:rsidRPr="006A2DA7">
        <w:rPr>
          <w:rFonts w:eastAsia="Times New Roman"/>
          <w:sz w:val="24"/>
          <w:szCs w:val="24"/>
        </w:rPr>
        <w:t>: 1) «золотая середина», симметрия; 2) «золотые сечения, пропорции»; 3) «золотые спирали».</w:t>
      </w:r>
      <w:r w:rsidR="006F7C10" w:rsidRPr="006A2DA7">
        <w:rPr>
          <w:rFonts w:eastAsia="Times New Roman"/>
          <w:sz w:val="24"/>
          <w:szCs w:val="24"/>
        </w:rPr>
        <w:t xml:space="preserve"> </w:t>
      </w:r>
      <w:r w:rsidRPr="006A2DA7">
        <w:rPr>
          <w:rFonts w:eastAsia="Times New Roman"/>
          <w:sz w:val="24"/>
          <w:szCs w:val="24"/>
        </w:rPr>
        <w:t xml:space="preserve">За </w:t>
      </w:r>
      <w:r w:rsidR="006F7C10" w:rsidRPr="006A2DA7">
        <w:rPr>
          <w:rFonts w:eastAsia="Times New Roman"/>
          <w:sz w:val="24"/>
          <w:szCs w:val="24"/>
        </w:rPr>
        <w:t>ними</w:t>
      </w:r>
      <w:r w:rsidRPr="006A2DA7">
        <w:rPr>
          <w:rFonts w:eastAsia="Times New Roman"/>
          <w:sz w:val="24"/>
          <w:szCs w:val="24"/>
        </w:rPr>
        <w:t xml:space="preserve"> скрыты сущностные характеристики, свойства</w:t>
      </w:r>
      <w:r w:rsidR="00150BBF" w:rsidRPr="006A2DA7">
        <w:rPr>
          <w:rFonts w:eastAsia="Times New Roman"/>
          <w:sz w:val="24"/>
          <w:szCs w:val="24"/>
        </w:rPr>
        <w:t>, принципы</w:t>
      </w:r>
      <w:r w:rsidRPr="006A2DA7">
        <w:rPr>
          <w:rFonts w:eastAsia="Times New Roman"/>
          <w:sz w:val="24"/>
          <w:szCs w:val="24"/>
        </w:rPr>
        <w:t xml:space="preserve"> </w:t>
      </w:r>
      <w:r w:rsidR="00150BBF" w:rsidRPr="006A2DA7">
        <w:rPr>
          <w:rFonts w:eastAsia="Times New Roman"/>
          <w:sz w:val="24"/>
          <w:szCs w:val="24"/>
        </w:rPr>
        <w:t xml:space="preserve">самоорганизации </w:t>
      </w:r>
      <w:r w:rsidRPr="006A2DA7">
        <w:rPr>
          <w:rFonts w:eastAsia="Times New Roman"/>
          <w:sz w:val="24"/>
          <w:szCs w:val="24"/>
        </w:rPr>
        <w:t xml:space="preserve">природных объектов, обусловливающие их жизнедеятельность. Так, за «золотой серединой», симметрией скрыты свойства красочности, структурности, парности, за «золотыми сечениями, пропорциями» </w:t>
      </w:r>
      <w:r w:rsidR="00E3669D" w:rsidRPr="006A2DA7">
        <w:rPr>
          <w:sz w:val="24"/>
          <w:szCs w:val="24"/>
        </w:rPr>
        <w:t>–</w:t>
      </w:r>
      <w:r w:rsidRPr="006A2DA7">
        <w:rPr>
          <w:rFonts w:eastAsia="Times New Roman"/>
          <w:sz w:val="24"/>
          <w:szCs w:val="24"/>
        </w:rPr>
        <w:t xml:space="preserve"> свойства конструктивности, соразмерности, подобия, за «золотыми спиралями»</w:t>
      </w:r>
      <w:r w:rsidR="006C266F" w:rsidRPr="006A2DA7">
        <w:rPr>
          <w:rFonts w:eastAsia="Times New Roman"/>
          <w:sz w:val="24"/>
          <w:szCs w:val="24"/>
        </w:rPr>
        <w:t xml:space="preserve"> </w:t>
      </w:r>
      <w:r w:rsidR="006C266F" w:rsidRPr="006A2DA7">
        <w:rPr>
          <w:sz w:val="24"/>
          <w:szCs w:val="24"/>
        </w:rPr>
        <w:t>–</w:t>
      </w:r>
      <w:r w:rsidRPr="006A2DA7">
        <w:rPr>
          <w:rFonts w:eastAsia="Times New Roman"/>
          <w:sz w:val="24"/>
          <w:szCs w:val="24"/>
        </w:rPr>
        <w:t xml:space="preserve"> свойства движимости, непрерывности, каузальности</w:t>
      </w:r>
      <w:r w:rsidR="006C266F" w:rsidRPr="006A2DA7">
        <w:rPr>
          <w:rFonts w:eastAsia="Times New Roman"/>
          <w:sz w:val="24"/>
          <w:szCs w:val="24"/>
        </w:rPr>
        <w:t>, цикличности</w:t>
      </w:r>
      <w:r w:rsidRPr="006A2DA7">
        <w:rPr>
          <w:rFonts w:eastAsia="Times New Roman"/>
          <w:sz w:val="24"/>
          <w:szCs w:val="24"/>
        </w:rPr>
        <w:t xml:space="preserve">». </w:t>
      </w:r>
    </w:p>
    <w:p w:rsidR="00151C85" w:rsidRPr="006A2DA7" w:rsidRDefault="00151C85" w:rsidP="00927455">
      <w:pPr>
        <w:ind w:firstLine="709"/>
        <w:jc w:val="both"/>
        <w:rPr>
          <w:sz w:val="24"/>
          <w:szCs w:val="24"/>
        </w:rPr>
      </w:pPr>
      <w:r w:rsidRPr="006A2DA7">
        <w:rPr>
          <w:rFonts w:eastAsia="Times New Roman"/>
          <w:sz w:val="24"/>
          <w:szCs w:val="24"/>
        </w:rPr>
        <w:t xml:space="preserve">В результате обобщения </w:t>
      </w:r>
      <w:r w:rsidR="00F421F9" w:rsidRPr="006A2DA7">
        <w:rPr>
          <w:rFonts w:eastAsia="Times New Roman"/>
          <w:sz w:val="24"/>
          <w:szCs w:val="24"/>
        </w:rPr>
        <w:t xml:space="preserve">«золотых признаков» </w:t>
      </w:r>
      <w:r w:rsidRPr="006A2DA7">
        <w:rPr>
          <w:rFonts w:eastAsia="Times New Roman"/>
          <w:sz w:val="24"/>
          <w:szCs w:val="24"/>
        </w:rPr>
        <w:t xml:space="preserve">выводятся </w:t>
      </w:r>
      <w:bookmarkStart w:id="13" w:name="_Hlk24694033"/>
      <w:bookmarkStart w:id="14" w:name="_Hlk130899453"/>
      <w:r w:rsidRPr="006A2DA7">
        <w:rPr>
          <w:rFonts w:eastAsia="Times New Roman"/>
          <w:b/>
          <w:sz w:val="24"/>
          <w:szCs w:val="24"/>
        </w:rPr>
        <w:t>«золотые принципы»</w:t>
      </w:r>
      <w:r w:rsidRPr="006A2DA7">
        <w:rPr>
          <w:rFonts w:eastAsia="Times New Roman"/>
          <w:sz w:val="24"/>
          <w:szCs w:val="24"/>
        </w:rPr>
        <w:t xml:space="preserve"> мышления</w:t>
      </w:r>
      <w:r w:rsidR="00F421F9" w:rsidRPr="006A2DA7">
        <w:rPr>
          <w:rFonts w:eastAsia="Times New Roman"/>
          <w:sz w:val="24"/>
          <w:szCs w:val="24"/>
        </w:rPr>
        <w:t xml:space="preserve">, </w:t>
      </w:r>
      <w:r w:rsidRPr="006A2DA7">
        <w:rPr>
          <w:rFonts w:eastAsia="Times New Roman"/>
          <w:sz w:val="24"/>
          <w:szCs w:val="24"/>
        </w:rPr>
        <w:t xml:space="preserve">построения </w:t>
      </w:r>
      <w:r w:rsidRPr="006A2DA7">
        <w:rPr>
          <w:bCs/>
          <w:color w:val="000000" w:themeColor="text1"/>
          <w:sz w:val="24"/>
          <w:szCs w:val="24"/>
        </w:rPr>
        <w:t xml:space="preserve">социоприродного </w:t>
      </w:r>
      <w:r w:rsidRPr="006A2DA7">
        <w:rPr>
          <w:rFonts w:eastAsia="Times New Roman"/>
          <w:sz w:val="24"/>
          <w:szCs w:val="24"/>
        </w:rPr>
        <w:t>мира</w:t>
      </w:r>
      <w:r w:rsidR="00F421F9" w:rsidRPr="006A2DA7">
        <w:rPr>
          <w:rFonts w:eastAsia="Times New Roman"/>
          <w:sz w:val="24"/>
          <w:szCs w:val="24"/>
        </w:rPr>
        <w:t xml:space="preserve"> жизни и деятельности</w:t>
      </w:r>
      <w:r w:rsidRPr="006A2DA7">
        <w:rPr>
          <w:rFonts w:eastAsia="Times New Roman"/>
          <w:sz w:val="24"/>
          <w:szCs w:val="24"/>
        </w:rPr>
        <w:t xml:space="preserve">: объективность, движимость, </w:t>
      </w:r>
      <w:r w:rsidR="00927455" w:rsidRPr="006A2DA7">
        <w:rPr>
          <w:rFonts w:eastAsia="Times New Roman"/>
          <w:sz w:val="24"/>
          <w:szCs w:val="24"/>
        </w:rPr>
        <w:t xml:space="preserve">непрерывность, цикличность, </w:t>
      </w:r>
      <w:r w:rsidRPr="006A2DA7">
        <w:rPr>
          <w:rFonts w:eastAsia="Times New Roman"/>
          <w:sz w:val="24"/>
          <w:szCs w:val="24"/>
        </w:rPr>
        <w:t xml:space="preserve">изменяемость, </w:t>
      </w:r>
      <w:r w:rsidR="00927455" w:rsidRPr="006A2DA7">
        <w:rPr>
          <w:rFonts w:eastAsia="Times New Roman"/>
          <w:sz w:val="24"/>
          <w:szCs w:val="24"/>
        </w:rPr>
        <w:t xml:space="preserve">нравственность, целостность, функциональность, логичность, системность, </w:t>
      </w:r>
      <w:proofErr w:type="spellStart"/>
      <w:r w:rsidR="00927455" w:rsidRPr="006A2DA7">
        <w:rPr>
          <w:rFonts w:eastAsia="Times New Roman"/>
          <w:sz w:val="24"/>
          <w:szCs w:val="24"/>
        </w:rPr>
        <w:t>организмичность</w:t>
      </w:r>
      <w:proofErr w:type="spellEnd"/>
      <w:r w:rsidR="00927455" w:rsidRPr="006A2DA7">
        <w:rPr>
          <w:rFonts w:eastAsia="Times New Roman"/>
          <w:sz w:val="24"/>
          <w:szCs w:val="24"/>
        </w:rPr>
        <w:t>, диалектичность,</w:t>
      </w:r>
      <w:r w:rsidRPr="006A2DA7">
        <w:rPr>
          <w:rFonts w:eastAsia="Times New Roman"/>
          <w:sz w:val="24"/>
          <w:szCs w:val="24"/>
        </w:rPr>
        <w:t xml:space="preserve"> </w:t>
      </w:r>
      <w:r w:rsidR="00927455" w:rsidRPr="006A2DA7">
        <w:rPr>
          <w:rFonts w:eastAsia="Times New Roman"/>
          <w:sz w:val="24"/>
          <w:szCs w:val="24"/>
        </w:rPr>
        <w:t xml:space="preserve">сбалансированность, </w:t>
      </w:r>
      <w:r w:rsidRPr="006A2DA7">
        <w:rPr>
          <w:rFonts w:eastAsia="Times New Roman"/>
          <w:sz w:val="24"/>
          <w:szCs w:val="24"/>
        </w:rPr>
        <w:t xml:space="preserve">взаимодействие, </w:t>
      </w:r>
      <w:proofErr w:type="spellStart"/>
      <w:r w:rsidRPr="006A2DA7">
        <w:rPr>
          <w:rFonts w:eastAsia="Times New Roman"/>
          <w:sz w:val="24"/>
          <w:szCs w:val="24"/>
        </w:rPr>
        <w:t>взаиморазвитие</w:t>
      </w:r>
      <w:proofErr w:type="spellEnd"/>
      <w:r w:rsidRPr="006A2DA7">
        <w:rPr>
          <w:rFonts w:eastAsia="Times New Roman"/>
          <w:sz w:val="24"/>
          <w:szCs w:val="24"/>
        </w:rPr>
        <w:t>, гармоничность</w:t>
      </w:r>
      <w:bookmarkEnd w:id="13"/>
      <w:bookmarkEnd w:id="14"/>
      <w:r w:rsidRPr="006A2DA7">
        <w:rPr>
          <w:rFonts w:eastAsia="Times New Roman"/>
          <w:sz w:val="24"/>
          <w:szCs w:val="24"/>
        </w:rPr>
        <w:t xml:space="preserve">. </w:t>
      </w:r>
      <w:r w:rsidR="00150BBF" w:rsidRPr="006A2DA7">
        <w:rPr>
          <w:sz w:val="24"/>
          <w:szCs w:val="24"/>
        </w:rPr>
        <w:t xml:space="preserve">Данные «золотые </w:t>
      </w:r>
      <w:bookmarkStart w:id="15" w:name="_Hlk145404354"/>
      <w:r w:rsidR="00150BBF" w:rsidRPr="006A2DA7">
        <w:rPr>
          <w:sz w:val="24"/>
          <w:szCs w:val="24"/>
        </w:rPr>
        <w:t>принципы»</w:t>
      </w:r>
      <w:r w:rsidR="00FF5618" w:rsidRPr="006A2DA7">
        <w:rPr>
          <w:sz w:val="24"/>
          <w:szCs w:val="24"/>
        </w:rPr>
        <w:t xml:space="preserve"> </w:t>
      </w:r>
      <w:r w:rsidR="00150BBF" w:rsidRPr="006A2DA7">
        <w:rPr>
          <w:sz w:val="24"/>
          <w:szCs w:val="24"/>
        </w:rPr>
        <w:t xml:space="preserve">рассматриваются в качестве </w:t>
      </w:r>
      <w:r w:rsidR="00276443" w:rsidRPr="006A2DA7">
        <w:rPr>
          <w:sz w:val="24"/>
          <w:szCs w:val="24"/>
        </w:rPr>
        <w:t xml:space="preserve">логических </w:t>
      </w:r>
      <w:r w:rsidR="00FF5618" w:rsidRPr="006A2DA7">
        <w:rPr>
          <w:sz w:val="24"/>
          <w:szCs w:val="24"/>
        </w:rPr>
        <w:t>средств организации содержательной мыслительной деятельности</w:t>
      </w:r>
      <w:bookmarkEnd w:id="15"/>
      <w:r w:rsidR="00150BBF" w:rsidRPr="006A2DA7">
        <w:rPr>
          <w:sz w:val="24"/>
          <w:szCs w:val="24"/>
        </w:rPr>
        <w:t>,</w:t>
      </w:r>
      <w:r w:rsidRPr="006A2DA7">
        <w:rPr>
          <w:sz w:val="24"/>
          <w:szCs w:val="24"/>
        </w:rPr>
        <w:t xml:space="preserve"> качественных критериев анализа и разработки </w:t>
      </w:r>
      <w:r w:rsidR="00276443" w:rsidRPr="006A2DA7">
        <w:rPr>
          <w:sz w:val="24"/>
          <w:szCs w:val="24"/>
        </w:rPr>
        <w:t xml:space="preserve">общепрофессиональной парадигмы </w:t>
      </w:r>
      <w:r w:rsidR="00276443" w:rsidRPr="006A2DA7">
        <w:rPr>
          <w:bCs/>
          <w:sz w:val="24"/>
          <w:szCs w:val="24"/>
        </w:rPr>
        <w:t>мышления</w:t>
      </w:r>
      <w:r w:rsidR="00276443" w:rsidRPr="006A2DA7">
        <w:rPr>
          <w:sz w:val="24"/>
          <w:szCs w:val="24"/>
        </w:rPr>
        <w:t xml:space="preserve">, </w:t>
      </w:r>
      <w:r w:rsidR="00F421F9" w:rsidRPr="006A2DA7">
        <w:rPr>
          <w:sz w:val="24"/>
          <w:szCs w:val="24"/>
        </w:rPr>
        <w:t xml:space="preserve">однозначных </w:t>
      </w:r>
      <w:r w:rsidRPr="006A2DA7">
        <w:rPr>
          <w:sz w:val="24"/>
          <w:szCs w:val="24"/>
        </w:rPr>
        <w:t xml:space="preserve">нормативных правовых актов, норм деятельности, оценки любых деятельностных ситуаций. </w:t>
      </w:r>
    </w:p>
    <w:p w:rsidR="00276443" w:rsidRPr="006A2DA7" w:rsidRDefault="00276443" w:rsidP="00B04A2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С другой стороны, сама задача построения </w:t>
      </w:r>
      <w:r w:rsidRPr="006A2DA7">
        <w:rPr>
          <w:bCs/>
          <w:color w:val="000000" w:themeColor="text1"/>
          <w:sz w:val="24"/>
          <w:szCs w:val="24"/>
        </w:rPr>
        <w:t xml:space="preserve">социоприродного </w:t>
      </w:r>
      <w:r w:rsidRPr="006A2DA7">
        <w:rPr>
          <w:sz w:val="24"/>
          <w:szCs w:val="24"/>
        </w:rPr>
        <w:t xml:space="preserve">мира, предполагает необходимость </w:t>
      </w:r>
      <w:r w:rsidR="004F1C07" w:rsidRPr="006A2DA7">
        <w:rPr>
          <w:sz w:val="24"/>
          <w:szCs w:val="24"/>
        </w:rPr>
        <w:t xml:space="preserve">обращения к </w:t>
      </w:r>
      <w:r w:rsidR="004F1C07" w:rsidRPr="006A2DA7">
        <w:rPr>
          <w:b/>
          <w:sz w:val="24"/>
          <w:szCs w:val="24"/>
        </w:rPr>
        <w:t>объективным методам</w:t>
      </w:r>
      <w:r w:rsidR="004F1C07" w:rsidRPr="006A2DA7">
        <w:rPr>
          <w:sz w:val="24"/>
          <w:szCs w:val="24"/>
        </w:rPr>
        <w:t xml:space="preserve"> организации бытия, </w:t>
      </w:r>
      <w:r w:rsidR="00B04A23" w:rsidRPr="006A2DA7">
        <w:rPr>
          <w:sz w:val="24"/>
          <w:szCs w:val="24"/>
        </w:rPr>
        <w:t>применения</w:t>
      </w:r>
      <w:r w:rsidR="004F1C07" w:rsidRPr="006A2DA7">
        <w:rPr>
          <w:color w:val="000000" w:themeColor="text1"/>
          <w:sz w:val="24"/>
          <w:szCs w:val="24"/>
        </w:rPr>
        <w:t xml:space="preserve"> </w:t>
      </w:r>
      <w:proofErr w:type="spellStart"/>
      <w:r w:rsidR="00F81A1F" w:rsidRPr="006A2DA7">
        <w:rPr>
          <w:color w:val="000000" w:themeColor="text1"/>
          <w:sz w:val="24"/>
          <w:szCs w:val="24"/>
        </w:rPr>
        <w:t>надсубъектного</w:t>
      </w:r>
      <w:proofErr w:type="spellEnd"/>
      <w:r w:rsidR="00F81A1F" w:rsidRPr="006A2DA7">
        <w:rPr>
          <w:color w:val="000000" w:themeColor="text1"/>
          <w:sz w:val="24"/>
          <w:szCs w:val="24"/>
        </w:rPr>
        <w:t xml:space="preserve">, </w:t>
      </w:r>
      <w:r w:rsidR="004F1C07" w:rsidRPr="006A2DA7">
        <w:rPr>
          <w:b/>
          <w:color w:val="000000" w:themeColor="text1"/>
          <w:sz w:val="24"/>
          <w:szCs w:val="24"/>
        </w:rPr>
        <w:t xml:space="preserve">целостного, </w:t>
      </w:r>
      <w:r w:rsidR="00C84386" w:rsidRPr="006A2DA7">
        <w:rPr>
          <w:b/>
          <w:color w:val="000000" w:themeColor="text1"/>
          <w:sz w:val="24"/>
          <w:szCs w:val="24"/>
        </w:rPr>
        <w:t xml:space="preserve">диалектического, </w:t>
      </w:r>
      <w:r w:rsidR="004F1C07" w:rsidRPr="006A2DA7">
        <w:rPr>
          <w:b/>
          <w:color w:val="000000" w:themeColor="text1"/>
          <w:sz w:val="24"/>
          <w:szCs w:val="24"/>
        </w:rPr>
        <w:t>функционально-системного подхода</w:t>
      </w:r>
      <w:r w:rsidR="00B04A23" w:rsidRPr="006A2DA7">
        <w:rPr>
          <w:b/>
          <w:color w:val="000000" w:themeColor="text1"/>
          <w:sz w:val="24"/>
          <w:szCs w:val="24"/>
        </w:rPr>
        <w:t xml:space="preserve"> </w:t>
      </w:r>
      <w:r w:rsidR="00B04A23" w:rsidRPr="006A2DA7">
        <w:rPr>
          <w:color w:val="000000" w:themeColor="text1"/>
          <w:sz w:val="24"/>
          <w:szCs w:val="24"/>
        </w:rPr>
        <w:t xml:space="preserve">к </w:t>
      </w:r>
      <w:r w:rsidR="00B04A23" w:rsidRPr="006A2DA7">
        <w:rPr>
          <w:sz w:val="24"/>
          <w:szCs w:val="24"/>
        </w:rPr>
        <w:t xml:space="preserve">обновлению и реконструкции </w:t>
      </w:r>
      <w:r w:rsidR="00F81A1F" w:rsidRPr="006A2DA7">
        <w:rPr>
          <w:sz w:val="24"/>
          <w:szCs w:val="24"/>
        </w:rPr>
        <w:t>социально-гуманитарной</w:t>
      </w:r>
      <w:r w:rsidR="00B04A23" w:rsidRPr="006A2DA7">
        <w:rPr>
          <w:sz w:val="24"/>
          <w:szCs w:val="24"/>
        </w:rPr>
        <w:t xml:space="preserve"> парадигмы </w:t>
      </w:r>
      <w:r w:rsidR="00B04A23" w:rsidRPr="006A2DA7">
        <w:rPr>
          <w:bCs/>
          <w:sz w:val="24"/>
          <w:szCs w:val="24"/>
        </w:rPr>
        <w:t>мышления, деятельности и взаимодействия субъектов</w:t>
      </w:r>
      <w:r w:rsidR="004F1C07" w:rsidRPr="006A2DA7">
        <w:rPr>
          <w:color w:val="000000" w:themeColor="text1"/>
          <w:sz w:val="24"/>
          <w:szCs w:val="24"/>
        </w:rPr>
        <w:t xml:space="preserve">. </w:t>
      </w:r>
    </w:p>
    <w:p w:rsidR="0017472E" w:rsidRPr="006A2DA7" w:rsidRDefault="007C771C" w:rsidP="00F81A1F">
      <w:pPr>
        <w:tabs>
          <w:tab w:val="left" w:pos="665"/>
        </w:tabs>
        <w:spacing w:before="120" w:after="120"/>
        <w:rPr>
          <w:b/>
          <w:sz w:val="24"/>
          <w:szCs w:val="24"/>
        </w:rPr>
      </w:pPr>
      <w:r w:rsidRPr="006A2DA7">
        <w:rPr>
          <w:rFonts w:ascii="Arial" w:hAnsi="Arial" w:cs="Arial"/>
        </w:rPr>
        <w:lastRenderedPageBreak/>
        <w:tab/>
      </w:r>
      <w:r w:rsidR="0017472E" w:rsidRPr="006A2DA7">
        <w:rPr>
          <w:b/>
          <w:sz w:val="24"/>
          <w:szCs w:val="24"/>
        </w:rPr>
        <w:t>Диалектически</w:t>
      </w:r>
      <w:r w:rsidR="00835253" w:rsidRPr="006A2DA7">
        <w:rPr>
          <w:b/>
          <w:sz w:val="24"/>
          <w:szCs w:val="24"/>
        </w:rPr>
        <w:t xml:space="preserve">й подход к </w:t>
      </w:r>
      <w:r w:rsidR="004A3280" w:rsidRPr="006A2DA7">
        <w:rPr>
          <w:b/>
          <w:sz w:val="24"/>
          <w:szCs w:val="24"/>
        </w:rPr>
        <w:t xml:space="preserve">построению </w:t>
      </w:r>
      <w:r w:rsidR="00103534" w:rsidRPr="006A2DA7">
        <w:rPr>
          <w:b/>
          <w:sz w:val="24"/>
          <w:szCs w:val="24"/>
        </w:rPr>
        <w:t xml:space="preserve">страны </w:t>
      </w:r>
      <w:r w:rsidR="004A3280" w:rsidRPr="006A2DA7">
        <w:rPr>
          <w:b/>
          <w:sz w:val="24"/>
          <w:szCs w:val="24"/>
        </w:rPr>
        <w:t xml:space="preserve">социоприродного </w:t>
      </w:r>
      <w:r w:rsidR="00103534" w:rsidRPr="006A2DA7">
        <w:rPr>
          <w:b/>
          <w:sz w:val="24"/>
          <w:szCs w:val="24"/>
        </w:rPr>
        <w:t>типа</w:t>
      </w:r>
    </w:p>
    <w:p w:rsidR="00FB5056" w:rsidRPr="006A2DA7" w:rsidRDefault="00FB5056" w:rsidP="006178A5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Государственным деятелям предстоит осознать необходимость переформатирования, принципиального обновления рыхлых парадигм гуманитарных и общественных дисциплин с использованием современных методологических инструментов.</w:t>
      </w:r>
    </w:p>
    <w:p w:rsidR="00103534" w:rsidRPr="006A2DA7" w:rsidRDefault="00103534" w:rsidP="006178A5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Главным условием построения страны социоприродного типа является создание, освоение и применение </w:t>
      </w:r>
      <w:r w:rsidR="002D5FB7" w:rsidRPr="006A2DA7">
        <w:rPr>
          <w:sz w:val="24"/>
          <w:szCs w:val="24"/>
        </w:rPr>
        <w:t>соответствующей парадигмы. Совмещение социальной и природной парадигм</w:t>
      </w:r>
      <w:r w:rsidR="00927455" w:rsidRPr="006A2DA7">
        <w:rPr>
          <w:sz w:val="24"/>
          <w:szCs w:val="24"/>
        </w:rPr>
        <w:t xml:space="preserve">, создание </w:t>
      </w:r>
      <w:proofErr w:type="spellStart"/>
      <w:r w:rsidR="00927455" w:rsidRPr="006A2DA7">
        <w:rPr>
          <w:sz w:val="24"/>
          <w:szCs w:val="24"/>
        </w:rPr>
        <w:t>социоприродной</w:t>
      </w:r>
      <w:proofErr w:type="spellEnd"/>
      <w:r w:rsidR="00927455" w:rsidRPr="006A2DA7">
        <w:rPr>
          <w:sz w:val="24"/>
          <w:szCs w:val="24"/>
        </w:rPr>
        <w:t xml:space="preserve"> парадигмы</w:t>
      </w:r>
      <w:r w:rsidR="002D5FB7" w:rsidRPr="006A2DA7">
        <w:rPr>
          <w:sz w:val="24"/>
          <w:szCs w:val="24"/>
        </w:rPr>
        <w:t xml:space="preserve"> возможн</w:t>
      </w:r>
      <w:r w:rsidR="00B31402" w:rsidRPr="006A2DA7">
        <w:rPr>
          <w:sz w:val="24"/>
          <w:szCs w:val="24"/>
        </w:rPr>
        <w:t>о</w:t>
      </w:r>
      <w:r w:rsidR="002D5FB7" w:rsidRPr="006A2DA7">
        <w:rPr>
          <w:sz w:val="24"/>
          <w:szCs w:val="24"/>
        </w:rPr>
        <w:t xml:space="preserve"> при </w:t>
      </w:r>
      <w:r w:rsidR="003D01A5" w:rsidRPr="006A2DA7">
        <w:rPr>
          <w:sz w:val="24"/>
          <w:szCs w:val="24"/>
        </w:rPr>
        <w:t xml:space="preserve">выделении в качестве базовой природной парадигмы и </w:t>
      </w:r>
      <w:r w:rsidR="002D5FB7" w:rsidRPr="006A2DA7">
        <w:rPr>
          <w:sz w:val="24"/>
          <w:szCs w:val="24"/>
        </w:rPr>
        <w:t xml:space="preserve">использовании диалектического подхода. </w:t>
      </w:r>
    </w:p>
    <w:p w:rsidR="003D01A5" w:rsidRPr="006A2DA7" w:rsidRDefault="003D01A5" w:rsidP="003D01A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В качестве и</w:t>
      </w:r>
      <w:r w:rsidR="004A3280" w:rsidRPr="006A2DA7">
        <w:rPr>
          <w:bCs/>
          <w:color w:val="000000" w:themeColor="text1"/>
          <w:sz w:val="24"/>
          <w:szCs w:val="24"/>
        </w:rPr>
        <w:t>сходны</w:t>
      </w:r>
      <w:r w:rsidRPr="006A2DA7">
        <w:rPr>
          <w:bCs/>
          <w:color w:val="000000" w:themeColor="text1"/>
          <w:sz w:val="24"/>
          <w:szCs w:val="24"/>
        </w:rPr>
        <w:t>х</w:t>
      </w:r>
      <w:r w:rsidR="004A3280" w:rsidRPr="006A2DA7">
        <w:rPr>
          <w:bCs/>
          <w:color w:val="000000" w:themeColor="text1"/>
          <w:sz w:val="24"/>
          <w:szCs w:val="24"/>
        </w:rPr>
        <w:t xml:space="preserve"> априорны</w:t>
      </w:r>
      <w:r w:rsidRPr="006A2DA7">
        <w:rPr>
          <w:bCs/>
          <w:color w:val="000000" w:themeColor="text1"/>
          <w:sz w:val="24"/>
          <w:szCs w:val="24"/>
        </w:rPr>
        <w:t>х</w:t>
      </w:r>
      <w:r w:rsidR="004A3280" w:rsidRPr="006A2DA7">
        <w:rPr>
          <w:bCs/>
          <w:color w:val="000000" w:themeColor="text1"/>
          <w:sz w:val="24"/>
          <w:szCs w:val="24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 xml:space="preserve">предпосылок принимаются следующие </w:t>
      </w:r>
      <w:r w:rsidR="004A3280" w:rsidRPr="006A2DA7">
        <w:rPr>
          <w:bCs/>
          <w:color w:val="000000" w:themeColor="text1"/>
          <w:sz w:val="24"/>
          <w:szCs w:val="24"/>
        </w:rPr>
        <w:t>тезисы</w:t>
      </w:r>
      <w:r w:rsidRPr="006A2DA7">
        <w:rPr>
          <w:bCs/>
          <w:color w:val="000000" w:themeColor="text1"/>
          <w:sz w:val="24"/>
          <w:szCs w:val="24"/>
        </w:rPr>
        <w:t>:</w:t>
      </w:r>
    </w:p>
    <w:p w:rsidR="000F62F8" w:rsidRPr="006A2DA7" w:rsidRDefault="003D01A5" w:rsidP="003D01A5">
      <w:pPr>
        <w:ind w:firstLine="709"/>
        <w:jc w:val="both"/>
        <w:rPr>
          <w:color w:val="000000" w:themeColor="text1"/>
          <w:sz w:val="24"/>
          <w:szCs w:val="24"/>
          <w:lang/>
        </w:rPr>
      </w:pPr>
      <w:r w:rsidRPr="006A2DA7">
        <w:rPr>
          <w:b/>
          <w:bCs/>
          <w:color w:val="000000" w:themeColor="text1"/>
          <w:sz w:val="24"/>
          <w:szCs w:val="24"/>
        </w:rPr>
        <w:t xml:space="preserve">- </w:t>
      </w:r>
      <w:r w:rsidR="004A3280" w:rsidRPr="006A2DA7">
        <w:rPr>
          <w:color w:val="000000" w:themeColor="text1"/>
          <w:sz w:val="24"/>
          <w:szCs w:val="24"/>
        </w:rPr>
        <w:t xml:space="preserve">движение – базовый принцип </w:t>
      </w:r>
      <w:r w:rsidR="004A3280" w:rsidRPr="006A2DA7">
        <w:rPr>
          <w:b/>
          <w:color w:val="000000" w:themeColor="text1"/>
          <w:sz w:val="24"/>
          <w:szCs w:val="24"/>
        </w:rPr>
        <w:t>универсума</w:t>
      </w:r>
      <w:r w:rsidRPr="006A2DA7">
        <w:rPr>
          <w:color w:val="000000" w:themeColor="text1"/>
          <w:sz w:val="24"/>
          <w:szCs w:val="24"/>
        </w:rPr>
        <w:t xml:space="preserve">, </w:t>
      </w:r>
      <w:r w:rsidR="004A3280" w:rsidRPr="006A2DA7">
        <w:rPr>
          <w:color w:val="000000" w:themeColor="text1"/>
          <w:sz w:val="24"/>
          <w:szCs w:val="24"/>
        </w:rPr>
        <w:t>всё в реальном мире движется (меняется, превращается, преобразуется, трансформируется)</w:t>
      </w:r>
      <w:r w:rsidRPr="006A2DA7">
        <w:rPr>
          <w:color w:val="000000" w:themeColor="text1"/>
          <w:sz w:val="24"/>
          <w:szCs w:val="24"/>
        </w:rPr>
        <w:t>;</w:t>
      </w:r>
    </w:p>
    <w:p w:rsidR="003D01A5" w:rsidRPr="006A2DA7" w:rsidRDefault="003D01A5" w:rsidP="004A3280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b/>
          <w:bCs/>
          <w:color w:val="000000" w:themeColor="text1"/>
          <w:sz w:val="24"/>
          <w:szCs w:val="24"/>
        </w:rPr>
        <w:t xml:space="preserve">- </w:t>
      </w:r>
      <w:r w:rsidRPr="006A2DA7">
        <w:rPr>
          <w:bCs/>
          <w:color w:val="000000" w:themeColor="text1"/>
          <w:sz w:val="24"/>
          <w:szCs w:val="24"/>
        </w:rPr>
        <w:t xml:space="preserve">траектория движения всякого объекта обозначается линиями, </w:t>
      </w:r>
      <w:r w:rsidRPr="006A2DA7">
        <w:rPr>
          <w:color w:val="000000" w:themeColor="text1"/>
          <w:sz w:val="24"/>
          <w:szCs w:val="24"/>
        </w:rPr>
        <w:t>стрелками, циклами и спиралями;</w:t>
      </w:r>
    </w:p>
    <w:p w:rsidR="00D31489" w:rsidRPr="006A2DA7" w:rsidRDefault="003D01A5" w:rsidP="004A3280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- </w:t>
      </w:r>
      <w:r w:rsidRPr="006A2DA7">
        <w:rPr>
          <w:b/>
          <w:color w:val="000000" w:themeColor="text1"/>
          <w:sz w:val="24"/>
          <w:szCs w:val="24"/>
        </w:rPr>
        <w:t>а</w:t>
      </w:r>
      <w:r w:rsidR="004A3280" w:rsidRPr="006A2DA7">
        <w:rPr>
          <w:b/>
          <w:bCs/>
          <w:color w:val="000000" w:themeColor="text1"/>
          <w:sz w:val="24"/>
          <w:szCs w:val="24"/>
        </w:rPr>
        <w:t xml:space="preserve">бстрактное </w:t>
      </w:r>
      <w:r w:rsidR="00D31489" w:rsidRPr="006A2DA7">
        <w:rPr>
          <w:b/>
          <w:bCs/>
          <w:color w:val="000000" w:themeColor="text1"/>
          <w:sz w:val="24"/>
          <w:szCs w:val="24"/>
        </w:rPr>
        <w:t>(А)</w:t>
      </w:r>
      <w:r w:rsidR="00D31489" w:rsidRPr="006A2DA7">
        <w:rPr>
          <w:bCs/>
          <w:color w:val="000000" w:themeColor="text1"/>
          <w:sz w:val="24"/>
          <w:szCs w:val="24"/>
        </w:rPr>
        <w:t xml:space="preserve"> </w:t>
      </w:r>
      <w:r w:rsidR="004A3280" w:rsidRPr="006A2DA7">
        <w:rPr>
          <w:color w:val="000000" w:themeColor="text1"/>
          <w:sz w:val="24"/>
          <w:szCs w:val="24"/>
        </w:rPr>
        <w:t>и</w:t>
      </w:r>
      <w:r w:rsidR="004A3280" w:rsidRPr="006A2DA7">
        <w:rPr>
          <w:bCs/>
          <w:color w:val="000000" w:themeColor="text1"/>
          <w:sz w:val="24"/>
          <w:szCs w:val="24"/>
        </w:rPr>
        <w:t xml:space="preserve"> </w:t>
      </w:r>
      <w:r w:rsidR="004A3280" w:rsidRPr="006A2DA7">
        <w:rPr>
          <w:b/>
          <w:bCs/>
          <w:color w:val="000000" w:themeColor="text1"/>
          <w:sz w:val="24"/>
          <w:szCs w:val="24"/>
        </w:rPr>
        <w:t xml:space="preserve">конкретное </w:t>
      </w:r>
      <w:r w:rsidR="00D31489" w:rsidRPr="006A2DA7">
        <w:rPr>
          <w:b/>
          <w:bCs/>
          <w:color w:val="000000" w:themeColor="text1"/>
          <w:sz w:val="24"/>
          <w:szCs w:val="24"/>
        </w:rPr>
        <w:t>(К)</w:t>
      </w:r>
      <w:r w:rsidR="00D31489" w:rsidRPr="006A2DA7">
        <w:rPr>
          <w:bCs/>
          <w:color w:val="000000" w:themeColor="text1"/>
          <w:sz w:val="24"/>
          <w:szCs w:val="24"/>
        </w:rPr>
        <w:t xml:space="preserve"> </w:t>
      </w:r>
      <w:r w:rsidR="004A3280" w:rsidRPr="006A2DA7">
        <w:rPr>
          <w:color w:val="000000" w:themeColor="text1"/>
          <w:sz w:val="24"/>
          <w:szCs w:val="24"/>
        </w:rPr>
        <w:t xml:space="preserve">– имена </w:t>
      </w:r>
      <w:r w:rsidR="000506F5" w:rsidRPr="006A2DA7">
        <w:rPr>
          <w:color w:val="000000" w:themeColor="text1"/>
          <w:sz w:val="24"/>
          <w:szCs w:val="24"/>
        </w:rPr>
        <w:t xml:space="preserve">начальной и конечной точек траектории движения </w:t>
      </w:r>
      <w:r w:rsidR="00D31489" w:rsidRPr="006A2DA7">
        <w:rPr>
          <w:color w:val="000000" w:themeColor="text1"/>
          <w:sz w:val="24"/>
          <w:szCs w:val="24"/>
        </w:rPr>
        <w:t xml:space="preserve">всякого </w:t>
      </w:r>
      <w:r w:rsidR="000506F5" w:rsidRPr="006A2DA7">
        <w:rPr>
          <w:color w:val="000000" w:themeColor="text1"/>
          <w:sz w:val="24"/>
          <w:szCs w:val="24"/>
        </w:rPr>
        <w:t>объекта, точнее имена образов объекта, фиксируемых человеком:</w:t>
      </w:r>
      <w:r w:rsidRPr="006A2DA7">
        <w:rPr>
          <w:color w:val="000000" w:themeColor="text1"/>
          <w:sz w:val="24"/>
          <w:szCs w:val="24"/>
        </w:rPr>
        <w:t xml:space="preserve"> при удалении </w:t>
      </w:r>
      <w:r w:rsidR="00D31489" w:rsidRPr="006A2DA7">
        <w:rPr>
          <w:color w:val="000000" w:themeColor="text1"/>
          <w:sz w:val="24"/>
          <w:szCs w:val="24"/>
        </w:rPr>
        <w:t xml:space="preserve">объекта </w:t>
      </w:r>
      <w:r w:rsidRPr="006A2DA7">
        <w:rPr>
          <w:color w:val="000000" w:themeColor="text1"/>
          <w:sz w:val="24"/>
          <w:szCs w:val="24"/>
        </w:rPr>
        <w:t xml:space="preserve">от человека </w:t>
      </w:r>
      <w:r w:rsidR="000506F5" w:rsidRPr="006A2DA7">
        <w:rPr>
          <w:color w:val="000000" w:themeColor="text1"/>
          <w:sz w:val="24"/>
          <w:szCs w:val="24"/>
        </w:rPr>
        <w:t xml:space="preserve">детали </w:t>
      </w:r>
      <w:r w:rsidR="00D31489" w:rsidRPr="006A2DA7">
        <w:rPr>
          <w:color w:val="000000" w:themeColor="text1"/>
          <w:sz w:val="24"/>
          <w:szCs w:val="24"/>
        </w:rPr>
        <w:t xml:space="preserve">его </w:t>
      </w:r>
      <w:r w:rsidRPr="006A2DA7">
        <w:rPr>
          <w:color w:val="000000" w:themeColor="text1"/>
          <w:sz w:val="24"/>
          <w:szCs w:val="24"/>
        </w:rPr>
        <w:t>образ</w:t>
      </w:r>
      <w:r w:rsidR="000506F5" w:rsidRPr="006A2DA7">
        <w:rPr>
          <w:color w:val="000000" w:themeColor="text1"/>
          <w:sz w:val="24"/>
          <w:szCs w:val="24"/>
        </w:rPr>
        <w:t>а</w:t>
      </w:r>
      <w:r w:rsidRPr="006A2DA7">
        <w:rPr>
          <w:color w:val="000000" w:themeColor="text1"/>
          <w:sz w:val="24"/>
          <w:szCs w:val="24"/>
        </w:rPr>
        <w:t xml:space="preserve"> </w:t>
      </w:r>
      <w:r w:rsidR="000506F5" w:rsidRPr="006A2DA7">
        <w:rPr>
          <w:color w:val="000000" w:themeColor="text1"/>
          <w:sz w:val="24"/>
          <w:szCs w:val="24"/>
        </w:rPr>
        <w:t>совмещаются</w:t>
      </w:r>
      <w:r w:rsidR="00D31489" w:rsidRPr="006A2DA7">
        <w:rPr>
          <w:color w:val="000000" w:themeColor="text1"/>
          <w:sz w:val="24"/>
          <w:szCs w:val="24"/>
        </w:rPr>
        <w:t xml:space="preserve"> (в пределе в абстрактную точку), а при приближении объекта к человеку его абстрактный, точечный образ уточняется, превращается в конкретный;</w:t>
      </w:r>
    </w:p>
    <w:p w:rsidR="004A3280" w:rsidRPr="006A2DA7" w:rsidRDefault="00D31489" w:rsidP="004A3280">
      <w:pPr>
        <w:ind w:firstLine="709"/>
        <w:jc w:val="both"/>
        <w:rPr>
          <w:color w:val="000000" w:themeColor="text1"/>
          <w:sz w:val="24"/>
          <w:szCs w:val="24"/>
          <w:lang/>
        </w:rPr>
      </w:pPr>
      <w:r w:rsidRPr="006A2DA7">
        <w:rPr>
          <w:color w:val="000000" w:themeColor="text1"/>
          <w:sz w:val="24"/>
          <w:szCs w:val="24"/>
        </w:rPr>
        <w:t xml:space="preserve">- </w:t>
      </w:r>
      <w:r w:rsidRPr="006A2DA7">
        <w:rPr>
          <w:b/>
          <w:color w:val="000000" w:themeColor="text1"/>
          <w:sz w:val="24"/>
          <w:szCs w:val="24"/>
        </w:rPr>
        <w:t>д</w:t>
      </w:r>
      <w:r w:rsidR="004A3280" w:rsidRPr="006A2DA7">
        <w:rPr>
          <w:b/>
          <w:bCs/>
          <w:color w:val="000000" w:themeColor="text1"/>
          <w:sz w:val="24"/>
          <w:szCs w:val="24"/>
        </w:rPr>
        <w:t>иалектика</w:t>
      </w:r>
      <w:r w:rsidR="004A3280" w:rsidRPr="006A2DA7">
        <w:rPr>
          <w:bCs/>
          <w:color w:val="000000" w:themeColor="text1"/>
          <w:sz w:val="24"/>
          <w:szCs w:val="24"/>
        </w:rPr>
        <w:t xml:space="preserve"> </w:t>
      </w:r>
      <w:r w:rsidR="004A3280" w:rsidRPr="006A2DA7">
        <w:rPr>
          <w:color w:val="000000" w:themeColor="text1"/>
          <w:sz w:val="24"/>
          <w:szCs w:val="24"/>
        </w:rPr>
        <w:t xml:space="preserve">– учение о неслучайности бытия и развития объектов в </w:t>
      </w:r>
      <w:r w:rsidRPr="006A2DA7">
        <w:rPr>
          <w:color w:val="000000" w:themeColor="text1"/>
          <w:sz w:val="24"/>
          <w:szCs w:val="24"/>
        </w:rPr>
        <w:t>абстрактно-конкретных (</w:t>
      </w:r>
      <w:r w:rsidR="004A3280" w:rsidRPr="006A2DA7">
        <w:rPr>
          <w:bCs/>
          <w:color w:val="000000" w:themeColor="text1"/>
          <w:sz w:val="24"/>
          <w:szCs w:val="24"/>
        </w:rPr>
        <w:t>АК</w:t>
      </w:r>
      <w:r w:rsidRPr="006A2DA7">
        <w:rPr>
          <w:bCs/>
          <w:color w:val="000000" w:themeColor="text1"/>
          <w:sz w:val="24"/>
          <w:szCs w:val="24"/>
        </w:rPr>
        <w:t xml:space="preserve">) </w:t>
      </w:r>
      <w:r w:rsidR="004A3280" w:rsidRPr="006A2DA7">
        <w:rPr>
          <w:bCs/>
          <w:color w:val="000000" w:themeColor="text1"/>
          <w:sz w:val="24"/>
          <w:szCs w:val="24"/>
        </w:rPr>
        <w:t>координатах</w:t>
      </w:r>
      <w:r w:rsidR="004A3280" w:rsidRPr="006A2DA7">
        <w:rPr>
          <w:color w:val="000000" w:themeColor="text1"/>
          <w:sz w:val="24"/>
          <w:szCs w:val="24"/>
        </w:rPr>
        <w:t xml:space="preserve"> универсума</w:t>
      </w:r>
      <w:r w:rsidRPr="006A2DA7">
        <w:rPr>
          <w:color w:val="000000" w:themeColor="text1"/>
          <w:sz w:val="24"/>
          <w:szCs w:val="24"/>
        </w:rPr>
        <w:t>;</w:t>
      </w:r>
      <w:r w:rsidR="004A3280" w:rsidRPr="006A2DA7">
        <w:rPr>
          <w:color w:val="000000" w:themeColor="text1"/>
          <w:sz w:val="24"/>
          <w:szCs w:val="24"/>
        </w:rPr>
        <w:t xml:space="preserve"> </w:t>
      </w:r>
    </w:p>
    <w:p w:rsidR="00D31489" w:rsidRPr="006A2DA7" w:rsidRDefault="00D31489" w:rsidP="00D31489">
      <w:pPr>
        <w:ind w:firstLine="709"/>
        <w:jc w:val="both"/>
        <w:rPr>
          <w:color w:val="000000" w:themeColor="text1"/>
          <w:sz w:val="24"/>
          <w:szCs w:val="24"/>
          <w:lang/>
        </w:rPr>
      </w:pPr>
      <w:r w:rsidRPr="006A2DA7">
        <w:rPr>
          <w:b/>
          <w:bCs/>
          <w:color w:val="000000" w:themeColor="text1"/>
          <w:sz w:val="24"/>
          <w:szCs w:val="24"/>
        </w:rPr>
        <w:t>- диалектические АК-координаты</w:t>
      </w:r>
      <w:r w:rsidRPr="006A2DA7">
        <w:rPr>
          <w:color w:val="000000" w:themeColor="text1"/>
          <w:sz w:val="24"/>
          <w:szCs w:val="24"/>
        </w:rPr>
        <w:t xml:space="preserve"> – базовые координаты мышления человека, уточняемые парными диалектическими категориями; </w:t>
      </w:r>
    </w:p>
    <w:p w:rsidR="00D31489" w:rsidRPr="006A2DA7" w:rsidRDefault="00D31489" w:rsidP="00D31489">
      <w:pPr>
        <w:ind w:firstLine="709"/>
        <w:jc w:val="both"/>
        <w:rPr>
          <w:color w:val="000000" w:themeColor="text1"/>
          <w:sz w:val="24"/>
          <w:szCs w:val="24"/>
          <w:lang/>
        </w:rPr>
      </w:pPr>
      <w:r w:rsidRPr="006A2DA7">
        <w:rPr>
          <w:b/>
          <w:bCs/>
          <w:color w:val="000000" w:themeColor="text1"/>
          <w:sz w:val="24"/>
          <w:szCs w:val="24"/>
        </w:rPr>
        <w:t xml:space="preserve">- диалектические категории </w:t>
      </w:r>
      <w:r w:rsidRPr="006A2DA7">
        <w:rPr>
          <w:color w:val="000000" w:themeColor="text1"/>
          <w:sz w:val="24"/>
          <w:szCs w:val="24"/>
        </w:rPr>
        <w:t>– категории, между которыми установлены АК-связи</w:t>
      </w:r>
      <w:r w:rsidR="00454990" w:rsidRPr="006A2DA7">
        <w:rPr>
          <w:color w:val="000000" w:themeColor="text1"/>
          <w:sz w:val="24"/>
          <w:szCs w:val="24"/>
        </w:rPr>
        <w:t xml:space="preserve"> (А – К, 0 – 1, да – нет, целое – часть, форма – морфология, причина – следствие, качество – количество, система – структура, товар – деньги и прочие);</w:t>
      </w:r>
    </w:p>
    <w:p w:rsidR="004A3280" w:rsidRPr="006A2DA7" w:rsidRDefault="00D31489" w:rsidP="004A3280">
      <w:pPr>
        <w:ind w:firstLine="709"/>
        <w:jc w:val="both"/>
        <w:rPr>
          <w:color w:val="000000" w:themeColor="text1"/>
          <w:sz w:val="24"/>
          <w:szCs w:val="24"/>
          <w:lang/>
        </w:rPr>
      </w:pPr>
      <w:r w:rsidRPr="006A2DA7">
        <w:rPr>
          <w:b/>
          <w:bCs/>
          <w:color w:val="000000" w:themeColor="text1"/>
          <w:sz w:val="24"/>
          <w:szCs w:val="24"/>
        </w:rPr>
        <w:t>- д</w:t>
      </w:r>
      <w:r w:rsidR="004A3280" w:rsidRPr="006A2DA7">
        <w:rPr>
          <w:b/>
          <w:bCs/>
          <w:color w:val="000000" w:themeColor="text1"/>
          <w:sz w:val="24"/>
          <w:szCs w:val="24"/>
        </w:rPr>
        <w:t xml:space="preserve">иалектический подход </w:t>
      </w:r>
      <w:r w:rsidR="004A3280" w:rsidRPr="006A2DA7">
        <w:rPr>
          <w:color w:val="000000" w:themeColor="text1"/>
          <w:sz w:val="24"/>
          <w:szCs w:val="24"/>
        </w:rPr>
        <w:t>– подход, предполагающий рассмотрение субъектов мысли через призму диалектических категорий</w:t>
      </w:r>
      <w:r w:rsidR="00454990" w:rsidRPr="006A2DA7">
        <w:rPr>
          <w:color w:val="000000" w:themeColor="text1"/>
          <w:sz w:val="24"/>
          <w:szCs w:val="24"/>
        </w:rPr>
        <w:t>;</w:t>
      </w:r>
    </w:p>
    <w:p w:rsidR="00454990" w:rsidRPr="006A2DA7" w:rsidRDefault="00454990" w:rsidP="00454990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A2DA7">
        <w:rPr>
          <w:b/>
          <w:bCs/>
          <w:color w:val="000000" w:themeColor="text1"/>
          <w:sz w:val="24"/>
          <w:szCs w:val="24"/>
        </w:rPr>
        <w:t xml:space="preserve">- диалектическое мышление </w:t>
      </w:r>
      <w:r w:rsidRPr="006A2DA7">
        <w:rPr>
          <w:color w:val="000000" w:themeColor="text1"/>
          <w:sz w:val="24"/>
          <w:szCs w:val="24"/>
        </w:rPr>
        <w:t>– мышление в АК-координатах, оперирующее диалектическими категориями.</w:t>
      </w:r>
      <w:r w:rsidRPr="006A2DA7">
        <w:rPr>
          <w:b/>
          <w:bCs/>
          <w:color w:val="000000" w:themeColor="text1"/>
          <w:sz w:val="24"/>
          <w:szCs w:val="24"/>
        </w:rPr>
        <w:t xml:space="preserve"> </w:t>
      </w:r>
    </w:p>
    <w:p w:rsidR="003C62C4" w:rsidRPr="006A2DA7" w:rsidRDefault="00FB172B" w:rsidP="00F81A1F">
      <w:pPr>
        <w:tabs>
          <w:tab w:val="left" w:pos="993"/>
        </w:tabs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Доказательством </w:t>
      </w:r>
      <w:r w:rsidR="00454990" w:rsidRPr="006A2DA7">
        <w:rPr>
          <w:color w:val="000000" w:themeColor="text1"/>
          <w:sz w:val="24"/>
          <w:szCs w:val="24"/>
        </w:rPr>
        <w:t>диалектик</w:t>
      </w:r>
      <w:r w:rsidRPr="006A2DA7">
        <w:rPr>
          <w:color w:val="000000" w:themeColor="text1"/>
          <w:sz w:val="24"/>
          <w:szCs w:val="24"/>
        </w:rPr>
        <w:t>и</w:t>
      </w:r>
      <w:r w:rsidR="00454990" w:rsidRPr="006A2DA7">
        <w:rPr>
          <w:color w:val="000000" w:themeColor="text1"/>
          <w:sz w:val="24"/>
          <w:szCs w:val="24"/>
        </w:rPr>
        <w:t xml:space="preserve"> бытия </w:t>
      </w:r>
      <w:r w:rsidRPr="006A2DA7">
        <w:rPr>
          <w:color w:val="000000" w:themeColor="text1"/>
          <w:sz w:val="24"/>
          <w:szCs w:val="24"/>
        </w:rPr>
        <w:t xml:space="preserve">являются объективные траектории </w:t>
      </w:r>
      <w:r w:rsidR="003C62C4" w:rsidRPr="006A2DA7">
        <w:rPr>
          <w:color w:val="000000" w:themeColor="text1"/>
          <w:sz w:val="24"/>
          <w:szCs w:val="24"/>
        </w:rPr>
        <w:t xml:space="preserve">спирального </w:t>
      </w:r>
      <w:r w:rsidRPr="006A2DA7">
        <w:rPr>
          <w:color w:val="000000" w:themeColor="text1"/>
          <w:sz w:val="24"/>
          <w:szCs w:val="24"/>
        </w:rPr>
        <w:t xml:space="preserve">движения всех космических объектов. </w:t>
      </w:r>
      <w:r w:rsidR="003C62C4" w:rsidRPr="006A2DA7">
        <w:rPr>
          <w:color w:val="000000" w:themeColor="text1"/>
          <w:sz w:val="24"/>
          <w:szCs w:val="24"/>
        </w:rPr>
        <w:t xml:space="preserve">Лицом к лицу лица не увидать: большое видится на расстоянии – только встав в условно неподвижную позицию наблюдателя на траектории вращения Земли вокруг Солнца, можно убедиться, что планета движется не только по цилиндрическим, но и по коническим спиралям. При приближении к наблюдателю результирующая траектория движения проявляется в виде расходящейся конической спирали ВАК, а при её удалении – в виде сходящейся конической спирали НКА. </w:t>
      </w:r>
    </w:p>
    <w:p w:rsidR="000A79EF" w:rsidRPr="006A2DA7" w:rsidRDefault="00FB172B" w:rsidP="000A79EF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Соответственно артикулируется объективный закон Вселенной: всё постоянно движется и непрерывно преобразуется по спиральным цилиндрическим траекториям в относительных</w:t>
      </w:r>
      <w:r w:rsidR="003C62C4" w:rsidRPr="006A2DA7">
        <w:rPr>
          <w:color w:val="000000" w:themeColor="text1"/>
          <w:sz w:val="24"/>
          <w:szCs w:val="24"/>
        </w:rPr>
        <w:t>,</w:t>
      </w:r>
      <w:r w:rsidRPr="006A2DA7">
        <w:rPr>
          <w:color w:val="000000" w:themeColor="text1"/>
          <w:sz w:val="24"/>
          <w:szCs w:val="24"/>
        </w:rPr>
        <w:t xml:space="preserve"> астрономических координатах пространства-времени и по коническим спиралям в абсолютных</w:t>
      </w:r>
      <w:r w:rsidR="003C62C4" w:rsidRPr="006A2DA7">
        <w:rPr>
          <w:color w:val="000000" w:themeColor="text1"/>
          <w:sz w:val="24"/>
          <w:szCs w:val="24"/>
        </w:rPr>
        <w:t>,</w:t>
      </w:r>
      <w:r w:rsidRPr="006A2DA7">
        <w:rPr>
          <w:color w:val="000000" w:themeColor="text1"/>
          <w:sz w:val="24"/>
          <w:szCs w:val="24"/>
        </w:rPr>
        <w:t xml:space="preserve"> диалектических </w:t>
      </w:r>
      <w:r w:rsidR="004C6A69" w:rsidRPr="006A2DA7">
        <w:rPr>
          <w:color w:val="000000" w:themeColor="text1"/>
          <w:sz w:val="24"/>
          <w:szCs w:val="24"/>
        </w:rPr>
        <w:t xml:space="preserve">абстрактно-конкретных </w:t>
      </w:r>
      <w:r w:rsidRPr="006A2DA7">
        <w:rPr>
          <w:color w:val="000000" w:themeColor="text1"/>
          <w:sz w:val="24"/>
          <w:szCs w:val="24"/>
        </w:rPr>
        <w:t>координатах</w:t>
      </w:r>
      <w:r w:rsidR="003C62C4" w:rsidRPr="006A2DA7">
        <w:rPr>
          <w:color w:val="000000" w:themeColor="text1"/>
          <w:sz w:val="24"/>
          <w:szCs w:val="24"/>
        </w:rPr>
        <w:t xml:space="preserve"> </w:t>
      </w:r>
      <w:r w:rsidR="009647E3" w:rsidRPr="006A2DA7">
        <w:rPr>
          <w:color w:val="000000" w:themeColor="text1"/>
          <w:sz w:val="24"/>
          <w:szCs w:val="24"/>
        </w:rPr>
        <w:t xml:space="preserve">(рисунок </w:t>
      </w:r>
      <w:r w:rsidR="00F81A1F" w:rsidRPr="006A2DA7">
        <w:rPr>
          <w:color w:val="000000" w:themeColor="text1"/>
          <w:sz w:val="24"/>
          <w:szCs w:val="24"/>
        </w:rPr>
        <w:t>2</w:t>
      </w:r>
      <w:r w:rsidR="009647E3" w:rsidRPr="006A2DA7">
        <w:rPr>
          <w:color w:val="000000" w:themeColor="text1"/>
          <w:sz w:val="24"/>
          <w:szCs w:val="24"/>
        </w:rPr>
        <w:t>).</w:t>
      </w:r>
    </w:p>
    <w:p w:rsidR="002F0C2E" w:rsidRPr="006A2DA7" w:rsidRDefault="002F0C2E" w:rsidP="002F0C2E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Все тела представляют собой пульсирующие энергетические единицы разной плотности. В совокупности они составляют бесконечное множество взаимосвязанных и подобных по форме макро- и </w:t>
      </w:r>
      <w:proofErr w:type="spellStart"/>
      <w:r w:rsidRPr="006A2DA7">
        <w:rPr>
          <w:bCs/>
          <w:color w:val="000000" w:themeColor="text1"/>
          <w:sz w:val="24"/>
          <w:szCs w:val="24"/>
        </w:rPr>
        <w:t>микроспиралей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 единой </w:t>
      </w:r>
      <w:proofErr w:type="spellStart"/>
      <w:r w:rsidRPr="006A2DA7">
        <w:rPr>
          <w:bCs/>
          <w:color w:val="000000" w:themeColor="text1"/>
          <w:sz w:val="24"/>
          <w:szCs w:val="24"/>
        </w:rPr>
        <w:t>мегаспирали</w:t>
      </w:r>
      <w:proofErr w:type="spellEnd"/>
      <w:r w:rsidRPr="006A2DA7">
        <w:rPr>
          <w:bCs/>
          <w:color w:val="000000" w:themeColor="text1"/>
          <w:sz w:val="24"/>
          <w:szCs w:val="24"/>
        </w:rPr>
        <w:t xml:space="preserve"> Вселенной. Эта спираль</w:t>
      </w:r>
      <w:r w:rsidRPr="006A2DA7">
        <w:rPr>
          <w:iCs/>
          <w:color w:val="000000" w:themeColor="text1"/>
          <w:sz w:val="24"/>
          <w:szCs w:val="24"/>
        </w:rPr>
        <w:t xml:space="preserve"> состоит из чередующихся гармоник «восхождения-нисхождения» и</w:t>
      </w:r>
      <w:r w:rsidRPr="006A2DA7">
        <w:rPr>
          <w:bCs/>
          <w:color w:val="000000" w:themeColor="text1"/>
          <w:sz w:val="24"/>
          <w:szCs w:val="24"/>
        </w:rPr>
        <w:t xml:space="preserve">, по сути, представляет собой </w:t>
      </w:r>
      <w:r w:rsidRPr="006A2DA7">
        <w:rPr>
          <w:iCs/>
          <w:color w:val="000000" w:themeColor="text1"/>
          <w:sz w:val="24"/>
          <w:szCs w:val="24"/>
        </w:rPr>
        <w:t xml:space="preserve">универсальную систему координат, изображаемую </w:t>
      </w:r>
      <w:bookmarkStart w:id="16" w:name="_Hlk145605630"/>
      <w:r w:rsidRPr="006A2DA7">
        <w:rPr>
          <w:iCs/>
          <w:color w:val="000000" w:themeColor="text1"/>
          <w:sz w:val="24"/>
          <w:szCs w:val="24"/>
        </w:rPr>
        <w:t>схематическим языком универсума</w:t>
      </w:r>
      <w:bookmarkEnd w:id="16"/>
      <w:r w:rsidR="00D24B24" w:rsidRPr="006A2DA7">
        <w:rPr>
          <w:iCs/>
          <w:color w:val="000000" w:themeColor="text1"/>
          <w:sz w:val="24"/>
          <w:szCs w:val="24"/>
        </w:rPr>
        <w:t xml:space="preserve"> </w:t>
      </w:r>
      <w:r w:rsidR="00D24B24" w:rsidRPr="006A2DA7">
        <w:rPr>
          <w:sz w:val="24"/>
          <w:szCs w:val="24"/>
        </w:rPr>
        <w:t>[4].</w:t>
      </w:r>
      <w:r w:rsidRPr="006A2DA7">
        <w:rPr>
          <w:iCs/>
          <w:color w:val="000000" w:themeColor="text1"/>
          <w:sz w:val="24"/>
          <w:szCs w:val="24"/>
        </w:rPr>
        <w:t xml:space="preserve"> Средствами самоопределения человека в данной системе являются четыре диалектических метода организации самодвижения материи: АКА, ВАК, НКА и КАК, изображаемых расходящимися и сходящимися коническими спиралями или, упрощённо – расходящимися и сходящимися единичными циклами</w:t>
      </w:r>
      <w:r w:rsidRPr="006A2DA7">
        <w:rPr>
          <w:color w:val="000000" w:themeColor="text1"/>
          <w:sz w:val="24"/>
          <w:szCs w:val="24"/>
        </w:rPr>
        <w:t xml:space="preserve"> (рисунок 3).</w:t>
      </w:r>
    </w:p>
    <w:p w:rsidR="002F0C2E" w:rsidRPr="006A2DA7" w:rsidRDefault="002F0C2E" w:rsidP="002F0C2E">
      <w:pPr>
        <w:pStyle w:val="a6"/>
        <w:tabs>
          <w:tab w:val="left" w:pos="993"/>
        </w:tabs>
        <w:spacing w:before="0" w:beforeAutospacing="0" w:after="0" w:afterAutospacing="0"/>
        <w:ind w:firstLine="709"/>
        <w:jc w:val="both"/>
        <w:rPr>
          <w:iCs/>
        </w:rPr>
      </w:pPr>
      <w:r w:rsidRPr="006A2DA7">
        <w:rPr>
          <w:iCs/>
        </w:rPr>
        <w:t>Метод АКА, включающий метод ВАК и НКА, характеризует цикл жизни. Метод КАК характеризует цикл деятельности, включённый в цикл жизни. Метод КАК уточняется методом КАК</w:t>
      </w:r>
      <w:r w:rsidRPr="006A2DA7">
        <w:rPr>
          <w:iCs/>
          <w:sz w:val="20"/>
          <w:szCs w:val="20"/>
        </w:rPr>
        <w:t>1</w:t>
      </w:r>
      <w:r w:rsidRPr="006A2DA7">
        <w:rPr>
          <w:iCs/>
        </w:rPr>
        <w:t>, характеризующим цикл образовательной деятельности, и методом КАК</w:t>
      </w:r>
      <w:r w:rsidRPr="006A2DA7">
        <w:rPr>
          <w:iCs/>
          <w:sz w:val="20"/>
          <w:szCs w:val="20"/>
        </w:rPr>
        <w:t>2</w:t>
      </w:r>
      <w:r w:rsidRPr="006A2DA7">
        <w:rPr>
          <w:iCs/>
        </w:rPr>
        <w:t xml:space="preserve">, </w:t>
      </w:r>
      <w:r w:rsidRPr="006A2DA7">
        <w:rPr>
          <w:iCs/>
        </w:rPr>
        <w:lastRenderedPageBreak/>
        <w:t>характеризующим цикл профессиональной деятельности. Утверждается, что методы АКА, ВАК, НКА, КАК – основные средства диалектического мышления.</w:t>
      </w:r>
    </w:p>
    <w:p w:rsidR="004B0C38" w:rsidRPr="006A2DA7" w:rsidRDefault="004B0C38" w:rsidP="000A79EF">
      <w:pPr>
        <w:ind w:firstLine="709"/>
        <w:jc w:val="both"/>
        <w:rPr>
          <w:color w:val="000000" w:themeColor="text1"/>
          <w:sz w:val="24"/>
          <w:szCs w:val="24"/>
        </w:rPr>
      </w:pPr>
    </w:p>
    <w:p w:rsidR="009647E3" w:rsidRPr="006A2DA7" w:rsidRDefault="00197D02" w:rsidP="00F03105">
      <w:pPr>
        <w:jc w:val="center"/>
        <w:rPr>
          <w:b/>
          <w:bCs/>
          <w:color w:val="000000" w:themeColor="text1"/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5146732" cy="3451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26" cy="34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E3" w:rsidRPr="006A2DA7" w:rsidRDefault="009647E3" w:rsidP="004A3280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:rsidR="00197D02" w:rsidRPr="006A2DA7" w:rsidRDefault="00197D02" w:rsidP="00197D02">
      <w:pPr>
        <w:jc w:val="center"/>
        <w:rPr>
          <w:bCs/>
          <w:color w:val="000000" w:themeColor="text1"/>
          <w:sz w:val="24"/>
          <w:szCs w:val="24"/>
        </w:rPr>
      </w:pPr>
      <w:r w:rsidRPr="006A2DA7">
        <w:rPr>
          <w:sz w:val="24"/>
          <w:szCs w:val="24"/>
        </w:rPr>
        <w:t xml:space="preserve">Рисунок </w:t>
      </w:r>
      <w:r w:rsidR="00F81A1F" w:rsidRPr="006A2DA7">
        <w:rPr>
          <w:sz w:val="24"/>
          <w:szCs w:val="24"/>
        </w:rPr>
        <w:t>2</w:t>
      </w:r>
      <w:r w:rsidRPr="006A2DA7">
        <w:rPr>
          <w:sz w:val="24"/>
          <w:szCs w:val="24"/>
        </w:rPr>
        <w:t xml:space="preserve"> – </w:t>
      </w:r>
      <w:r w:rsidRPr="006A2DA7">
        <w:rPr>
          <w:bCs/>
          <w:sz w:val="24"/>
          <w:szCs w:val="24"/>
        </w:rPr>
        <w:t xml:space="preserve">Самодвижение </w:t>
      </w:r>
      <w:r w:rsidRPr="006A2DA7">
        <w:rPr>
          <w:bCs/>
          <w:color w:val="000000" w:themeColor="text1"/>
          <w:sz w:val="24"/>
          <w:szCs w:val="24"/>
        </w:rPr>
        <w:t>объектов космической и земной природы в логике универсума</w:t>
      </w:r>
    </w:p>
    <w:p w:rsidR="003C62C4" w:rsidRPr="006A2DA7" w:rsidRDefault="003C62C4" w:rsidP="003C62C4">
      <w:pPr>
        <w:tabs>
          <w:tab w:val="left" w:pos="993"/>
        </w:tabs>
        <w:spacing w:after="60"/>
        <w:ind w:firstLine="425"/>
        <w:jc w:val="both"/>
        <w:rPr>
          <w:rFonts w:ascii="Arial" w:hAnsi="Arial" w:cs="Arial"/>
          <w:bCs/>
        </w:rPr>
      </w:pPr>
    </w:p>
    <w:p w:rsidR="00197D02" w:rsidRPr="006A2DA7" w:rsidRDefault="007F1BC8" w:rsidP="00197D02">
      <w:pPr>
        <w:jc w:val="center"/>
        <w:rPr>
          <w:b/>
          <w:bCs/>
          <w:color w:val="000000" w:themeColor="text1"/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5612715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41" cy="29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C8" w:rsidRPr="006A2DA7" w:rsidRDefault="007F1BC8" w:rsidP="007F1BC8">
      <w:pPr>
        <w:ind w:firstLine="709"/>
        <w:jc w:val="both"/>
        <w:rPr>
          <w:sz w:val="24"/>
          <w:szCs w:val="24"/>
        </w:rPr>
      </w:pPr>
    </w:p>
    <w:p w:rsidR="007F1BC8" w:rsidRPr="006A2DA7" w:rsidRDefault="007F1BC8" w:rsidP="007F1BC8">
      <w:pPr>
        <w:ind w:firstLine="709"/>
        <w:jc w:val="both"/>
        <w:rPr>
          <w:sz w:val="24"/>
          <w:szCs w:val="24"/>
          <w:lang/>
        </w:rPr>
      </w:pPr>
      <w:r w:rsidRPr="006A2DA7">
        <w:rPr>
          <w:sz w:val="24"/>
          <w:szCs w:val="24"/>
        </w:rPr>
        <w:t xml:space="preserve">Рисунок </w:t>
      </w:r>
      <w:r w:rsidR="00F81A1F" w:rsidRPr="006A2DA7">
        <w:rPr>
          <w:sz w:val="24"/>
          <w:szCs w:val="24"/>
        </w:rPr>
        <w:t>3</w:t>
      </w:r>
      <w:r w:rsidRPr="006A2DA7">
        <w:rPr>
          <w:sz w:val="24"/>
          <w:szCs w:val="24"/>
        </w:rPr>
        <w:t xml:space="preserve"> – </w:t>
      </w:r>
      <w:r w:rsidRPr="006A2DA7">
        <w:rPr>
          <w:bCs/>
          <w:sz w:val="24"/>
          <w:szCs w:val="24"/>
        </w:rPr>
        <w:t>Методы движения Земли в диалектических АК-координатах</w:t>
      </w:r>
    </w:p>
    <w:p w:rsidR="007F1BC8" w:rsidRPr="006A2DA7" w:rsidRDefault="007F1BC8" w:rsidP="004A3280">
      <w:pPr>
        <w:ind w:firstLine="709"/>
        <w:jc w:val="both"/>
        <w:rPr>
          <w:sz w:val="24"/>
          <w:szCs w:val="24"/>
          <w:lang/>
        </w:rPr>
      </w:pPr>
    </w:p>
    <w:p w:rsidR="004B0C38" w:rsidRPr="006A2DA7" w:rsidRDefault="004B0C38" w:rsidP="004B0C38">
      <w:pPr>
        <w:ind w:firstLine="709"/>
        <w:jc w:val="both"/>
        <w:rPr>
          <w:sz w:val="24"/>
          <w:szCs w:val="24"/>
        </w:rPr>
      </w:pPr>
      <w:bookmarkStart w:id="17" w:name="_Hlk133401498"/>
      <w:r w:rsidRPr="006A2DA7">
        <w:rPr>
          <w:sz w:val="24"/>
          <w:szCs w:val="24"/>
        </w:rPr>
        <w:t xml:space="preserve">Адекватность схематического изображения </w:t>
      </w:r>
      <w:r w:rsidRPr="006A2DA7">
        <w:rPr>
          <w:bCs/>
          <w:color w:val="000000" w:themeColor="text1"/>
          <w:sz w:val="24"/>
          <w:szCs w:val="24"/>
        </w:rPr>
        <w:t>диалектических</w:t>
      </w:r>
      <w:r w:rsidRPr="006A2DA7">
        <w:rPr>
          <w:sz w:val="24"/>
          <w:szCs w:val="24"/>
        </w:rPr>
        <w:t xml:space="preserve"> методов в виде точки, спиралей и циклов подтверждается тем, что в них прочитываются базовые философские идеи и принципы бытия, а именно: </w:t>
      </w:r>
    </w:p>
    <w:p w:rsidR="004B0C38" w:rsidRPr="006A2DA7" w:rsidRDefault="004B0C38" w:rsidP="004B0C38">
      <w:pPr>
        <w:ind w:firstLine="709"/>
        <w:jc w:val="both"/>
        <w:rPr>
          <w:bCs/>
          <w:color w:val="000000" w:themeColor="text1"/>
          <w:kern w:val="24"/>
          <w:sz w:val="24"/>
          <w:szCs w:val="24"/>
          <w:lang/>
        </w:rPr>
      </w:pPr>
      <w:r w:rsidRPr="006A2DA7">
        <w:rPr>
          <w:bCs/>
          <w:color w:val="000000" w:themeColor="text1"/>
          <w:sz w:val="24"/>
          <w:szCs w:val="24"/>
        </w:rPr>
        <w:t xml:space="preserve">- согласно Гераклиту: всё </w:t>
      </w:r>
      <w:r w:rsidRPr="006A2DA7">
        <w:rPr>
          <w:bCs/>
          <w:i/>
          <w:color w:val="000000" w:themeColor="text1"/>
          <w:sz w:val="24"/>
          <w:szCs w:val="24"/>
        </w:rPr>
        <w:t>(изображается абстрактной точкой)</w:t>
      </w:r>
      <w:r w:rsidRPr="006A2DA7">
        <w:rPr>
          <w:bCs/>
          <w:color w:val="000000" w:themeColor="text1"/>
          <w:sz w:val="24"/>
          <w:szCs w:val="24"/>
        </w:rPr>
        <w:t xml:space="preserve"> течёт, всё изменяется; всё диалектично; нельзя дважды войти в одну и ту же реку </w:t>
      </w:r>
      <w:r w:rsidRPr="006A2DA7">
        <w:rPr>
          <w:bCs/>
          <w:i/>
          <w:color w:val="000000" w:themeColor="text1"/>
          <w:sz w:val="24"/>
          <w:szCs w:val="24"/>
        </w:rPr>
        <w:t>(изображается циклами или спиралями)</w:t>
      </w:r>
      <w:r w:rsidRPr="006A2DA7">
        <w:rPr>
          <w:bCs/>
          <w:color w:val="000000" w:themeColor="text1"/>
          <w:kern w:val="24"/>
          <w:sz w:val="24"/>
          <w:szCs w:val="24"/>
          <w:lang/>
        </w:rPr>
        <w:t>;</w:t>
      </w:r>
    </w:p>
    <w:p w:rsidR="004B0C38" w:rsidRPr="006A2DA7" w:rsidRDefault="004B0C38" w:rsidP="004B0C38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lastRenderedPageBreak/>
        <w:t xml:space="preserve">- согласно Платону, у всякой вещи своя идея </w:t>
      </w:r>
      <w:r w:rsidRPr="006A2DA7">
        <w:rPr>
          <w:bCs/>
          <w:i/>
          <w:color w:val="000000" w:themeColor="text1"/>
          <w:sz w:val="24"/>
          <w:szCs w:val="24"/>
        </w:rPr>
        <w:t>(изображается</w:t>
      </w:r>
      <w:r w:rsidRPr="006A2DA7">
        <w:rPr>
          <w:i/>
          <w:noProof/>
          <w:color w:val="000000" w:themeColor="text1"/>
          <w:sz w:val="24"/>
          <w:szCs w:val="24"/>
        </w:rPr>
        <w:t xml:space="preserve"> точкой</w:t>
      </w:r>
      <w:r w:rsidRPr="006A2DA7">
        <w:rPr>
          <w:bCs/>
          <w:i/>
          <w:color w:val="000000" w:themeColor="text1"/>
          <w:sz w:val="24"/>
          <w:szCs w:val="24"/>
        </w:rPr>
        <w:t>)</w:t>
      </w:r>
      <w:r w:rsidRPr="006A2DA7">
        <w:rPr>
          <w:bCs/>
          <w:color w:val="000000" w:themeColor="text1"/>
          <w:sz w:val="24"/>
          <w:szCs w:val="24"/>
        </w:rPr>
        <w:t xml:space="preserve">, движущее начало всего – единая, вечная и неизменная «идея идей» </w:t>
      </w:r>
      <w:r w:rsidRPr="006A2DA7">
        <w:rPr>
          <w:bCs/>
          <w:i/>
          <w:color w:val="000000" w:themeColor="text1"/>
          <w:sz w:val="24"/>
          <w:szCs w:val="24"/>
        </w:rPr>
        <w:t>(изображается</w:t>
      </w:r>
      <w:r w:rsidRPr="006A2DA7">
        <w:rPr>
          <w:i/>
          <w:noProof/>
          <w:color w:val="000000" w:themeColor="text1"/>
          <w:sz w:val="24"/>
          <w:szCs w:val="24"/>
        </w:rPr>
        <w:t xml:space="preserve"> стрелкой</w:t>
      </w:r>
      <w:r w:rsidRPr="006A2DA7">
        <w:rPr>
          <w:bCs/>
          <w:i/>
          <w:color w:val="000000" w:themeColor="text1"/>
          <w:sz w:val="24"/>
          <w:szCs w:val="24"/>
        </w:rPr>
        <w:t>)</w:t>
      </w:r>
      <w:r w:rsidRPr="006A2DA7">
        <w:rPr>
          <w:bCs/>
          <w:color w:val="000000" w:themeColor="text1"/>
          <w:sz w:val="24"/>
          <w:szCs w:val="24"/>
        </w:rPr>
        <w:t xml:space="preserve">, порождающая места для всего остального, всё циклично </w:t>
      </w:r>
      <w:r w:rsidRPr="006A2DA7">
        <w:rPr>
          <w:bCs/>
          <w:i/>
          <w:color w:val="000000" w:themeColor="text1"/>
          <w:sz w:val="24"/>
          <w:szCs w:val="24"/>
        </w:rPr>
        <w:t>(изображается</w:t>
      </w:r>
      <w:r w:rsidRPr="006A2DA7">
        <w:rPr>
          <w:i/>
          <w:noProof/>
          <w:color w:val="000000" w:themeColor="text1"/>
          <w:sz w:val="24"/>
          <w:szCs w:val="24"/>
        </w:rPr>
        <w:t xml:space="preserve"> циклом</w:t>
      </w:r>
      <w:r w:rsidRPr="006A2DA7">
        <w:rPr>
          <w:bCs/>
          <w:i/>
          <w:color w:val="000000" w:themeColor="text1"/>
          <w:sz w:val="24"/>
          <w:szCs w:val="24"/>
        </w:rPr>
        <w:t>)</w:t>
      </w:r>
      <w:r w:rsidRPr="006A2DA7">
        <w:rPr>
          <w:bCs/>
          <w:color w:val="000000" w:themeColor="text1"/>
          <w:sz w:val="24"/>
          <w:szCs w:val="24"/>
        </w:rPr>
        <w:t>;</w:t>
      </w:r>
    </w:p>
    <w:p w:rsidR="004B0C38" w:rsidRPr="006A2DA7" w:rsidRDefault="004B0C38" w:rsidP="004B0C38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- согласно Аристотелю, всякая вещь имеет форму </w:t>
      </w:r>
      <w:r w:rsidRPr="006A2DA7">
        <w:rPr>
          <w:bCs/>
          <w:i/>
          <w:color w:val="000000" w:themeColor="text1"/>
          <w:sz w:val="24"/>
          <w:szCs w:val="24"/>
        </w:rPr>
        <w:t>(изображается кружком)</w:t>
      </w:r>
      <w:r w:rsidRPr="006A2DA7">
        <w:rPr>
          <w:bCs/>
          <w:color w:val="000000" w:themeColor="text1"/>
          <w:sz w:val="24"/>
          <w:szCs w:val="24"/>
        </w:rPr>
        <w:t xml:space="preserve"> и материю или морфологию </w:t>
      </w:r>
      <w:r w:rsidRPr="006A2DA7">
        <w:rPr>
          <w:bCs/>
          <w:i/>
          <w:color w:val="000000" w:themeColor="text1"/>
          <w:sz w:val="24"/>
          <w:szCs w:val="24"/>
        </w:rPr>
        <w:t>(изображается затушёванным кружком)</w:t>
      </w:r>
      <w:r w:rsidRPr="006A2DA7">
        <w:rPr>
          <w:bCs/>
          <w:color w:val="000000" w:themeColor="text1"/>
          <w:sz w:val="24"/>
          <w:szCs w:val="24"/>
        </w:rPr>
        <w:t xml:space="preserve">;   </w:t>
      </w:r>
    </w:p>
    <w:p w:rsidR="004B0C38" w:rsidRPr="006A2DA7" w:rsidRDefault="004B0C38" w:rsidP="004B0C38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- согласно Гегелю, в основе развития, самоорганизации и самодвижения материи лежит абсолютный метод ВАК </w:t>
      </w:r>
      <w:r w:rsidRPr="006A2DA7">
        <w:rPr>
          <w:bCs/>
          <w:i/>
          <w:color w:val="000000" w:themeColor="text1"/>
          <w:sz w:val="24"/>
          <w:szCs w:val="24"/>
        </w:rPr>
        <w:t>(изображается расходящимися циклом или спиралью)</w:t>
      </w:r>
      <w:r w:rsidRPr="006A2DA7">
        <w:rPr>
          <w:color w:val="1F2124"/>
          <w:sz w:val="24"/>
          <w:szCs w:val="24"/>
          <w:shd w:val="clear" w:color="auto" w:fill="FFFFFF"/>
        </w:rPr>
        <w:t xml:space="preserve"> [</w:t>
      </w:r>
      <w:r w:rsidR="00674A59" w:rsidRPr="00D524A3">
        <w:rPr>
          <w:color w:val="1F2124"/>
          <w:sz w:val="24"/>
          <w:szCs w:val="24"/>
          <w:shd w:val="clear" w:color="auto" w:fill="FFFFFF"/>
        </w:rPr>
        <w:t>7</w:t>
      </w:r>
      <w:r w:rsidRPr="006A2DA7">
        <w:rPr>
          <w:color w:val="1F2124"/>
          <w:sz w:val="24"/>
          <w:szCs w:val="24"/>
          <w:shd w:val="clear" w:color="auto" w:fill="FFFFFF"/>
        </w:rPr>
        <w:t xml:space="preserve">, </w:t>
      </w:r>
      <w:r w:rsidR="00674A59" w:rsidRPr="00D524A3">
        <w:rPr>
          <w:color w:val="1F2124"/>
          <w:sz w:val="24"/>
          <w:szCs w:val="24"/>
          <w:shd w:val="clear" w:color="auto" w:fill="FFFFFF"/>
        </w:rPr>
        <w:t>8</w:t>
      </w:r>
      <w:r w:rsidRPr="006A2DA7">
        <w:rPr>
          <w:color w:val="1F2124"/>
          <w:sz w:val="24"/>
          <w:szCs w:val="24"/>
          <w:shd w:val="clear" w:color="auto" w:fill="FFFFFF"/>
        </w:rPr>
        <w:t xml:space="preserve">, </w:t>
      </w:r>
      <w:r w:rsidR="00674A59" w:rsidRPr="00D524A3">
        <w:rPr>
          <w:color w:val="1F2124"/>
          <w:sz w:val="24"/>
          <w:szCs w:val="24"/>
          <w:shd w:val="clear" w:color="auto" w:fill="FFFFFF"/>
        </w:rPr>
        <w:t>9</w:t>
      </w:r>
      <w:r w:rsidRPr="006A2DA7">
        <w:rPr>
          <w:color w:val="1F2124"/>
          <w:sz w:val="24"/>
          <w:szCs w:val="24"/>
          <w:shd w:val="clear" w:color="auto" w:fill="FFFFFF"/>
        </w:rPr>
        <w:t>]</w:t>
      </w:r>
      <w:r w:rsidRPr="006A2DA7">
        <w:rPr>
          <w:sz w:val="24"/>
          <w:szCs w:val="24"/>
        </w:rPr>
        <w:t>.</w:t>
      </w:r>
      <w:r w:rsidRPr="006A2DA7">
        <w:rPr>
          <w:bCs/>
          <w:color w:val="000000" w:themeColor="text1"/>
          <w:sz w:val="24"/>
          <w:szCs w:val="24"/>
        </w:rPr>
        <w:t xml:space="preserve">  </w:t>
      </w:r>
    </w:p>
    <w:p w:rsidR="00D1285C" w:rsidRPr="006A2DA7" w:rsidRDefault="00CA537E" w:rsidP="004B0C38">
      <w:pPr>
        <w:spacing w:after="240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На основании данных идей построены типовые онтологические клетки (</w:t>
      </w:r>
      <w:proofErr w:type="spellStart"/>
      <w:r w:rsidRPr="006A2DA7">
        <w:rPr>
          <w:sz w:val="24"/>
          <w:szCs w:val="24"/>
        </w:rPr>
        <w:t>онтоклетки</w:t>
      </w:r>
      <w:proofErr w:type="spellEnd"/>
      <w:r w:rsidRPr="006A2DA7">
        <w:rPr>
          <w:sz w:val="24"/>
          <w:szCs w:val="24"/>
        </w:rPr>
        <w:t>) всего многообразия объектов</w:t>
      </w:r>
      <w:r w:rsidR="00D1285C" w:rsidRPr="006A2DA7">
        <w:rPr>
          <w:sz w:val="24"/>
          <w:szCs w:val="24"/>
        </w:rPr>
        <w:t xml:space="preserve"> универсума (рисунок </w:t>
      </w:r>
      <w:r w:rsidR="00F81A1F" w:rsidRPr="006A2DA7">
        <w:rPr>
          <w:sz w:val="24"/>
          <w:szCs w:val="24"/>
        </w:rPr>
        <w:t>4</w:t>
      </w:r>
      <w:r w:rsidR="00D1285C" w:rsidRPr="006A2DA7">
        <w:rPr>
          <w:sz w:val="24"/>
          <w:szCs w:val="24"/>
        </w:rPr>
        <w:t>).</w:t>
      </w:r>
      <w:bookmarkEnd w:id="17"/>
    </w:p>
    <w:p w:rsidR="00D1285C" w:rsidRPr="006A2DA7" w:rsidRDefault="00D1285C" w:rsidP="00CA537E">
      <w:pPr>
        <w:pStyle w:val="a6"/>
        <w:spacing w:before="0" w:beforeAutospacing="0" w:after="0" w:afterAutospacing="0"/>
        <w:ind w:firstLine="709"/>
        <w:jc w:val="both"/>
      </w:pPr>
    </w:p>
    <w:p w:rsidR="00D1285C" w:rsidRPr="006A2DA7" w:rsidRDefault="00D1285C" w:rsidP="00D1285C">
      <w:pPr>
        <w:pStyle w:val="a6"/>
        <w:spacing w:before="0" w:beforeAutospacing="0" w:after="0" w:afterAutospacing="0"/>
        <w:jc w:val="center"/>
      </w:pPr>
      <w:r w:rsidRPr="006A2DA7">
        <w:rPr>
          <w:noProof/>
        </w:rPr>
        <w:drawing>
          <wp:inline distT="0" distB="0" distL="0" distR="0">
            <wp:extent cx="5212080" cy="11170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72" cy="11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5C" w:rsidRPr="006A2DA7" w:rsidRDefault="00D1285C" w:rsidP="00CA537E">
      <w:pPr>
        <w:pStyle w:val="a6"/>
        <w:spacing w:before="0" w:beforeAutospacing="0" w:after="0" w:afterAutospacing="0"/>
        <w:ind w:firstLine="709"/>
        <w:jc w:val="both"/>
      </w:pPr>
    </w:p>
    <w:p w:rsidR="00D1285C" w:rsidRPr="006A2DA7" w:rsidRDefault="00D1285C" w:rsidP="00CA537E">
      <w:pPr>
        <w:pStyle w:val="a6"/>
        <w:spacing w:before="0" w:beforeAutospacing="0" w:after="0" w:afterAutospacing="0"/>
        <w:ind w:firstLine="709"/>
        <w:jc w:val="both"/>
      </w:pPr>
      <w:r w:rsidRPr="006A2DA7">
        <w:t xml:space="preserve">Рисунок </w:t>
      </w:r>
      <w:r w:rsidR="00F81A1F" w:rsidRPr="006A2DA7">
        <w:t>4</w:t>
      </w:r>
      <w:r w:rsidRPr="006A2DA7">
        <w:t xml:space="preserve"> – Д</w:t>
      </w:r>
      <w:r w:rsidRPr="006A2DA7">
        <w:rPr>
          <w:bCs/>
        </w:rPr>
        <w:t xml:space="preserve">иалектические </w:t>
      </w:r>
      <w:proofErr w:type="spellStart"/>
      <w:r w:rsidRPr="006A2DA7">
        <w:rPr>
          <w:bCs/>
        </w:rPr>
        <w:t>онтоклетки</w:t>
      </w:r>
      <w:proofErr w:type="spellEnd"/>
      <w:r w:rsidRPr="006A2DA7">
        <w:rPr>
          <w:bCs/>
        </w:rPr>
        <w:t xml:space="preserve"> универсума</w:t>
      </w:r>
    </w:p>
    <w:p w:rsidR="00CA537E" w:rsidRPr="006A2DA7" w:rsidRDefault="00CA537E" w:rsidP="00CA537E">
      <w:pPr>
        <w:pStyle w:val="a6"/>
        <w:spacing w:before="0" w:beforeAutospacing="0" w:after="0" w:afterAutospacing="0"/>
        <w:ind w:firstLine="709"/>
        <w:jc w:val="both"/>
      </w:pPr>
      <w:r w:rsidRPr="006A2DA7">
        <w:t xml:space="preserve"> </w:t>
      </w:r>
    </w:p>
    <w:p w:rsidR="00CA537E" w:rsidRPr="006A2DA7" w:rsidRDefault="00CA537E" w:rsidP="00D1285C">
      <w:pPr>
        <w:pStyle w:val="a6"/>
        <w:tabs>
          <w:tab w:val="left" w:pos="993"/>
        </w:tabs>
        <w:spacing w:before="0" w:beforeAutospacing="0" w:after="0" w:afterAutospacing="0"/>
        <w:ind w:firstLine="709"/>
        <w:jc w:val="both"/>
      </w:pPr>
      <w:proofErr w:type="spellStart"/>
      <w:r w:rsidRPr="006A2DA7">
        <w:t>Онтоклетки</w:t>
      </w:r>
      <w:proofErr w:type="spellEnd"/>
      <w:r w:rsidRPr="006A2DA7">
        <w:t xml:space="preserve"> различаются вариантами диалектического совмещения формы и морфологии объектов. </w:t>
      </w:r>
      <w:r w:rsidR="00D1285C" w:rsidRPr="006A2DA7">
        <w:t xml:space="preserve">Так </w:t>
      </w:r>
      <w:proofErr w:type="spellStart"/>
      <w:r w:rsidR="00D1285C" w:rsidRPr="006A2DA7">
        <w:t>о</w:t>
      </w:r>
      <w:r w:rsidRPr="006A2DA7">
        <w:t>нтоклетки</w:t>
      </w:r>
      <w:proofErr w:type="spellEnd"/>
      <w:r w:rsidRPr="006A2DA7">
        <w:t xml:space="preserve"> бытия и реконструкции объекта имеют интегральный характер – совмещают в себе логические </w:t>
      </w:r>
      <w:r w:rsidR="00D1285C" w:rsidRPr="006A2DA7">
        <w:t>методы</w:t>
      </w:r>
      <w:r w:rsidRPr="006A2DA7">
        <w:t xml:space="preserve"> АКА и КАК.</w:t>
      </w:r>
    </w:p>
    <w:p w:rsidR="00FC6AB3" w:rsidRPr="006A2DA7" w:rsidRDefault="00D1285C" w:rsidP="00783BE0">
      <w:pPr>
        <w:pStyle w:val="a6"/>
        <w:tabs>
          <w:tab w:val="left" w:pos="993"/>
        </w:tabs>
        <w:spacing w:before="0" w:beforeAutospacing="0" w:after="0" w:afterAutospacing="0"/>
        <w:ind w:firstLine="709"/>
        <w:jc w:val="both"/>
        <w:rPr>
          <w:iCs/>
        </w:rPr>
      </w:pPr>
      <w:r w:rsidRPr="006A2DA7">
        <w:rPr>
          <w:iCs/>
        </w:rPr>
        <w:t xml:space="preserve">Визуально представленные диалектические методы и </w:t>
      </w:r>
      <w:proofErr w:type="spellStart"/>
      <w:r w:rsidRPr="006A2DA7">
        <w:rPr>
          <w:iCs/>
        </w:rPr>
        <w:t>онтоклетки</w:t>
      </w:r>
      <w:proofErr w:type="spellEnd"/>
      <w:r w:rsidRPr="006A2DA7">
        <w:rPr>
          <w:iCs/>
        </w:rPr>
        <w:t xml:space="preserve"> бытия </w:t>
      </w:r>
      <w:r w:rsidRPr="006A2DA7">
        <w:rPr>
          <w:bCs/>
        </w:rPr>
        <w:t xml:space="preserve">рассматриваются в качестве универсальных инструментов </w:t>
      </w:r>
      <w:r w:rsidR="002D51C9" w:rsidRPr="006A2DA7">
        <w:rPr>
          <w:iCs/>
        </w:rPr>
        <w:t>создания полной методологической парадигмы построения страны социоприродного типа</w:t>
      </w:r>
      <w:r w:rsidR="00674A59" w:rsidRPr="006A2DA7">
        <w:rPr>
          <w:iCs/>
        </w:rPr>
        <w:t xml:space="preserve"> [4]</w:t>
      </w:r>
      <w:r w:rsidR="00783BE0" w:rsidRPr="006A2DA7">
        <w:rPr>
          <w:iCs/>
        </w:rPr>
        <w:t>.</w:t>
      </w:r>
      <w:r w:rsidR="002D51C9" w:rsidRPr="006A2DA7">
        <w:rPr>
          <w:iCs/>
        </w:rPr>
        <w:t xml:space="preserve"> </w:t>
      </w:r>
      <w:r w:rsidR="00783BE0" w:rsidRPr="006A2DA7">
        <w:rPr>
          <w:iCs/>
        </w:rPr>
        <w:t>С</w:t>
      </w:r>
      <w:r w:rsidR="00FC6AB3" w:rsidRPr="006A2DA7">
        <w:rPr>
          <w:iCs/>
        </w:rPr>
        <w:t>тановится возможным с</w:t>
      </w:r>
      <w:r w:rsidR="00783BE0" w:rsidRPr="006A2DA7">
        <w:rPr>
          <w:iCs/>
        </w:rPr>
        <w:t xml:space="preserve"> их использованием </w:t>
      </w:r>
      <w:r w:rsidR="002D51C9" w:rsidRPr="006A2DA7">
        <w:rPr>
          <w:iCs/>
        </w:rPr>
        <w:t>выяв</w:t>
      </w:r>
      <w:r w:rsidR="00FC6AB3" w:rsidRPr="006A2DA7">
        <w:rPr>
          <w:iCs/>
        </w:rPr>
        <w:t>лять</w:t>
      </w:r>
      <w:r w:rsidR="002D51C9" w:rsidRPr="006A2DA7">
        <w:rPr>
          <w:iCs/>
        </w:rPr>
        <w:t xml:space="preserve"> </w:t>
      </w:r>
      <w:bookmarkStart w:id="18" w:name="_Hlk145950941"/>
      <w:r w:rsidR="00FC6AB3" w:rsidRPr="006A2DA7">
        <w:rPr>
          <w:iCs/>
        </w:rPr>
        <w:t xml:space="preserve">пробелы, разрывы, </w:t>
      </w:r>
      <w:bookmarkEnd w:id="18"/>
      <w:r w:rsidR="002D51C9" w:rsidRPr="006A2DA7">
        <w:rPr>
          <w:iCs/>
        </w:rPr>
        <w:t>противоречи</w:t>
      </w:r>
      <w:r w:rsidR="00FC6AB3" w:rsidRPr="006A2DA7">
        <w:rPr>
          <w:iCs/>
        </w:rPr>
        <w:t>я</w:t>
      </w:r>
      <w:r w:rsidR="002D51C9" w:rsidRPr="006A2DA7">
        <w:rPr>
          <w:iCs/>
        </w:rPr>
        <w:t>, стро</w:t>
      </w:r>
      <w:r w:rsidR="00FC6AB3" w:rsidRPr="006A2DA7">
        <w:rPr>
          <w:iCs/>
        </w:rPr>
        <w:t>ить</w:t>
      </w:r>
      <w:r w:rsidR="002D51C9" w:rsidRPr="006A2DA7">
        <w:rPr>
          <w:iCs/>
        </w:rPr>
        <w:t xml:space="preserve"> или реконстру</w:t>
      </w:r>
      <w:r w:rsidR="00FC6AB3" w:rsidRPr="006A2DA7">
        <w:rPr>
          <w:iCs/>
        </w:rPr>
        <w:t>ировать</w:t>
      </w:r>
      <w:r w:rsidR="002D51C9" w:rsidRPr="006A2DA7">
        <w:rPr>
          <w:iCs/>
        </w:rPr>
        <w:t xml:space="preserve"> в едином формате </w:t>
      </w:r>
      <w:r w:rsidR="00FC6AB3" w:rsidRPr="006A2DA7">
        <w:rPr>
          <w:iCs/>
        </w:rPr>
        <w:t>основные</w:t>
      </w:r>
      <w:r w:rsidR="002D51C9" w:rsidRPr="006A2DA7">
        <w:rPr>
          <w:iCs/>
        </w:rPr>
        <w:t xml:space="preserve"> поняти</w:t>
      </w:r>
      <w:r w:rsidR="00FC6AB3" w:rsidRPr="006A2DA7">
        <w:rPr>
          <w:iCs/>
        </w:rPr>
        <w:t>я</w:t>
      </w:r>
      <w:r w:rsidR="002D51C9" w:rsidRPr="006A2DA7">
        <w:rPr>
          <w:iCs/>
        </w:rPr>
        <w:t xml:space="preserve"> и категори</w:t>
      </w:r>
      <w:r w:rsidR="00FC6AB3" w:rsidRPr="006A2DA7">
        <w:rPr>
          <w:iCs/>
        </w:rPr>
        <w:t>я</w:t>
      </w:r>
      <w:r w:rsidR="002D51C9" w:rsidRPr="006A2DA7">
        <w:rPr>
          <w:iCs/>
        </w:rPr>
        <w:t xml:space="preserve"> рационального мира деятельности. </w:t>
      </w:r>
    </w:p>
    <w:p w:rsidR="00783BE0" w:rsidRPr="006A2DA7" w:rsidRDefault="00783BE0" w:rsidP="00FC6AB3">
      <w:pPr>
        <w:pStyle w:val="a6"/>
        <w:tabs>
          <w:tab w:val="left" w:pos="993"/>
        </w:tabs>
        <w:spacing w:before="0" w:beforeAutospacing="0" w:after="0" w:afterAutospacing="0"/>
        <w:ind w:firstLine="709"/>
        <w:jc w:val="both"/>
        <w:rPr>
          <w:iCs/>
        </w:rPr>
      </w:pPr>
      <w:proofErr w:type="spellStart"/>
      <w:r w:rsidRPr="006A2DA7">
        <w:rPr>
          <w:iCs/>
        </w:rPr>
        <w:t>Онтоклетки</w:t>
      </w:r>
      <w:proofErr w:type="spellEnd"/>
      <w:r w:rsidRPr="006A2DA7">
        <w:rPr>
          <w:iCs/>
        </w:rPr>
        <w:t xml:space="preserve"> обладают системными и структурными свойствами</w:t>
      </w:r>
      <w:r w:rsidR="00FC6AB3" w:rsidRPr="006A2DA7">
        <w:rPr>
          <w:iCs/>
        </w:rPr>
        <w:t>. В этой связи</w:t>
      </w:r>
      <w:r w:rsidRPr="006A2DA7">
        <w:rPr>
          <w:iCs/>
        </w:rPr>
        <w:t xml:space="preserve"> </w:t>
      </w:r>
      <w:r w:rsidR="00FC6AB3" w:rsidRPr="006A2DA7">
        <w:rPr>
          <w:iCs/>
        </w:rPr>
        <w:t xml:space="preserve">приводится образец различения и обновления диалектических категорий система и структура </w:t>
      </w:r>
      <w:r w:rsidRPr="006A2DA7">
        <w:rPr>
          <w:iCs/>
        </w:rPr>
        <w:t xml:space="preserve">(рисунок </w:t>
      </w:r>
      <w:r w:rsidR="00F81A1F" w:rsidRPr="006A2DA7">
        <w:rPr>
          <w:iCs/>
        </w:rPr>
        <w:t>5</w:t>
      </w:r>
      <w:r w:rsidRPr="006A2DA7">
        <w:rPr>
          <w:iCs/>
        </w:rPr>
        <w:t xml:space="preserve">). </w:t>
      </w:r>
    </w:p>
    <w:p w:rsidR="00783BE0" w:rsidRPr="006A2DA7" w:rsidRDefault="00783BE0" w:rsidP="00783BE0">
      <w:pPr>
        <w:jc w:val="center"/>
        <w:rPr>
          <w:color w:val="000000" w:themeColor="text1"/>
          <w:sz w:val="24"/>
          <w:szCs w:val="24"/>
          <w:lang/>
        </w:rPr>
      </w:pPr>
    </w:p>
    <w:p w:rsidR="00783BE0" w:rsidRPr="006A2DA7" w:rsidRDefault="00783BE0" w:rsidP="00783BE0">
      <w:pPr>
        <w:jc w:val="center"/>
        <w:rPr>
          <w:color w:val="000000" w:themeColor="text1"/>
          <w:sz w:val="24"/>
          <w:szCs w:val="24"/>
          <w:lang/>
        </w:rPr>
      </w:pPr>
      <w:r w:rsidRPr="006A2DA7">
        <w:rPr>
          <w:noProof/>
        </w:rPr>
        <w:drawing>
          <wp:inline distT="0" distB="0" distL="0" distR="0">
            <wp:extent cx="3352800" cy="209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61" cy="21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E0" w:rsidRPr="006A2DA7" w:rsidRDefault="00783BE0" w:rsidP="00783BE0">
      <w:pPr>
        <w:rPr>
          <w:sz w:val="24"/>
          <w:szCs w:val="24"/>
          <w:lang/>
        </w:rPr>
      </w:pPr>
    </w:p>
    <w:p w:rsidR="00783BE0" w:rsidRPr="006A2DA7" w:rsidRDefault="00783BE0" w:rsidP="00783BE0">
      <w:pPr>
        <w:jc w:val="both"/>
        <w:rPr>
          <w:sz w:val="24"/>
          <w:szCs w:val="24"/>
        </w:rPr>
      </w:pPr>
      <w:r w:rsidRPr="006A2DA7">
        <w:rPr>
          <w:sz w:val="24"/>
          <w:szCs w:val="24"/>
          <w:lang/>
        </w:rPr>
        <w:tab/>
      </w:r>
      <w:r w:rsidRPr="006A2DA7">
        <w:rPr>
          <w:sz w:val="24"/>
          <w:szCs w:val="24"/>
        </w:rPr>
        <w:t xml:space="preserve">Рисунок </w:t>
      </w:r>
      <w:r w:rsidR="00F81A1F" w:rsidRPr="006A2DA7">
        <w:rPr>
          <w:sz w:val="24"/>
          <w:szCs w:val="24"/>
        </w:rPr>
        <w:t>5</w:t>
      </w:r>
      <w:r w:rsidRPr="006A2DA7">
        <w:rPr>
          <w:sz w:val="24"/>
          <w:szCs w:val="24"/>
        </w:rPr>
        <w:t xml:space="preserve"> – </w:t>
      </w:r>
      <w:r w:rsidR="00137073" w:rsidRPr="006A2DA7">
        <w:rPr>
          <w:sz w:val="24"/>
          <w:szCs w:val="24"/>
        </w:rPr>
        <w:t xml:space="preserve">Выведение диалектических категорий </w:t>
      </w:r>
      <w:r w:rsidRPr="006A2DA7">
        <w:rPr>
          <w:sz w:val="24"/>
          <w:szCs w:val="24"/>
        </w:rPr>
        <w:t>систем</w:t>
      </w:r>
      <w:r w:rsidR="00137073" w:rsidRPr="006A2DA7">
        <w:rPr>
          <w:sz w:val="24"/>
          <w:szCs w:val="24"/>
        </w:rPr>
        <w:t>а и структура</w:t>
      </w:r>
    </w:p>
    <w:p w:rsidR="00783BE0" w:rsidRPr="006A2DA7" w:rsidRDefault="00783BE0" w:rsidP="00783BE0">
      <w:pPr>
        <w:tabs>
          <w:tab w:val="left" w:pos="1340"/>
        </w:tabs>
        <w:rPr>
          <w:sz w:val="24"/>
          <w:szCs w:val="24"/>
        </w:rPr>
      </w:pPr>
    </w:p>
    <w:p w:rsidR="000F62F8" w:rsidRPr="006A2DA7" w:rsidRDefault="000F62F8" w:rsidP="000F62F8">
      <w:pPr>
        <w:pStyle w:val="a6"/>
        <w:spacing w:before="0" w:beforeAutospacing="0" w:after="0" w:afterAutospacing="0"/>
        <w:ind w:firstLine="709"/>
        <w:jc w:val="both"/>
        <w:rPr>
          <w:bCs/>
          <w:color w:val="000000" w:themeColor="text1"/>
        </w:rPr>
      </w:pPr>
      <w:r w:rsidRPr="006A2DA7">
        <w:rPr>
          <w:bCs/>
          <w:color w:val="000000" w:themeColor="text1"/>
        </w:rPr>
        <w:t>Согласно рисунку,</w:t>
      </w:r>
      <w:r w:rsidRPr="006A2DA7">
        <w:rPr>
          <w:b/>
          <w:bCs/>
          <w:color w:val="000000" w:themeColor="text1"/>
        </w:rPr>
        <w:t xml:space="preserve"> система</w:t>
      </w:r>
      <w:r w:rsidRPr="006A2DA7">
        <w:rPr>
          <w:bCs/>
          <w:color w:val="000000" w:themeColor="text1"/>
        </w:rPr>
        <w:t xml:space="preserve"> – диалектический механизм реализации функции объекта, обеспечивающий циклическое совмещение и </w:t>
      </w:r>
      <w:proofErr w:type="spellStart"/>
      <w:r w:rsidRPr="006A2DA7">
        <w:rPr>
          <w:bCs/>
          <w:color w:val="000000" w:themeColor="text1"/>
        </w:rPr>
        <w:t>рассовмещение</w:t>
      </w:r>
      <w:proofErr w:type="spellEnd"/>
      <w:r w:rsidRPr="006A2DA7">
        <w:rPr>
          <w:bCs/>
          <w:color w:val="000000" w:themeColor="text1"/>
        </w:rPr>
        <w:t xml:space="preserve"> его формы и морфологии, самоорганизацию, устойчивое воспроизводство и развитие функциональной целостности в </w:t>
      </w:r>
      <w:r w:rsidRPr="006A2DA7">
        <w:rPr>
          <w:bCs/>
          <w:color w:val="000000" w:themeColor="text1"/>
        </w:rPr>
        <w:lastRenderedPageBreak/>
        <w:t>изменяемых условиях в логике АКА. Данная дефиниция полностью соответствует функциональным системам человеческого организма – дыхания, кровообращения, пищеварения, мочевыделения, центральной нервной системе, репродуктивной</w:t>
      </w:r>
      <w:r w:rsidR="00B95360" w:rsidRPr="006A2DA7">
        <w:rPr>
          <w:bCs/>
          <w:color w:val="000000" w:themeColor="text1"/>
        </w:rPr>
        <w:t xml:space="preserve"> </w:t>
      </w:r>
      <w:r w:rsidR="00FC6AB3" w:rsidRPr="006A2DA7">
        <w:rPr>
          <w:bCs/>
          <w:color w:val="000000" w:themeColor="text1"/>
        </w:rPr>
        <w:t>и другим</w:t>
      </w:r>
      <w:r w:rsidRPr="006A2DA7">
        <w:rPr>
          <w:bCs/>
          <w:color w:val="000000" w:themeColor="text1"/>
        </w:rPr>
        <w:t xml:space="preserve">. </w:t>
      </w:r>
    </w:p>
    <w:p w:rsidR="003B41A2" w:rsidRPr="006A2DA7" w:rsidRDefault="00137073" w:rsidP="003B41A2">
      <w:pPr>
        <w:tabs>
          <w:tab w:val="left" w:pos="5846"/>
        </w:tabs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>С</w:t>
      </w:r>
      <w:r w:rsidR="003B41A2" w:rsidRPr="006A2DA7">
        <w:rPr>
          <w:bCs/>
          <w:color w:val="000000" w:themeColor="text1"/>
          <w:sz w:val="24"/>
          <w:szCs w:val="24"/>
        </w:rPr>
        <w:t>огласно рисунку</w:t>
      </w:r>
      <w:r w:rsidR="000F62F8" w:rsidRPr="006A2DA7">
        <w:rPr>
          <w:bCs/>
          <w:color w:val="000000" w:themeColor="text1"/>
          <w:sz w:val="24"/>
          <w:szCs w:val="24"/>
        </w:rPr>
        <w:t xml:space="preserve">, </w:t>
      </w:r>
      <w:r w:rsidR="000F62F8" w:rsidRPr="006A2DA7">
        <w:rPr>
          <w:b/>
          <w:bCs/>
          <w:color w:val="000000" w:themeColor="text1"/>
          <w:sz w:val="24"/>
          <w:szCs w:val="24"/>
        </w:rPr>
        <w:t>структура</w:t>
      </w:r>
      <w:r w:rsidR="000F62F8" w:rsidRPr="006A2DA7">
        <w:rPr>
          <w:bCs/>
          <w:color w:val="000000" w:themeColor="text1"/>
          <w:sz w:val="24"/>
          <w:szCs w:val="24"/>
        </w:rPr>
        <w:t xml:space="preserve"> – результат совмещения отдельных единиц, элементов с относительно устойчивыми связями между ними в рамках реализации той или иной идеи организации функциональной целостности объекта </w:t>
      </w:r>
      <w:r w:rsidR="000F62F8" w:rsidRPr="006A2DA7">
        <w:rPr>
          <w:color w:val="000000" w:themeColor="text1"/>
          <w:sz w:val="24"/>
          <w:szCs w:val="24"/>
        </w:rPr>
        <w:t>[</w:t>
      </w:r>
      <w:r w:rsidR="007F4737" w:rsidRPr="006A2DA7">
        <w:rPr>
          <w:color w:val="000000" w:themeColor="text1"/>
          <w:sz w:val="24"/>
          <w:szCs w:val="24"/>
        </w:rPr>
        <w:t>4</w:t>
      </w:r>
      <w:r w:rsidR="000F62F8" w:rsidRPr="006A2DA7">
        <w:rPr>
          <w:color w:val="000000" w:themeColor="text1"/>
          <w:sz w:val="24"/>
          <w:szCs w:val="24"/>
        </w:rPr>
        <w:t>]</w:t>
      </w:r>
      <w:r w:rsidR="000F62F8" w:rsidRPr="006A2DA7">
        <w:rPr>
          <w:bCs/>
          <w:color w:val="000000" w:themeColor="text1"/>
          <w:sz w:val="24"/>
          <w:szCs w:val="24"/>
        </w:rPr>
        <w:t xml:space="preserve">. </w:t>
      </w:r>
      <w:r w:rsidR="003B41A2" w:rsidRPr="006A2DA7">
        <w:rPr>
          <w:bCs/>
          <w:color w:val="000000" w:themeColor="text1"/>
          <w:sz w:val="24"/>
          <w:szCs w:val="24"/>
        </w:rPr>
        <w:t>В этой связи</w:t>
      </w:r>
      <w:r w:rsidR="00E64AFD" w:rsidRPr="006A2DA7">
        <w:rPr>
          <w:bCs/>
          <w:color w:val="000000" w:themeColor="text1"/>
          <w:sz w:val="24"/>
          <w:szCs w:val="24"/>
        </w:rPr>
        <w:t xml:space="preserve">, видимо </w:t>
      </w:r>
      <w:r w:rsidR="003B41A2" w:rsidRPr="006A2DA7">
        <w:rPr>
          <w:bCs/>
          <w:color w:val="000000" w:themeColor="text1"/>
          <w:sz w:val="24"/>
          <w:szCs w:val="24"/>
        </w:rPr>
        <w:t>неслучайно</w:t>
      </w:r>
      <w:r w:rsidR="00E64AFD" w:rsidRPr="006A2DA7">
        <w:rPr>
          <w:bCs/>
          <w:color w:val="000000" w:themeColor="text1"/>
          <w:sz w:val="24"/>
          <w:szCs w:val="24"/>
        </w:rPr>
        <w:t>,</w:t>
      </w:r>
      <w:r w:rsidR="003B41A2" w:rsidRPr="006A2DA7">
        <w:rPr>
          <w:bCs/>
          <w:color w:val="000000" w:themeColor="text1"/>
          <w:sz w:val="24"/>
          <w:szCs w:val="24"/>
        </w:rPr>
        <w:t xml:space="preserve"> т</w:t>
      </w:r>
      <w:r w:rsidR="000F62F8" w:rsidRPr="006A2DA7">
        <w:rPr>
          <w:bCs/>
          <w:color w:val="000000" w:themeColor="text1"/>
          <w:sz w:val="24"/>
          <w:szCs w:val="24"/>
        </w:rPr>
        <w:t xml:space="preserve">рёхзвенный образ онтологической клетки </w:t>
      </w:r>
      <w:bookmarkStart w:id="19" w:name="_Hlk145661666"/>
      <w:r w:rsidRPr="006A2DA7">
        <w:rPr>
          <w:bCs/>
          <w:color w:val="000000" w:themeColor="text1"/>
          <w:sz w:val="24"/>
          <w:szCs w:val="24"/>
        </w:rPr>
        <w:t>(</w:t>
      </w:r>
      <w:r w:rsidRPr="006A2DA7">
        <w:rPr>
          <w:sz w:val="24"/>
          <w:szCs w:val="24"/>
        </w:rPr>
        <w:t>форма, морфология, совмещённое состояние формы и морфологии</w:t>
      </w:r>
      <w:r w:rsidRPr="006A2DA7">
        <w:rPr>
          <w:bCs/>
          <w:color w:val="000000" w:themeColor="text1"/>
          <w:sz w:val="24"/>
          <w:szCs w:val="24"/>
        </w:rPr>
        <w:t>)</w:t>
      </w:r>
      <w:bookmarkEnd w:id="19"/>
      <w:r w:rsidRPr="006A2DA7">
        <w:rPr>
          <w:bCs/>
          <w:color w:val="000000" w:themeColor="text1"/>
          <w:sz w:val="24"/>
          <w:szCs w:val="24"/>
        </w:rPr>
        <w:t xml:space="preserve"> </w:t>
      </w:r>
      <w:r w:rsidR="003B41A2" w:rsidRPr="006A2DA7">
        <w:rPr>
          <w:bCs/>
          <w:color w:val="000000" w:themeColor="text1"/>
          <w:sz w:val="24"/>
          <w:szCs w:val="24"/>
        </w:rPr>
        <w:t xml:space="preserve">содержится </w:t>
      </w:r>
      <w:r w:rsidR="000F62F8" w:rsidRPr="006A2DA7">
        <w:rPr>
          <w:bCs/>
          <w:color w:val="000000" w:themeColor="text1"/>
          <w:sz w:val="24"/>
          <w:szCs w:val="24"/>
        </w:rPr>
        <w:t>в корнях слов многих языков мира</w:t>
      </w:r>
      <w:r w:rsidR="003B41A2" w:rsidRPr="006A2DA7">
        <w:rPr>
          <w:bCs/>
          <w:color w:val="000000" w:themeColor="text1"/>
          <w:sz w:val="24"/>
          <w:szCs w:val="24"/>
        </w:rPr>
        <w:t>:</w:t>
      </w:r>
    </w:p>
    <w:p w:rsidR="003B41A2" w:rsidRPr="006A2DA7" w:rsidRDefault="003B41A2" w:rsidP="003B41A2">
      <w:pPr>
        <w:tabs>
          <w:tab w:val="left" w:pos="1536"/>
        </w:tabs>
        <w:ind w:firstLine="709"/>
        <w:jc w:val="both"/>
        <w:rPr>
          <w:b/>
          <w:bCs/>
          <w:color w:val="000000" w:themeColor="text1"/>
          <w:sz w:val="24"/>
          <w:szCs w:val="24"/>
          <w:lang w:val="en-US"/>
        </w:rPr>
      </w:pPr>
      <w:r w:rsidRPr="006A2DA7">
        <w:rPr>
          <w:b/>
          <w:bCs/>
          <w:color w:val="000000" w:themeColor="text1"/>
          <w:sz w:val="24"/>
          <w:szCs w:val="24"/>
          <w:lang w:val="en-US"/>
        </w:rPr>
        <w:t xml:space="preserve">- </w:t>
      </w:r>
      <w:r w:rsidRPr="006A2DA7">
        <w:rPr>
          <w:bCs/>
          <w:color w:val="000000" w:themeColor="text1"/>
          <w:sz w:val="24"/>
          <w:szCs w:val="24"/>
        </w:rPr>
        <w:t>в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латинском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языке</w:t>
      </w:r>
      <w:r w:rsidRPr="006A2DA7">
        <w:rPr>
          <w:bCs/>
          <w:color w:val="000000" w:themeColor="text1"/>
          <w:sz w:val="24"/>
          <w:szCs w:val="24"/>
          <w:lang w:val="en-US"/>
        </w:rPr>
        <w:t>: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а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bs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actione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es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doc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ina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agoedia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ins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umentum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neu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alitatis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indus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ia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cons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uctione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actatus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uctura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cen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um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as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on – </w:t>
      </w:r>
      <w:proofErr w:type="spellStart"/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ansmutatio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indus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ia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pa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ia – 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me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r w:rsidRPr="006A2DA7">
        <w:rPr>
          <w:color w:val="000000" w:themeColor="text1"/>
          <w:sz w:val="24"/>
          <w:szCs w:val="24"/>
          <w:shd w:val="clear" w:color="auto" w:fill="FFFFFF"/>
          <w:lang w:val="en-US"/>
        </w:rPr>
        <w:t>s</w:t>
      </w:r>
      <w:r w:rsidRPr="006A2DA7">
        <w:rPr>
          <w:b/>
          <w:color w:val="000000" w:themeColor="text1"/>
          <w:sz w:val="24"/>
          <w:szCs w:val="24"/>
          <w:shd w:val="clear" w:color="auto" w:fill="FFFFFF"/>
          <w:lang w:val="en-US"/>
        </w:rPr>
        <w:t>tr</w:t>
      </w:r>
      <w:r w:rsidRPr="006A2DA7"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atum </w:t>
      </w:r>
      <w:r w:rsidRPr="006A2DA7">
        <w:rPr>
          <w:bCs/>
          <w:color w:val="000000" w:themeColor="text1"/>
          <w:sz w:val="24"/>
          <w:szCs w:val="24"/>
          <w:lang w:val="en-US"/>
        </w:rPr>
        <w:t>–</w:t>
      </w:r>
      <w:r w:rsidRPr="006A2DA7">
        <w:rPr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iumphum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...;  </w:t>
      </w:r>
    </w:p>
    <w:p w:rsidR="003B41A2" w:rsidRPr="006A2DA7" w:rsidRDefault="003B41A2" w:rsidP="003B41A2">
      <w:pPr>
        <w:tabs>
          <w:tab w:val="left" w:pos="1536"/>
        </w:tabs>
        <w:ind w:firstLine="709"/>
        <w:jc w:val="both"/>
        <w:rPr>
          <w:bCs/>
          <w:color w:val="000000" w:themeColor="text1"/>
          <w:sz w:val="24"/>
          <w:szCs w:val="24"/>
          <w:lang w:val="en-US"/>
        </w:rPr>
      </w:pPr>
      <w:r w:rsidRPr="006A2DA7">
        <w:rPr>
          <w:bCs/>
          <w:color w:val="000000" w:themeColor="text1"/>
          <w:sz w:val="24"/>
          <w:szCs w:val="24"/>
          <w:lang w:val="en-US"/>
        </w:rPr>
        <w:t xml:space="preserve">- </w:t>
      </w:r>
      <w:r w:rsidRPr="006A2DA7">
        <w:rPr>
          <w:bCs/>
          <w:color w:val="000000" w:themeColor="text1"/>
          <w:sz w:val="24"/>
          <w:szCs w:val="24"/>
        </w:rPr>
        <w:t>в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греческом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языке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: 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 xml:space="preserve">όικα 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– </w:t>
      </w:r>
      <w:r w:rsidRPr="006A2DA7">
        <w:rPr>
          <w:b/>
          <w:bCs/>
          <w:color w:val="000000" w:themeColor="text1"/>
          <w:sz w:val="24"/>
          <w:szCs w:val="24"/>
        </w:rPr>
        <w:t>τρ</w:t>
      </w:r>
      <w:r w:rsidRPr="006A2DA7">
        <w:rPr>
          <w:bCs/>
          <w:color w:val="000000" w:themeColor="text1"/>
          <w:sz w:val="24"/>
          <w:szCs w:val="24"/>
        </w:rPr>
        <w:t>αγωδία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– </w:t>
      </w:r>
      <w:r w:rsidRPr="006A2DA7">
        <w:rPr>
          <w:bCs/>
          <w:color w:val="000000" w:themeColor="text1"/>
          <w:sz w:val="24"/>
          <w:szCs w:val="24"/>
          <w:lang w:val="el-GR"/>
        </w:rPr>
        <w:t>σ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>ατηγική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>(</w:t>
      </w:r>
      <w:r w:rsidRPr="006A2DA7">
        <w:rPr>
          <w:i/>
          <w:iCs/>
          <w:color w:val="000000" w:themeColor="text1"/>
          <w:sz w:val="24"/>
          <w:szCs w:val="24"/>
        </w:rPr>
        <w:t>с</w:t>
      </w:r>
      <w:r w:rsidRPr="006A2DA7">
        <w:rPr>
          <w:b/>
          <w:i/>
          <w:iCs/>
          <w:color w:val="000000" w:themeColor="text1"/>
          <w:sz w:val="24"/>
          <w:szCs w:val="24"/>
        </w:rPr>
        <w:t>тр</w:t>
      </w:r>
      <w:r w:rsidRPr="006A2DA7">
        <w:rPr>
          <w:i/>
          <w:iCs/>
          <w:color w:val="000000" w:themeColor="text1"/>
          <w:sz w:val="24"/>
          <w:szCs w:val="24"/>
        </w:rPr>
        <w:t>атегия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) 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– </w:t>
      </w:r>
      <w:r w:rsidRPr="006A2DA7">
        <w:rPr>
          <w:bCs/>
          <w:color w:val="000000" w:themeColor="text1"/>
          <w:sz w:val="24"/>
          <w:szCs w:val="24"/>
          <w:lang w:val="el-GR"/>
        </w:rPr>
        <w:t>κέν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>ο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color w:val="000000" w:themeColor="text1"/>
          <w:sz w:val="24"/>
          <w:szCs w:val="24"/>
          <w:lang w:val="en-US"/>
        </w:rPr>
        <w:t>(</w:t>
      </w:r>
      <w:r w:rsidRPr="006A2DA7">
        <w:rPr>
          <w:i/>
          <w:iCs/>
          <w:color w:val="000000" w:themeColor="text1"/>
          <w:sz w:val="24"/>
          <w:szCs w:val="24"/>
        </w:rPr>
        <w:t>цен</w:t>
      </w:r>
      <w:r w:rsidRPr="006A2DA7">
        <w:rPr>
          <w:b/>
          <w:i/>
          <w:iCs/>
          <w:color w:val="000000" w:themeColor="text1"/>
          <w:sz w:val="24"/>
          <w:szCs w:val="24"/>
        </w:rPr>
        <w:t>тр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) </w:t>
      </w:r>
      <w:r w:rsidRPr="006A2DA7">
        <w:rPr>
          <w:bCs/>
          <w:color w:val="000000" w:themeColor="text1"/>
          <w:sz w:val="24"/>
          <w:szCs w:val="24"/>
          <w:lang w:val="en-US"/>
        </w:rPr>
        <w:t>–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  <w:lang w:val="el-GR"/>
        </w:rPr>
        <w:t>συγκέν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>ωση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 (</w:t>
      </w:r>
      <w:r w:rsidRPr="006A2DA7">
        <w:rPr>
          <w:i/>
          <w:iCs/>
          <w:color w:val="000000" w:themeColor="text1"/>
          <w:sz w:val="24"/>
          <w:szCs w:val="24"/>
        </w:rPr>
        <w:t>концен</w:t>
      </w:r>
      <w:r w:rsidRPr="006A2DA7">
        <w:rPr>
          <w:b/>
          <w:i/>
          <w:iCs/>
          <w:color w:val="000000" w:themeColor="text1"/>
          <w:sz w:val="24"/>
          <w:szCs w:val="24"/>
        </w:rPr>
        <w:t>тр</w:t>
      </w:r>
      <w:r w:rsidRPr="006A2DA7">
        <w:rPr>
          <w:i/>
          <w:iCs/>
          <w:color w:val="000000" w:themeColor="text1"/>
          <w:sz w:val="24"/>
          <w:szCs w:val="24"/>
        </w:rPr>
        <w:t>ация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) – </w:t>
      </w:r>
      <w:r w:rsidRPr="006A2DA7">
        <w:rPr>
          <w:bCs/>
          <w:color w:val="000000" w:themeColor="text1"/>
          <w:sz w:val="24"/>
          <w:szCs w:val="24"/>
          <w:lang w:val="el-GR"/>
        </w:rPr>
        <w:t>πα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>ίδα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 (</w:t>
      </w:r>
      <w:r w:rsidRPr="006A2DA7">
        <w:rPr>
          <w:i/>
          <w:iCs/>
          <w:color w:val="000000" w:themeColor="text1"/>
          <w:sz w:val="24"/>
          <w:szCs w:val="24"/>
        </w:rPr>
        <w:t>родина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, </w:t>
      </w:r>
      <w:r w:rsidRPr="006A2DA7">
        <w:rPr>
          <w:i/>
          <w:iCs/>
          <w:color w:val="000000" w:themeColor="text1"/>
          <w:sz w:val="24"/>
          <w:szCs w:val="24"/>
        </w:rPr>
        <w:t>с</w:t>
      </w:r>
      <w:r w:rsidRPr="006A2DA7">
        <w:rPr>
          <w:b/>
          <w:i/>
          <w:iCs/>
          <w:color w:val="000000" w:themeColor="text1"/>
          <w:sz w:val="24"/>
          <w:szCs w:val="24"/>
        </w:rPr>
        <w:t>тр</w:t>
      </w:r>
      <w:r w:rsidRPr="006A2DA7">
        <w:rPr>
          <w:i/>
          <w:iCs/>
          <w:color w:val="000000" w:themeColor="text1"/>
          <w:sz w:val="24"/>
          <w:szCs w:val="24"/>
        </w:rPr>
        <w:t>ана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 xml:space="preserve">) 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– </w:t>
      </w:r>
      <w:r w:rsidRPr="006A2DA7">
        <w:rPr>
          <w:bCs/>
          <w:color w:val="000000" w:themeColor="text1"/>
          <w:sz w:val="24"/>
          <w:szCs w:val="24"/>
        </w:rPr>
        <w:t>ασ</w:t>
      </w:r>
      <w:r w:rsidRPr="006A2DA7">
        <w:rPr>
          <w:b/>
          <w:bCs/>
          <w:color w:val="000000" w:themeColor="text1"/>
          <w:sz w:val="24"/>
          <w:szCs w:val="24"/>
        </w:rPr>
        <w:t>τρ</w:t>
      </w:r>
      <w:r w:rsidRPr="006A2DA7">
        <w:rPr>
          <w:bCs/>
          <w:color w:val="000000" w:themeColor="text1"/>
          <w:sz w:val="24"/>
          <w:szCs w:val="24"/>
        </w:rPr>
        <w:t>ον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r w:rsidRPr="006A2DA7">
        <w:rPr>
          <w:bCs/>
          <w:color w:val="000000" w:themeColor="text1"/>
          <w:sz w:val="24"/>
          <w:szCs w:val="24"/>
          <w:lang w:val="el-GR"/>
        </w:rPr>
        <w:t>με</w:t>
      </w:r>
      <w:r w:rsidRPr="006A2DA7">
        <w:rPr>
          <w:b/>
          <w:bCs/>
          <w:color w:val="000000" w:themeColor="text1"/>
          <w:sz w:val="24"/>
          <w:szCs w:val="24"/>
          <w:lang w:val="el-GR"/>
        </w:rPr>
        <w:t>τρ</w:t>
      </w:r>
      <w:r w:rsidRPr="006A2DA7">
        <w:rPr>
          <w:bCs/>
          <w:color w:val="000000" w:themeColor="text1"/>
          <w:sz w:val="24"/>
          <w:szCs w:val="24"/>
          <w:lang w:val="el-GR"/>
        </w:rPr>
        <w:t>ητής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>(</w:t>
      </w:r>
      <w:r w:rsidRPr="006A2DA7">
        <w:rPr>
          <w:i/>
          <w:iCs/>
          <w:color w:val="000000" w:themeColor="text1"/>
          <w:sz w:val="24"/>
          <w:szCs w:val="24"/>
        </w:rPr>
        <w:t>ме</w:t>
      </w:r>
      <w:r w:rsidRPr="006A2DA7">
        <w:rPr>
          <w:b/>
          <w:i/>
          <w:iCs/>
          <w:color w:val="000000" w:themeColor="text1"/>
          <w:sz w:val="24"/>
          <w:szCs w:val="24"/>
        </w:rPr>
        <w:t>тр</w:t>
      </w:r>
      <w:r w:rsidRPr="006A2DA7">
        <w:rPr>
          <w:i/>
          <w:iCs/>
          <w:color w:val="000000" w:themeColor="text1"/>
          <w:sz w:val="24"/>
          <w:szCs w:val="24"/>
          <w:lang w:val="en-US"/>
        </w:rPr>
        <w:t>) ...</w:t>
      </w:r>
      <w:r w:rsidRPr="006A2DA7">
        <w:rPr>
          <w:iCs/>
          <w:color w:val="000000" w:themeColor="text1"/>
          <w:sz w:val="24"/>
          <w:szCs w:val="24"/>
          <w:lang w:val="en-US"/>
        </w:rPr>
        <w:t>;</w:t>
      </w:r>
    </w:p>
    <w:p w:rsidR="003B41A2" w:rsidRPr="006A2DA7" w:rsidRDefault="003B41A2" w:rsidP="003B41A2">
      <w:pPr>
        <w:tabs>
          <w:tab w:val="left" w:pos="1536"/>
        </w:tabs>
        <w:ind w:firstLine="709"/>
        <w:jc w:val="both"/>
        <w:rPr>
          <w:color w:val="000000" w:themeColor="text1"/>
          <w:sz w:val="24"/>
          <w:szCs w:val="24"/>
          <w:lang w:val="en-US"/>
        </w:rPr>
      </w:pPr>
      <w:r w:rsidRPr="006A2DA7">
        <w:rPr>
          <w:b/>
          <w:bCs/>
          <w:color w:val="000000" w:themeColor="text1"/>
          <w:sz w:val="24"/>
          <w:szCs w:val="24"/>
          <w:lang w:val="en-US"/>
        </w:rPr>
        <w:t xml:space="preserve">- </w:t>
      </w:r>
      <w:r w:rsidRPr="006A2DA7">
        <w:rPr>
          <w:bCs/>
          <w:color w:val="000000" w:themeColor="text1"/>
          <w:sz w:val="24"/>
          <w:szCs w:val="24"/>
        </w:rPr>
        <w:t>в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английском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</w:t>
      </w:r>
      <w:r w:rsidRPr="006A2DA7">
        <w:rPr>
          <w:bCs/>
          <w:color w:val="000000" w:themeColor="text1"/>
          <w:sz w:val="24"/>
          <w:szCs w:val="24"/>
        </w:rPr>
        <w:t>языке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: </w:t>
      </w:r>
      <w:r w:rsidRPr="006A2DA7">
        <w:rPr>
          <w:bCs/>
          <w:color w:val="000000" w:themeColor="text1"/>
          <w:sz w:val="24"/>
          <w:szCs w:val="24"/>
        </w:rPr>
        <w:t>а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bs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action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thr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ee – 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agedy – me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ter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– 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etch – ins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ument – con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ol – 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ucture – cons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uction – 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ategy – cen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ter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 – concen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ation – neu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ality – 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ouble – 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ansformation – 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eam – indus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 xml:space="preserve">y – </w:t>
      </w:r>
      <w:r w:rsidRPr="006A2DA7">
        <w:rPr>
          <w:bCs/>
          <w:color w:val="000000" w:themeColor="text1"/>
          <w:sz w:val="24"/>
          <w:szCs w:val="24"/>
        </w:rPr>
        <w:t>с</w:t>
      </w:r>
      <w:proofErr w:type="spellStart"/>
      <w:r w:rsidRPr="006A2DA7">
        <w:rPr>
          <w:bCs/>
          <w:color w:val="000000" w:themeColor="text1"/>
          <w:sz w:val="24"/>
          <w:szCs w:val="24"/>
          <w:lang w:val="en-US"/>
        </w:rPr>
        <w:t>oun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y</w:t>
      </w:r>
      <w:proofErr w:type="spellEnd"/>
      <w:r w:rsidRPr="006A2DA7">
        <w:rPr>
          <w:bCs/>
          <w:color w:val="000000" w:themeColor="text1"/>
          <w:sz w:val="24"/>
          <w:szCs w:val="24"/>
          <w:lang w:val="en-US"/>
        </w:rPr>
        <w:t xml:space="preserve"> – </w:t>
      </w:r>
      <w:r w:rsidRPr="006A2DA7">
        <w:rPr>
          <w:b/>
          <w:bCs/>
          <w:color w:val="000000" w:themeColor="text1"/>
          <w:sz w:val="24"/>
          <w:szCs w:val="24"/>
          <w:lang w:val="en-US"/>
        </w:rPr>
        <w:t>tr</w:t>
      </w:r>
      <w:r w:rsidRPr="006A2DA7">
        <w:rPr>
          <w:bCs/>
          <w:color w:val="000000" w:themeColor="text1"/>
          <w:sz w:val="24"/>
          <w:szCs w:val="24"/>
          <w:lang w:val="en-US"/>
        </w:rPr>
        <w:t>iumph ...;</w:t>
      </w:r>
    </w:p>
    <w:p w:rsidR="003B41A2" w:rsidRPr="006A2DA7" w:rsidRDefault="003B41A2" w:rsidP="003B41A2">
      <w:pPr>
        <w:tabs>
          <w:tab w:val="left" w:pos="1536"/>
        </w:tabs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/>
          <w:bCs/>
          <w:color w:val="000000" w:themeColor="text1"/>
          <w:sz w:val="24"/>
          <w:szCs w:val="24"/>
        </w:rPr>
        <w:t xml:space="preserve">- </w:t>
      </w:r>
      <w:r w:rsidRPr="006A2DA7">
        <w:rPr>
          <w:bCs/>
          <w:color w:val="000000" w:themeColor="text1"/>
          <w:sz w:val="24"/>
          <w:szCs w:val="24"/>
        </w:rPr>
        <w:t>в русском языке: абс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акция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ойка – по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ебность – нас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оение – расс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ойство –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адиция – ме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 – инс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укция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ебование – конс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укт – прос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анство – цен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 – инс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умент – 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оение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анспорт – 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уктура – ус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ойство – конс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укция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уд – 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атегия – концен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ация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ансляция – 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ансформация – осмо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 – кон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оль – арби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 – о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асль – индус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ия – с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>ана – ней</w:t>
      </w:r>
      <w:r w:rsidRPr="006A2DA7">
        <w:rPr>
          <w:b/>
          <w:bCs/>
          <w:color w:val="000000" w:themeColor="text1"/>
          <w:sz w:val="24"/>
          <w:szCs w:val="24"/>
        </w:rPr>
        <w:t>тр</w:t>
      </w:r>
      <w:r w:rsidRPr="006A2DA7">
        <w:rPr>
          <w:bCs/>
          <w:color w:val="000000" w:themeColor="text1"/>
          <w:sz w:val="24"/>
          <w:szCs w:val="24"/>
        </w:rPr>
        <w:t xml:space="preserve">алитет .... </w:t>
      </w:r>
    </w:p>
    <w:p w:rsidR="000F62F8" w:rsidRPr="006A2DA7" w:rsidRDefault="00444EF2" w:rsidP="003B41A2">
      <w:pPr>
        <w:tabs>
          <w:tab w:val="left" w:pos="5846"/>
        </w:tabs>
        <w:ind w:firstLine="709"/>
        <w:jc w:val="both"/>
        <w:rPr>
          <w:bCs/>
          <w:color w:val="000000" w:themeColor="text1"/>
          <w:sz w:val="24"/>
          <w:szCs w:val="24"/>
        </w:rPr>
      </w:pPr>
      <w:r w:rsidRPr="006A2DA7">
        <w:rPr>
          <w:bCs/>
          <w:color w:val="000000" w:themeColor="text1"/>
          <w:sz w:val="24"/>
          <w:szCs w:val="24"/>
        </w:rPr>
        <w:t xml:space="preserve">Вполне </w:t>
      </w:r>
      <w:r w:rsidR="00E64AFD" w:rsidRPr="006A2DA7">
        <w:rPr>
          <w:bCs/>
          <w:color w:val="000000" w:themeColor="text1"/>
          <w:sz w:val="24"/>
          <w:szCs w:val="24"/>
        </w:rPr>
        <w:t>определённый</w:t>
      </w:r>
      <w:r w:rsidR="003B41A2" w:rsidRPr="006A2DA7">
        <w:rPr>
          <w:bCs/>
          <w:color w:val="000000" w:themeColor="text1"/>
          <w:sz w:val="24"/>
          <w:szCs w:val="24"/>
        </w:rPr>
        <w:t xml:space="preserve"> смысл </w:t>
      </w:r>
      <w:r w:rsidRPr="006A2DA7">
        <w:rPr>
          <w:bCs/>
          <w:color w:val="000000" w:themeColor="text1"/>
          <w:sz w:val="24"/>
          <w:szCs w:val="24"/>
        </w:rPr>
        <w:t xml:space="preserve">закодирован </w:t>
      </w:r>
      <w:r w:rsidR="003B41A2" w:rsidRPr="006A2DA7">
        <w:rPr>
          <w:bCs/>
          <w:color w:val="000000" w:themeColor="text1"/>
          <w:sz w:val="24"/>
          <w:szCs w:val="24"/>
        </w:rPr>
        <w:t>и в выражении «</w:t>
      </w:r>
      <w:r w:rsidR="000F62F8" w:rsidRPr="006A2DA7">
        <w:rPr>
          <w:bCs/>
          <w:color w:val="000000" w:themeColor="text1"/>
          <w:sz w:val="24"/>
          <w:szCs w:val="24"/>
        </w:rPr>
        <w:t xml:space="preserve">без </w:t>
      </w:r>
      <w:r w:rsidR="000F62F8" w:rsidRPr="006A2DA7">
        <w:rPr>
          <w:b/>
          <w:bCs/>
          <w:color w:val="000000" w:themeColor="text1"/>
          <w:sz w:val="24"/>
          <w:szCs w:val="24"/>
        </w:rPr>
        <w:t>тр</w:t>
      </w:r>
      <w:r w:rsidR="000F62F8" w:rsidRPr="006A2DA7">
        <w:rPr>
          <w:bCs/>
          <w:color w:val="000000" w:themeColor="text1"/>
          <w:sz w:val="24"/>
          <w:szCs w:val="24"/>
        </w:rPr>
        <w:t>оицы ни дом, ни с</w:t>
      </w:r>
      <w:r w:rsidR="000F62F8" w:rsidRPr="006A2DA7">
        <w:rPr>
          <w:b/>
          <w:bCs/>
          <w:color w:val="000000" w:themeColor="text1"/>
          <w:sz w:val="24"/>
          <w:szCs w:val="24"/>
        </w:rPr>
        <w:t>тр</w:t>
      </w:r>
      <w:r w:rsidR="000F62F8" w:rsidRPr="006A2DA7">
        <w:rPr>
          <w:bCs/>
          <w:color w:val="000000" w:themeColor="text1"/>
          <w:sz w:val="24"/>
          <w:szCs w:val="24"/>
        </w:rPr>
        <w:t>ана не с</w:t>
      </w:r>
      <w:r w:rsidR="000F62F8" w:rsidRPr="006A2DA7">
        <w:rPr>
          <w:b/>
          <w:bCs/>
          <w:color w:val="000000" w:themeColor="text1"/>
          <w:sz w:val="24"/>
          <w:szCs w:val="24"/>
        </w:rPr>
        <w:t>тр</w:t>
      </w:r>
      <w:r w:rsidR="000F62F8" w:rsidRPr="006A2DA7">
        <w:rPr>
          <w:bCs/>
          <w:color w:val="000000" w:themeColor="text1"/>
          <w:sz w:val="24"/>
          <w:szCs w:val="24"/>
        </w:rPr>
        <w:t>оится».</w:t>
      </w:r>
    </w:p>
    <w:p w:rsidR="00C0599F" w:rsidRPr="006A2DA7" w:rsidRDefault="00783BE0" w:rsidP="00C0599F">
      <w:pPr>
        <w:pStyle w:val="a6"/>
        <w:spacing w:before="0" w:beforeAutospacing="0" w:after="0" w:afterAutospacing="0"/>
        <w:ind w:firstLine="425"/>
        <w:jc w:val="both"/>
      </w:pPr>
      <w:r w:rsidRPr="006A2DA7">
        <w:rPr>
          <w:lang/>
        </w:rPr>
        <w:tab/>
      </w:r>
      <w:r w:rsidR="000D1AF3" w:rsidRPr="006A2DA7">
        <w:t xml:space="preserve">Схематическое изображение </w:t>
      </w:r>
      <w:r w:rsidR="001F175F" w:rsidRPr="006A2DA7">
        <w:t>логики</w:t>
      </w:r>
      <w:r w:rsidR="000D1AF3" w:rsidRPr="006A2DA7">
        <w:t xml:space="preserve"> раскрытия внутреннего потенциала (идеи, функции) любого объекта в логике ВАК, обозначение мест формы, морфологии и результата их диалектического совмещения позволяет строить </w:t>
      </w:r>
      <w:r w:rsidR="00C0599F" w:rsidRPr="006A2DA7">
        <w:t xml:space="preserve">подобные по форме, но различные по содержанию </w:t>
      </w:r>
      <w:r w:rsidR="00406371" w:rsidRPr="006A2DA7">
        <w:t>мыслительные</w:t>
      </w:r>
      <w:r w:rsidR="00406371" w:rsidRPr="006A2DA7">
        <w:rPr>
          <w:bCs/>
        </w:rPr>
        <w:t xml:space="preserve"> </w:t>
      </w:r>
      <w:proofErr w:type="spellStart"/>
      <w:r w:rsidR="00C0599F" w:rsidRPr="006A2DA7">
        <w:t>онтоклетки</w:t>
      </w:r>
      <w:proofErr w:type="spellEnd"/>
      <w:r w:rsidR="00C0599F" w:rsidRPr="006A2DA7">
        <w:t xml:space="preserve"> развития (рисунок </w:t>
      </w:r>
      <w:r w:rsidR="00F81A1F" w:rsidRPr="006A2DA7">
        <w:t>6</w:t>
      </w:r>
      <w:r w:rsidR="00C0599F" w:rsidRPr="006A2DA7">
        <w:t xml:space="preserve">): </w:t>
      </w:r>
    </w:p>
    <w:p w:rsidR="00856827" w:rsidRPr="006A2DA7" w:rsidRDefault="00856827" w:rsidP="00C0599F">
      <w:pPr>
        <w:pStyle w:val="a6"/>
        <w:spacing w:before="0" w:beforeAutospacing="0" w:after="0" w:afterAutospacing="0"/>
        <w:ind w:firstLine="709"/>
        <w:jc w:val="both"/>
      </w:pPr>
    </w:p>
    <w:p w:rsidR="001C05DB" w:rsidRPr="006A2DA7" w:rsidRDefault="00346618" w:rsidP="001C05DB">
      <w:pPr>
        <w:pStyle w:val="a6"/>
        <w:spacing w:before="0" w:beforeAutospacing="0" w:after="0" w:afterAutospacing="0"/>
        <w:jc w:val="center"/>
      </w:pPr>
      <w:r w:rsidRPr="006A2DA7">
        <w:rPr>
          <w:noProof/>
        </w:rPr>
        <w:drawing>
          <wp:inline distT="0" distB="0" distL="0" distR="0">
            <wp:extent cx="4762500" cy="39281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40" cy="39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DB" w:rsidRPr="006A2DA7" w:rsidRDefault="001C05DB" w:rsidP="001C05DB"/>
    <w:p w:rsidR="001C05DB" w:rsidRPr="006A2DA7" w:rsidRDefault="001C05DB" w:rsidP="001C05DB">
      <w:pPr>
        <w:tabs>
          <w:tab w:val="left" w:pos="709"/>
        </w:tabs>
        <w:rPr>
          <w:bCs/>
          <w:sz w:val="24"/>
          <w:szCs w:val="24"/>
        </w:rPr>
      </w:pPr>
      <w:r w:rsidRPr="006A2DA7">
        <w:tab/>
      </w:r>
      <w:r w:rsidRPr="006A2DA7">
        <w:rPr>
          <w:sz w:val="24"/>
          <w:szCs w:val="24"/>
        </w:rPr>
        <w:t xml:space="preserve">Рисунок </w:t>
      </w:r>
      <w:r w:rsidR="00F81A1F" w:rsidRPr="006A2DA7">
        <w:rPr>
          <w:sz w:val="24"/>
          <w:szCs w:val="24"/>
        </w:rPr>
        <w:t>6</w:t>
      </w:r>
      <w:r w:rsidRPr="006A2DA7">
        <w:rPr>
          <w:sz w:val="24"/>
          <w:szCs w:val="24"/>
        </w:rPr>
        <w:t xml:space="preserve"> – </w:t>
      </w:r>
      <w:r w:rsidR="00406371" w:rsidRPr="006A2DA7">
        <w:rPr>
          <w:sz w:val="24"/>
          <w:szCs w:val="24"/>
        </w:rPr>
        <w:t xml:space="preserve">Мыслительные </w:t>
      </w:r>
      <w:proofErr w:type="spellStart"/>
      <w:r w:rsidRPr="006A2DA7">
        <w:rPr>
          <w:bCs/>
          <w:sz w:val="24"/>
          <w:szCs w:val="24"/>
        </w:rPr>
        <w:t>онтоклетки</w:t>
      </w:r>
      <w:proofErr w:type="spellEnd"/>
      <w:r w:rsidRPr="006A2DA7">
        <w:rPr>
          <w:bCs/>
          <w:sz w:val="24"/>
          <w:szCs w:val="24"/>
        </w:rPr>
        <w:t xml:space="preserve"> развития</w:t>
      </w:r>
    </w:p>
    <w:p w:rsidR="00FC6AB3" w:rsidRPr="006A2DA7" w:rsidRDefault="00FC6AB3" w:rsidP="001C05DB">
      <w:pPr>
        <w:tabs>
          <w:tab w:val="left" w:pos="709"/>
        </w:tabs>
        <w:rPr>
          <w:sz w:val="24"/>
          <w:szCs w:val="24"/>
          <w:lang/>
        </w:rPr>
      </w:pPr>
    </w:p>
    <w:p w:rsidR="00F77169" w:rsidRPr="006A2DA7" w:rsidRDefault="001C05DB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A2DA7">
        <w:tab/>
      </w:r>
      <w:r w:rsidR="00F77169" w:rsidRPr="006A2DA7">
        <w:rPr>
          <w:rFonts w:eastAsia="Times New Roman"/>
          <w:color w:val="000000" w:themeColor="text1"/>
          <w:sz w:val="24"/>
          <w:szCs w:val="24"/>
        </w:rPr>
        <w:t xml:space="preserve">Диалектические, абстрактно-конкретные свойства </w:t>
      </w:r>
      <w:proofErr w:type="spellStart"/>
      <w:r w:rsidR="00F77169" w:rsidRPr="006A2DA7">
        <w:rPr>
          <w:rFonts w:eastAsia="Times New Roman"/>
          <w:color w:val="000000" w:themeColor="text1"/>
          <w:sz w:val="24"/>
          <w:szCs w:val="24"/>
        </w:rPr>
        <w:t>онтоклетки</w:t>
      </w:r>
      <w:proofErr w:type="spellEnd"/>
      <w:r w:rsidR="00F77169" w:rsidRPr="006A2DA7">
        <w:rPr>
          <w:rFonts w:eastAsia="Times New Roman"/>
          <w:color w:val="000000" w:themeColor="text1"/>
          <w:sz w:val="24"/>
          <w:szCs w:val="24"/>
        </w:rPr>
        <w:t xml:space="preserve"> позволяют конструировать конгруэнтные модели взаимодействия деятельностных единиц любого масштаба. Конгруэнтность применительно к миру деятельности – это признак диалектического соответствия </w:t>
      </w:r>
      <w:r w:rsidR="00FB7B53" w:rsidRPr="006A2DA7">
        <w:rPr>
          <w:rFonts w:eastAsia="Times New Roman"/>
          <w:color w:val="000000" w:themeColor="text1"/>
          <w:sz w:val="24"/>
          <w:szCs w:val="24"/>
        </w:rPr>
        <w:t xml:space="preserve">таких </w:t>
      </w:r>
      <w:r w:rsidR="00F77169" w:rsidRPr="006A2DA7">
        <w:rPr>
          <w:rFonts w:eastAsia="Times New Roman"/>
          <w:color w:val="000000" w:themeColor="text1"/>
          <w:sz w:val="24"/>
          <w:szCs w:val="24"/>
        </w:rPr>
        <w:t>свойств объектов</w:t>
      </w:r>
      <w:r w:rsidR="00FB7B53" w:rsidRPr="006A2DA7">
        <w:rPr>
          <w:rFonts w:eastAsia="Times New Roman"/>
          <w:color w:val="000000" w:themeColor="text1"/>
          <w:sz w:val="24"/>
          <w:szCs w:val="24"/>
        </w:rPr>
        <w:t>, как</w:t>
      </w:r>
      <w:r w:rsidR="00F77169" w:rsidRPr="006A2DA7">
        <w:rPr>
          <w:rFonts w:eastAsia="Times New Roman"/>
          <w:color w:val="000000" w:themeColor="text1"/>
          <w:sz w:val="24"/>
          <w:szCs w:val="24"/>
        </w:rPr>
        <w:t xml:space="preserve"> формальное и содержательное, потенциальное и актуальное, внутреннее и внешнее, целое и части и т.</w:t>
      </w:r>
      <w:r w:rsidR="00091D58" w:rsidRPr="006A2DA7">
        <w:rPr>
          <w:rFonts w:eastAsia="Times New Roman"/>
          <w:color w:val="000000" w:themeColor="text1"/>
          <w:sz w:val="24"/>
          <w:szCs w:val="24"/>
        </w:rPr>
        <w:t>д</w:t>
      </w:r>
      <w:r w:rsidR="00F77169" w:rsidRPr="006A2DA7">
        <w:rPr>
          <w:rFonts w:eastAsia="Times New Roman"/>
          <w:color w:val="000000" w:themeColor="text1"/>
          <w:sz w:val="24"/>
          <w:szCs w:val="24"/>
        </w:rPr>
        <w:t xml:space="preserve">.  </w:t>
      </w:r>
    </w:p>
    <w:p w:rsidR="009C696E" w:rsidRPr="006A2DA7" w:rsidRDefault="00F77169" w:rsidP="009C696E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A2DA7">
        <w:rPr>
          <w:rFonts w:eastAsia="Times New Roman"/>
          <w:color w:val="000000" w:themeColor="text1"/>
          <w:sz w:val="24"/>
          <w:szCs w:val="24"/>
        </w:rPr>
        <w:t xml:space="preserve">Механизм </w:t>
      </w:r>
      <w:proofErr w:type="spellStart"/>
      <w:r w:rsidRPr="006A2DA7">
        <w:rPr>
          <w:rFonts w:eastAsia="Times New Roman"/>
          <w:color w:val="000000" w:themeColor="text1"/>
          <w:sz w:val="24"/>
          <w:szCs w:val="24"/>
        </w:rPr>
        <w:t>онтоклетки</w:t>
      </w:r>
      <w:proofErr w:type="spellEnd"/>
      <w:r w:rsidRPr="006A2DA7">
        <w:rPr>
          <w:rFonts w:eastAsia="Times New Roman"/>
          <w:color w:val="000000" w:themeColor="text1"/>
          <w:sz w:val="24"/>
          <w:szCs w:val="24"/>
        </w:rPr>
        <w:t xml:space="preserve"> предполагает последовательное построение организующей формы, подбор соответствующей организуемой морфологии, совмещение их, и формирование организованного объекта в виде функционально-системной целостности. </w:t>
      </w:r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Благодаря этому в конгруэнтных моделях части совмещаются в непротиворечивые целостности. </w:t>
      </w:r>
      <w:bookmarkStart w:id="20" w:name="_Hlk145690803"/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Природным эталоном построения </w:t>
      </w:r>
      <w:proofErr w:type="spellStart"/>
      <w:r w:rsidR="009C696E" w:rsidRPr="006A2DA7">
        <w:rPr>
          <w:rFonts w:eastAsia="Times New Roman"/>
          <w:color w:val="000000" w:themeColor="text1"/>
          <w:sz w:val="24"/>
          <w:szCs w:val="24"/>
        </w:rPr>
        <w:t>социоприродных</w:t>
      </w:r>
      <w:proofErr w:type="spellEnd"/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 конгруэнтных моделей деятельности является</w:t>
      </w:r>
      <w:bookmarkEnd w:id="20"/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 здоровый организм человека, каждый орган и каждую клетку которого отличают </w:t>
      </w:r>
      <w:r w:rsidR="00091D58" w:rsidRPr="006A2DA7">
        <w:rPr>
          <w:rFonts w:eastAsia="Times New Roman"/>
          <w:color w:val="000000" w:themeColor="text1"/>
          <w:sz w:val="24"/>
          <w:szCs w:val="24"/>
        </w:rPr>
        <w:t xml:space="preserve">циклическая пульсация, </w:t>
      </w:r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функционально-системная, ресурсная целостность, внутренняя самодостаточность и одновременно непротиворечивое соответствие логике </w:t>
      </w:r>
      <w:r w:rsidR="00091D58" w:rsidRPr="006A2DA7">
        <w:rPr>
          <w:rFonts w:eastAsia="Times New Roman"/>
          <w:color w:val="000000" w:themeColor="text1"/>
          <w:sz w:val="24"/>
          <w:szCs w:val="24"/>
        </w:rPr>
        <w:t xml:space="preserve">цикличной </w:t>
      </w:r>
      <w:r w:rsidR="009C696E" w:rsidRPr="006A2DA7">
        <w:rPr>
          <w:rFonts w:eastAsia="Times New Roman"/>
          <w:color w:val="000000" w:themeColor="text1"/>
          <w:sz w:val="24"/>
          <w:szCs w:val="24"/>
        </w:rPr>
        <w:t>жизнедеятельности всего организма.</w:t>
      </w:r>
    </w:p>
    <w:p w:rsidR="00066593" w:rsidRPr="006A2DA7" w:rsidRDefault="00281047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A2DA7">
        <w:rPr>
          <w:rFonts w:eastAsia="Times New Roman"/>
          <w:color w:val="000000" w:themeColor="text1"/>
          <w:sz w:val="24"/>
          <w:szCs w:val="24"/>
        </w:rPr>
        <w:t>На рисунке 7 представлен</w:t>
      </w:r>
      <w:r w:rsidR="00F712BA" w:rsidRPr="006A2DA7">
        <w:rPr>
          <w:rFonts w:eastAsia="Times New Roman"/>
          <w:color w:val="000000" w:themeColor="text1"/>
          <w:sz w:val="24"/>
          <w:szCs w:val="24"/>
        </w:rPr>
        <w:t xml:space="preserve"> образец построения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модел</w:t>
      </w:r>
      <w:r w:rsidR="00F712BA" w:rsidRPr="006A2DA7">
        <w:rPr>
          <w:rFonts w:eastAsia="Times New Roman"/>
          <w:color w:val="000000" w:themeColor="text1"/>
          <w:sz w:val="24"/>
          <w:szCs w:val="24"/>
        </w:rPr>
        <w:t>и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F712BA" w:rsidRPr="006A2DA7">
        <w:rPr>
          <w:rFonts w:eastAsia="Times New Roman"/>
          <w:color w:val="000000" w:themeColor="text1"/>
          <w:sz w:val="24"/>
          <w:szCs w:val="24"/>
        </w:rPr>
        <w:t xml:space="preserve">последовательного </w:t>
      </w:r>
      <w:r w:rsidRPr="006A2DA7">
        <w:rPr>
          <w:rFonts w:eastAsia="Times New Roman"/>
          <w:color w:val="000000" w:themeColor="text1"/>
          <w:sz w:val="24"/>
          <w:szCs w:val="24"/>
        </w:rPr>
        <w:t>раскрытия идеи материи</w:t>
      </w:r>
      <w:r w:rsidR="0039799B" w:rsidRPr="006A2DA7">
        <w:rPr>
          <w:rFonts w:eastAsia="Times New Roman"/>
          <w:color w:val="000000" w:themeColor="text1"/>
          <w:sz w:val="24"/>
          <w:szCs w:val="24"/>
        </w:rPr>
        <w:t xml:space="preserve"> в логике: информация – энергия – вещество</w:t>
      </w:r>
      <w:r w:rsidRPr="006A2DA7">
        <w:rPr>
          <w:rFonts w:eastAsia="Times New Roman"/>
          <w:color w:val="000000" w:themeColor="text1"/>
          <w:sz w:val="24"/>
          <w:szCs w:val="24"/>
        </w:rPr>
        <w:t>.</w:t>
      </w:r>
      <w:r w:rsidR="00F77169" w:rsidRPr="006A2DA7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066593" w:rsidRPr="006A2DA7" w:rsidRDefault="00066593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504F53" w:rsidRPr="006A2DA7" w:rsidRDefault="00504F53" w:rsidP="00281047">
      <w:pPr>
        <w:jc w:val="center"/>
        <w:rPr>
          <w:rFonts w:eastAsia="Times New Roman"/>
          <w:color w:val="000000" w:themeColor="text1"/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5212080" cy="28992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47" cy="29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53" w:rsidRPr="006A2DA7" w:rsidRDefault="00504F53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504F53" w:rsidRPr="006A2DA7" w:rsidRDefault="00281047" w:rsidP="00066593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Рисунок 7 – Модель раскрытия идеи материи</w:t>
      </w: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9C696E" w:rsidRPr="006A2DA7" w:rsidRDefault="009C696E" w:rsidP="009C696E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A2DA7">
        <w:rPr>
          <w:rFonts w:eastAsia="Times New Roman"/>
          <w:color w:val="000000" w:themeColor="text1"/>
          <w:sz w:val="24"/>
          <w:szCs w:val="24"/>
        </w:rPr>
        <w:t xml:space="preserve">Логический характер </w:t>
      </w:r>
      <w:proofErr w:type="spellStart"/>
      <w:r w:rsidRPr="006A2DA7">
        <w:rPr>
          <w:rFonts w:eastAsia="Times New Roman"/>
          <w:color w:val="000000" w:themeColor="text1"/>
          <w:sz w:val="24"/>
          <w:szCs w:val="24"/>
        </w:rPr>
        <w:t>онтоклетки</w:t>
      </w:r>
      <w:proofErr w:type="spellEnd"/>
      <w:r w:rsidRPr="006A2DA7">
        <w:rPr>
          <w:rFonts w:eastAsia="Times New Roman"/>
          <w:color w:val="000000" w:themeColor="text1"/>
          <w:sz w:val="24"/>
          <w:szCs w:val="24"/>
        </w:rPr>
        <w:t xml:space="preserve"> позволяет составить соответствующую формулу зависимости:</w:t>
      </w:r>
      <w:r w:rsidR="00FC126A" w:rsidRPr="006A2DA7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материя = </w:t>
      </w:r>
      <w:r w:rsidRPr="006A2DA7">
        <w:rPr>
          <w:rFonts w:eastAsia="Times New Roman"/>
          <w:color w:val="000000" w:themeColor="text1"/>
          <w:sz w:val="24"/>
          <w:szCs w:val="24"/>
          <w:lang w:val="en-US"/>
        </w:rPr>
        <w:t>f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(вещество = </w:t>
      </w:r>
      <w:r w:rsidRPr="006A2DA7">
        <w:rPr>
          <w:rFonts w:eastAsia="Times New Roman"/>
          <w:color w:val="000000" w:themeColor="text1"/>
          <w:sz w:val="24"/>
          <w:szCs w:val="24"/>
          <w:lang w:val="en-US"/>
        </w:rPr>
        <w:t>f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(энергия = </w:t>
      </w:r>
      <w:r w:rsidRPr="006A2DA7">
        <w:rPr>
          <w:rFonts w:eastAsia="Times New Roman"/>
          <w:color w:val="000000" w:themeColor="text1"/>
          <w:sz w:val="24"/>
          <w:szCs w:val="24"/>
          <w:lang w:val="en-US"/>
        </w:rPr>
        <w:t>f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(информация))).</w:t>
      </w:r>
    </w:p>
    <w:p w:rsidR="009C696E" w:rsidRPr="006A2DA7" w:rsidRDefault="00281047" w:rsidP="009C696E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  <w:r w:rsidRPr="006A2DA7">
        <w:rPr>
          <w:rFonts w:eastAsia="Times New Roman"/>
          <w:color w:val="000000" w:themeColor="text1"/>
          <w:sz w:val="24"/>
          <w:szCs w:val="24"/>
        </w:rPr>
        <w:t>На рисунке 8 представлен</w:t>
      </w:r>
      <w:r w:rsidR="00F712BA" w:rsidRPr="006A2DA7">
        <w:rPr>
          <w:rFonts w:eastAsia="Times New Roman"/>
          <w:color w:val="000000" w:themeColor="text1"/>
          <w:sz w:val="24"/>
          <w:szCs w:val="24"/>
        </w:rPr>
        <w:t xml:space="preserve"> образец использования </w:t>
      </w:r>
      <w:proofErr w:type="spellStart"/>
      <w:r w:rsidR="00F712BA" w:rsidRPr="006A2DA7">
        <w:rPr>
          <w:rFonts w:eastAsia="Times New Roman"/>
          <w:color w:val="000000" w:themeColor="text1"/>
          <w:sz w:val="24"/>
          <w:szCs w:val="24"/>
        </w:rPr>
        <w:t>онтоклетки</w:t>
      </w:r>
      <w:proofErr w:type="spellEnd"/>
      <w:r w:rsidR="00F712BA" w:rsidRPr="006A2DA7">
        <w:rPr>
          <w:rFonts w:eastAsia="Times New Roman"/>
          <w:color w:val="000000" w:themeColor="text1"/>
          <w:sz w:val="24"/>
          <w:szCs w:val="24"/>
        </w:rPr>
        <w:t xml:space="preserve"> развития </w:t>
      </w:r>
      <w:r w:rsidR="00FC126A" w:rsidRPr="006A2DA7">
        <w:rPr>
          <w:rFonts w:eastAsia="Times New Roman"/>
          <w:color w:val="000000" w:themeColor="text1"/>
          <w:sz w:val="24"/>
          <w:szCs w:val="24"/>
        </w:rPr>
        <w:t>при</w:t>
      </w:r>
      <w:r w:rsidR="00F712BA" w:rsidRPr="006A2DA7">
        <w:rPr>
          <w:rFonts w:eastAsia="Times New Roman"/>
          <w:color w:val="000000" w:themeColor="text1"/>
          <w:sz w:val="24"/>
          <w:szCs w:val="24"/>
        </w:rPr>
        <w:t xml:space="preserve"> построении модели</w:t>
      </w:r>
      <w:r w:rsidRPr="006A2DA7">
        <w:rPr>
          <w:rFonts w:eastAsia="Times New Roman"/>
          <w:color w:val="000000" w:themeColor="text1"/>
          <w:sz w:val="24"/>
          <w:szCs w:val="24"/>
        </w:rPr>
        <w:t xml:space="preserve"> раскрытия идеи экономики</w:t>
      </w:r>
      <w:r w:rsidR="0039799B" w:rsidRPr="006A2DA7">
        <w:rPr>
          <w:rFonts w:eastAsia="Times New Roman"/>
          <w:color w:val="000000" w:themeColor="text1"/>
          <w:sz w:val="24"/>
          <w:szCs w:val="24"/>
        </w:rPr>
        <w:t xml:space="preserve"> страны</w:t>
      </w:r>
      <w:r w:rsidRPr="006A2DA7">
        <w:rPr>
          <w:rFonts w:eastAsia="Times New Roman"/>
          <w:color w:val="000000" w:themeColor="text1"/>
          <w:sz w:val="24"/>
          <w:szCs w:val="24"/>
        </w:rPr>
        <w:t>.</w:t>
      </w:r>
      <w:r w:rsidR="009C696E" w:rsidRPr="006A2DA7">
        <w:rPr>
          <w:rFonts w:eastAsia="Times New Roman"/>
          <w:color w:val="000000" w:themeColor="text1"/>
          <w:sz w:val="24"/>
          <w:szCs w:val="24"/>
        </w:rPr>
        <w:t xml:space="preserve"> </w:t>
      </w:r>
    </w:p>
    <w:p w:rsidR="00B95360" w:rsidRPr="006A2DA7" w:rsidRDefault="00B95360" w:rsidP="00B95360">
      <w:pPr>
        <w:pStyle w:val="a6"/>
        <w:tabs>
          <w:tab w:val="left" w:pos="993"/>
        </w:tabs>
        <w:spacing w:before="0" w:beforeAutospacing="0" w:after="0" w:afterAutospacing="0"/>
        <w:ind w:firstLine="709"/>
        <w:jc w:val="both"/>
      </w:pPr>
      <w:r w:rsidRPr="006A2DA7">
        <w:t>Наибольшими возможностями преобразования разрушительного бытия человека в созидательный обладает метод мышления КАК. Он объясняет логику вписывания мира человеческой деятельности в земную природу, построения социоприродного мира в целом. Сама аббревиатура КАК напрямую подсказывает способ неслучайного изменения действительности, построения ответов на вопросы, связанные с общественными преобразованиями: как строить понятия, как принимать правильные нормативные правовые акты и управленческие решения, как раскрывать человеческий потенциал, как избавиться от коррупции, бедности, экономических кризисов, как обеспечить устойчивое функционирование и развитие общества, как обеспечить конкурентоспособность страны, региона, отрасли, предприятия [</w:t>
      </w:r>
      <w:r w:rsidR="006A2DA7" w:rsidRPr="006A2DA7">
        <w:t>4</w:t>
      </w:r>
      <w:r w:rsidRPr="006A2DA7">
        <w:t xml:space="preserve">]. </w:t>
      </w:r>
    </w:p>
    <w:p w:rsidR="00FC126A" w:rsidRPr="006A2DA7" w:rsidRDefault="00B95360" w:rsidP="00066593">
      <w:pPr>
        <w:ind w:firstLine="709"/>
        <w:jc w:val="both"/>
        <w:rPr>
          <w:sz w:val="24"/>
          <w:szCs w:val="24"/>
        </w:rPr>
      </w:pPr>
      <w:r w:rsidRPr="006A2DA7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49530</wp:posOffset>
            </wp:positionV>
            <wp:extent cx="5325110" cy="303276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360" w:rsidRPr="006A2DA7" w:rsidRDefault="00B95360" w:rsidP="00066593">
      <w:pPr>
        <w:ind w:firstLine="709"/>
        <w:jc w:val="both"/>
        <w:rPr>
          <w:sz w:val="24"/>
          <w:szCs w:val="24"/>
        </w:rPr>
      </w:pPr>
    </w:p>
    <w:p w:rsidR="00B95360" w:rsidRPr="006A2DA7" w:rsidRDefault="00B95360" w:rsidP="00066593">
      <w:pPr>
        <w:ind w:firstLine="709"/>
        <w:jc w:val="both"/>
        <w:rPr>
          <w:sz w:val="24"/>
          <w:szCs w:val="24"/>
        </w:rPr>
      </w:pPr>
    </w:p>
    <w:p w:rsidR="00B95360" w:rsidRPr="006A2DA7" w:rsidRDefault="00B95360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066593" w:rsidRPr="006A2DA7" w:rsidRDefault="00066593" w:rsidP="00066593">
      <w:pPr>
        <w:jc w:val="center"/>
        <w:rPr>
          <w:rFonts w:eastAsia="Times New Roman"/>
          <w:color w:val="000000" w:themeColor="text1"/>
          <w:sz w:val="24"/>
          <w:szCs w:val="24"/>
        </w:rPr>
      </w:pPr>
    </w:p>
    <w:p w:rsidR="00066593" w:rsidRPr="006A2DA7" w:rsidRDefault="00066593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281047" w:rsidRPr="006A2DA7" w:rsidRDefault="00281047" w:rsidP="00066593">
      <w:pPr>
        <w:ind w:firstLine="709"/>
        <w:jc w:val="both"/>
        <w:rPr>
          <w:sz w:val="24"/>
          <w:szCs w:val="24"/>
        </w:rPr>
      </w:pPr>
    </w:p>
    <w:p w:rsidR="00091D58" w:rsidRPr="006A2DA7" w:rsidRDefault="00091D58" w:rsidP="00066593">
      <w:pPr>
        <w:ind w:firstLine="709"/>
        <w:jc w:val="both"/>
        <w:rPr>
          <w:sz w:val="24"/>
          <w:szCs w:val="24"/>
        </w:rPr>
      </w:pPr>
    </w:p>
    <w:p w:rsidR="00B95360" w:rsidRPr="006A2DA7" w:rsidRDefault="00B95360" w:rsidP="00066593">
      <w:pPr>
        <w:ind w:firstLine="709"/>
        <w:jc w:val="both"/>
        <w:rPr>
          <w:sz w:val="24"/>
          <w:szCs w:val="24"/>
        </w:rPr>
      </w:pPr>
    </w:p>
    <w:p w:rsidR="00F213FA" w:rsidRPr="006A2DA7" w:rsidRDefault="00F213FA" w:rsidP="00066593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Рисунок </w:t>
      </w:r>
      <w:r w:rsidR="00281047" w:rsidRPr="006A2DA7">
        <w:rPr>
          <w:sz w:val="24"/>
          <w:szCs w:val="24"/>
        </w:rPr>
        <w:t>8</w:t>
      </w:r>
      <w:r w:rsidRPr="006A2DA7">
        <w:rPr>
          <w:sz w:val="24"/>
          <w:szCs w:val="24"/>
        </w:rPr>
        <w:t xml:space="preserve"> – </w:t>
      </w:r>
      <w:r w:rsidR="00281047" w:rsidRPr="006A2DA7">
        <w:rPr>
          <w:sz w:val="24"/>
          <w:szCs w:val="24"/>
        </w:rPr>
        <w:t>Модель раскрытия</w:t>
      </w:r>
      <w:r w:rsidRPr="006A2DA7">
        <w:rPr>
          <w:sz w:val="24"/>
          <w:szCs w:val="24"/>
        </w:rPr>
        <w:t xml:space="preserve"> идеи экономики</w:t>
      </w:r>
    </w:p>
    <w:p w:rsidR="00281047" w:rsidRPr="006A2DA7" w:rsidRDefault="00281047" w:rsidP="00066593">
      <w:pPr>
        <w:ind w:firstLine="709"/>
        <w:jc w:val="both"/>
        <w:rPr>
          <w:rFonts w:eastAsia="Times New Roman"/>
          <w:color w:val="000000" w:themeColor="text1"/>
          <w:sz w:val="24"/>
          <w:szCs w:val="24"/>
        </w:rPr>
      </w:pPr>
    </w:p>
    <w:p w:rsidR="00B95360" w:rsidRPr="006A2DA7" w:rsidRDefault="00B95360" w:rsidP="00B95360">
      <w:pPr>
        <w:ind w:firstLine="709"/>
        <w:jc w:val="both"/>
        <w:rPr>
          <w:sz w:val="24"/>
          <w:szCs w:val="24"/>
        </w:rPr>
      </w:pPr>
      <w:bookmarkStart w:id="21" w:name="_Hlk140670125"/>
      <w:r w:rsidRPr="006A2DA7">
        <w:rPr>
          <w:sz w:val="24"/>
          <w:szCs w:val="24"/>
        </w:rPr>
        <w:t xml:space="preserve">Совместное использование ЯФСИ, </w:t>
      </w:r>
      <w:r w:rsidRPr="006A2DA7">
        <w:rPr>
          <w:rFonts w:eastAsia="Times New Roman"/>
          <w:sz w:val="24"/>
          <w:szCs w:val="24"/>
        </w:rPr>
        <w:t>диалектических</w:t>
      </w:r>
      <w:r w:rsidRPr="006A2DA7">
        <w:rPr>
          <w:sz w:val="24"/>
          <w:szCs w:val="24"/>
        </w:rPr>
        <w:t xml:space="preserve"> </w:t>
      </w:r>
      <w:proofErr w:type="spellStart"/>
      <w:r w:rsidRPr="006A2DA7">
        <w:rPr>
          <w:sz w:val="24"/>
          <w:szCs w:val="24"/>
        </w:rPr>
        <w:t>онтоклеток</w:t>
      </w:r>
      <w:proofErr w:type="spellEnd"/>
      <w:r w:rsidRPr="006A2DA7">
        <w:rPr>
          <w:sz w:val="24"/>
          <w:szCs w:val="24"/>
        </w:rPr>
        <w:t xml:space="preserve">, методов и </w:t>
      </w:r>
      <w:r w:rsidRPr="006A2DA7">
        <w:rPr>
          <w:rFonts w:eastAsia="Times New Roman"/>
          <w:sz w:val="24"/>
          <w:szCs w:val="24"/>
        </w:rPr>
        <w:t xml:space="preserve">категорий позволяет не только раскрывать и доказательно демонстрировать глубинные проблемы общественного развития, но и способы решения проблем. </w:t>
      </w:r>
      <w:r w:rsidRPr="006A2DA7">
        <w:rPr>
          <w:sz w:val="24"/>
          <w:szCs w:val="24"/>
        </w:rPr>
        <w:t xml:space="preserve">  </w:t>
      </w:r>
    </w:p>
    <w:p w:rsidR="00170836" w:rsidRPr="006A2DA7" w:rsidRDefault="000F3320" w:rsidP="000F3320">
      <w:pPr>
        <w:ind w:firstLine="709"/>
        <w:jc w:val="both"/>
        <w:rPr>
          <w:rFonts w:eastAsia="Times New Roman"/>
          <w:sz w:val="24"/>
          <w:szCs w:val="24"/>
        </w:rPr>
      </w:pPr>
      <w:r w:rsidRPr="006A2DA7">
        <w:rPr>
          <w:sz w:val="24"/>
          <w:szCs w:val="24"/>
        </w:rPr>
        <w:t xml:space="preserve">Метод КАК может быть представлен двумя </w:t>
      </w:r>
      <w:r w:rsidRPr="006A2DA7">
        <w:rPr>
          <w:b/>
          <w:sz w:val="24"/>
          <w:szCs w:val="24"/>
        </w:rPr>
        <w:t>диалектическими векторами</w:t>
      </w:r>
      <w:r w:rsidRPr="006A2DA7">
        <w:rPr>
          <w:sz w:val="24"/>
          <w:szCs w:val="24"/>
        </w:rPr>
        <w:t>: н</w:t>
      </w:r>
      <w:r w:rsidRPr="006A2DA7">
        <w:rPr>
          <w:rFonts w:eastAsia="Times New Roman"/>
          <w:sz w:val="24"/>
          <w:szCs w:val="24"/>
        </w:rPr>
        <w:t>исхождения в логике НКА, характеризующего свойства деятельности негативного типа, и восхождения в логике ВАК, характеризующего свойства деятельности позитивного типа</w:t>
      </w:r>
      <w:r w:rsidR="00170836" w:rsidRPr="006A2DA7">
        <w:rPr>
          <w:rFonts w:eastAsia="Times New Roman"/>
          <w:sz w:val="24"/>
          <w:szCs w:val="24"/>
        </w:rPr>
        <w:t xml:space="preserve"> (рисунок 9)</w:t>
      </w:r>
      <w:r w:rsidRPr="006A2DA7">
        <w:rPr>
          <w:rFonts w:eastAsia="Times New Roman"/>
          <w:sz w:val="24"/>
          <w:szCs w:val="24"/>
        </w:rPr>
        <w:t>.</w:t>
      </w:r>
    </w:p>
    <w:p w:rsidR="00170836" w:rsidRPr="006A2DA7" w:rsidRDefault="00170836" w:rsidP="000F3320">
      <w:pPr>
        <w:ind w:firstLine="709"/>
        <w:jc w:val="both"/>
        <w:rPr>
          <w:rFonts w:eastAsia="Times New Roman"/>
          <w:sz w:val="24"/>
          <w:szCs w:val="24"/>
        </w:rPr>
      </w:pPr>
    </w:p>
    <w:p w:rsidR="00170836" w:rsidRPr="006A2DA7" w:rsidRDefault="00170836" w:rsidP="00170836">
      <w:pPr>
        <w:jc w:val="both"/>
        <w:rPr>
          <w:rFonts w:eastAsia="Times New Roman"/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6119495" cy="2857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36" w:rsidRPr="006A2DA7" w:rsidRDefault="00170836" w:rsidP="000F3320">
      <w:pPr>
        <w:ind w:firstLine="709"/>
        <w:jc w:val="both"/>
        <w:rPr>
          <w:sz w:val="24"/>
          <w:szCs w:val="24"/>
        </w:rPr>
      </w:pPr>
    </w:p>
    <w:p w:rsidR="00170836" w:rsidRPr="006A2DA7" w:rsidRDefault="00170836" w:rsidP="000F3320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Рисунок 9 – </w:t>
      </w:r>
      <w:r w:rsidRPr="006A2DA7">
        <w:rPr>
          <w:bCs/>
          <w:sz w:val="24"/>
          <w:szCs w:val="24"/>
        </w:rPr>
        <w:t xml:space="preserve">Модель диалектического анализа </w:t>
      </w:r>
      <w:r w:rsidRPr="006A2DA7">
        <w:rPr>
          <w:sz w:val="24"/>
          <w:szCs w:val="24"/>
        </w:rPr>
        <w:t>деятельностных ситуаций</w:t>
      </w:r>
    </w:p>
    <w:p w:rsidR="00170836" w:rsidRPr="006A2DA7" w:rsidRDefault="00170836" w:rsidP="000F3320">
      <w:pPr>
        <w:ind w:firstLine="709"/>
        <w:jc w:val="both"/>
        <w:rPr>
          <w:rFonts w:eastAsia="Times New Roman"/>
          <w:sz w:val="24"/>
          <w:szCs w:val="24"/>
        </w:rPr>
      </w:pPr>
    </w:p>
    <w:p w:rsidR="000F3320" w:rsidRPr="006A2DA7" w:rsidRDefault="000F3320" w:rsidP="000F3320">
      <w:pPr>
        <w:ind w:firstLine="709"/>
        <w:jc w:val="both"/>
        <w:rPr>
          <w:rFonts w:eastAsia="Times New Roman"/>
          <w:sz w:val="24"/>
          <w:szCs w:val="24"/>
        </w:rPr>
      </w:pPr>
      <w:r w:rsidRPr="006A2DA7">
        <w:rPr>
          <w:rFonts w:eastAsia="Times New Roman"/>
          <w:sz w:val="24"/>
          <w:szCs w:val="24"/>
        </w:rPr>
        <w:t xml:space="preserve">Смена вектора </w:t>
      </w:r>
      <w:r w:rsidR="00170836" w:rsidRPr="006A2DA7">
        <w:rPr>
          <w:rFonts w:eastAsia="Times New Roman"/>
          <w:sz w:val="24"/>
          <w:szCs w:val="24"/>
        </w:rPr>
        <w:t>нисхождения НКА</w:t>
      </w:r>
      <w:r w:rsidRPr="006A2DA7">
        <w:rPr>
          <w:rFonts w:eastAsia="Times New Roman"/>
          <w:sz w:val="24"/>
          <w:szCs w:val="24"/>
        </w:rPr>
        <w:t xml:space="preserve"> вектором восхождения </w:t>
      </w:r>
      <w:r w:rsidR="00170836" w:rsidRPr="006A2DA7">
        <w:rPr>
          <w:rFonts w:eastAsia="Times New Roman"/>
          <w:sz w:val="24"/>
          <w:szCs w:val="24"/>
        </w:rPr>
        <w:t xml:space="preserve">ВАК </w:t>
      </w:r>
      <w:r w:rsidRPr="006A2DA7">
        <w:rPr>
          <w:rFonts w:eastAsia="Times New Roman"/>
          <w:sz w:val="24"/>
          <w:szCs w:val="24"/>
        </w:rPr>
        <w:t xml:space="preserve">происходит в «узловой» </w:t>
      </w:r>
      <w:proofErr w:type="spellStart"/>
      <w:r w:rsidRPr="006A2DA7">
        <w:rPr>
          <w:rFonts w:eastAsia="Times New Roman"/>
          <w:sz w:val="24"/>
          <w:szCs w:val="24"/>
        </w:rPr>
        <w:t>онтоклетке</w:t>
      </w:r>
      <w:proofErr w:type="spellEnd"/>
      <w:r w:rsidRPr="006A2DA7">
        <w:rPr>
          <w:rFonts w:eastAsia="Times New Roman"/>
          <w:sz w:val="24"/>
          <w:szCs w:val="24"/>
        </w:rPr>
        <w:t xml:space="preserve"> реконструкции объекта КАК. Вектор НКА сворачивается в ней в спираль деградации – </w:t>
      </w:r>
      <w:proofErr w:type="spellStart"/>
      <w:r w:rsidRPr="006A2DA7">
        <w:rPr>
          <w:rFonts w:eastAsia="Times New Roman"/>
          <w:sz w:val="24"/>
          <w:szCs w:val="24"/>
        </w:rPr>
        <w:t>рассовмещения</w:t>
      </w:r>
      <w:proofErr w:type="spellEnd"/>
      <w:r w:rsidRPr="006A2DA7">
        <w:rPr>
          <w:rFonts w:eastAsia="Times New Roman"/>
          <w:sz w:val="24"/>
          <w:szCs w:val="24"/>
        </w:rPr>
        <w:t xml:space="preserve"> морфологии и формы объекта, вторая же спираль </w:t>
      </w:r>
      <w:proofErr w:type="spellStart"/>
      <w:r w:rsidRPr="006A2DA7">
        <w:rPr>
          <w:rFonts w:eastAsia="Times New Roman"/>
          <w:sz w:val="24"/>
          <w:szCs w:val="24"/>
        </w:rPr>
        <w:lastRenderedPageBreak/>
        <w:t>онтоклетки</w:t>
      </w:r>
      <w:proofErr w:type="spellEnd"/>
      <w:r w:rsidRPr="006A2DA7">
        <w:rPr>
          <w:rFonts w:eastAsia="Times New Roman"/>
          <w:sz w:val="24"/>
          <w:szCs w:val="24"/>
        </w:rPr>
        <w:t xml:space="preserve">, предполагающая совмещение формы и морфологии объекта, разворачивается в вектор развития ВАК. </w:t>
      </w:r>
    </w:p>
    <w:bookmarkEnd w:id="21"/>
    <w:p w:rsidR="00FC126A" w:rsidRPr="006A2DA7" w:rsidRDefault="00FC126A" w:rsidP="000F3320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rFonts w:eastAsia="Times New Roman"/>
          <w:sz w:val="24"/>
          <w:szCs w:val="24"/>
        </w:rPr>
        <w:t>А</w:t>
      </w:r>
      <w:bookmarkStart w:id="22" w:name="_Hlk133401576"/>
      <w:r w:rsidRPr="006A2DA7">
        <w:rPr>
          <w:sz w:val="24"/>
          <w:szCs w:val="24"/>
        </w:rPr>
        <w:t xml:space="preserve">нализ деятельностных ситуаций с использованием векторного изображения метода КАК предполагает выявление и размещение разъединённых парных категорий </w:t>
      </w:r>
      <w:r w:rsidRPr="006A2DA7">
        <w:rPr>
          <w:color w:val="000000" w:themeColor="text1"/>
          <w:sz w:val="24"/>
          <w:szCs w:val="24"/>
        </w:rPr>
        <w:t>с непроявленными связями между ними</w:t>
      </w:r>
      <w:r w:rsidRPr="006A2DA7">
        <w:rPr>
          <w:sz w:val="24"/>
          <w:szCs w:val="24"/>
        </w:rPr>
        <w:t xml:space="preserve"> на векторе НКА.</w:t>
      </w:r>
      <w:bookmarkEnd w:id="22"/>
      <w:r w:rsidRPr="006A2DA7">
        <w:rPr>
          <w:sz w:val="24"/>
          <w:szCs w:val="24"/>
        </w:rPr>
        <w:t xml:space="preserve"> </w:t>
      </w:r>
      <w:r w:rsidRPr="006A2DA7">
        <w:rPr>
          <w:color w:val="000000" w:themeColor="text1"/>
          <w:sz w:val="24"/>
          <w:szCs w:val="24"/>
        </w:rPr>
        <w:t>Непроявленные связи обозначается пунктирными стрелками. Упускаемые в мышлении категории диалектических пар обозначаются малоконтрастным шрифтом.</w:t>
      </w:r>
    </w:p>
    <w:p w:rsidR="00FC126A" w:rsidRPr="006A2DA7" w:rsidRDefault="00FC126A" w:rsidP="000F3320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Целостные диалектические пары </w:t>
      </w:r>
      <w:r w:rsidRPr="006A2DA7">
        <w:rPr>
          <w:color w:val="000000" w:themeColor="text1"/>
          <w:sz w:val="24"/>
          <w:szCs w:val="24"/>
        </w:rPr>
        <w:t>размещаются</w:t>
      </w:r>
      <w:r w:rsidRPr="006A2DA7">
        <w:rPr>
          <w:sz w:val="24"/>
          <w:szCs w:val="24"/>
        </w:rPr>
        <w:t xml:space="preserve"> на векторе развития ВАК.</w:t>
      </w:r>
      <w:r w:rsidRPr="006A2DA7">
        <w:rPr>
          <w:color w:val="000000" w:themeColor="text1"/>
          <w:sz w:val="24"/>
          <w:szCs w:val="24"/>
        </w:rPr>
        <w:t xml:space="preserve"> Стрелки между </w:t>
      </w:r>
      <w:r w:rsidRPr="006A2DA7">
        <w:rPr>
          <w:sz w:val="24"/>
          <w:szCs w:val="24"/>
        </w:rPr>
        <w:t xml:space="preserve">категориями означают абстрактно-конкретные и ценностные отношения между ними. Например, ценность </w:t>
      </w:r>
      <w:r w:rsidR="00170836" w:rsidRPr="006A2DA7">
        <w:rPr>
          <w:sz w:val="24"/>
          <w:szCs w:val="24"/>
        </w:rPr>
        <w:t>качества</w:t>
      </w:r>
      <w:r w:rsidRPr="006A2DA7">
        <w:rPr>
          <w:sz w:val="24"/>
          <w:szCs w:val="24"/>
        </w:rPr>
        <w:t xml:space="preserve"> выше ценности </w:t>
      </w:r>
      <w:r w:rsidR="00170836" w:rsidRPr="006A2DA7">
        <w:rPr>
          <w:sz w:val="24"/>
          <w:szCs w:val="24"/>
        </w:rPr>
        <w:t>количества</w:t>
      </w:r>
      <w:r w:rsidRPr="006A2DA7">
        <w:rPr>
          <w:sz w:val="24"/>
          <w:szCs w:val="24"/>
        </w:rPr>
        <w:t xml:space="preserve">, ценность </w:t>
      </w:r>
      <w:r w:rsidR="00170836" w:rsidRPr="006A2DA7">
        <w:rPr>
          <w:sz w:val="24"/>
          <w:szCs w:val="24"/>
        </w:rPr>
        <w:t xml:space="preserve">средств выше ценности цели, ценность </w:t>
      </w:r>
      <w:r w:rsidRPr="006A2DA7">
        <w:rPr>
          <w:sz w:val="24"/>
          <w:szCs w:val="24"/>
        </w:rPr>
        <w:t xml:space="preserve">обязанностей выше ценности прав и т.п. </w:t>
      </w:r>
    </w:p>
    <w:p w:rsidR="00170836" w:rsidRPr="006A2DA7" w:rsidRDefault="00170836" w:rsidP="00170836">
      <w:pPr>
        <w:ind w:firstLine="709"/>
        <w:jc w:val="both"/>
        <w:rPr>
          <w:color w:val="000000" w:themeColor="text1"/>
          <w:sz w:val="24"/>
          <w:szCs w:val="24"/>
        </w:rPr>
      </w:pPr>
      <w:proofErr w:type="spellStart"/>
      <w:r w:rsidRPr="006A2DA7">
        <w:rPr>
          <w:sz w:val="24"/>
          <w:szCs w:val="24"/>
        </w:rPr>
        <w:t>Непроявленность</w:t>
      </w:r>
      <w:proofErr w:type="spellEnd"/>
      <w:r w:rsidRPr="006A2DA7">
        <w:rPr>
          <w:sz w:val="24"/>
          <w:szCs w:val="24"/>
        </w:rPr>
        <w:t xml:space="preserve"> </w:t>
      </w:r>
      <w:proofErr w:type="spellStart"/>
      <w:r w:rsidRPr="006A2DA7">
        <w:rPr>
          <w:sz w:val="24"/>
          <w:szCs w:val="24"/>
        </w:rPr>
        <w:t>АК-связей</w:t>
      </w:r>
      <w:proofErr w:type="spellEnd"/>
      <w:r w:rsidRPr="006A2DA7">
        <w:rPr>
          <w:sz w:val="24"/>
          <w:szCs w:val="24"/>
        </w:rPr>
        <w:t xml:space="preserve"> между парными категориями в диалектических единицах обусловливает произвольное применение их субъектами и часто является глубинной, неосознаваемой проблемой, обусловливающей в последующем нежелательные результаты деятельности.</w:t>
      </w:r>
      <w:r w:rsidR="00091D58" w:rsidRPr="006A2DA7">
        <w:rPr>
          <w:sz w:val="24"/>
          <w:szCs w:val="24"/>
        </w:rPr>
        <w:t xml:space="preserve"> </w:t>
      </w:r>
      <w:r w:rsidRPr="006A2DA7">
        <w:rPr>
          <w:sz w:val="24"/>
          <w:szCs w:val="24"/>
        </w:rPr>
        <w:t>Например, анализ показывает, что открытые Гегелем законы диалектики (единства и борьбы противоположностей,</w:t>
      </w:r>
      <w:r w:rsidRPr="006A2DA7">
        <w:rPr>
          <w:color w:val="000000" w:themeColor="text1"/>
          <w:sz w:val="24"/>
          <w:szCs w:val="24"/>
        </w:rPr>
        <w:t xml:space="preserve"> перехода количественных изменений в качественные, отрицания отрицания) нередко понимаются и используются некорректно. Борьба «противоположностей» возникает в случае </w:t>
      </w:r>
      <w:proofErr w:type="spellStart"/>
      <w:r w:rsidRPr="006A2DA7">
        <w:rPr>
          <w:color w:val="000000" w:themeColor="text1"/>
          <w:sz w:val="24"/>
          <w:szCs w:val="24"/>
        </w:rPr>
        <w:t>непроявленности</w:t>
      </w:r>
      <w:proofErr w:type="spellEnd"/>
      <w:r w:rsidRPr="006A2DA7">
        <w:rPr>
          <w:color w:val="000000" w:themeColor="text1"/>
          <w:sz w:val="24"/>
          <w:szCs w:val="24"/>
        </w:rPr>
        <w:t xml:space="preserve"> ценностных и </w:t>
      </w:r>
      <w:proofErr w:type="spellStart"/>
      <w:r w:rsidRPr="006A2DA7">
        <w:rPr>
          <w:color w:val="000000" w:themeColor="text1"/>
          <w:sz w:val="24"/>
          <w:szCs w:val="24"/>
        </w:rPr>
        <w:t>АК-отношений</w:t>
      </w:r>
      <w:proofErr w:type="spellEnd"/>
      <w:r w:rsidRPr="006A2DA7">
        <w:rPr>
          <w:color w:val="000000" w:themeColor="text1"/>
          <w:sz w:val="24"/>
          <w:szCs w:val="24"/>
        </w:rPr>
        <w:t xml:space="preserve"> между парными категориями и свойственна логике НКА. И наоборот, когда такие отношения проявляются, борьба трансформируется в непротиворечивое единство </w:t>
      </w:r>
      <w:proofErr w:type="spellStart"/>
      <w:r w:rsidRPr="006A2DA7">
        <w:rPr>
          <w:color w:val="000000" w:themeColor="text1"/>
          <w:sz w:val="24"/>
          <w:szCs w:val="24"/>
        </w:rPr>
        <w:t>псевдопротивоположностей</w:t>
      </w:r>
      <w:proofErr w:type="spellEnd"/>
      <w:r w:rsidRPr="006A2DA7">
        <w:rPr>
          <w:color w:val="000000" w:themeColor="text1"/>
          <w:sz w:val="24"/>
          <w:szCs w:val="24"/>
        </w:rPr>
        <w:t xml:space="preserve"> [</w:t>
      </w:r>
      <w:r w:rsidR="006A2DA7" w:rsidRPr="006A2DA7">
        <w:rPr>
          <w:color w:val="000000" w:themeColor="text1"/>
          <w:sz w:val="24"/>
          <w:szCs w:val="24"/>
        </w:rPr>
        <w:t>4</w:t>
      </w:r>
      <w:r w:rsidRPr="006A2DA7">
        <w:rPr>
          <w:color w:val="000000" w:themeColor="text1"/>
          <w:sz w:val="24"/>
          <w:szCs w:val="24"/>
        </w:rPr>
        <w:t>].</w:t>
      </w:r>
    </w:p>
    <w:p w:rsidR="00170836" w:rsidRPr="006A2DA7" w:rsidRDefault="00170836" w:rsidP="00170836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Переход количественных изменений в качественные сопряжён с большими издержками в деятельности и свойственен логике НКА. Мышление и деятельность в логике ВАК предполагают обратный переход – качественных изменений в количественные.</w:t>
      </w:r>
    </w:p>
    <w:p w:rsidR="00170836" w:rsidRPr="006A2DA7" w:rsidRDefault="00170836" w:rsidP="00170836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Закон отрицания </w:t>
      </w:r>
      <w:proofErr w:type="spellStart"/>
      <w:r w:rsidRPr="006A2DA7">
        <w:rPr>
          <w:color w:val="000000" w:themeColor="text1"/>
          <w:sz w:val="24"/>
          <w:szCs w:val="24"/>
        </w:rPr>
        <w:t>отрицания</w:t>
      </w:r>
      <w:proofErr w:type="spellEnd"/>
      <w:r w:rsidRPr="006A2DA7">
        <w:rPr>
          <w:color w:val="000000" w:themeColor="text1"/>
          <w:sz w:val="24"/>
          <w:szCs w:val="24"/>
        </w:rPr>
        <w:t xml:space="preserve"> соответствует мышлению субъекта в логике КАК.</w:t>
      </w:r>
    </w:p>
    <w:p w:rsidR="00F81A1F" w:rsidRPr="006A2DA7" w:rsidRDefault="00F81A1F" w:rsidP="00170836">
      <w:pPr>
        <w:tabs>
          <w:tab w:val="left" w:pos="665"/>
        </w:tabs>
        <w:spacing w:before="120" w:after="120"/>
        <w:ind w:firstLine="663"/>
        <w:rPr>
          <w:b/>
          <w:bCs/>
          <w:color w:val="000000" w:themeColor="text1"/>
          <w:kern w:val="24"/>
          <w:sz w:val="24"/>
          <w:szCs w:val="24"/>
        </w:rPr>
      </w:pPr>
      <w:r w:rsidRPr="006A2DA7">
        <w:rPr>
          <w:b/>
          <w:sz w:val="24"/>
          <w:szCs w:val="24"/>
        </w:rPr>
        <w:t>О</w:t>
      </w:r>
      <w:r w:rsidRPr="006A2DA7">
        <w:rPr>
          <w:b/>
          <w:bCs/>
          <w:color w:val="000000" w:themeColor="text1"/>
          <w:kern w:val="24"/>
          <w:sz w:val="24"/>
          <w:szCs w:val="24"/>
        </w:rPr>
        <w:t>т декларативн</w:t>
      </w:r>
      <w:r w:rsidR="00AE677C" w:rsidRPr="006A2DA7">
        <w:rPr>
          <w:b/>
          <w:bCs/>
          <w:color w:val="000000" w:themeColor="text1"/>
          <w:kern w:val="24"/>
          <w:sz w:val="24"/>
          <w:szCs w:val="24"/>
        </w:rPr>
        <w:t>ых</w:t>
      </w:r>
      <w:r w:rsidRPr="006A2DA7">
        <w:rPr>
          <w:b/>
          <w:bCs/>
          <w:color w:val="000000" w:themeColor="text1"/>
          <w:kern w:val="24"/>
          <w:sz w:val="24"/>
          <w:szCs w:val="24"/>
        </w:rPr>
        <w:t xml:space="preserve"> к конструктивн</w:t>
      </w:r>
      <w:r w:rsidR="00AE677C" w:rsidRPr="006A2DA7">
        <w:rPr>
          <w:b/>
          <w:bCs/>
          <w:color w:val="000000" w:themeColor="text1"/>
          <w:kern w:val="24"/>
          <w:sz w:val="24"/>
          <w:szCs w:val="24"/>
        </w:rPr>
        <w:t xml:space="preserve">ым </w:t>
      </w:r>
      <w:r w:rsidRPr="006A2DA7">
        <w:rPr>
          <w:b/>
          <w:bCs/>
          <w:color w:val="000000" w:themeColor="text1"/>
          <w:kern w:val="24"/>
          <w:sz w:val="24"/>
          <w:szCs w:val="24"/>
        </w:rPr>
        <w:t>норма</w:t>
      </w:r>
      <w:r w:rsidR="00AE677C" w:rsidRPr="006A2DA7">
        <w:rPr>
          <w:b/>
          <w:bCs/>
          <w:color w:val="000000" w:themeColor="text1"/>
          <w:kern w:val="24"/>
          <w:sz w:val="24"/>
          <w:szCs w:val="24"/>
        </w:rPr>
        <w:t>тивным правовым актам</w:t>
      </w:r>
    </w:p>
    <w:p w:rsidR="00F81A1F" w:rsidRPr="006A2DA7" w:rsidRDefault="00F81A1F" w:rsidP="00F81A1F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В эпоху информационного бума, когда культура понятийного языка всё больше вытесняется сленгами, жаргонизмами, фразеологизмами, как никогда актуально высказывание Рене Декарта «</w:t>
      </w:r>
      <w:r w:rsidRPr="006A2DA7">
        <w:rPr>
          <w:color w:val="000000" w:themeColor="text1"/>
          <w:sz w:val="24"/>
          <w:szCs w:val="24"/>
        </w:rPr>
        <w:t>Верно определите слова, и вы освободите мир от половины недоразумений</w:t>
      </w:r>
      <w:r w:rsidRPr="006A2DA7">
        <w:rPr>
          <w:sz w:val="24"/>
          <w:szCs w:val="24"/>
        </w:rPr>
        <w:t>».</w:t>
      </w:r>
    </w:p>
    <w:p w:rsidR="00F81A1F" w:rsidRPr="006A2DA7" w:rsidRDefault="00AE677C" w:rsidP="00F81A1F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В основе создания </w:t>
      </w:r>
      <w:bookmarkStart w:id="23" w:name="_Hlk145672159"/>
      <w:r w:rsidRPr="006A2DA7">
        <w:rPr>
          <w:sz w:val="24"/>
          <w:szCs w:val="24"/>
        </w:rPr>
        <w:t xml:space="preserve">нормативных правовых актов </w:t>
      </w:r>
      <w:bookmarkEnd w:id="23"/>
      <w:r w:rsidR="00106756">
        <w:rPr>
          <w:sz w:val="24"/>
          <w:szCs w:val="24"/>
        </w:rPr>
        <w:t xml:space="preserve">(НПА) </w:t>
      </w:r>
      <w:r w:rsidRPr="006A2DA7">
        <w:rPr>
          <w:sz w:val="24"/>
          <w:szCs w:val="24"/>
        </w:rPr>
        <w:t xml:space="preserve">лежит социально-гуманитарная парадигма. </w:t>
      </w:r>
      <w:r w:rsidR="00F81A1F" w:rsidRPr="006A2DA7">
        <w:rPr>
          <w:sz w:val="24"/>
          <w:szCs w:val="24"/>
        </w:rPr>
        <w:t xml:space="preserve">Существующая практика </w:t>
      </w:r>
      <w:r w:rsidR="006E7330" w:rsidRPr="006A2DA7">
        <w:rPr>
          <w:sz w:val="24"/>
          <w:szCs w:val="24"/>
        </w:rPr>
        <w:t>нормотворческой деятельности</w:t>
      </w:r>
      <w:r w:rsidR="00F81A1F" w:rsidRPr="006A2DA7">
        <w:rPr>
          <w:sz w:val="24"/>
          <w:szCs w:val="24"/>
        </w:rPr>
        <w:t xml:space="preserve">, согласования и взаимодействия субъектов изобилует </w:t>
      </w:r>
      <w:r w:rsidR="00F81A1F" w:rsidRPr="006A2DA7">
        <w:rPr>
          <w:b/>
          <w:sz w:val="24"/>
          <w:szCs w:val="24"/>
        </w:rPr>
        <w:t>декларативными текстами</w:t>
      </w:r>
      <w:r w:rsidR="00F81A1F" w:rsidRPr="006A2DA7">
        <w:rPr>
          <w:sz w:val="24"/>
          <w:szCs w:val="24"/>
        </w:rPr>
        <w:t>. Видимо многими не осознаётся, что декларативные нормативные правовые акты –</w:t>
      </w:r>
      <w:r w:rsidR="00692742" w:rsidRPr="006A2DA7">
        <w:rPr>
          <w:sz w:val="24"/>
          <w:szCs w:val="24"/>
        </w:rPr>
        <w:t xml:space="preserve"> </w:t>
      </w:r>
      <w:r w:rsidR="00F81A1F" w:rsidRPr="006A2DA7">
        <w:rPr>
          <w:sz w:val="24"/>
          <w:szCs w:val="24"/>
        </w:rPr>
        <w:t>оксюморон, нелепица</w:t>
      </w:r>
      <w:r w:rsidR="00B33EBD" w:rsidRPr="006A2DA7">
        <w:rPr>
          <w:sz w:val="24"/>
          <w:szCs w:val="24"/>
        </w:rPr>
        <w:t>,</w:t>
      </w:r>
      <w:r w:rsidR="00692742" w:rsidRPr="006A2DA7">
        <w:rPr>
          <w:sz w:val="24"/>
          <w:szCs w:val="24"/>
        </w:rPr>
        <w:t xml:space="preserve"> нонсенс</w:t>
      </w:r>
      <w:r w:rsidR="00F81A1F" w:rsidRPr="006A2DA7">
        <w:rPr>
          <w:sz w:val="24"/>
          <w:szCs w:val="24"/>
        </w:rPr>
        <w:t xml:space="preserve">. По функции, по понятию </w:t>
      </w:r>
      <w:r w:rsidRPr="006A2DA7">
        <w:rPr>
          <w:sz w:val="24"/>
          <w:szCs w:val="24"/>
        </w:rPr>
        <w:t>они</w:t>
      </w:r>
      <w:r w:rsidR="00F81A1F" w:rsidRPr="006A2DA7">
        <w:rPr>
          <w:sz w:val="24"/>
          <w:szCs w:val="24"/>
        </w:rPr>
        <w:t xml:space="preserve"> не </w:t>
      </w:r>
      <w:r w:rsidR="00DA278B" w:rsidRPr="006A2DA7">
        <w:rPr>
          <w:sz w:val="24"/>
          <w:szCs w:val="24"/>
        </w:rPr>
        <w:t>должны</w:t>
      </w:r>
      <w:r w:rsidR="00F81A1F" w:rsidRPr="006A2DA7">
        <w:rPr>
          <w:sz w:val="24"/>
          <w:szCs w:val="24"/>
        </w:rPr>
        <w:t xml:space="preserve"> быть декларативными, т.е. размытыми, незримыми, неконструктивными, алогичными и неоднозначными. В противном случае </w:t>
      </w:r>
      <w:r w:rsidR="00C33360" w:rsidRPr="006A2DA7">
        <w:rPr>
          <w:sz w:val="24"/>
          <w:szCs w:val="24"/>
        </w:rPr>
        <w:t xml:space="preserve">незримо </w:t>
      </w:r>
      <w:r w:rsidR="006E7330" w:rsidRPr="006A2DA7">
        <w:rPr>
          <w:sz w:val="24"/>
          <w:szCs w:val="24"/>
        </w:rPr>
        <w:t>созда</w:t>
      </w:r>
      <w:r w:rsidR="00C33360" w:rsidRPr="006A2DA7">
        <w:rPr>
          <w:sz w:val="24"/>
          <w:szCs w:val="24"/>
        </w:rPr>
        <w:t>ю</w:t>
      </w:r>
      <w:r w:rsidR="006E7330" w:rsidRPr="006A2DA7">
        <w:rPr>
          <w:sz w:val="24"/>
          <w:szCs w:val="24"/>
        </w:rPr>
        <w:t>тся</w:t>
      </w:r>
      <w:r w:rsidR="00F81A1F" w:rsidRPr="006A2DA7">
        <w:rPr>
          <w:sz w:val="24"/>
          <w:szCs w:val="24"/>
        </w:rPr>
        <w:t xml:space="preserve"> закамуфлированн</w:t>
      </w:r>
      <w:r w:rsidR="00C33360" w:rsidRPr="006A2DA7">
        <w:rPr>
          <w:sz w:val="24"/>
          <w:szCs w:val="24"/>
        </w:rPr>
        <w:t>ые</w:t>
      </w:r>
      <w:r w:rsidR="00F81A1F" w:rsidRPr="006A2DA7">
        <w:rPr>
          <w:sz w:val="24"/>
          <w:szCs w:val="24"/>
        </w:rPr>
        <w:t xml:space="preserve"> в словах</w:t>
      </w:r>
      <w:r w:rsidR="00C33360" w:rsidRPr="006A2DA7">
        <w:rPr>
          <w:sz w:val="24"/>
          <w:szCs w:val="24"/>
        </w:rPr>
        <w:t xml:space="preserve"> социальные, экономические, политические конфликты, кризисы, возможные</w:t>
      </w:r>
      <w:r w:rsidR="00F81A1F" w:rsidRPr="006A2DA7">
        <w:rPr>
          <w:sz w:val="24"/>
          <w:szCs w:val="24"/>
        </w:rPr>
        <w:t xml:space="preserve"> угроз</w:t>
      </w:r>
      <w:r w:rsidR="00C33360" w:rsidRPr="006A2DA7">
        <w:rPr>
          <w:sz w:val="24"/>
          <w:szCs w:val="24"/>
        </w:rPr>
        <w:t>ы</w:t>
      </w:r>
      <w:r w:rsidR="00F81A1F" w:rsidRPr="006A2DA7">
        <w:rPr>
          <w:sz w:val="24"/>
          <w:szCs w:val="24"/>
        </w:rPr>
        <w:t xml:space="preserve"> национальной</w:t>
      </w:r>
      <w:r w:rsidR="00091D58" w:rsidRPr="006A2DA7">
        <w:rPr>
          <w:sz w:val="24"/>
          <w:szCs w:val="24"/>
        </w:rPr>
        <w:t xml:space="preserve"> </w:t>
      </w:r>
      <w:r w:rsidR="00F81A1F" w:rsidRPr="006A2DA7">
        <w:rPr>
          <w:sz w:val="24"/>
          <w:szCs w:val="24"/>
        </w:rPr>
        <w:t>и глобальной безопасности [</w:t>
      </w:r>
      <w:r w:rsidR="006A2DA7" w:rsidRPr="006A2DA7">
        <w:rPr>
          <w:sz w:val="24"/>
          <w:szCs w:val="24"/>
        </w:rPr>
        <w:t>6</w:t>
      </w:r>
      <w:r w:rsidR="00F81A1F" w:rsidRPr="006A2DA7">
        <w:rPr>
          <w:sz w:val="24"/>
          <w:szCs w:val="24"/>
        </w:rPr>
        <w:t>].</w:t>
      </w:r>
      <w:r w:rsidR="00F81A1F" w:rsidRPr="006A2DA7">
        <w:rPr>
          <w:bCs/>
          <w:color w:val="000000" w:themeColor="text1"/>
          <w:sz w:val="24"/>
          <w:szCs w:val="24"/>
        </w:rPr>
        <w:t xml:space="preserve"> </w:t>
      </w:r>
    </w:p>
    <w:p w:rsidR="00F81A1F" w:rsidRPr="006A2DA7" w:rsidRDefault="00F81A1F" w:rsidP="00AD44EC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Декларативность предопределяется </w:t>
      </w:r>
      <w:r w:rsidR="00AD44EC" w:rsidRPr="006A2DA7">
        <w:rPr>
          <w:sz w:val="24"/>
          <w:szCs w:val="24"/>
        </w:rPr>
        <w:t xml:space="preserve">устными и письменными языками – </w:t>
      </w:r>
      <w:r w:rsidRPr="006A2DA7">
        <w:rPr>
          <w:sz w:val="24"/>
          <w:szCs w:val="24"/>
        </w:rPr>
        <w:t xml:space="preserve">субъективно-смысловыми, условными. Устный, разговорный язык – язык, оперирующий фонемами, используется для дистанционной передачи </w:t>
      </w:r>
      <w:proofErr w:type="spellStart"/>
      <w:r w:rsidRPr="006A2DA7">
        <w:rPr>
          <w:sz w:val="24"/>
          <w:szCs w:val="24"/>
        </w:rPr>
        <w:t>мыслеобразов</w:t>
      </w:r>
      <w:proofErr w:type="spellEnd"/>
      <w:r w:rsidRPr="006A2DA7">
        <w:rPr>
          <w:sz w:val="24"/>
          <w:szCs w:val="24"/>
        </w:rPr>
        <w:t xml:space="preserve">. Существует более 7000 </w:t>
      </w:r>
      <w:bookmarkStart w:id="24" w:name="_Hlk145438313"/>
      <w:r w:rsidRPr="006A2DA7">
        <w:rPr>
          <w:sz w:val="24"/>
          <w:szCs w:val="24"/>
        </w:rPr>
        <w:t xml:space="preserve">исторически сложившихся конвенциональных </w:t>
      </w:r>
      <w:bookmarkEnd w:id="24"/>
      <w:r w:rsidRPr="006A2DA7">
        <w:rPr>
          <w:sz w:val="24"/>
          <w:szCs w:val="24"/>
        </w:rPr>
        <w:t xml:space="preserve">устных языков. Письменный язык (кириллица, латиница и др.) – язык буквенной записи речевых знаков графическими символами. </w:t>
      </w:r>
      <w:bookmarkStart w:id="25" w:name="_Hlk145438515"/>
      <w:r w:rsidRPr="006A2DA7">
        <w:rPr>
          <w:sz w:val="24"/>
          <w:szCs w:val="24"/>
        </w:rPr>
        <w:t xml:space="preserve">Он также скрывает в себе неопределённость и неоднозначность авторских </w:t>
      </w:r>
      <w:proofErr w:type="spellStart"/>
      <w:r w:rsidRPr="006A2DA7">
        <w:rPr>
          <w:sz w:val="24"/>
          <w:szCs w:val="24"/>
        </w:rPr>
        <w:t>мыслеобразов</w:t>
      </w:r>
      <w:proofErr w:type="spellEnd"/>
      <w:r w:rsidRPr="006A2DA7">
        <w:rPr>
          <w:sz w:val="24"/>
          <w:szCs w:val="24"/>
        </w:rPr>
        <w:t xml:space="preserve"> (смыслов), является описательным, декларативным языком.</w:t>
      </w:r>
    </w:p>
    <w:p w:rsidR="00F81A1F" w:rsidRPr="006A2DA7" w:rsidRDefault="00F81A1F" w:rsidP="00F81A1F">
      <w:pPr>
        <w:ind w:firstLine="709"/>
        <w:jc w:val="both"/>
        <w:rPr>
          <w:color w:val="000000" w:themeColor="text1"/>
          <w:sz w:val="24"/>
          <w:szCs w:val="24"/>
        </w:rPr>
      </w:pPr>
      <w:bookmarkStart w:id="26" w:name="_Hlk142404185"/>
      <w:bookmarkEnd w:id="25"/>
      <w:r w:rsidRPr="006A2DA7">
        <w:rPr>
          <w:color w:val="000000" w:themeColor="text1"/>
          <w:sz w:val="24"/>
          <w:szCs w:val="24"/>
        </w:rPr>
        <w:t xml:space="preserve">Для построения однозначных норм деятельности, нормативных правовых актов рекомендуется использовать </w:t>
      </w:r>
      <w:proofErr w:type="spellStart"/>
      <w:r w:rsidRPr="006A2DA7">
        <w:rPr>
          <w:b/>
          <w:color w:val="000000" w:themeColor="text1"/>
          <w:sz w:val="24"/>
          <w:szCs w:val="24"/>
        </w:rPr>
        <w:t>трёхъязычие</w:t>
      </w:r>
      <w:proofErr w:type="spellEnd"/>
      <w:r w:rsidRPr="006A2DA7">
        <w:rPr>
          <w:b/>
          <w:color w:val="000000" w:themeColor="text1"/>
          <w:sz w:val="24"/>
          <w:szCs w:val="24"/>
        </w:rPr>
        <w:t xml:space="preserve"> </w:t>
      </w:r>
      <w:r w:rsidRPr="006A2DA7">
        <w:rPr>
          <w:color w:val="000000" w:themeColor="text1"/>
          <w:sz w:val="24"/>
          <w:szCs w:val="24"/>
        </w:rPr>
        <w:t xml:space="preserve">(конгруэнтные умозрительный, устный и письменный языки, оперирующие соответствующими знаками – схемами, фонемами и </w:t>
      </w:r>
      <w:proofErr w:type="spellStart"/>
      <w:r w:rsidRPr="006A2DA7">
        <w:rPr>
          <w:color w:val="000000" w:themeColor="text1"/>
          <w:sz w:val="24"/>
          <w:szCs w:val="24"/>
        </w:rPr>
        <w:t>буквемами</w:t>
      </w:r>
      <w:proofErr w:type="spellEnd"/>
      <w:r w:rsidRPr="006A2DA7">
        <w:rPr>
          <w:color w:val="000000" w:themeColor="text1"/>
          <w:sz w:val="24"/>
          <w:szCs w:val="24"/>
        </w:rPr>
        <w:t xml:space="preserve">), а также объективные логические принципы </w:t>
      </w:r>
      <w:r w:rsidRPr="006A2DA7">
        <w:rPr>
          <w:bCs/>
          <w:color w:val="000000" w:themeColor="text1"/>
          <w:sz w:val="24"/>
          <w:szCs w:val="24"/>
        </w:rPr>
        <w:t xml:space="preserve">(рисунок </w:t>
      </w:r>
      <w:r w:rsidR="00170836" w:rsidRPr="006A2DA7">
        <w:rPr>
          <w:bCs/>
          <w:color w:val="000000" w:themeColor="text1"/>
          <w:sz w:val="24"/>
          <w:szCs w:val="24"/>
        </w:rPr>
        <w:t>10</w:t>
      </w:r>
      <w:r w:rsidRPr="006A2DA7">
        <w:rPr>
          <w:bCs/>
          <w:color w:val="000000" w:themeColor="text1"/>
          <w:sz w:val="24"/>
          <w:szCs w:val="24"/>
        </w:rPr>
        <w:t>).</w:t>
      </w:r>
      <w:r w:rsidRPr="006A2DA7">
        <w:rPr>
          <w:color w:val="000000" w:themeColor="text1"/>
          <w:sz w:val="24"/>
          <w:szCs w:val="24"/>
        </w:rPr>
        <w:t xml:space="preserve"> </w:t>
      </w:r>
    </w:p>
    <w:p w:rsidR="00F81A1F" w:rsidRPr="006A2DA7" w:rsidRDefault="00F81A1F" w:rsidP="00F81A1F">
      <w:pPr>
        <w:spacing w:after="240"/>
        <w:ind w:firstLine="709"/>
        <w:jc w:val="both"/>
        <w:rPr>
          <w:sz w:val="24"/>
          <w:szCs w:val="24"/>
        </w:rPr>
      </w:pPr>
    </w:p>
    <w:p w:rsidR="00F81A1F" w:rsidRPr="006A2DA7" w:rsidRDefault="00F81A1F" w:rsidP="00F81A1F">
      <w:pPr>
        <w:jc w:val="center"/>
        <w:rPr>
          <w:sz w:val="24"/>
          <w:szCs w:val="24"/>
        </w:rPr>
      </w:pPr>
      <w:r w:rsidRPr="006A2DA7">
        <w:rPr>
          <w:noProof/>
        </w:rPr>
        <w:lastRenderedPageBreak/>
        <w:drawing>
          <wp:inline distT="0" distB="0" distL="0" distR="0">
            <wp:extent cx="5052060" cy="690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06" cy="7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1F" w:rsidRPr="006A2DA7" w:rsidRDefault="00F81A1F" w:rsidP="00F81A1F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Рисунок </w:t>
      </w:r>
      <w:r w:rsidR="00170836" w:rsidRPr="006A2DA7">
        <w:rPr>
          <w:sz w:val="24"/>
          <w:szCs w:val="24"/>
        </w:rPr>
        <w:t>10</w:t>
      </w:r>
      <w:r w:rsidRPr="006A2DA7">
        <w:rPr>
          <w:sz w:val="24"/>
          <w:szCs w:val="24"/>
        </w:rPr>
        <w:t xml:space="preserve"> – </w:t>
      </w:r>
      <w:proofErr w:type="spellStart"/>
      <w:r w:rsidRPr="006A2DA7">
        <w:rPr>
          <w:sz w:val="24"/>
          <w:szCs w:val="24"/>
        </w:rPr>
        <w:t>Трёхъязычие</w:t>
      </w:r>
      <w:proofErr w:type="spellEnd"/>
    </w:p>
    <w:p w:rsidR="00F81A1F" w:rsidRPr="006A2DA7" w:rsidRDefault="00F81A1F" w:rsidP="00F81A1F">
      <w:pPr>
        <w:ind w:firstLine="709"/>
        <w:jc w:val="both"/>
        <w:rPr>
          <w:sz w:val="24"/>
          <w:szCs w:val="24"/>
        </w:rPr>
      </w:pPr>
    </w:p>
    <w:bookmarkEnd w:id="26"/>
    <w:p w:rsidR="00C33360" w:rsidRPr="006A2DA7" w:rsidRDefault="00F81A1F" w:rsidP="003B20AF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Умозрительно человек оперирует ассоциативными и/или конструктивными логическими образами объектов и связями между ними. Наличие </w:t>
      </w:r>
      <w:r w:rsidR="006E7330" w:rsidRPr="006A2DA7">
        <w:rPr>
          <w:color w:val="000000" w:themeColor="text1"/>
          <w:sz w:val="24"/>
          <w:szCs w:val="24"/>
        </w:rPr>
        <w:t xml:space="preserve">у субъекта </w:t>
      </w:r>
      <w:r w:rsidRPr="006A2DA7">
        <w:rPr>
          <w:color w:val="000000" w:themeColor="text1"/>
          <w:sz w:val="24"/>
          <w:szCs w:val="24"/>
        </w:rPr>
        <w:t xml:space="preserve">умозрительного языка подтверждается </w:t>
      </w:r>
      <w:r w:rsidR="006E7330" w:rsidRPr="006A2DA7">
        <w:rPr>
          <w:color w:val="000000" w:themeColor="text1"/>
          <w:sz w:val="24"/>
          <w:szCs w:val="24"/>
        </w:rPr>
        <w:t xml:space="preserve">способностью </w:t>
      </w:r>
      <w:r w:rsidRPr="006A2DA7">
        <w:rPr>
          <w:color w:val="000000" w:themeColor="text1"/>
          <w:sz w:val="24"/>
          <w:szCs w:val="24"/>
        </w:rPr>
        <w:t>графическ</w:t>
      </w:r>
      <w:r w:rsidR="006E7330" w:rsidRPr="006A2DA7">
        <w:rPr>
          <w:color w:val="000000" w:themeColor="text1"/>
          <w:sz w:val="24"/>
          <w:szCs w:val="24"/>
        </w:rPr>
        <w:t>ого изображения</w:t>
      </w:r>
      <w:r w:rsidRPr="006A2DA7">
        <w:rPr>
          <w:color w:val="000000" w:themeColor="text1"/>
          <w:sz w:val="24"/>
          <w:szCs w:val="24"/>
        </w:rPr>
        <w:t xml:space="preserve"> и адекватным использованием предметов и орудий своего труда. Такой язык присущ инженерам, техникам, программистам, водителям, поварам, спортсменам, художникам</w:t>
      </w:r>
      <w:r w:rsidR="006E7330" w:rsidRPr="006A2DA7">
        <w:rPr>
          <w:color w:val="000000" w:themeColor="text1"/>
          <w:sz w:val="24"/>
          <w:szCs w:val="24"/>
        </w:rPr>
        <w:t xml:space="preserve"> и прочим практикам</w:t>
      </w:r>
      <w:r w:rsidRPr="006A2DA7">
        <w:rPr>
          <w:color w:val="000000" w:themeColor="text1"/>
          <w:sz w:val="24"/>
          <w:szCs w:val="24"/>
        </w:rPr>
        <w:t xml:space="preserve">. Однако многие лица с гуманитарным образованием владеют преимущественно декларативными </w:t>
      </w:r>
      <w:r w:rsidR="006E7330" w:rsidRPr="006A2DA7">
        <w:rPr>
          <w:color w:val="000000" w:themeColor="text1"/>
          <w:sz w:val="24"/>
          <w:szCs w:val="24"/>
        </w:rPr>
        <w:t xml:space="preserve">(разговорными и письменными) </w:t>
      </w:r>
      <w:r w:rsidRPr="006A2DA7">
        <w:rPr>
          <w:color w:val="000000" w:themeColor="text1"/>
          <w:sz w:val="24"/>
          <w:szCs w:val="24"/>
        </w:rPr>
        <w:t xml:space="preserve">языками. </w:t>
      </w:r>
    </w:p>
    <w:p w:rsidR="00C33360" w:rsidRPr="006A2DA7" w:rsidRDefault="00F81A1F" w:rsidP="003B20AF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Историки, экономисты, финансисты, управленцы судебных, законодательных, исполнительных органов власти не видят и соответственно затрудняется схематически </w:t>
      </w:r>
      <w:r w:rsidR="006E7330" w:rsidRPr="006A2DA7">
        <w:rPr>
          <w:color w:val="000000" w:themeColor="text1"/>
          <w:sz w:val="24"/>
          <w:szCs w:val="24"/>
        </w:rPr>
        <w:t xml:space="preserve">изображать, </w:t>
      </w:r>
      <w:r w:rsidRPr="006A2DA7">
        <w:rPr>
          <w:color w:val="000000" w:themeColor="text1"/>
          <w:sz w:val="24"/>
          <w:szCs w:val="24"/>
        </w:rPr>
        <w:t>показ</w:t>
      </w:r>
      <w:r w:rsidR="006E7330" w:rsidRPr="006A2DA7">
        <w:rPr>
          <w:color w:val="000000" w:themeColor="text1"/>
          <w:sz w:val="24"/>
          <w:szCs w:val="24"/>
        </w:rPr>
        <w:t>ыв</w:t>
      </w:r>
      <w:r w:rsidRPr="006A2DA7">
        <w:rPr>
          <w:color w:val="000000" w:themeColor="text1"/>
          <w:sz w:val="24"/>
          <w:szCs w:val="24"/>
        </w:rPr>
        <w:t>ать конструктивные логические образы, скрытые в используемых ими словах</w:t>
      </w:r>
      <w:r w:rsidR="006E7330" w:rsidRPr="006A2DA7">
        <w:rPr>
          <w:color w:val="000000" w:themeColor="text1"/>
          <w:sz w:val="24"/>
          <w:szCs w:val="24"/>
        </w:rPr>
        <w:t>. За словами</w:t>
      </w:r>
      <w:r w:rsidRPr="006A2DA7">
        <w:rPr>
          <w:color w:val="000000" w:themeColor="text1"/>
          <w:sz w:val="24"/>
          <w:szCs w:val="24"/>
        </w:rPr>
        <w:t xml:space="preserve"> общество, государство, страна, экономика, рынок, управление, образование, культура и прочи</w:t>
      </w:r>
      <w:r w:rsidR="006E7330" w:rsidRPr="006A2DA7">
        <w:rPr>
          <w:color w:val="000000" w:themeColor="text1"/>
          <w:sz w:val="24"/>
          <w:szCs w:val="24"/>
        </w:rPr>
        <w:t xml:space="preserve">ми </w:t>
      </w:r>
      <w:r w:rsidR="00CE49CB" w:rsidRPr="006A2DA7">
        <w:rPr>
          <w:color w:val="000000" w:themeColor="text1"/>
          <w:sz w:val="24"/>
          <w:szCs w:val="24"/>
        </w:rPr>
        <w:t xml:space="preserve">у них </w:t>
      </w:r>
      <w:r w:rsidR="006E7330" w:rsidRPr="006A2DA7">
        <w:rPr>
          <w:color w:val="000000" w:themeColor="text1"/>
          <w:sz w:val="24"/>
          <w:szCs w:val="24"/>
        </w:rPr>
        <w:t xml:space="preserve">стоят </w:t>
      </w:r>
      <w:r w:rsidR="00CE49CB" w:rsidRPr="006A2DA7">
        <w:rPr>
          <w:color w:val="000000" w:themeColor="text1"/>
          <w:sz w:val="24"/>
          <w:szCs w:val="24"/>
        </w:rPr>
        <w:t>ассоциативные</w:t>
      </w:r>
      <w:r w:rsidR="006E7330" w:rsidRPr="006A2DA7">
        <w:rPr>
          <w:color w:val="000000" w:themeColor="text1"/>
          <w:sz w:val="24"/>
          <w:szCs w:val="24"/>
        </w:rPr>
        <w:t xml:space="preserve">, </w:t>
      </w:r>
      <w:r w:rsidR="00CE49CB" w:rsidRPr="006A2DA7">
        <w:rPr>
          <w:color w:val="000000" w:themeColor="text1"/>
          <w:sz w:val="24"/>
          <w:szCs w:val="24"/>
        </w:rPr>
        <w:t xml:space="preserve">несогласованные, </w:t>
      </w:r>
      <w:r w:rsidR="006E7330" w:rsidRPr="006A2DA7">
        <w:rPr>
          <w:color w:val="000000" w:themeColor="text1"/>
          <w:sz w:val="24"/>
          <w:szCs w:val="24"/>
        </w:rPr>
        <w:t>субъективно значимые</w:t>
      </w:r>
      <w:r w:rsidR="00CE49CB" w:rsidRPr="006A2DA7">
        <w:rPr>
          <w:color w:val="000000" w:themeColor="text1"/>
          <w:sz w:val="24"/>
          <w:szCs w:val="24"/>
        </w:rPr>
        <w:t xml:space="preserve"> смыслы и образы</w:t>
      </w:r>
      <w:r w:rsidRPr="006A2DA7">
        <w:rPr>
          <w:color w:val="000000" w:themeColor="text1"/>
          <w:sz w:val="24"/>
          <w:szCs w:val="24"/>
        </w:rPr>
        <w:t xml:space="preserve">. </w:t>
      </w:r>
      <w:r w:rsidR="00CE49CB" w:rsidRPr="006A2DA7">
        <w:rPr>
          <w:color w:val="000000" w:themeColor="text1"/>
          <w:sz w:val="24"/>
          <w:szCs w:val="24"/>
        </w:rPr>
        <w:t>Естественн</w:t>
      </w:r>
      <w:r w:rsidR="00A66929" w:rsidRPr="006A2DA7">
        <w:rPr>
          <w:color w:val="000000" w:themeColor="text1"/>
          <w:sz w:val="24"/>
          <w:szCs w:val="24"/>
        </w:rPr>
        <w:t>о, б</w:t>
      </w:r>
      <w:r w:rsidR="00CE49CB" w:rsidRPr="006A2DA7">
        <w:rPr>
          <w:color w:val="000000" w:themeColor="text1"/>
          <w:sz w:val="24"/>
          <w:szCs w:val="24"/>
        </w:rPr>
        <w:t>ольшинство</w:t>
      </w:r>
      <w:r w:rsidR="00A66929" w:rsidRPr="006A2DA7">
        <w:rPr>
          <w:color w:val="000000" w:themeColor="text1"/>
          <w:sz w:val="24"/>
          <w:szCs w:val="24"/>
        </w:rPr>
        <w:t>м</w:t>
      </w:r>
      <w:r w:rsidR="00CE49CB" w:rsidRPr="006A2DA7">
        <w:rPr>
          <w:color w:val="000000" w:themeColor="text1"/>
          <w:sz w:val="24"/>
          <w:szCs w:val="24"/>
        </w:rPr>
        <w:t xml:space="preserve"> не осознаёт</w:t>
      </w:r>
      <w:r w:rsidR="00A66929" w:rsidRPr="006A2DA7">
        <w:rPr>
          <w:color w:val="000000" w:themeColor="text1"/>
          <w:sz w:val="24"/>
          <w:szCs w:val="24"/>
        </w:rPr>
        <w:t>ся</w:t>
      </w:r>
      <w:r w:rsidR="00CE49CB" w:rsidRPr="006A2DA7">
        <w:rPr>
          <w:color w:val="000000" w:themeColor="text1"/>
          <w:sz w:val="24"/>
          <w:szCs w:val="24"/>
        </w:rPr>
        <w:t xml:space="preserve"> </w:t>
      </w:r>
      <w:r w:rsidR="00A66929" w:rsidRPr="006A2DA7">
        <w:rPr>
          <w:color w:val="000000" w:themeColor="text1"/>
          <w:sz w:val="24"/>
          <w:szCs w:val="24"/>
        </w:rPr>
        <w:t>тип собственного мышления (логически неорганизованного, волюнтаристского, мифологического), авторская причастность к мировому</w:t>
      </w:r>
      <w:r w:rsidR="00C33360" w:rsidRPr="006A2DA7">
        <w:rPr>
          <w:color w:val="000000" w:themeColor="text1"/>
          <w:sz w:val="24"/>
          <w:szCs w:val="24"/>
        </w:rPr>
        <w:t>,</w:t>
      </w:r>
      <w:r w:rsidR="00A66929" w:rsidRPr="006A2DA7">
        <w:rPr>
          <w:color w:val="000000" w:themeColor="text1"/>
          <w:sz w:val="24"/>
          <w:szCs w:val="24"/>
        </w:rPr>
        <w:t xml:space="preserve"> цивилизационному кризису.</w:t>
      </w:r>
      <w:r w:rsidR="003B20AF" w:rsidRPr="006A2DA7">
        <w:rPr>
          <w:color w:val="000000" w:themeColor="text1"/>
          <w:sz w:val="24"/>
          <w:szCs w:val="24"/>
        </w:rPr>
        <w:t xml:space="preserve"> </w:t>
      </w:r>
    </w:p>
    <w:p w:rsidR="003B20AF" w:rsidRPr="006A2DA7" w:rsidRDefault="003B20AF" w:rsidP="003B20AF">
      <w:pPr>
        <w:ind w:firstLine="709"/>
        <w:jc w:val="both"/>
        <w:rPr>
          <w:bCs/>
          <w:color w:val="000000" w:themeColor="text1"/>
          <w:kern w:val="24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В этой связи в</w:t>
      </w:r>
      <w:r w:rsidR="00A66929" w:rsidRPr="006A2DA7">
        <w:rPr>
          <w:color w:val="000000" w:themeColor="text1"/>
          <w:sz w:val="24"/>
          <w:szCs w:val="24"/>
        </w:rPr>
        <w:t>сем аналитикам</w:t>
      </w:r>
      <w:r w:rsidRPr="006A2DA7">
        <w:rPr>
          <w:color w:val="000000" w:themeColor="text1"/>
          <w:sz w:val="24"/>
          <w:szCs w:val="24"/>
        </w:rPr>
        <w:t xml:space="preserve"> и</w:t>
      </w:r>
      <w:r w:rsidR="00A66929" w:rsidRPr="006A2DA7">
        <w:rPr>
          <w:color w:val="000000" w:themeColor="text1"/>
          <w:sz w:val="24"/>
          <w:szCs w:val="24"/>
        </w:rPr>
        <w:t xml:space="preserve"> управленцам, участвующим в создании </w:t>
      </w:r>
      <w:r w:rsidR="00106756">
        <w:rPr>
          <w:color w:val="000000" w:themeColor="text1"/>
          <w:sz w:val="24"/>
          <w:szCs w:val="24"/>
        </w:rPr>
        <w:t>НПА</w:t>
      </w:r>
      <w:r w:rsidR="003D1FE4" w:rsidRPr="006A2DA7">
        <w:rPr>
          <w:sz w:val="24"/>
          <w:szCs w:val="24"/>
        </w:rPr>
        <w:t>,</w:t>
      </w:r>
      <w:r w:rsidRPr="006A2DA7">
        <w:rPr>
          <w:color w:val="000000" w:themeColor="text1"/>
          <w:sz w:val="24"/>
          <w:szCs w:val="24"/>
        </w:rPr>
        <w:t xml:space="preserve"> </w:t>
      </w:r>
      <w:r w:rsidR="00F81A1F" w:rsidRPr="006A2DA7">
        <w:rPr>
          <w:color w:val="000000" w:themeColor="text1"/>
          <w:sz w:val="24"/>
          <w:szCs w:val="24"/>
        </w:rPr>
        <w:t xml:space="preserve">рекомендуется освоить </w:t>
      </w:r>
      <w:r w:rsidR="00592A1F" w:rsidRPr="006A2DA7">
        <w:rPr>
          <w:color w:val="000000" w:themeColor="text1"/>
          <w:sz w:val="24"/>
          <w:szCs w:val="24"/>
        </w:rPr>
        <w:t xml:space="preserve">диалектические методы мышления и </w:t>
      </w:r>
      <w:r w:rsidR="00F81A1F" w:rsidRPr="006A2DA7">
        <w:rPr>
          <w:color w:val="000000" w:themeColor="text1"/>
          <w:sz w:val="24"/>
          <w:szCs w:val="24"/>
        </w:rPr>
        <w:t xml:space="preserve">относительно недавно созданный </w:t>
      </w:r>
      <w:r w:rsidR="00F81A1F" w:rsidRPr="006A2DA7">
        <w:rPr>
          <w:b/>
          <w:color w:val="000000" w:themeColor="text1"/>
          <w:sz w:val="24"/>
          <w:szCs w:val="24"/>
        </w:rPr>
        <w:t xml:space="preserve">умозрительный язык функционально-символических изображений (ЯФСИ) </w:t>
      </w:r>
      <w:r w:rsidR="00F81A1F" w:rsidRPr="006A2DA7">
        <w:rPr>
          <w:color w:val="000000" w:themeColor="text1"/>
          <w:sz w:val="24"/>
          <w:szCs w:val="24"/>
        </w:rPr>
        <w:t>[</w:t>
      </w:r>
      <w:r w:rsidR="006A2DA7" w:rsidRPr="006A2DA7">
        <w:rPr>
          <w:color w:val="000000" w:themeColor="text1"/>
          <w:sz w:val="24"/>
          <w:szCs w:val="24"/>
        </w:rPr>
        <w:t>4</w:t>
      </w:r>
      <w:r w:rsidR="00F81A1F" w:rsidRPr="006A2DA7">
        <w:rPr>
          <w:color w:val="000000" w:themeColor="text1"/>
          <w:sz w:val="24"/>
          <w:szCs w:val="24"/>
        </w:rPr>
        <w:t>].</w:t>
      </w:r>
      <w:r w:rsidR="00F81A1F" w:rsidRPr="006A2DA7">
        <w:rPr>
          <w:b/>
          <w:color w:val="000000" w:themeColor="text1"/>
          <w:sz w:val="24"/>
          <w:szCs w:val="24"/>
        </w:rPr>
        <w:t xml:space="preserve"> </w:t>
      </w:r>
      <w:r w:rsidRPr="006A2DA7">
        <w:rPr>
          <w:bCs/>
          <w:color w:val="000000" w:themeColor="text1"/>
          <w:kern w:val="24"/>
          <w:sz w:val="24"/>
          <w:szCs w:val="24"/>
        </w:rPr>
        <w:t xml:space="preserve">Благодаря свойствам </w:t>
      </w:r>
      <w:r w:rsidRPr="006A2DA7">
        <w:rPr>
          <w:color w:val="000000"/>
          <w:sz w:val="24"/>
          <w:szCs w:val="24"/>
        </w:rPr>
        <w:t xml:space="preserve">функциональности, </w:t>
      </w:r>
      <w:r w:rsidRPr="006A2DA7">
        <w:rPr>
          <w:bCs/>
          <w:color w:val="000000" w:themeColor="text1"/>
          <w:kern w:val="24"/>
          <w:sz w:val="24"/>
          <w:szCs w:val="24"/>
        </w:rPr>
        <w:t xml:space="preserve">конструктивности, логичности и однозначности ЯФСИ претендует на статус общенационального и общепрофессионального языка, базового средства </w:t>
      </w:r>
      <w:r w:rsidRPr="006A2DA7">
        <w:rPr>
          <w:bCs/>
          <w:color w:val="000000" w:themeColor="text1"/>
          <w:sz w:val="24"/>
          <w:szCs w:val="24"/>
        </w:rPr>
        <w:t xml:space="preserve">межязыковой и </w:t>
      </w:r>
      <w:r w:rsidRPr="006A2DA7">
        <w:rPr>
          <w:bCs/>
          <w:color w:val="000000" w:themeColor="text1"/>
          <w:kern w:val="24"/>
          <w:sz w:val="24"/>
          <w:szCs w:val="24"/>
        </w:rPr>
        <w:t xml:space="preserve">межличностной </w:t>
      </w:r>
      <w:r w:rsidRPr="006A2DA7">
        <w:rPr>
          <w:bCs/>
          <w:color w:val="000000" w:themeColor="text1"/>
          <w:sz w:val="24"/>
          <w:szCs w:val="24"/>
        </w:rPr>
        <w:t>коммуникации субъектов,</w:t>
      </w:r>
      <w:r w:rsidRPr="006A2DA7">
        <w:rPr>
          <w:bCs/>
          <w:color w:val="000000" w:themeColor="text1"/>
          <w:kern w:val="24"/>
          <w:sz w:val="24"/>
          <w:szCs w:val="24"/>
        </w:rPr>
        <w:t xml:space="preserve"> реконструкции всех декларативных профессиональных парадигм</w:t>
      </w:r>
      <w:r w:rsidRPr="006A2DA7">
        <w:rPr>
          <w:bCs/>
          <w:color w:val="000000" w:themeColor="text1"/>
          <w:sz w:val="24"/>
          <w:szCs w:val="24"/>
        </w:rPr>
        <w:t>.</w:t>
      </w:r>
      <w:r w:rsidRPr="006A2DA7">
        <w:rPr>
          <w:bCs/>
          <w:color w:val="000000" w:themeColor="text1"/>
          <w:kern w:val="24"/>
          <w:sz w:val="24"/>
          <w:szCs w:val="24"/>
        </w:rPr>
        <w:t xml:space="preserve"> </w:t>
      </w:r>
    </w:p>
    <w:p w:rsidR="00F81A1F" w:rsidRPr="006A2DA7" w:rsidRDefault="00F81A1F" w:rsidP="00C33360">
      <w:pPr>
        <w:ind w:firstLine="709"/>
        <w:jc w:val="both"/>
        <w:rPr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С помощью </w:t>
      </w:r>
      <w:r w:rsidR="003B20AF" w:rsidRPr="006A2DA7">
        <w:rPr>
          <w:color w:val="000000" w:themeColor="text1"/>
          <w:sz w:val="24"/>
          <w:szCs w:val="24"/>
        </w:rPr>
        <w:t xml:space="preserve">ЯФСИ </w:t>
      </w:r>
      <w:r w:rsidRPr="006A2DA7">
        <w:rPr>
          <w:color w:val="000000" w:themeColor="text1"/>
          <w:sz w:val="24"/>
          <w:szCs w:val="24"/>
        </w:rPr>
        <w:t xml:space="preserve">можно предметно и логично </w:t>
      </w:r>
      <w:r w:rsidR="00592A1F" w:rsidRPr="006A2DA7">
        <w:rPr>
          <w:color w:val="000000" w:themeColor="text1"/>
          <w:sz w:val="24"/>
          <w:szCs w:val="24"/>
        </w:rPr>
        <w:t xml:space="preserve">(в логике ВАК) </w:t>
      </w:r>
      <w:r w:rsidRPr="006A2DA7">
        <w:rPr>
          <w:color w:val="000000" w:themeColor="text1"/>
          <w:sz w:val="24"/>
          <w:szCs w:val="24"/>
        </w:rPr>
        <w:t>визуализировать функциональную сущность всех слов, используемых в мире деятельности</w:t>
      </w:r>
      <w:r w:rsidR="003B20AF" w:rsidRPr="006A2DA7">
        <w:rPr>
          <w:color w:val="000000" w:themeColor="text1"/>
          <w:sz w:val="24"/>
          <w:szCs w:val="24"/>
        </w:rPr>
        <w:t xml:space="preserve">, создавать </w:t>
      </w:r>
      <w:r w:rsidR="00C33360" w:rsidRPr="006A2DA7">
        <w:rPr>
          <w:color w:val="000000" w:themeColor="text1"/>
          <w:sz w:val="24"/>
          <w:szCs w:val="24"/>
        </w:rPr>
        <w:t xml:space="preserve">вначале </w:t>
      </w:r>
      <w:r w:rsidR="003B20AF" w:rsidRPr="006A2DA7">
        <w:rPr>
          <w:sz w:val="24"/>
          <w:szCs w:val="24"/>
        </w:rPr>
        <w:t>умозрительные</w:t>
      </w:r>
      <w:r w:rsidR="00C33360" w:rsidRPr="006A2DA7">
        <w:rPr>
          <w:sz w:val="24"/>
          <w:szCs w:val="24"/>
        </w:rPr>
        <w:t>, и только</w:t>
      </w:r>
      <w:r w:rsidR="003B20AF" w:rsidRPr="006A2DA7">
        <w:rPr>
          <w:sz w:val="24"/>
          <w:szCs w:val="24"/>
        </w:rPr>
        <w:t xml:space="preserve"> </w:t>
      </w:r>
      <w:r w:rsidR="00C33360" w:rsidRPr="006A2DA7">
        <w:rPr>
          <w:sz w:val="24"/>
          <w:szCs w:val="24"/>
        </w:rPr>
        <w:t>потом –</w:t>
      </w:r>
      <w:r w:rsidR="003B20AF" w:rsidRPr="006A2DA7">
        <w:rPr>
          <w:sz w:val="24"/>
          <w:szCs w:val="24"/>
        </w:rPr>
        <w:t xml:space="preserve"> устные и письменные нормативные деятельностные тексты </w:t>
      </w:r>
      <w:r w:rsidR="003B20AF" w:rsidRPr="006A2DA7">
        <w:rPr>
          <w:bCs/>
          <w:color w:val="000000" w:themeColor="text1"/>
          <w:sz w:val="24"/>
          <w:szCs w:val="24"/>
        </w:rPr>
        <w:t xml:space="preserve">(рисунок </w:t>
      </w:r>
      <w:r w:rsidR="00170836" w:rsidRPr="006A2DA7">
        <w:rPr>
          <w:bCs/>
          <w:color w:val="000000" w:themeColor="text1"/>
          <w:sz w:val="24"/>
          <w:szCs w:val="24"/>
        </w:rPr>
        <w:t>11</w:t>
      </w:r>
      <w:r w:rsidR="003B20AF" w:rsidRPr="006A2DA7">
        <w:rPr>
          <w:bCs/>
          <w:color w:val="000000" w:themeColor="text1"/>
          <w:sz w:val="24"/>
          <w:szCs w:val="24"/>
        </w:rPr>
        <w:t>)</w:t>
      </w:r>
      <w:r w:rsidR="003B20AF" w:rsidRPr="006A2DA7">
        <w:rPr>
          <w:sz w:val="24"/>
          <w:szCs w:val="24"/>
        </w:rPr>
        <w:t>.</w:t>
      </w:r>
      <w:r w:rsidRPr="006A2DA7">
        <w:rPr>
          <w:color w:val="000000" w:themeColor="text1"/>
          <w:sz w:val="24"/>
          <w:szCs w:val="24"/>
        </w:rPr>
        <w:t xml:space="preserve">   </w:t>
      </w:r>
    </w:p>
    <w:p w:rsidR="00F81A1F" w:rsidRPr="006A2DA7" w:rsidRDefault="00F81A1F" w:rsidP="00F81A1F">
      <w:pPr>
        <w:ind w:firstLine="709"/>
        <w:jc w:val="both"/>
        <w:rPr>
          <w:sz w:val="24"/>
          <w:szCs w:val="24"/>
        </w:rPr>
      </w:pPr>
    </w:p>
    <w:p w:rsidR="00F81A1F" w:rsidRPr="006A2DA7" w:rsidRDefault="00F81A1F" w:rsidP="00F81A1F">
      <w:pPr>
        <w:jc w:val="center"/>
        <w:rPr>
          <w:sz w:val="24"/>
          <w:szCs w:val="24"/>
        </w:rPr>
      </w:pPr>
      <w:r w:rsidRPr="006A2DA7">
        <w:rPr>
          <w:noProof/>
        </w:rPr>
        <w:drawing>
          <wp:inline distT="0" distB="0" distL="0" distR="0">
            <wp:extent cx="5973319" cy="20138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60" cy="20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4C" w:rsidRPr="006A2DA7" w:rsidRDefault="009D1E4C" w:rsidP="009D1E4C">
      <w:pPr>
        <w:ind w:firstLine="709"/>
        <w:jc w:val="both"/>
        <w:rPr>
          <w:sz w:val="24"/>
          <w:szCs w:val="24"/>
        </w:rPr>
      </w:pPr>
    </w:p>
    <w:p w:rsidR="00F81A1F" w:rsidRPr="006A2DA7" w:rsidRDefault="00F81A1F" w:rsidP="009D1E4C">
      <w:pPr>
        <w:spacing w:after="240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Рисунок </w:t>
      </w:r>
      <w:r w:rsidR="00170836" w:rsidRPr="006A2DA7">
        <w:rPr>
          <w:sz w:val="24"/>
          <w:szCs w:val="24"/>
        </w:rPr>
        <w:t>11</w:t>
      </w:r>
      <w:r w:rsidRPr="006A2DA7">
        <w:rPr>
          <w:sz w:val="24"/>
          <w:szCs w:val="24"/>
        </w:rPr>
        <w:t xml:space="preserve"> – Построение </w:t>
      </w:r>
      <w:r w:rsidR="00C33360" w:rsidRPr="006A2DA7">
        <w:rPr>
          <w:sz w:val="24"/>
          <w:szCs w:val="24"/>
        </w:rPr>
        <w:t xml:space="preserve">зримых </w:t>
      </w:r>
      <w:r w:rsidRPr="006A2DA7">
        <w:rPr>
          <w:sz w:val="24"/>
          <w:szCs w:val="24"/>
        </w:rPr>
        <w:t>конструктивных норм деятельности</w:t>
      </w:r>
    </w:p>
    <w:p w:rsidR="003B20AF" w:rsidRPr="006A2DA7" w:rsidRDefault="003B20AF" w:rsidP="003B20AF">
      <w:pPr>
        <w:ind w:firstLine="709"/>
        <w:jc w:val="both"/>
        <w:rPr>
          <w:sz w:val="24"/>
          <w:szCs w:val="24"/>
        </w:rPr>
      </w:pPr>
      <w:bookmarkStart w:id="27" w:name="_Hlk142404099"/>
      <w:r w:rsidRPr="006A2DA7">
        <w:rPr>
          <w:b/>
          <w:color w:val="000000" w:themeColor="text1"/>
          <w:sz w:val="24"/>
          <w:szCs w:val="24"/>
        </w:rPr>
        <w:t>Умозрительный деятельностный текст</w:t>
      </w:r>
      <w:r w:rsidRPr="006A2DA7">
        <w:rPr>
          <w:color w:val="000000" w:themeColor="text1"/>
          <w:sz w:val="24"/>
          <w:szCs w:val="24"/>
        </w:rPr>
        <w:t xml:space="preserve"> – </w:t>
      </w:r>
      <w:r w:rsidR="006A2DA7">
        <w:rPr>
          <w:color w:val="000000" w:themeColor="text1"/>
          <w:sz w:val="24"/>
          <w:szCs w:val="24"/>
        </w:rPr>
        <w:t>формируемая</w:t>
      </w:r>
      <w:r w:rsidRPr="006A2DA7">
        <w:rPr>
          <w:color w:val="000000" w:themeColor="text1"/>
          <w:sz w:val="24"/>
          <w:szCs w:val="24"/>
        </w:rPr>
        <w:t xml:space="preserve"> субъектом в мышлении с помощью ЯФСИ целостная концептуальная схема функционально-системной деятельности и взаимодействия субъектов. По отношению к </w:t>
      </w:r>
      <w:r w:rsidR="00C33360" w:rsidRPr="006A2DA7">
        <w:rPr>
          <w:color w:val="000000" w:themeColor="text1"/>
          <w:sz w:val="24"/>
          <w:szCs w:val="24"/>
        </w:rPr>
        <w:t>такому тексту</w:t>
      </w:r>
      <w:r w:rsidRPr="006A2DA7">
        <w:rPr>
          <w:color w:val="000000" w:themeColor="text1"/>
          <w:sz w:val="24"/>
          <w:szCs w:val="24"/>
        </w:rPr>
        <w:t xml:space="preserve"> у</w:t>
      </w:r>
      <w:r w:rsidRPr="006A2DA7">
        <w:rPr>
          <w:sz w:val="24"/>
          <w:szCs w:val="24"/>
        </w:rPr>
        <w:t>стные и письменные тексты</w:t>
      </w:r>
      <w:r w:rsidRPr="006A2DA7">
        <w:rPr>
          <w:color w:val="000000" w:themeColor="text1"/>
          <w:sz w:val="24"/>
          <w:szCs w:val="24"/>
        </w:rPr>
        <w:t xml:space="preserve"> выполняют вспомогательные, поясняющие функции.</w:t>
      </w:r>
      <w:r w:rsidR="006A2DA7">
        <w:rPr>
          <w:color w:val="000000" w:themeColor="text1"/>
          <w:sz w:val="24"/>
          <w:szCs w:val="24"/>
        </w:rPr>
        <w:t xml:space="preserve"> Можно сказать, что </w:t>
      </w:r>
      <w:r w:rsidR="006A2DA7" w:rsidRPr="006A2DA7">
        <w:rPr>
          <w:color w:val="000000" w:themeColor="text1"/>
          <w:sz w:val="24"/>
          <w:szCs w:val="24"/>
        </w:rPr>
        <w:t>у</w:t>
      </w:r>
      <w:r w:rsidR="006A2DA7" w:rsidRPr="006A2DA7">
        <w:rPr>
          <w:sz w:val="24"/>
          <w:szCs w:val="24"/>
        </w:rPr>
        <w:t xml:space="preserve">стные и </w:t>
      </w:r>
      <w:r w:rsidR="006A2DA7" w:rsidRPr="006A2DA7">
        <w:rPr>
          <w:sz w:val="24"/>
          <w:szCs w:val="24"/>
        </w:rPr>
        <w:lastRenderedPageBreak/>
        <w:t>письменные тексты</w:t>
      </w:r>
      <w:r w:rsidR="006A2DA7">
        <w:rPr>
          <w:sz w:val="24"/>
          <w:szCs w:val="24"/>
        </w:rPr>
        <w:t xml:space="preserve"> – закодированные умозрительные тексты. Соответственно схематизация таких текстов </w:t>
      </w:r>
      <w:r w:rsidR="00106756">
        <w:rPr>
          <w:sz w:val="24"/>
          <w:szCs w:val="24"/>
        </w:rPr>
        <w:t>предполагает их декодирование.</w:t>
      </w:r>
    </w:p>
    <w:bookmarkEnd w:id="27"/>
    <w:p w:rsidR="00592A1F" w:rsidRPr="006A2DA7" w:rsidRDefault="001E6452" w:rsidP="009D1E4C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Применение </w:t>
      </w:r>
      <w:r w:rsidR="00592A1F" w:rsidRPr="006A2DA7">
        <w:rPr>
          <w:color w:val="000000" w:themeColor="text1"/>
          <w:sz w:val="24"/>
          <w:szCs w:val="24"/>
        </w:rPr>
        <w:t xml:space="preserve">диалектических методов мышления, </w:t>
      </w:r>
      <w:r w:rsidRPr="006A2DA7">
        <w:rPr>
          <w:sz w:val="24"/>
          <w:szCs w:val="24"/>
        </w:rPr>
        <w:t xml:space="preserve">ЯФСИ и </w:t>
      </w:r>
      <w:r w:rsidRPr="006A2DA7">
        <w:rPr>
          <w:color w:val="000000" w:themeColor="text1"/>
          <w:sz w:val="24"/>
          <w:szCs w:val="24"/>
        </w:rPr>
        <w:t>конструктивной</w:t>
      </w:r>
      <w:r w:rsidRPr="006A2DA7">
        <w:rPr>
          <w:b/>
          <w:color w:val="000000" w:themeColor="text1"/>
          <w:sz w:val="24"/>
          <w:szCs w:val="24"/>
        </w:rPr>
        <w:t xml:space="preserve"> </w:t>
      </w:r>
      <w:r w:rsidRPr="006A2DA7">
        <w:rPr>
          <w:sz w:val="24"/>
          <w:szCs w:val="24"/>
        </w:rPr>
        <w:t>парадигмы методологической теории деятельности позволя</w:t>
      </w:r>
      <w:r w:rsidR="003D1FE4" w:rsidRPr="006A2DA7">
        <w:rPr>
          <w:sz w:val="24"/>
          <w:szCs w:val="24"/>
        </w:rPr>
        <w:t>ю</w:t>
      </w:r>
      <w:r w:rsidRPr="006A2DA7">
        <w:rPr>
          <w:sz w:val="24"/>
          <w:szCs w:val="24"/>
        </w:rPr>
        <w:t xml:space="preserve">т переформатировать декларативные </w:t>
      </w:r>
      <w:r w:rsidR="00106756">
        <w:rPr>
          <w:sz w:val="24"/>
          <w:szCs w:val="24"/>
        </w:rPr>
        <w:t>НПА</w:t>
      </w:r>
      <w:r w:rsidR="003B20AF" w:rsidRPr="006A2DA7">
        <w:rPr>
          <w:sz w:val="24"/>
          <w:szCs w:val="24"/>
        </w:rPr>
        <w:t xml:space="preserve"> </w:t>
      </w:r>
      <w:r w:rsidRPr="006A2DA7">
        <w:rPr>
          <w:sz w:val="24"/>
          <w:szCs w:val="24"/>
        </w:rPr>
        <w:t xml:space="preserve">в конструктивные. </w:t>
      </w:r>
    </w:p>
    <w:p w:rsidR="009D1E4C" w:rsidRPr="006A2DA7" w:rsidRDefault="001E6452" w:rsidP="009D1E4C">
      <w:pPr>
        <w:ind w:firstLine="709"/>
        <w:jc w:val="both"/>
        <w:rPr>
          <w:color w:val="000000"/>
          <w:sz w:val="24"/>
          <w:szCs w:val="24"/>
        </w:rPr>
      </w:pPr>
      <w:r w:rsidRPr="006A2DA7">
        <w:rPr>
          <w:sz w:val="24"/>
          <w:szCs w:val="24"/>
        </w:rPr>
        <w:t>Созданная м</w:t>
      </w:r>
      <w:r w:rsidR="009D1E4C" w:rsidRPr="006A2DA7">
        <w:rPr>
          <w:sz w:val="24"/>
          <w:szCs w:val="24"/>
        </w:rPr>
        <w:t>етодологическая парадигма имеет следующие</w:t>
      </w:r>
      <w:r w:rsidR="009D1E4C" w:rsidRPr="006A2DA7">
        <w:rPr>
          <w:color w:val="000000"/>
          <w:sz w:val="24"/>
          <w:szCs w:val="24"/>
        </w:rPr>
        <w:t xml:space="preserve"> особенности:  </w:t>
      </w:r>
    </w:p>
    <w:p w:rsidR="009D1E4C" w:rsidRPr="006A2DA7" w:rsidRDefault="009D1E4C" w:rsidP="009D1E4C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–</w:t>
      </w:r>
      <w:r w:rsidRPr="006A2DA7">
        <w:rPr>
          <w:sz w:val="24"/>
          <w:szCs w:val="24"/>
          <w:lang w:val="kk-KZ"/>
        </w:rPr>
        <w:t xml:space="preserve"> </w:t>
      </w:r>
      <w:r w:rsidRPr="006A2DA7">
        <w:rPr>
          <w:color w:val="000000"/>
          <w:sz w:val="24"/>
          <w:szCs w:val="24"/>
        </w:rPr>
        <w:t xml:space="preserve">исходным системообразующим понятием </w:t>
      </w:r>
      <w:r w:rsidRPr="006A2DA7">
        <w:rPr>
          <w:sz w:val="24"/>
          <w:szCs w:val="24"/>
        </w:rPr>
        <w:t xml:space="preserve">является цикл индивидуальной жизнедеятельности человека, закладывающий нравственные основания для построения остальных понятий, категорий, концепций, стратегий, проектов деятельности; </w:t>
      </w:r>
    </w:p>
    <w:p w:rsidR="009D1E4C" w:rsidRPr="006A2DA7" w:rsidRDefault="009D1E4C" w:rsidP="009D1E4C">
      <w:pPr>
        <w:ind w:firstLine="709"/>
        <w:jc w:val="both"/>
        <w:rPr>
          <w:color w:val="000000"/>
          <w:sz w:val="24"/>
          <w:szCs w:val="24"/>
        </w:rPr>
      </w:pPr>
      <w:r w:rsidRPr="006A2DA7">
        <w:rPr>
          <w:sz w:val="24"/>
          <w:szCs w:val="24"/>
        </w:rPr>
        <w:t>–</w:t>
      </w:r>
      <w:r w:rsidRPr="006A2DA7">
        <w:rPr>
          <w:sz w:val="24"/>
          <w:szCs w:val="24"/>
          <w:lang w:val="kk-KZ"/>
        </w:rPr>
        <w:t xml:space="preserve"> </w:t>
      </w:r>
      <w:r w:rsidRPr="006A2DA7">
        <w:rPr>
          <w:sz w:val="24"/>
          <w:szCs w:val="24"/>
        </w:rPr>
        <w:t xml:space="preserve">все понятия </w:t>
      </w:r>
      <w:bookmarkStart w:id="28" w:name="_Hlk146008659"/>
      <w:r w:rsidR="003D1FE4" w:rsidRPr="006A2DA7">
        <w:rPr>
          <w:sz w:val="24"/>
          <w:szCs w:val="24"/>
        </w:rPr>
        <w:t>парадигмы</w:t>
      </w:r>
      <w:bookmarkEnd w:id="28"/>
      <w:r w:rsidR="003D1FE4" w:rsidRPr="006A2DA7">
        <w:rPr>
          <w:sz w:val="24"/>
          <w:szCs w:val="24"/>
        </w:rPr>
        <w:t xml:space="preserve"> </w:t>
      </w:r>
      <w:r w:rsidR="003D1FE4" w:rsidRPr="006A2DA7">
        <w:rPr>
          <w:color w:val="000000"/>
          <w:sz w:val="24"/>
          <w:szCs w:val="24"/>
        </w:rPr>
        <w:t xml:space="preserve">выводятся в логике ВАК и содержат зримые алгоритмы их </w:t>
      </w:r>
      <w:bookmarkStart w:id="29" w:name="_Hlk57529553"/>
      <w:r w:rsidR="003D1FE4" w:rsidRPr="006A2DA7">
        <w:rPr>
          <w:color w:val="000000"/>
          <w:sz w:val="24"/>
          <w:szCs w:val="24"/>
        </w:rPr>
        <w:t>применения</w:t>
      </w:r>
      <w:bookmarkEnd w:id="29"/>
      <w:r w:rsidR="003D1FE4" w:rsidRPr="006A2DA7">
        <w:rPr>
          <w:color w:val="000000"/>
          <w:sz w:val="24"/>
          <w:szCs w:val="24"/>
        </w:rPr>
        <w:t>,</w:t>
      </w:r>
      <w:r w:rsidR="003D1FE4" w:rsidRPr="006A2DA7">
        <w:rPr>
          <w:sz w:val="24"/>
          <w:szCs w:val="24"/>
        </w:rPr>
        <w:t xml:space="preserve"> </w:t>
      </w:r>
      <w:r w:rsidRPr="006A2DA7">
        <w:rPr>
          <w:sz w:val="24"/>
          <w:szCs w:val="24"/>
        </w:rPr>
        <w:t xml:space="preserve">отвечают критериям функциональной целостности, </w:t>
      </w:r>
      <w:r w:rsidRPr="006A2DA7">
        <w:rPr>
          <w:color w:val="000000"/>
          <w:sz w:val="24"/>
          <w:szCs w:val="24"/>
        </w:rPr>
        <w:t>логичности, системности, конструктивности и однозначности, представляют собой</w:t>
      </w:r>
      <w:r w:rsidRPr="006A2DA7">
        <w:rPr>
          <w:sz w:val="24"/>
          <w:szCs w:val="24"/>
        </w:rPr>
        <w:t xml:space="preserve"> своего рода «</w:t>
      </w:r>
      <w:r w:rsidRPr="006A2DA7">
        <w:rPr>
          <w:bCs/>
          <w:sz w:val="24"/>
          <w:szCs w:val="24"/>
        </w:rPr>
        <w:t xml:space="preserve">умозрительные очки», </w:t>
      </w:r>
      <w:r w:rsidRPr="006A2DA7">
        <w:rPr>
          <w:sz w:val="24"/>
          <w:szCs w:val="24"/>
        </w:rPr>
        <w:t xml:space="preserve">позволяющие </w:t>
      </w:r>
      <w:r w:rsidRPr="006A2DA7">
        <w:rPr>
          <w:bCs/>
          <w:sz w:val="24"/>
          <w:szCs w:val="24"/>
        </w:rPr>
        <w:t xml:space="preserve">видеть функциональную сущность </w:t>
      </w:r>
      <w:r w:rsidRPr="006A2DA7">
        <w:rPr>
          <w:sz w:val="24"/>
          <w:szCs w:val="24"/>
        </w:rPr>
        <w:t>рассматриваемых объектов</w:t>
      </w:r>
      <w:r w:rsidR="00434624" w:rsidRPr="006A2DA7">
        <w:rPr>
          <w:sz w:val="24"/>
          <w:szCs w:val="24"/>
        </w:rPr>
        <w:t>.</w:t>
      </w:r>
      <w:r w:rsidRPr="006A2DA7">
        <w:rPr>
          <w:sz w:val="24"/>
          <w:szCs w:val="24"/>
        </w:rPr>
        <w:t xml:space="preserve"> </w:t>
      </w:r>
      <w:r w:rsidRPr="006A2DA7">
        <w:rPr>
          <w:b/>
          <w:bCs/>
          <w:color w:val="000000" w:themeColor="text1"/>
          <w:kern w:val="24"/>
          <w:sz w:val="24"/>
          <w:szCs w:val="24"/>
        </w:rPr>
        <w:t xml:space="preserve"> </w:t>
      </w:r>
    </w:p>
    <w:p w:rsidR="00B56A73" w:rsidRPr="006A2DA7" w:rsidRDefault="00434624" w:rsidP="009D1E4C">
      <w:pPr>
        <w:ind w:firstLine="709"/>
        <w:jc w:val="both"/>
        <w:rPr>
          <w:sz w:val="24"/>
          <w:szCs w:val="24"/>
        </w:rPr>
      </w:pPr>
      <w:bookmarkStart w:id="30" w:name="_Hlk57459767"/>
      <w:r w:rsidRPr="006A2DA7">
        <w:rPr>
          <w:sz w:val="24"/>
          <w:szCs w:val="24"/>
        </w:rPr>
        <w:t>С</w:t>
      </w:r>
      <w:r w:rsidR="009D1E4C" w:rsidRPr="006A2DA7">
        <w:rPr>
          <w:sz w:val="24"/>
          <w:szCs w:val="24"/>
          <w:lang w:val="kk-KZ"/>
        </w:rPr>
        <w:t xml:space="preserve"> </w:t>
      </w:r>
      <w:r w:rsidR="009D1E4C" w:rsidRPr="006A2DA7">
        <w:rPr>
          <w:color w:val="000000"/>
          <w:sz w:val="24"/>
          <w:szCs w:val="24"/>
        </w:rPr>
        <w:t xml:space="preserve">использованием </w:t>
      </w:r>
      <w:r w:rsidRPr="006A2DA7">
        <w:rPr>
          <w:color w:val="000000"/>
          <w:sz w:val="24"/>
          <w:szCs w:val="24"/>
        </w:rPr>
        <w:t xml:space="preserve">методологической парадигмы </w:t>
      </w:r>
      <w:r w:rsidR="009D1E4C" w:rsidRPr="006A2DA7">
        <w:rPr>
          <w:color w:val="000000"/>
          <w:sz w:val="24"/>
          <w:szCs w:val="24"/>
        </w:rPr>
        <w:t xml:space="preserve">можно строить концептуальные логические модели, стратегии и нормы социоприродного типа любого назначения и масштаба – предприятия, отрасли, региона, страны и т.д. </w:t>
      </w:r>
      <w:bookmarkEnd w:id="30"/>
      <w:r w:rsidR="009D1E4C" w:rsidRPr="006A2DA7">
        <w:rPr>
          <w:color w:val="000000"/>
          <w:sz w:val="24"/>
          <w:szCs w:val="24"/>
        </w:rPr>
        <w:t>[</w:t>
      </w:r>
      <w:r w:rsidR="006A2DA7" w:rsidRPr="006A2DA7">
        <w:rPr>
          <w:color w:val="000000"/>
          <w:sz w:val="24"/>
          <w:szCs w:val="24"/>
        </w:rPr>
        <w:t>10</w:t>
      </w:r>
      <w:r w:rsidR="009D1E4C" w:rsidRPr="006A2DA7">
        <w:rPr>
          <w:color w:val="000000"/>
          <w:sz w:val="24"/>
          <w:szCs w:val="24"/>
        </w:rPr>
        <w:t>].</w:t>
      </w:r>
      <w:r w:rsidRPr="006A2DA7">
        <w:rPr>
          <w:color w:val="000000"/>
          <w:sz w:val="24"/>
          <w:szCs w:val="24"/>
        </w:rPr>
        <w:t xml:space="preserve"> М</w:t>
      </w:r>
      <w:r w:rsidR="0027524A" w:rsidRPr="006A2DA7">
        <w:rPr>
          <w:sz w:val="24"/>
          <w:szCs w:val="24"/>
        </w:rPr>
        <w:t xml:space="preserve">етодологическая парадигма позволяет реконструировать </w:t>
      </w:r>
      <w:r w:rsidR="0027524A" w:rsidRPr="006A2DA7">
        <w:rPr>
          <w:bCs/>
          <w:sz w:val="24"/>
          <w:szCs w:val="24"/>
        </w:rPr>
        <w:t xml:space="preserve">в логике ВАК </w:t>
      </w:r>
      <w:r w:rsidR="00C1526E" w:rsidRPr="006A2DA7">
        <w:rPr>
          <w:bCs/>
          <w:sz w:val="24"/>
          <w:szCs w:val="24"/>
        </w:rPr>
        <w:t xml:space="preserve">всю </w:t>
      </w:r>
      <w:r w:rsidR="00B56A73" w:rsidRPr="006A2DA7">
        <w:rPr>
          <w:bCs/>
          <w:sz w:val="24"/>
          <w:szCs w:val="24"/>
        </w:rPr>
        <w:t xml:space="preserve">социально-гуманитарную парадигму, </w:t>
      </w:r>
      <w:r w:rsidR="0027524A" w:rsidRPr="006A2DA7">
        <w:rPr>
          <w:bCs/>
          <w:sz w:val="24"/>
          <w:szCs w:val="24"/>
        </w:rPr>
        <w:t xml:space="preserve">любые нормы деятельности, </w:t>
      </w:r>
      <w:r w:rsidR="0027524A" w:rsidRPr="006A2DA7">
        <w:rPr>
          <w:sz w:val="24"/>
          <w:szCs w:val="24"/>
        </w:rPr>
        <w:t xml:space="preserve">придать </w:t>
      </w:r>
      <w:r w:rsidR="0027524A" w:rsidRPr="006A2DA7">
        <w:rPr>
          <w:bCs/>
          <w:sz w:val="24"/>
          <w:szCs w:val="24"/>
        </w:rPr>
        <w:t xml:space="preserve">нормативным правовым актам </w:t>
      </w:r>
      <w:proofErr w:type="spellStart"/>
      <w:r w:rsidR="0027524A" w:rsidRPr="006A2DA7">
        <w:rPr>
          <w:sz w:val="24"/>
          <w:szCs w:val="24"/>
        </w:rPr>
        <w:t>социоприродный</w:t>
      </w:r>
      <w:proofErr w:type="spellEnd"/>
      <w:r w:rsidR="0027524A" w:rsidRPr="006A2DA7">
        <w:rPr>
          <w:sz w:val="24"/>
          <w:szCs w:val="24"/>
        </w:rPr>
        <w:t xml:space="preserve"> статус (рисунок 12). </w:t>
      </w:r>
    </w:p>
    <w:p w:rsidR="009D1E4C" w:rsidRPr="006A2DA7" w:rsidRDefault="009D1E4C" w:rsidP="009D1E4C">
      <w:pPr>
        <w:ind w:firstLine="709"/>
        <w:jc w:val="both"/>
        <w:rPr>
          <w:color w:val="000000"/>
          <w:sz w:val="24"/>
          <w:szCs w:val="24"/>
        </w:rPr>
      </w:pPr>
      <w:r w:rsidRPr="006A2DA7">
        <w:rPr>
          <w:color w:val="000000"/>
          <w:sz w:val="24"/>
          <w:szCs w:val="24"/>
        </w:rPr>
        <w:t xml:space="preserve">  </w:t>
      </w:r>
    </w:p>
    <w:p w:rsidR="00592A1F" w:rsidRPr="006A2DA7" w:rsidRDefault="000F0682" w:rsidP="001C05DB">
      <w:pPr>
        <w:tabs>
          <w:tab w:val="left" w:pos="3492"/>
        </w:tabs>
      </w:pPr>
      <w:r w:rsidRPr="006A2DA7">
        <w:rPr>
          <w:noProof/>
        </w:rPr>
        <w:drawing>
          <wp:inline distT="0" distB="0" distL="0" distR="0">
            <wp:extent cx="6088380" cy="2955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0297" t="26796" r="6859" b="18059"/>
                    <a:stretch/>
                  </pic:blipFill>
                  <pic:spPr bwMode="auto">
                    <a:xfrm>
                      <a:off x="0" y="0"/>
                      <a:ext cx="6116190" cy="296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24A" w:rsidRPr="006A2DA7" w:rsidRDefault="0027524A" w:rsidP="001C05DB">
      <w:pPr>
        <w:tabs>
          <w:tab w:val="left" w:pos="3492"/>
        </w:tabs>
      </w:pPr>
    </w:p>
    <w:p w:rsidR="0027524A" w:rsidRPr="006A2DA7" w:rsidRDefault="0027524A" w:rsidP="0027524A">
      <w:r w:rsidRPr="006A2DA7">
        <w:tab/>
      </w:r>
      <w:r w:rsidRPr="006A2DA7">
        <w:rPr>
          <w:sz w:val="24"/>
          <w:szCs w:val="24"/>
        </w:rPr>
        <w:t>Рисунок 12 – В</w:t>
      </w:r>
      <w:r w:rsidRPr="006A2DA7">
        <w:rPr>
          <w:bCs/>
          <w:sz w:val="24"/>
          <w:szCs w:val="24"/>
        </w:rPr>
        <w:t xml:space="preserve">ыведение нормативной </w:t>
      </w:r>
      <w:r w:rsidR="00434624" w:rsidRPr="006A2DA7">
        <w:rPr>
          <w:bCs/>
          <w:sz w:val="24"/>
          <w:szCs w:val="24"/>
        </w:rPr>
        <w:t xml:space="preserve">правовой </w:t>
      </w:r>
      <w:r w:rsidRPr="006A2DA7">
        <w:rPr>
          <w:bCs/>
          <w:sz w:val="24"/>
          <w:szCs w:val="24"/>
        </w:rPr>
        <w:t>парадигмы социоприродного типа</w:t>
      </w:r>
    </w:p>
    <w:p w:rsidR="00592A1F" w:rsidRPr="006A2DA7" w:rsidRDefault="0027524A" w:rsidP="0027524A">
      <w:pPr>
        <w:tabs>
          <w:tab w:val="left" w:pos="900"/>
        </w:tabs>
      </w:pPr>
      <w:r w:rsidRPr="006A2DA7">
        <w:tab/>
      </w:r>
    </w:p>
    <w:p w:rsidR="0027524A" w:rsidRPr="006A2DA7" w:rsidRDefault="0027524A" w:rsidP="0027524A">
      <w:pPr>
        <w:ind w:firstLine="709"/>
        <w:jc w:val="both"/>
        <w:rPr>
          <w:sz w:val="24"/>
          <w:szCs w:val="24"/>
        </w:rPr>
      </w:pPr>
      <w:bookmarkStart w:id="31" w:name="_Hlk146010407"/>
      <w:r w:rsidRPr="006A2DA7">
        <w:rPr>
          <w:sz w:val="24"/>
          <w:szCs w:val="24"/>
        </w:rPr>
        <w:t xml:space="preserve">Переформатирование существующих декларативных </w:t>
      </w:r>
      <w:r w:rsidR="00106756">
        <w:rPr>
          <w:sz w:val="24"/>
          <w:szCs w:val="24"/>
        </w:rPr>
        <w:t>НПА</w:t>
      </w:r>
      <w:r w:rsidRPr="006A2DA7">
        <w:rPr>
          <w:sz w:val="24"/>
          <w:szCs w:val="24"/>
        </w:rPr>
        <w:t xml:space="preserve"> </w:t>
      </w:r>
      <w:r w:rsidR="00C1526E" w:rsidRPr="006A2DA7">
        <w:rPr>
          <w:sz w:val="24"/>
          <w:szCs w:val="24"/>
        </w:rPr>
        <w:t xml:space="preserve">в </w:t>
      </w:r>
      <w:r w:rsidR="00C1526E" w:rsidRPr="006A2DA7">
        <w:rPr>
          <w:color w:val="000000" w:themeColor="text1"/>
          <w:sz w:val="24"/>
          <w:szCs w:val="24"/>
        </w:rPr>
        <w:t>концептуальные схемы функционально-системной деятельности и взаимодействия субъектов</w:t>
      </w:r>
      <w:r w:rsidR="009775AE" w:rsidRPr="006A2DA7">
        <w:rPr>
          <w:color w:val="000000" w:themeColor="text1"/>
          <w:sz w:val="24"/>
          <w:szCs w:val="24"/>
        </w:rPr>
        <w:t xml:space="preserve"> снимает проблему традиционного межязыкового согласования. </w:t>
      </w:r>
      <w:r w:rsidR="00106756">
        <w:rPr>
          <w:color w:val="000000" w:themeColor="text1"/>
          <w:sz w:val="24"/>
          <w:szCs w:val="24"/>
        </w:rPr>
        <w:t xml:space="preserve">Понимание </w:t>
      </w:r>
      <w:r w:rsidR="00106756" w:rsidRPr="006A2DA7">
        <w:rPr>
          <w:bCs/>
          <w:sz w:val="24"/>
          <w:szCs w:val="24"/>
        </w:rPr>
        <w:t>нормативн</w:t>
      </w:r>
      <w:r w:rsidR="00106756">
        <w:rPr>
          <w:bCs/>
          <w:sz w:val="24"/>
          <w:szCs w:val="24"/>
        </w:rPr>
        <w:t>ых</w:t>
      </w:r>
      <w:r w:rsidR="00106756" w:rsidRPr="006A2DA7">
        <w:rPr>
          <w:bCs/>
          <w:sz w:val="24"/>
          <w:szCs w:val="24"/>
        </w:rPr>
        <w:t xml:space="preserve"> правов</w:t>
      </w:r>
      <w:r w:rsidR="00106756">
        <w:rPr>
          <w:bCs/>
          <w:sz w:val="24"/>
          <w:szCs w:val="24"/>
        </w:rPr>
        <w:t xml:space="preserve">ых актов и повышение эффективности правоприменительной практики, </w:t>
      </w:r>
      <w:r w:rsidR="002F6156">
        <w:rPr>
          <w:bCs/>
          <w:sz w:val="24"/>
          <w:szCs w:val="24"/>
        </w:rPr>
        <w:t>несомненно</w:t>
      </w:r>
      <w:r w:rsidR="00106756">
        <w:rPr>
          <w:bCs/>
          <w:sz w:val="24"/>
          <w:szCs w:val="24"/>
        </w:rPr>
        <w:t xml:space="preserve">, существенно повысятся при условии приобретения субъектами навыков чтения </w:t>
      </w:r>
      <w:r w:rsidR="009775AE" w:rsidRPr="006A2DA7">
        <w:rPr>
          <w:color w:val="000000" w:themeColor="text1"/>
          <w:sz w:val="24"/>
          <w:szCs w:val="24"/>
        </w:rPr>
        <w:t>зримы</w:t>
      </w:r>
      <w:r w:rsidR="002F6156">
        <w:rPr>
          <w:color w:val="000000" w:themeColor="text1"/>
          <w:sz w:val="24"/>
          <w:szCs w:val="24"/>
        </w:rPr>
        <w:t>х,</w:t>
      </w:r>
      <w:r w:rsidR="009775AE" w:rsidRPr="006A2DA7">
        <w:rPr>
          <w:color w:val="000000" w:themeColor="text1"/>
          <w:sz w:val="24"/>
          <w:szCs w:val="24"/>
        </w:rPr>
        <w:t xml:space="preserve"> логически доказательны</w:t>
      </w:r>
      <w:r w:rsidR="002F6156">
        <w:rPr>
          <w:color w:val="000000" w:themeColor="text1"/>
          <w:sz w:val="24"/>
          <w:szCs w:val="24"/>
        </w:rPr>
        <w:t>х</w:t>
      </w:r>
      <w:r w:rsidR="009775AE" w:rsidRPr="006A2DA7">
        <w:rPr>
          <w:color w:val="000000" w:themeColor="text1"/>
          <w:sz w:val="24"/>
          <w:szCs w:val="24"/>
        </w:rPr>
        <w:t xml:space="preserve"> схем</w:t>
      </w:r>
      <w:r w:rsidR="002F6156">
        <w:rPr>
          <w:color w:val="000000" w:themeColor="text1"/>
          <w:sz w:val="24"/>
          <w:szCs w:val="24"/>
        </w:rPr>
        <w:t xml:space="preserve"> совместно с </w:t>
      </w:r>
      <w:r w:rsidR="009775AE" w:rsidRPr="006A2DA7">
        <w:rPr>
          <w:color w:val="000000" w:themeColor="text1"/>
          <w:sz w:val="24"/>
          <w:szCs w:val="24"/>
        </w:rPr>
        <w:t>прикладыва</w:t>
      </w:r>
      <w:r w:rsidR="002F6156">
        <w:rPr>
          <w:color w:val="000000" w:themeColor="text1"/>
          <w:sz w:val="24"/>
          <w:szCs w:val="24"/>
        </w:rPr>
        <w:t xml:space="preserve">емыми к ним </w:t>
      </w:r>
      <w:r w:rsidRPr="006A2DA7">
        <w:rPr>
          <w:sz w:val="24"/>
          <w:szCs w:val="24"/>
        </w:rPr>
        <w:t>лаконичн</w:t>
      </w:r>
      <w:r w:rsidR="00B11F75" w:rsidRPr="006A2DA7">
        <w:rPr>
          <w:sz w:val="24"/>
          <w:szCs w:val="24"/>
        </w:rPr>
        <w:t>ы</w:t>
      </w:r>
      <w:r w:rsidR="002F6156">
        <w:rPr>
          <w:sz w:val="24"/>
          <w:szCs w:val="24"/>
        </w:rPr>
        <w:t>ми</w:t>
      </w:r>
      <w:r w:rsidRPr="006A2DA7">
        <w:rPr>
          <w:sz w:val="24"/>
          <w:szCs w:val="24"/>
        </w:rPr>
        <w:t xml:space="preserve"> описани</w:t>
      </w:r>
      <w:r w:rsidR="002F6156">
        <w:rPr>
          <w:sz w:val="24"/>
          <w:szCs w:val="24"/>
        </w:rPr>
        <w:t>ями</w:t>
      </w:r>
      <w:r w:rsidR="00B11F75" w:rsidRPr="006A2DA7">
        <w:rPr>
          <w:sz w:val="24"/>
          <w:szCs w:val="24"/>
        </w:rPr>
        <w:t xml:space="preserve"> в</w:t>
      </w:r>
      <w:r w:rsidR="009775AE" w:rsidRPr="006A2DA7">
        <w:rPr>
          <w:sz w:val="24"/>
          <w:szCs w:val="24"/>
        </w:rPr>
        <w:t xml:space="preserve"> </w:t>
      </w:r>
      <w:r w:rsidR="002F6156">
        <w:rPr>
          <w:sz w:val="24"/>
          <w:szCs w:val="24"/>
        </w:rPr>
        <w:t xml:space="preserve">тех или иных принятых в стране письменных </w:t>
      </w:r>
      <w:r w:rsidR="002F6156" w:rsidRPr="006A2DA7">
        <w:rPr>
          <w:sz w:val="24"/>
          <w:szCs w:val="24"/>
        </w:rPr>
        <w:t>языках</w:t>
      </w:r>
      <w:r w:rsidRPr="006A2DA7">
        <w:rPr>
          <w:sz w:val="24"/>
          <w:szCs w:val="24"/>
        </w:rPr>
        <w:t xml:space="preserve">. </w:t>
      </w:r>
    </w:p>
    <w:bookmarkEnd w:id="31"/>
    <w:p w:rsidR="00930A75" w:rsidRPr="006A2DA7" w:rsidRDefault="00930A75" w:rsidP="00930A75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>Утверждается, что</w:t>
      </w:r>
      <w:r w:rsidR="00331400" w:rsidRPr="00331400">
        <w:rPr>
          <w:color w:val="000000" w:themeColor="text1"/>
          <w:sz w:val="24"/>
          <w:szCs w:val="24"/>
        </w:rPr>
        <w:t xml:space="preserve"> </w:t>
      </w:r>
      <w:r w:rsidR="00331400" w:rsidRPr="006A2DA7">
        <w:rPr>
          <w:color w:val="000000" w:themeColor="text1"/>
          <w:sz w:val="24"/>
          <w:szCs w:val="24"/>
        </w:rPr>
        <w:t>общественное развитие, основанное на субъективных законах, бесперспективно</w:t>
      </w:r>
      <w:r w:rsidR="002F6156">
        <w:rPr>
          <w:color w:val="000000" w:themeColor="text1"/>
          <w:sz w:val="24"/>
          <w:szCs w:val="24"/>
        </w:rPr>
        <w:t>, учитывая современные методологические достижения</w:t>
      </w:r>
      <w:r w:rsidRPr="006A2DA7">
        <w:rPr>
          <w:color w:val="000000" w:themeColor="text1"/>
          <w:sz w:val="24"/>
          <w:szCs w:val="24"/>
        </w:rPr>
        <w:t>:</w:t>
      </w:r>
    </w:p>
    <w:p w:rsidR="00930A75" w:rsidRPr="006A2DA7" w:rsidRDefault="00930A75" w:rsidP="00930A75">
      <w:pPr>
        <w:ind w:firstLine="709"/>
        <w:jc w:val="both"/>
        <w:rPr>
          <w:color w:val="000000" w:themeColor="text1"/>
          <w:sz w:val="24"/>
          <w:szCs w:val="24"/>
        </w:rPr>
      </w:pPr>
      <w:r w:rsidRPr="006A2DA7">
        <w:rPr>
          <w:color w:val="000000" w:themeColor="text1"/>
          <w:sz w:val="24"/>
          <w:szCs w:val="24"/>
        </w:rPr>
        <w:t xml:space="preserve">- недопустимо </w:t>
      </w:r>
      <w:r w:rsidR="00331400" w:rsidRPr="006A2DA7">
        <w:rPr>
          <w:color w:val="000000" w:themeColor="text1"/>
          <w:sz w:val="24"/>
          <w:szCs w:val="24"/>
        </w:rPr>
        <w:t>игнорировать объективные логические методы и законы природной самоорганизации</w:t>
      </w:r>
      <w:r w:rsidR="00331400">
        <w:rPr>
          <w:color w:val="000000" w:themeColor="text1"/>
          <w:sz w:val="24"/>
          <w:szCs w:val="24"/>
        </w:rPr>
        <w:t>,</w:t>
      </w:r>
      <w:r w:rsidR="00331400" w:rsidRPr="006A2DA7">
        <w:rPr>
          <w:color w:val="000000" w:themeColor="text1"/>
          <w:sz w:val="24"/>
          <w:szCs w:val="24"/>
        </w:rPr>
        <w:t xml:space="preserve"> </w:t>
      </w:r>
      <w:r w:rsidRPr="006A2DA7">
        <w:rPr>
          <w:color w:val="000000" w:themeColor="text1"/>
          <w:sz w:val="24"/>
          <w:szCs w:val="24"/>
        </w:rPr>
        <w:t>разраб</w:t>
      </w:r>
      <w:r w:rsidR="002F6156">
        <w:rPr>
          <w:color w:val="000000" w:themeColor="text1"/>
          <w:sz w:val="24"/>
          <w:szCs w:val="24"/>
        </w:rPr>
        <w:t xml:space="preserve">атывать </w:t>
      </w:r>
      <w:r w:rsidR="00331400">
        <w:rPr>
          <w:color w:val="000000" w:themeColor="text1"/>
          <w:sz w:val="24"/>
          <w:szCs w:val="24"/>
        </w:rPr>
        <w:t xml:space="preserve">и принимать </w:t>
      </w:r>
      <w:r w:rsidR="002F6156">
        <w:rPr>
          <w:color w:val="000000" w:themeColor="text1"/>
          <w:sz w:val="24"/>
          <w:szCs w:val="24"/>
        </w:rPr>
        <w:t>декларативные</w:t>
      </w:r>
      <w:r w:rsidRPr="006A2DA7">
        <w:rPr>
          <w:color w:val="000000" w:themeColor="text1"/>
          <w:sz w:val="24"/>
          <w:szCs w:val="24"/>
        </w:rPr>
        <w:t xml:space="preserve"> нормативны</w:t>
      </w:r>
      <w:r w:rsidR="002F6156">
        <w:rPr>
          <w:color w:val="000000" w:themeColor="text1"/>
          <w:sz w:val="24"/>
          <w:szCs w:val="24"/>
        </w:rPr>
        <w:t>е</w:t>
      </w:r>
      <w:r w:rsidRPr="006A2DA7">
        <w:rPr>
          <w:color w:val="000000" w:themeColor="text1"/>
          <w:sz w:val="24"/>
          <w:szCs w:val="24"/>
        </w:rPr>
        <w:t xml:space="preserve"> правовы</w:t>
      </w:r>
      <w:r w:rsidR="002F6156">
        <w:rPr>
          <w:color w:val="000000" w:themeColor="text1"/>
          <w:sz w:val="24"/>
          <w:szCs w:val="24"/>
        </w:rPr>
        <w:t>е</w:t>
      </w:r>
      <w:r w:rsidRPr="006A2DA7">
        <w:rPr>
          <w:color w:val="000000" w:themeColor="text1"/>
          <w:sz w:val="24"/>
          <w:szCs w:val="24"/>
        </w:rPr>
        <w:t xml:space="preserve"> акт</w:t>
      </w:r>
      <w:r w:rsidR="002F6156">
        <w:rPr>
          <w:color w:val="000000" w:themeColor="text1"/>
          <w:sz w:val="24"/>
          <w:szCs w:val="24"/>
        </w:rPr>
        <w:t>ы</w:t>
      </w:r>
      <w:r w:rsidRPr="006A2DA7">
        <w:rPr>
          <w:color w:val="000000" w:themeColor="text1"/>
          <w:sz w:val="24"/>
          <w:szCs w:val="24"/>
        </w:rPr>
        <w:t xml:space="preserve">; </w:t>
      </w:r>
    </w:p>
    <w:p w:rsidR="00B95360" w:rsidRPr="006A2DA7" w:rsidRDefault="00930A75" w:rsidP="00930A75">
      <w:pPr>
        <w:tabs>
          <w:tab w:val="left" w:pos="900"/>
        </w:tabs>
        <w:ind w:firstLine="709"/>
        <w:jc w:val="both"/>
        <w:rPr>
          <w:bCs/>
          <w:sz w:val="24"/>
          <w:szCs w:val="24"/>
        </w:rPr>
      </w:pPr>
      <w:r w:rsidRPr="006A2DA7">
        <w:rPr>
          <w:bCs/>
          <w:sz w:val="24"/>
          <w:szCs w:val="24"/>
        </w:rPr>
        <w:lastRenderedPageBreak/>
        <w:t xml:space="preserve">- </w:t>
      </w:r>
      <w:r w:rsidR="00331400">
        <w:rPr>
          <w:bCs/>
          <w:sz w:val="24"/>
          <w:szCs w:val="24"/>
        </w:rPr>
        <w:t xml:space="preserve">в </w:t>
      </w:r>
      <w:r w:rsidRPr="006A2DA7">
        <w:rPr>
          <w:bCs/>
          <w:sz w:val="24"/>
          <w:szCs w:val="24"/>
        </w:rPr>
        <w:t>а</w:t>
      </w:r>
      <w:r w:rsidR="000D2D8E" w:rsidRPr="006A2DA7">
        <w:rPr>
          <w:bCs/>
          <w:sz w:val="24"/>
          <w:szCs w:val="24"/>
        </w:rPr>
        <w:t>нализ</w:t>
      </w:r>
      <w:r w:rsidR="00331400">
        <w:rPr>
          <w:bCs/>
          <w:sz w:val="24"/>
          <w:szCs w:val="24"/>
        </w:rPr>
        <w:t>е</w:t>
      </w:r>
      <w:r w:rsidR="000D2D8E" w:rsidRPr="006A2DA7">
        <w:rPr>
          <w:bCs/>
          <w:sz w:val="24"/>
          <w:szCs w:val="24"/>
        </w:rPr>
        <w:t>, оценк</w:t>
      </w:r>
      <w:r w:rsidR="00331400">
        <w:rPr>
          <w:bCs/>
          <w:sz w:val="24"/>
          <w:szCs w:val="24"/>
        </w:rPr>
        <w:t>е</w:t>
      </w:r>
      <w:r w:rsidR="00CC6746" w:rsidRPr="006A2DA7">
        <w:rPr>
          <w:bCs/>
          <w:sz w:val="24"/>
          <w:szCs w:val="24"/>
        </w:rPr>
        <w:t>,</w:t>
      </w:r>
      <w:r w:rsidR="000D2D8E" w:rsidRPr="006A2DA7">
        <w:rPr>
          <w:bCs/>
          <w:sz w:val="24"/>
          <w:szCs w:val="24"/>
        </w:rPr>
        <w:t xml:space="preserve"> </w:t>
      </w:r>
      <w:r w:rsidR="00C457C8" w:rsidRPr="006A2DA7">
        <w:rPr>
          <w:bCs/>
          <w:sz w:val="24"/>
          <w:szCs w:val="24"/>
        </w:rPr>
        <w:t>совершенствовани</w:t>
      </w:r>
      <w:r w:rsidR="00331400">
        <w:rPr>
          <w:bCs/>
          <w:sz w:val="24"/>
          <w:szCs w:val="24"/>
        </w:rPr>
        <w:t>и</w:t>
      </w:r>
      <w:r w:rsidR="00C457C8" w:rsidRPr="006A2DA7">
        <w:rPr>
          <w:bCs/>
          <w:sz w:val="24"/>
          <w:szCs w:val="24"/>
        </w:rPr>
        <w:t xml:space="preserve"> существующих</w:t>
      </w:r>
      <w:r w:rsidR="00CC6746" w:rsidRPr="006A2DA7">
        <w:rPr>
          <w:bCs/>
          <w:sz w:val="24"/>
          <w:szCs w:val="24"/>
        </w:rPr>
        <w:t xml:space="preserve"> </w:t>
      </w:r>
      <w:r w:rsidR="000D2D8E" w:rsidRPr="006A2DA7">
        <w:rPr>
          <w:bCs/>
          <w:sz w:val="24"/>
          <w:szCs w:val="24"/>
        </w:rPr>
        <w:t xml:space="preserve">и </w:t>
      </w:r>
      <w:r w:rsidR="00C457C8" w:rsidRPr="006A2DA7">
        <w:rPr>
          <w:bCs/>
          <w:sz w:val="24"/>
          <w:szCs w:val="24"/>
        </w:rPr>
        <w:t>разработк</w:t>
      </w:r>
      <w:r w:rsidR="00331400">
        <w:rPr>
          <w:bCs/>
          <w:sz w:val="24"/>
          <w:szCs w:val="24"/>
        </w:rPr>
        <w:t>е</w:t>
      </w:r>
      <w:r w:rsidR="00C457C8" w:rsidRPr="006A2DA7">
        <w:rPr>
          <w:bCs/>
          <w:sz w:val="24"/>
          <w:szCs w:val="24"/>
        </w:rPr>
        <w:t xml:space="preserve"> новых </w:t>
      </w:r>
      <w:r w:rsidR="00331400">
        <w:rPr>
          <w:bCs/>
          <w:sz w:val="24"/>
          <w:szCs w:val="24"/>
        </w:rPr>
        <w:t>НПА</w:t>
      </w:r>
      <w:r w:rsidR="00C457C8" w:rsidRPr="006A2DA7">
        <w:rPr>
          <w:bCs/>
          <w:sz w:val="24"/>
          <w:szCs w:val="24"/>
        </w:rPr>
        <w:t xml:space="preserve"> страны </w:t>
      </w:r>
      <w:r w:rsidR="00331400">
        <w:rPr>
          <w:bCs/>
          <w:sz w:val="24"/>
          <w:szCs w:val="24"/>
        </w:rPr>
        <w:t xml:space="preserve">следует </w:t>
      </w:r>
      <w:r w:rsidR="00CC6746" w:rsidRPr="006A2DA7">
        <w:rPr>
          <w:bCs/>
          <w:sz w:val="24"/>
          <w:szCs w:val="24"/>
        </w:rPr>
        <w:t>использова</w:t>
      </w:r>
      <w:r w:rsidR="00331400">
        <w:rPr>
          <w:bCs/>
          <w:sz w:val="24"/>
          <w:szCs w:val="24"/>
        </w:rPr>
        <w:t>ть</w:t>
      </w:r>
      <w:r w:rsidR="000D2D8E" w:rsidRPr="006A2DA7">
        <w:rPr>
          <w:bCs/>
          <w:sz w:val="24"/>
          <w:szCs w:val="24"/>
        </w:rPr>
        <w:t xml:space="preserve"> </w:t>
      </w:r>
      <w:r w:rsidR="00C457C8" w:rsidRPr="006A2DA7">
        <w:rPr>
          <w:bCs/>
          <w:sz w:val="24"/>
          <w:szCs w:val="24"/>
        </w:rPr>
        <w:t>качественны</w:t>
      </w:r>
      <w:r w:rsidR="00331400">
        <w:rPr>
          <w:bCs/>
          <w:sz w:val="24"/>
          <w:szCs w:val="24"/>
        </w:rPr>
        <w:t>е</w:t>
      </w:r>
      <w:r w:rsidR="00C457C8" w:rsidRPr="006A2DA7">
        <w:rPr>
          <w:bCs/>
          <w:sz w:val="24"/>
          <w:szCs w:val="24"/>
        </w:rPr>
        <w:t xml:space="preserve"> критери</w:t>
      </w:r>
      <w:r w:rsidR="00331400">
        <w:rPr>
          <w:bCs/>
          <w:sz w:val="24"/>
          <w:szCs w:val="24"/>
        </w:rPr>
        <w:t>и</w:t>
      </w:r>
      <w:r w:rsidR="00C457C8" w:rsidRPr="006A2DA7">
        <w:rPr>
          <w:bCs/>
          <w:sz w:val="24"/>
          <w:szCs w:val="24"/>
        </w:rPr>
        <w:t xml:space="preserve"> – </w:t>
      </w:r>
      <w:r w:rsidR="000D2D8E" w:rsidRPr="006A2DA7">
        <w:rPr>
          <w:bCs/>
          <w:sz w:val="24"/>
          <w:szCs w:val="24"/>
        </w:rPr>
        <w:t>приведённы</w:t>
      </w:r>
      <w:r w:rsidR="00331400">
        <w:rPr>
          <w:bCs/>
          <w:sz w:val="24"/>
          <w:szCs w:val="24"/>
        </w:rPr>
        <w:t>е</w:t>
      </w:r>
      <w:r w:rsidR="000D2D8E" w:rsidRPr="006A2DA7">
        <w:rPr>
          <w:bCs/>
          <w:sz w:val="24"/>
          <w:szCs w:val="24"/>
        </w:rPr>
        <w:t xml:space="preserve"> «золоты</w:t>
      </w:r>
      <w:r w:rsidR="00331400">
        <w:rPr>
          <w:bCs/>
          <w:sz w:val="24"/>
          <w:szCs w:val="24"/>
        </w:rPr>
        <w:t>е</w:t>
      </w:r>
      <w:r w:rsidR="000D2D8E" w:rsidRPr="006A2DA7">
        <w:rPr>
          <w:bCs/>
          <w:sz w:val="24"/>
          <w:szCs w:val="24"/>
        </w:rPr>
        <w:t xml:space="preserve"> принцип</w:t>
      </w:r>
      <w:r w:rsidR="00331400">
        <w:rPr>
          <w:bCs/>
          <w:sz w:val="24"/>
          <w:szCs w:val="24"/>
        </w:rPr>
        <w:t>ы</w:t>
      </w:r>
      <w:r w:rsidR="000D2D8E" w:rsidRPr="006A2DA7">
        <w:rPr>
          <w:bCs/>
          <w:sz w:val="24"/>
          <w:szCs w:val="24"/>
        </w:rPr>
        <w:t>» (нравственность, безопасность, экологичность, функциональность, логичность, целостность, конструктивность, однозначность, технологичность, сбалансированность)</w:t>
      </w:r>
      <w:r w:rsidR="00CC6746" w:rsidRPr="006A2DA7">
        <w:rPr>
          <w:bCs/>
          <w:sz w:val="24"/>
          <w:szCs w:val="24"/>
        </w:rPr>
        <w:t>,</w:t>
      </w:r>
      <w:r w:rsidR="000D2D8E" w:rsidRPr="006A2DA7">
        <w:rPr>
          <w:bCs/>
          <w:sz w:val="24"/>
          <w:szCs w:val="24"/>
        </w:rPr>
        <w:t xml:space="preserve"> диалектически</w:t>
      </w:r>
      <w:r w:rsidR="00331400">
        <w:rPr>
          <w:bCs/>
          <w:sz w:val="24"/>
          <w:szCs w:val="24"/>
        </w:rPr>
        <w:t>е</w:t>
      </w:r>
      <w:r w:rsidR="000D2D8E" w:rsidRPr="006A2DA7">
        <w:rPr>
          <w:bCs/>
          <w:sz w:val="24"/>
          <w:szCs w:val="24"/>
        </w:rPr>
        <w:t xml:space="preserve"> категори</w:t>
      </w:r>
      <w:r w:rsidR="00331400">
        <w:rPr>
          <w:bCs/>
          <w:sz w:val="24"/>
          <w:szCs w:val="24"/>
        </w:rPr>
        <w:t>и</w:t>
      </w:r>
      <w:r w:rsidR="000D2D8E" w:rsidRPr="006A2DA7">
        <w:rPr>
          <w:bCs/>
          <w:sz w:val="24"/>
          <w:szCs w:val="24"/>
        </w:rPr>
        <w:t xml:space="preserve"> (</w:t>
      </w:r>
      <w:r w:rsidR="00331400">
        <w:rPr>
          <w:bCs/>
          <w:sz w:val="24"/>
          <w:szCs w:val="24"/>
        </w:rPr>
        <w:t xml:space="preserve">в единстве: </w:t>
      </w:r>
      <w:r w:rsidR="000D2D8E" w:rsidRPr="006A2DA7">
        <w:rPr>
          <w:bCs/>
          <w:sz w:val="24"/>
          <w:szCs w:val="24"/>
        </w:rPr>
        <w:t>абстрактное – конкретное, целое – часть, причина – следствие, форма – морфология, идеальное – реальное, качество – количество, система – структура и другие)</w:t>
      </w:r>
      <w:r w:rsidR="00C457C8" w:rsidRPr="006A2DA7">
        <w:rPr>
          <w:bCs/>
          <w:sz w:val="24"/>
          <w:szCs w:val="24"/>
        </w:rPr>
        <w:t>, а также</w:t>
      </w:r>
      <w:r w:rsidR="00CC6746" w:rsidRPr="006A2DA7">
        <w:rPr>
          <w:bCs/>
          <w:sz w:val="24"/>
          <w:szCs w:val="24"/>
        </w:rPr>
        <w:t xml:space="preserve"> зрим</w:t>
      </w:r>
      <w:r w:rsidR="00331400">
        <w:rPr>
          <w:bCs/>
          <w:sz w:val="24"/>
          <w:szCs w:val="24"/>
        </w:rPr>
        <w:t>ую</w:t>
      </w:r>
      <w:r w:rsidR="00CC6746" w:rsidRPr="006A2DA7">
        <w:rPr>
          <w:bCs/>
          <w:sz w:val="24"/>
          <w:szCs w:val="24"/>
        </w:rPr>
        <w:t>, конструктивн</w:t>
      </w:r>
      <w:r w:rsidR="00331400">
        <w:rPr>
          <w:bCs/>
          <w:sz w:val="24"/>
          <w:szCs w:val="24"/>
        </w:rPr>
        <w:t>ую</w:t>
      </w:r>
      <w:r w:rsidR="00CC6746" w:rsidRPr="006A2DA7">
        <w:rPr>
          <w:bCs/>
          <w:sz w:val="24"/>
          <w:szCs w:val="24"/>
        </w:rPr>
        <w:t xml:space="preserve"> социально-гуманитарн</w:t>
      </w:r>
      <w:r w:rsidR="00331400">
        <w:rPr>
          <w:bCs/>
          <w:sz w:val="24"/>
          <w:szCs w:val="24"/>
        </w:rPr>
        <w:t>ую</w:t>
      </w:r>
      <w:r w:rsidR="00CC6746" w:rsidRPr="006A2DA7">
        <w:rPr>
          <w:bCs/>
          <w:sz w:val="24"/>
          <w:szCs w:val="24"/>
        </w:rPr>
        <w:t xml:space="preserve"> парадигм</w:t>
      </w:r>
      <w:r w:rsidR="00331400">
        <w:rPr>
          <w:bCs/>
          <w:sz w:val="24"/>
          <w:szCs w:val="24"/>
        </w:rPr>
        <w:t>у</w:t>
      </w:r>
      <w:r w:rsidRPr="006A2DA7">
        <w:rPr>
          <w:bCs/>
          <w:sz w:val="24"/>
          <w:szCs w:val="24"/>
        </w:rPr>
        <w:t>;</w:t>
      </w:r>
      <w:r w:rsidR="00CC6746" w:rsidRPr="006A2DA7">
        <w:rPr>
          <w:bCs/>
          <w:sz w:val="24"/>
          <w:szCs w:val="24"/>
        </w:rPr>
        <w:t xml:space="preserve"> </w:t>
      </w:r>
    </w:p>
    <w:p w:rsidR="00C457C8" w:rsidRPr="006A2DA7" w:rsidRDefault="00C457C8" w:rsidP="00930A75">
      <w:pPr>
        <w:ind w:firstLine="709"/>
        <w:jc w:val="both"/>
        <w:rPr>
          <w:bCs/>
          <w:color w:val="000000" w:themeColor="text1"/>
          <w:sz w:val="24"/>
          <w:szCs w:val="24"/>
        </w:rPr>
      </w:pPr>
      <w:bookmarkStart w:id="32" w:name="_Hlk93502189"/>
      <w:r w:rsidRPr="006A2DA7">
        <w:rPr>
          <w:color w:val="000000" w:themeColor="text1"/>
          <w:sz w:val="24"/>
          <w:szCs w:val="24"/>
        </w:rPr>
        <w:t xml:space="preserve">- </w:t>
      </w:r>
      <w:r w:rsidR="00331400">
        <w:rPr>
          <w:bCs/>
          <w:color w:val="000000" w:themeColor="text1"/>
          <w:sz w:val="24"/>
          <w:szCs w:val="24"/>
        </w:rPr>
        <w:t>следует с</w:t>
      </w:r>
      <w:r w:rsidR="008263D3" w:rsidRPr="006A2DA7">
        <w:rPr>
          <w:bCs/>
          <w:color w:val="000000" w:themeColor="text1"/>
          <w:sz w:val="24"/>
          <w:szCs w:val="24"/>
        </w:rPr>
        <w:t xml:space="preserve"> использ</w:t>
      </w:r>
      <w:r w:rsidR="00331400">
        <w:rPr>
          <w:bCs/>
          <w:color w:val="000000" w:themeColor="text1"/>
          <w:sz w:val="24"/>
          <w:szCs w:val="24"/>
        </w:rPr>
        <w:t>ованием</w:t>
      </w:r>
      <w:r w:rsidR="008263D3" w:rsidRPr="006A2DA7">
        <w:rPr>
          <w:bCs/>
          <w:color w:val="000000" w:themeColor="text1"/>
          <w:sz w:val="24"/>
          <w:szCs w:val="24"/>
        </w:rPr>
        <w:t xml:space="preserve"> метод</w:t>
      </w:r>
      <w:r w:rsidR="00331400">
        <w:rPr>
          <w:bCs/>
          <w:color w:val="000000" w:themeColor="text1"/>
          <w:sz w:val="24"/>
          <w:szCs w:val="24"/>
        </w:rPr>
        <w:t>а</w:t>
      </w:r>
      <w:r w:rsidR="008263D3" w:rsidRPr="006A2DA7">
        <w:rPr>
          <w:bCs/>
          <w:color w:val="000000" w:themeColor="text1"/>
          <w:sz w:val="24"/>
          <w:szCs w:val="24"/>
        </w:rPr>
        <w:t xml:space="preserve"> ВАК и ЯФСИ обновить и представить в виде функционально-логических циклов </w:t>
      </w:r>
      <w:r w:rsidRPr="006A2DA7">
        <w:rPr>
          <w:bCs/>
          <w:color w:val="000000" w:themeColor="text1"/>
          <w:sz w:val="24"/>
          <w:szCs w:val="24"/>
        </w:rPr>
        <w:t xml:space="preserve">все </w:t>
      </w:r>
      <w:r w:rsidR="008263D3" w:rsidRPr="006A2DA7">
        <w:rPr>
          <w:bCs/>
          <w:color w:val="000000" w:themeColor="text1"/>
          <w:sz w:val="24"/>
          <w:szCs w:val="24"/>
        </w:rPr>
        <w:t xml:space="preserve">понятия и категории </w:t>
      </w:r>
      <w:r w:rsidR="008263D3" w:rsidRPr="006A2DA7">
        <w:rPr>
          <w:bCs/>
          <w:sz w:val="24"/>
          <w:szCs w:val="24"/>
        </w:rPr>
        <w:t>социально-гуманитарной парадигмы</w:t>
      </w:r>
      <w:r w:rsidR="00331400">
        <w:rPr>
          <w:bCs/>
          <w:sz w:val="24"/>
          <w:szCs w:val="24"/>
        </w:rPr>
        <w:t>.</w:t>
      </w:r>
      <w:r w:rsidRPr="006A2DA7">
        <w:rPr>
          <w:bCs/>
          <w:color w:val="000000" w:themeColor="text1"/>
          <w:sz w:val="24"/>
          <w:szCs w:val="24"/>
        </w:rPr>
        <w:t xml:space="preserve"> </w:t>
      </w:r>
    </w:p>
    <w:p w:rsidR="00C457C8" w:rsidRPr="006A2DA7" w:rsidRDefault="00331400" w:rsidP="00C94C42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</w:t>
      </w:r>
      <w:r w:rsidR="00C457C8" w:rsidRPr="006A2DA7">
        <w:rPr>
          <w:color w:val="000000" w:themeColor="text1"/>
          <w:sz w:val="24"/>
          <w:szCs w:val="24"/>
        </w:rPr>
        <w:t>тран</w:t>
      </w:r>
      <w:r w:rsidR="00C94C42" w:rsidRPr="006A2DA7">
        <w:rPr>
          <w:color w:val="000000" w:themeColor="text1"/>
          <w:sz w:val="24"/>
          <w:szCs w:val="24"/>
        </w:rPr>
        <w:t>а</w:t>
      </w:r>
      <w:r w:rsidR="00C457C8" w:rsidRPr="006A2DA7">
        <w:rPr>
          <w:color w:val="000000" w:themeColor="text1"/>
          <w:sz w:val="24"/>
          <w:szCs w:val="24"/>
        </w:rPr>
        <w:t xml:space="preserve"> </w:t>
      </w:r>
      <w:r w:rsidR="008263D3" w:rsidRPr="006A2DA7">
        <w:rPr>
          <w:color w:val="000000" w:themeColor="text1"/>
          <w:sz w:val="24"/>
          <w:szCs w:val="24"/>
        </w:rPr>
        <w:t xml:space="preserve">социоприродного типа </w:t>
      </w:r>
      <w:r w:rsidR="00C94C42" w:rsidRPr="006A2DA7">
        <w:rPr>
          <w:color w:val="000000" w:themeColor="text1"/>
          <w:sz w:val="24"/>
          <w:szCs w:val="24"/>
        </w:rPr>
        <w:t xml:space="preserve">представляется </w:t>
      </w:r>
      <w:r w:rsidR="00C457C8" w:rsidRPr="006A2DA7">
        <w:rPr>
          <w:color w:val="000000" w:themeColor="text1"/>
          <w:sz w:val="24"/>
          <w:szCs w:val="24"/>
        </w:rPr>
        <w:t>суверенны</w:t>
      </w:r>
      <w:r w:rsidR="00C94C42" w:rsidRPr="006A2DA7">
        <w:rPr>
          <w:color w:val="000000" w:themeColor="text1"/>
          <w:sz w:val="24"/>
          <w:szCs w:val="24"/>
        </w:rPr>
        <w:t>м</w:t>
      </w:r>
      <w:r w:rsidR="00C457C8" w:rsidRPr="006A2DA7">
        <w:rPr>
          <w:color w:val="000000" w:themeColor="text1"/>
          <w:sz w:val="24"/>
          <w:szCs w:val="24"/>
        </w:rPr>
        <w:t xml:space="preserve">, внутренне </w:t>
      </w:r>
      <w:r w:rsidR="00C457C8" w:rsidRPr="006A2DA7">
        <w:rPr>
          <w:sz w:val="24"/>
          <w:szCs w:val="24"/>
        </w:rPr>
        <w:t>сбалансированны</w:t>
      </w:r>
      <w:r w:rsidR="00C94C42" w:rsidRPr="006A2DA7">
        <w:rPr>
          <w:sz w:val="24"/>
          <w:szCs w:val="24"/>
        </w:rPr>
        <w:t>м</w:t>
      </w:r>
      <w:r w:rsidR="00C457C8" w:rsidRPr="006A2DA7">
        <w:rPr>
          <w:sz w:val="24"/>
          <w:szCs w:val="24"/>
        </w:rPr>
        <w:t xml:space="preserve"> организм</w:t>
      </w:r>
      <w:r w:rsidR="00C94C42" w:rsidRPr="006A2DA7">
        <w:rPr>
          <w:sz w:val="24"/>
          <w:szCs w:val="24"/>
        </w:rPr>
        <w:t>ом</w:t>
      </w:r>
      <w:r w:rsidR="00C457C8" w:rsidRPr="006A2DA7">
        <w:rPr>
          <w:sz w:val="24"/>
          <w:szCs w:val="24"/>
        </w:rPr>
        <w:t xml:space="preserve">, </w:t>
      </w:r>
      <w:r w:rsidR="00C457C8" w:rsidRPr="006A2DA7">
        <w:rPr>
          <w:color w:val="000000" w:themeColor="text1"/>
          <w:sz w:val="24"/>
          <w:szCs w:val="24"/>
        </w:rPr>
        <w:t>функциональные блоки которо</w:t>
      </w:r>
      <w:r w:rsidR="00C94C42" w:rsidRPr="006A2DA7">
        <w:rPr>
          <w:color w:val="000000" w:themeColor="text1"/>
          <w:sz w:val="24"/>
          <w:szCs w:val="24"/>
        </w:rPr>
        <w:t>го</w:t>
      </w:r>
      <w:r w:rsidR="00C457C8" w:rsidRPr="006A2DA7">
        <w:rPr>
          <w:sz w:val="24"/>
          <w:szCs w:val="24"/>
        </w:rPr>
        <w:t xml:space="preserve"> подчинены </w:t>
      </w:r>
      <w:r>
        <w:rPr>
          <w:sz w:val="24"/>
          <w:szCs w:val="24"/>
        </w:rPr>
        <w:t>общим диалектич</w:t>
      </w:r>
      <w:r w:rsidR="00C457C8" w:rsidRPr="006A2DA7">
        <w:rPr>
          <w:sz w:val="24"/>
          <w:szCs w:val="24"/>
        </w:rPr>
        <w:t>еск</w:t>
      </w:r>
      <w:r>
        <w:rPr>
          <w:sz w:val="24"/>
          <w:szCs w:val="24"/>
        </w:rPr>
        <w:t>им</w:t>
      </w:r>
      <w:r w:rsidR="00C457C8" w:rsidRPr="006A2DA7">
        <w:rPr>
          <w:sz w:val="24"/>
          <w:szCs w:val="24"/>
        </w:rPr>
        <w:t xml:space="preserve"> принцип</w:t>
      </w:r>
      <w:r>
        <w:rPr>
          <w:sz w:val="24"/>
          <w:szCs w:val="24"/>
        </w:rPr>
        <w:t>ам</w:t>
      </w:r>
      <w:r w:rsidR="00C457C8" w:rsidRPr="006A2DA7">
        <w:rPr>
          <w:sz w:val="24"/>
          <w:szCs w:val="24"/>
        </w:rPr>
        <w:t xml:space="preserve"> непрерывной </w:t>
      </w:r>
      <w:proofErr w:type="spellStart"/>
      <w:r w:rsidR="00C457C8" w:rsidRPr="006A2DA7">
        <w:rPr>
          <w:sz w:val="24"/>
          <w:szCs w:val="24"/>
        </w:rPr>
        <w:t>процессуальности</w:t>
      </w:r>
      <w:proofErr w:type="spellEnd"/>
      <w:r w:rsidR="00C457C8" w:rsidRPr="006A2DA7">
        <w:rPr>
          <w:sz w:val="24"/>
          <w:szCs w:val="24"/>
        </w:rPr>
        <w:t>, цикличности</w:t>
      </w:r>
      <w:r w:rsidR="00C94C42" w:rsidRPr="006A2DA7">
        <w:rPr>
          <w:sz w:val="24"/>
          <w:szCs w:val="24"/>
        </w:rPr>
        <w:t>, системности</w:t>
      </w:r>
      <w:r w:rsidR="00173C42">
        <w:rPr>
          <w:sz w:val="24"/>
          <w:szCs w:val="24"/>
        </w:rPr>
        <w:t>,</w:t>
      </w:r>
      <w:r w:rsidR="00C457C8" w:rsidRPr="006A2DA7">
        <w:rPr>
          <w:sz w:val="24"/>
          <w:szCs w:val="24"/>
        </w:rPr>
        <w:t xml:space="preserve"> </w:t>
      </w:r>
      <w:proofErr w:type="spellStart"/>
      <w:r w:rsidR="00C457C8" w:rsidRPr="006A2DA7">
        <w:rPr>
          <w:sz w:val="24"/>
          <w:szCs w:val="24"/>
        </w:rPr>
        <w:t>механизмичности</w:t>
      </w:r>
      <w:proofErr w:type="spellEnd"/>
      <w:r w:rsidR="00C457C8" w:rsidRPr="006A2DA7">
        <w:rPr>
          <w:color w:val="000000" w:themeColor="text1"/>
          <w:sz w:val="24"/>
          <w:szCs w:val="24"/>
        </w:rPr>
        <w:t xml:space="preserve"> </w:t>
      </w:r>
      <w:r w:rsidR="00173C42">
        <w:rPr>
          <w:color w:val="000000" w:themeColor="text1"/>
          <w:sz w:val="24"/>
          <w:szCs w:val="24"/>
        </w:rPr>
        <w:t xml:space="preserve">и взаиморазвития </w:t>
      </w:r>
      <w:r w:rsidR="00C94C42" w:rsidRPr="006A2DA7">
        <w:rPr>
          <w:color w:val="000000" w:themeColor="text1"/>
          <w:sz w:val="24"/>
          <w:szCs w:val="24"/>
        </w:rPr>
        <w:t xml:space="preserve">– </w:t>
      </w:r>
      <w:r w:rsidR="008263D3" w:rsidRPr="006A2DA7">
        <w:rPr>
          <w:color w:val="000000" w:themeColor="text1"/>
          <w:sz w:val="24"/>
          <w:szCs w:val="24"/>
        </w:rPr>
        <w:t>согласно законам природной самоорганизации</w:t>
      </w:r>
      <w:r w:rsidR="00C94C42" w:rsidRPr="006A2DA7">
        <w:rPr>
          <w:color w:val="000000" w:themeColor="text1"/>
          <w:sz w:val="24"/>
          <w:szCs w:val="24"/>
        </w:rPr>
        <w:t>.</w:t>
      </w:r>
    </w:p>
    <w:p w:rsidR="00CC6746" w:rsidRPr="006A2DA7" w:rsidRDefault="00CC6746" w:rsidP="00CC6746">
      <w:pPr>
        <w:tabs>
          <w:tab w:val="left" w:pos="5640"/>
        </w:tabs>
        <w:jc w:val="both"/>
        <w:rPr>
          <w:b/>
          <w:sz w:val="24"/>
          <w:szCs w:val="24"/>
        </w:rPr>
      </w:pPr>
    </w:p>
    <w:p w:rsidR="00DA278B" w:rsidRPr="006A2DA7" w:rsidRDefault="00DA278B" w:rsidP="00142A2D">
      <w:pPr>
        <w:jc w:val="center"/>
        <w:rPr>
          <w:b/>
          <w:sz w:val="24"/>
          <w:szCs w:val="24"/>
        </w:rPr>
      </w:pPr>
    </w:p>
    <w:p w:rsidR="00142A2D" w:rsidRPr="006A2DA7" w:rsidRDefault="00142A2D" w:rsidP="00142A2D">
      <w:pPr>
        <w:jc w:val="center"/>
        <w:rPr>
          <w:b/>
          <w:sz w:val="24"/>
          <w:szCs w:val="24"/>
        </w:rPr>
      </w:pPr>
      <w:r w:rsidRPr="006A2DA7">
        <w:rPr>
          <w:b/>
          <w:sz w:val="24"/>
          <w:szCs w:val="24"/>
        </w:rPr>
        <w:t>СПИСОК ИСПОЛЬЗОВАННЫХ ИСТОЧНИКОВ</w:t>
      </w:r>
    </w:p>
    <w:p w:rsidR="001A6CD8" w:rsidRPr="006A2DA7" w:rsidRDefault="001A6CD8" w:rsidP="00117485">
      <w:pPr>
        <w:tabs>
          <w:tab w:val="left" w:pos="993"/>
        </w:tabs>
        <w:ind w:firstLine="709"/>
        <w:jc w:val="center"/>
        <w:rPr>
          <w:b/>
          <w:sz w:val="24"/>
          <w:szCs w:val="24"/>
        </w:rPr>
      </w:pPr>
    </w:p>
    <w:p w:rsidR="006A2DA7" w:rsidRPr="006A2DA7" w:rsidRDefault="006A2DA7" w:rsidP="006A2DA7">
      <w:pPr>
        <w:pStyle w:val="af3"/>
        <w:ind w:firstLine="709"/>
        <w:jc w:val="both"/>
        <w:rPr>
          <w:sz w:val="24"/>
          <w:szCs w:val="24"/>
        </w:rPr>
      </w:pPr>
      <w:bookmarkStart w:id="33" w:name="_Hlk146017057"/>
      <w:bookmarkStart w:id="34" w:name="_Hlk88478317"/>
      <w:r w:rsidRPr="006A2DA7">
        <w:t xml:space="preserve">1 </w:t>
      </w:r>
      <w:r w:rsidRPr="006A2DA7">
        <w:rPr>
          <w:sz w:val="24"/>
          <w:szCs w:val="24"/>
        </w:rPr>
        <w:t xml:space="preserve">Цой В.И. Мировоззренческие ориентиры управленческого мышления и деятельности: Учебное пособие. – Караганда: </w:t>
      </w:r>
      <w:proofErr w:type="spellStart"/>
      <w:r w:rsidRPr="006A2DA7">
        <w:rPr>
          <w:sz w:val="24"/>
          <w:szCs w:val="24"/>
        </w:rPr>
        <w:t>КарГТУ</w:t>
      </w:r>
      <w:proofErr w:type="spellEnd"/>
      <w:r w:rsidRPr="006A2DA7">
        <w:rPr>
          <w:sz w:val="24"/>
          <w:szCs w:val="24"/>
        </w:rPr>
        <w:t xml:space="preserve">, 2005. – 181 с. </w:t>
      </w:r>
    </w:p>
    <w:p w:rsidR="006A2DA7" w:rsidRPr="006A2DA7" w:rsidRDefault="006A2DA7" w:rsidP="006A2DA7">
      <w:pPr>
        <w:pStyle w:val="af3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 xml:space="preserve">2 Анисимов О.С. </w:t>
      </w:r>
      <w:proofErr w:type="spellStart"/>
      <w:r w:rsidRPr="006A2DA7">
        <w:rPr>
          <w:sz w:val="24"/>
          <w:szCs w:val="24"/>
        </w:rPr>
        <w:t>Цивилизационные</w:t>
      </w:r>
      <w:proofErr w:type="spellEnd"/>
      <w:r w:rsidRPr="006A2DA7">
        <w:rPr>
          <w:sz w:val="24"/>
          <w:szCs w:val="24"/>
        </w:rPr>
        <w:t xml:space="preserve"> катастрофы и стратегическое мышление: </w:t>
      </w:r>
      <w:r w:rsidRPr="006A2DA7">
        <w:rPr>
          <w:sz w:val="24"/>
          <w:szCs w:val="24"/>
          <w:lang w:val="kk-KZ"/>
        </w:rPr>
        <w:t>м</w:t>
      </w:r>
      <w:proofErr w:type="spellStart"/>
      <w:r w:rsidRPr="006A2DA7">
        <w:rPr>
          <w:sz w:val="24"/>
          <w:szCs w:val="24"/>
        </w:rPr>
        <w:t>онография</w:t>
      </w:r>
      <w:proofErr w:type="spellEnd"/>
      <w:r w:rsidRPr="006A2DA7">
        <w:rPr>
          <w:sz w:val="24"/>
          <w:szCs w:val="24"/>
        </w:rPr>
        <w:t xml:space="preserve"> / Анисимов О.С. – М.</w:t>
      </w:r>
      <w:r w:rsidRPr="006A2DA7">
        <w:rPr>
          <w:sz w:val="24"/>
          <w:szCs w:val="24"/>
          <w:lang w:val="kk-KZ"/>
        </w:rPr>
        <w:t xml:space="preserve">: </w:t>
      </w:r>
      <w:r w:rsidRPr="006A2DA7">
        <w:rPr>
          <w:sz w:val="24"/>
          <w:szCs w:val="24"/>
        </w:rPr>
        <w:t>ИПК государственных служащих, 2006. – 465 с.</w:t>
      </w:r>
    </w:p>
    <w:p w:rsidR="006A2DA7" w:rsidRPr="006A2DA7" w:rsidRDefault="006A2DA7" w:rsidP="006A2DA7">
      <w:pPr>
        <w:pStyle w:val="af3"/>
        <w:ind w:firstLine="709"/>
        <w:jc w:val="both"/>
        <w:rPr>
          <w:sz w:val="24"/>
          <w:szCs w:val="24"/>
        </w:rPr>
      </w:pPr>
      <w:r w:rsidRPr="006A2DA7">
        <w:t xml:space="preserve">3 </w:t>
      </w:r>
      <w:r w:rsidRPr="006A2DA7">
        <w:rPr>
          <w:sz w:val="24"/>
          <w:szCs w:val="24"/>
        </w:rPr>
        <w:t>Цивилизационная аналитика: понятийная парадигма</w:t>
      </w:r>
      <w:r w:rsidRPr="006A2DA7">
        <w:rPr>
          <w:sz w:val="24"/>
          <w:szCs w:val="24"/>
          <w:lang w:val="kk-KZ"/>
        </w:rPr>
        <w:t xml:space="preserve"> </w:t>
      </w:r>
      <w:r w:rsidRPr="006A2DA7">
        <w:rPr>
          <w:color w:val="222222"/>
          <w:sz w:val="24"/>
          <w:szCs w:val="24"/>
          <w:shd w:val="clear" w:color="auto" w:fill="FFFFFF"/>
        </w:rPr>
        <w:t xml:space="preserve">/ Ассоциация содействия развитию аналитического потенциала личности, общества и государства </w:t>
      </w:r>
      <w:r w:rsidRPr="006A2DA7">
        <w:rPr>
          <w:color w:val="222222"/>
          <w:sz w:val="24"/>
          <w:szCs w:val="24"/>
          <w:shd w:val="clear" w:color="auto" w:fill="FFFFFF"/>
          <w:lang w:val="kk-KZ"/>
        </w:rPr>
        <w:t>«</w:t>
      </w:r>
      <w:r w:rsidRPr="006A2DA7">
        <w:rPr>
          <w:color w:val="222222"/>
          <w:sz w:val="24"/>
          <w:szCs w:val="24"/>
          <w:shd w:val="clear" w:color="auto" w:fill="FFFFFF"/>
        </w:rPr>
        <w:t>Аналитика</w:t>
      </w:r>
      <w:r w:rsidRPr="006A2DA7">
        <w:rPr>
          <w:color w:val="222222"/>
          <w:sz w:val="24"/>
          <w:szCs w:val="24"/>
          <w:shd w:val="clear" w:color="auto" w:fill="FFFFFF"/>
          <w:lang w:val="kk-KZ"/>
        </w:rPr>
        <w:t>»</w:t>
      </w:r>
      <w:r w:rsidRPr="006A2DA7">
        <w:rPr>
          <w:color w:val="222222"/>
          <w:sz w:val="24"/>
          <w:szCs w:val="24"/>
          <w:shd w:val="clear" w:color="auto" w:fill="FFFFFF"/>
        </w:rPr>
        <w:t xml:space="preserve">; под общей </w:t>
      </w:r>
      <w:r w:rsidRPr="006A2DA7">
        <w:rPr>
          <w:sz w:val="24"/>
          <w:szCs w:val="24"/>
        </w:rPr>
        <w:t>редакцией Ю. Н. Коптева. – Москва: Ассоциация «Аналитика», 2017. – 132 с.</w:t>
      </w:r>
    </w:p>
    <w:p w:rsidR="006A2DA7" w:rsidRPr="006A2DA7" w:rsidRDefault="006A2DA7" w:rsidP="006A2DA7">
      <w:pPr>
        <w:pStyle w:val="af3"/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4 Цой В.И. Конструктивная методологическая парадигма построения страны социоприродного типа: Методологическое пособие / В.И. Цой. – Астана, 2023. – 200 с.</w:t>
      </w:r>
    </w:p>
    <w:p w:rsidR="006A2DA7" w:rsidRPr="006A2DA7" w:rsidRDefault="006A2DA7" w:rsidP="006A2DA7">
      <w:pPr>
        <w:pStyle w:val="af3"/>
        <w:ind w:firstLine="709"/>
        <w:jc w:val="both"/>
        <w:rPr>
          <w:rStyle w:val="a5"/>
          <w:sz w:val="24"/>
          <w:szCs w:val="24"/>
        </w:rPr>
      </w:pPr>
      <w:r w:rsidRPr="006A2DA7">
        <w:rPr>
          <w:sz w:val="24"/>
          <w:szCs w:val="24"/>
        </w:rPr>
        <w:t xml:space="preserve">5 Шваб К. Четвёртая промышленная революция. – Изд.: Эксмо, </w:t>
      </w:r>
      <w:r w:rsidRPr="006A2DA7">
        <w:rPr>
          <w:color w:val="000000" w:themeColor="text1"/>
          <w:sz w:val="24"/>
          <w:szCs w:val="24"/>
          <w:lang w:val="en-US"/>
        </w:rPr>
        <w:t>Top</w:t>
      </w:r>
      <w:r w:rsidRPr="006A2DA7">
        <w:rPr>
          <w:color w:val="000000" w:themeColor="text1"/>
          <w:sz w:val="24"/>
          <w:szCs w:val="24"/>
        </w:rPr>
        <w:t xml:space="preserve"> </w:t>
      </w:r>
      <w:r w:rsidRPr="006A2DA7">
        <w:rPr>
          <w:color w:val="000000" w:themeColor="text1"/>
          <w:sz w:val="24"/>
          <w:szCs w:val="24"/>
          <w:lang w:val="en-US"/>
        </w:rPr>
        <w:t>Business</w:t>
      </w:r>
      <w:r w:rsidRPr="006A2DA7">
        <w:rPr>
          <w:color w:val="000000" w:themeColor="text1"/>
          <w:sz w:val="24"/>
          <w:szCs w:val="24"/>
        </w:rPr>
        <w:t xml:space="preserve"> </w:t>
      </w:r>
      <w:r w:rsidRPr="006A2DA7">
        <w:rPr>
          <w:color w:val="000000" w:themeColor="text1"/>
          <w:sz w:val="24"/>
          <w:szCs w:val="24"/>
          <w:lang w:val="en-US"/>
        </w:rPr>
        <w:t>Awards</w:t>
      </w:r>
      <w:r w:rsidRPr="006A2DA7">
        <w:rPr>
          <w:color w:val="000000" w:themeColor="text1"/>
          <w:sz w:val="24"/>
          <w:szCs w:val="24"/>
        </w:rPr>
        <w:t>,</w:t>
      </w:r>
      <w:r w:rsidRPr="006A2DA7">
        <w:rPr>
          <w:sz w:val="24"/>
          <w:szCs w:val="24"/>
        </w:rPr>
        <w:t xml:space="preserve"> 2016 [Электронный ресурс]. – Режим доступа: </w:t>
      </w:r>
      <w:hyperlink r:id="rId19" w:history="1">
        <w:r w:rsidRPr="006A2DA7">
          <w:rPr>
            <w:rStyle w:val="a5"/>
            <w:sz w:val="24"/>
            <w:szCs w:val="24"/>
            <w:u w:val="none"/>
          </w:rPr>
          <w:t>http://loveread.ec/read_book.php?id=66348&amp;p=1</w:t>
        </w:r>
      </w:hyperlink>
    </w:p>
    <w:p w:rsidR="006A2DA7" w:rsidRPr="006A2DA7" w:rsidRDefault="006A2DA7" w:rsidP="006A2DA7">
      <w:pPr>
        <w:pStyle w:val="af3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A2DA7">
        <w:rPr>
          <w:sz w:val="24"/>
          <w:szCs w:val="24"/>
        </w:rPr>
        <w:t xml:space="preserve">6 Цой В.И. Навигационные ориентиры инновационного евразийского мышления и </w:t>
      </w:r>
      <w:r w:rsidRPr="006A2DA7">
        <w:rPr>
          <w:color w:val="222222"/>
          <w:sz w:val="24"/>
          <w:szCs w:val="24"/>
          <w:shd w:val="clear" w:color="auto" w:fill="FFFFFF"/>
        </w:rPr>
        <w:t xml:space="preserve">взаимодействия / В.И. Цой, К.Т. Кусаинов, А.М. Федорук – Караганда, 2020 - 192 с.  </w:t>
      </w:r>
    </w:p>
    <w:p w:rsidR="006A2DA7" w:rsidRPr="006A2DA7" w:rsidRDefault="006A2DA7" w:rsidP="006A2DA7">
      <w:pPr>
        <w:pStyle w:val="af3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A2DA7">
        <w:rPr>
          <w:color w:val="222222"/>
          <w:sz w:val="24"/>
          <w:szCs w:val="24"/>
          <w:shd w:val="clear" w:color="auto" w:fill="FFFFFF"/>
        </w:rPr>
        <w:t>7 Платон. Собрание сочинений в 4-х т.: Т. 2.; под общей редакцией Л.Ф. Лосева, В.Ф. Асмуса, А.А. Тахо-Годи. – М.: Мысль, 1993. – 528 с.</w:t>
      </w:r>
    </w:p>
    <w:p w:rsidR="006A2DA7" w:rsidRPr="006A2DA7" w:rsidRDefault="006A2DA7" w:rsidP="006A2DA7">
      <w:pPr>
        <w:pStyle w:val="af3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A2DA7">
        <w:rPr>
          <w:color w:val="222222"/>
          <w:sz w:val="24"/>
          <w:szCs w:val="24"/>
          <w:shd w:val="clear" w:color="auto" w:fill="FFFFFF"/>
        </w:rPr>
        <w:t>8 Аристотель. Сочинения в 4-х т.: Т. 1.; под редакцией В.Ф. Асмуса – М.: Мысль, 1976. – 550 с.</w:t>
      </w:r>
    </w:p>
    <w:p w:rsidR="006A2DA7" w:rsidRPr="006A2DA7" w:rsidRDefault="006A2DA7" w:rsidP="006A2DA7">
      <w:pPr>
        <w:pStyle w:val="af3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A2DA7">
        <w:rPr>
          <w:color w:val="222222"/>
          <w:sz w:val="24"/>
          <w:szCs w:val="24"/>
          <w:shd w:val="clear" w:color="auto" w:fill="FFFFFF"/>
        </w:rPr>
        <w:t>9 Гегель Г.В.Ф. Работы разных лет. В двух томах. Т.2. - М.: Мысль, 1971. (Философское наследие) - 630 с.</w:t>
      </w:r>
    </w:p>
    <w:p w:rsidR="006A2DA7" w:rsidRPr="006A2DA7" w:rsidRDefault="006A2DA7" w:rsidP="006A2DA7">
      <w:pPr>
        <w:pStyle w:val="af3"/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6A2DA7">
        <w:rPr>
          <w:color w:val="222222"/>
          <w:sz w:val="24"/>
          <w:szCs w:val="24"/>
          <w:shd w:val="clear" w:color="auto" w:fill="FFFFFF"/>
        </w:rPr>
        <w:t>10 Философско-методологический словарь / Под общей редакцией О.С. Анисимова. Авторский коллектив ММПК. – М., 2021, 252 с.</w:t>
      </w:r>
    </w:p>
    <w:p w:rsidR="00BD0D2F" w:rsidRPr="006A2DA7" w:rsidRDefault="00BD0D2F" w:rsidP="00A1522E">
      <w:pPr>
        <w:pStyle w:val="af3"/>
        <w:jc w:val="both"/>
        <w:rPr>
          <w:color w:val="000000"/>
          <w:sz w:val="24"/>
          <w:szCs w:val="24"/>
        </w:rPr>
      </w:pPr>
    </w:p>
    <w:bookmarkEnd w:id="32"/>
    <w:bookmarkEnd w:id="33"/>
    <w:bookmarkEnd w:id="34"/>
    <w:p w:rsidR="00142A2D" w:rsidRPr="006A2DA7" w:rsidRDefault="00142A2D" w:rsidP="00142A2D">
      <w:pPr>
        <w:pStyle w:val="TableParagraph"/>
        <w:spacing w:line="242" w:lineRule="auto"/>
        <w:ind w:left="0" w:firstLine="709"/>
        <w:jc w:val="both"/>
        <w:rPr>
          <w:b/>
          <w:sz w:val="24"/>
          <w:szCs w:val="24"/>
        </w:rPr>
      </w:pPr>
      <w:r w:rsidRPr="006A2DA7">
        <w:rPr>
          <w:b/>
          <w:sz w:val="24"/>
          <w:szCs w:val="24"/>
        </w:rPr>
        <w:t>Сведения об автор</w:t>
      </w:r>
      <w:r w:rsidR="000F0682" w:rsidRPr="006A2DA7">
        <w:rPr>
          <w:b/>
          <w:sz w:val="24"/>
          <w:szCs w:val="24"/>
        </w:rPr>
        <w:t>е</w:t>
      </w:r>
      <w:r w:rsidRPr="006A2DA7">
        <w:rPr>
          <w:b/>
          <w:sz w:val="24"/>
          <w:szCs w:val="24"/>
        </w:rPr>
        <w:t xml:space="preserve">: </w:t>
      </w:r>
    </w:p>
    <w:p w:rsidR="00142A2D" w:rsidRPr="006A2DA7" w:rsidRDefault="00C210BD" w:rsidP="00142A2D">
      <w:pPr>
        <w:ind w:firstLine="709"/>
        <w:jc w:val="both"/>
        <w:rPr>
          <w:sz w:val="24"/>
          <w:szCs w:val="24"/>
        </w:rPr>
      </w:pPr>
      <w:r w:rsidRPr="006A2DA7">
        <w:rPr>
          <w:sz w:val="24"/>
          <w:szCs w:val="24"/>
        </w:rPr>
        <w:t>Цой В</w:t>
      </w:r>
      <w:r w:rsidR="00B56A73" w:rsidRPr="006A2DA7">
        <w:rPr>
          <w:sz w:val="24"/>
          <w:szCs w:val="24"/>
        </w:rPr>
        <w:t xml:space="preserve">алерий </w:t>
      </w:r>
      <w:r w:rsidRPr="006A2DA7">
        <w:rPr>
          <w:sz w:val="24"/>
          <w:szCs w:val="24"/>
        </w:rPr>
        <w:t>И</w:t>
      </w:r>
      <w:r w:rsidR="00B56A73" w:rsidRPr="006A2DA7">
        <w:rPr>
          <w:sz w:val="24"/>
          <w:szCs w:val="24"/>
        </w:rPr>
        <w:t>ванович</w:t>
      </w:r>
      <w:r w:rsidRPr="006A2DA7">
        <w:rPr>
          <w:sz w:val="24"/>
          <w:szCs w:val="24"/>
        </w:rPr>
        <w:t xml:space="preserve"> –</w:t>
      </w:r>
      <w:r w:rsidR="00BD0D2F" w:rsidRPr="006A2DA7">
        <w:rPr>
          <w:sz w:val="24"/>
          <w:szCs w:val="24"/>
        </w:rPr>
        <w:t xml:space="preserve"> </w:t>
      </w:r>
      <w:r w:rsidR="000F0682" w:rsidRPr="006A2DA7">
        <w:rPr>
          <w:sz w:val="24"/>
          <w:szCs w:val="24"/>
        </w:rPr>
        <w:t xml:space="preserve">директор Академии системной аналитики и моделирования, </w:t>
      </w:r>
      <w:r w:rsidR="00142A2D" w:rsidRPr="006A2DA7">
        <w:rPr>
          <w:sz w:val="24"/>
          <w:szCs w:val="24"/>
        </w:rPr>
        <w:t>канд</w:t>
      </w:r>
      <w:r w:rsidR="00484968" w:rsidRPr="006A2DA7">
        <w:rPr>
          <w:sz w:val="24"/>
          <w:szCs w:val="24"/>
        </w:rPr>
        <w:t>идат</w:t>
      </w:r>
      <w:r w:rsidR="00142A2D" w:rsidRPr="006A2DA7">
        <w:rPr>
          <w:sz w:val="24"/>
          <w:szCs w:val="24"/>
        </w:rPr>
        <w:t xml:space="preserve"> техн</w:t>
      </w:r>
      <w:r w:rsidR="00484968" w:rsidRPr="006A2DA7">
        <w:rPr>
          <w:sz w:val="24"/>
          <w:szCs w:val="24"/>
        </w:rPr>
        <w:t>ических</w:t>
      </w:r>
      <w:r w:rsidR="00142A2D" w:rsidRPr="006A2DA7">
        <w:rPr>
          <w:sz w:val="24"/>
          <w:szCs w:val="24"/>
        </w:rPr>
        <w:t xml:space="preserve"> наук, г. </w:t>
      </w:r>
      <w:r w:rsidR="000F0682" w:rsidRPr="006A2DA7">
        <w:rPr>
          <w:sz w:val="24"/>
          <w:szCs w:val="24"/>
        </w:rPr>
        <w:t>Астана</w:t>
      </w:r>
      <w:r w:rsidR="00142A2D" w:rsidRPr="006A2DA7">
        <w:rPr>
          <w:sz w:val="24"/>
          <w:szCs w:val="24"/>
        </w:rPr>
        <w:t xml:space="preserve">, Республика Қазахстан. </w:t>
      </w:r>
      <w:r w:rsidR="00142A2D" w:rsidRPr="006A2DA7">
        <w:rPr>
          <w:sz w:val="24"/>
          <w:szCs w:val="24"/>
          <w:lang w:val="en-US"/>
        </w:rPr>
        <w:t>E</w:t>
      </w:r>
      <w:r w:rsidR="00142A2D" w:rsidRPr="006A2DA7">
        <w:rPr>
          <w:sz w:val="24"/>
          <w:szCs w:val="24"/>
        </w:rPr>
        <w:t>-</w:t>
      </w:r>
      <w:r w:rsidR="00142A2D" w:rsidRPr="006A2DA7">
        <w:rPr>
          <w:sz w:val="24"/>
          <w:szCs w:val="24"/>
          <w:lang w:val="en-US"/>
        </w:rPr>
        <w:t>mail</w:t>
      </w:r>
      <w:r w:rsidR="00142A2D" w:rsidRPr="006A2DA7">
        <w:rPr>
          <w:sz w:val="24"/>
          <w:szCs w:val="24"/>
        </w:rPr>
        <w:t xml:space="preserve">: </w:t>
      </w:r>
      <w:proofErr w:type="spellStart"/>
      <w:r w:rsidR="00142A2D" w:rsidRPr="006A2DA7">
        <w:rPr>
          <w:sz w:val="24"/>
          <w:szCs w:val="24"/>
          <w:lang w:val="en-US"/>
        </w:rPr>
        <w:t>ipkm</w:t>
      </w:r>
      <w:proofErr w:type="spellEnd"/>
      <w:r w:rsidR="00142A2D" w:rsidRPr="006A2DA7">
        <w:rPr>
          <w:sz w:val="24"/>
          <w:szCs w:val="24"/>
        </w:rPr>
        <w:t>@</w:t>
      </w:r>
      <w:r w:rsidR="00142A2D" w:rsidRPr="006A2DA7">
        <w:rPr>
          <w:sz w:val="24"/>
          <w:szCs w:val="24"/>
          <w:lang w:val="en-US"/>
        </w:rPr>
        <w:t>mail</w:t>
      </w:r>
      <w:r w:rsidR="00142A2D" w:rsidRPr="006A2DA7">
        <w:rPr>
          <w:sz w:val="24"/>
          <w:szCs w:val="24"/>
        </w:rPr>
        <w:t>.</w:t>
      </w:r>
      <w:proofErr w:type="spellStart"/>
      <w:r w:rsidR="00142A2D" w:rsidRPr="006A2DA7">
        <w:rPr>
          <w:sz w:val="24"/>
          <w:szCs w:val="24"/>
          <w:lang w:val="en-US"/>
        </w:rPr>
        <w:t>ru</w:t>
      </w:r>
      <w:proofErr w:type="spellEnd"/>
      <w:r w:rsidR="00142A2D" w:rsidRPr="006A2DA7">
        <w:rPr>
          <w:sz w:val="24"/>
          <w:szCs w:val="24"/>
        </w:rPr>
        <w:t>.</w:t>
      </w:r>
    </w:p>
    <w:p w:rsidR="00142A2D" w:rsidRPr="006A2DA7" w:rsidRDefault="00142A2D">
      <w:pPr>
        <w:rPr>
          <w:sz w:val="24"/>
          <w:szCs w:val="24"/>
        </w:rPr>
      </w:pPr>
    </w:p>
    <w:p w:rsidR="00003AA8" w:rsidRPr="006A2DA7" w:rsidRDefault="00B56A73" w:rsidP="00AB7147">
      <w:pPr>
        <w:ind w:firstLine="709"/>
        <w:jc w:val="both"/>
        <w:rPr>
          <w:sz w:val="24"/>
          <w:szCs w:val="24"/>
        </w:rPr>
      </w:pPr>
      <w:r w:rsidRPr="006A2DA7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12487</wp:posOffset>
            </wp:positionV>
            <wp:extent cx="1261533" cy="15588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99" t="8427" r="30471" b="11423"/>
                    <a:stretch/>
                  </pic:blipFill>
                  <pic:spPr bwMode="auto">
                    <a:xfrm>
                      <a:off x="0" y="0"/>
                      <a:ext cx="1275628" cy="157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0682" w:rsidRPr="006A2DA7">
        <w:rPr>
          <w:sz w:val="24"/>
          <w:szCs w:val="24"/>
        </w:rPr>
        <w:t xml:space="preserve"> </w:t>
      </w:r>
    </w:p>
    <w:p w:rsidR="000F0682" w:rsidRPr="006A2DA7" w:rsidRDefault="000F0682" w:rsidP="00AB7147">
      <w:pPr>
        <w:ind w:firstLine="709"/>
        <w:jc w:val="both"/>
        <w:rPr>
          <w:sz w:val="24"/>
          <w:szCs w:val="24"/>
        </w:rPr>
      </w:pPr>
    </w:p>
    <w:p w:rsidR="000F0682" w:rsidRPr="006A2DA7" w:rsidRDefault="000F0682" w:rsidP="00AB7147">
      <w:pPr>
        <w:ind w:firstLine="709"/>
        <w:jc w:val="both"/>
        <w:rPr>
          <w:sz w:val="24"/>
          <w:szCs w:val="24"/>
        </w:rPr>
      </w:pPr>
      <w:bookmarkStart w:id="35" w:name="_GoBack"/>
      <w:bookmarkEnd w:id="35"/>
    </w:p>
    <w:p w:rsidR="00DC5B36" w:rsidRPr="006A2DA7" w:rsidRDefault="00DC5B36" w:rsidP="00AB7147">
      <w:pPr>
        <w:ind w:firstLine="709"/>
        <w:jc w:val="both"/>
        <w:rPr>
          <w:sz w:val="24"/>
          <w:szCs w:val="24"/>
        </w:rPr>
      </w:pPr>
    </w:p>
    <w:p w:rsidR="00B56A73" w:rsidRPr="006A2DA7" w:rsidRDefault="00B56A73" w:rsidP="00DC5B36">
      <w:pPr>
        <w:kinsoku w:val="0"/>
        <w:overflowPunct w:val="0"/>
        <w:autoSpaceDE w:val="0"/>
        <w:autoSpaceDN w:val="0"/>
        <w:adjustRightInd w:val="0"/>
        <w:spacing w:line="220" w:lineRule="exact"/>
        <w:ind w:left="2934" w:right="2934"/>
        <w:jc w:val="center"/>
        <w:rPr>
          <w:rFonts w:eastAsiaTheme="minorHAnsi"/>
          <w:color w:val="231F20"/>
          <w:sz w:val="24"/>
          <w:szCs w:val="24"/>
          <w:lang w:eastAsia="en-US"/>
        </w:rPr>
      </w:pPr>
      <w:bookmarkStart w:id="36" w:name="_Hlk118688217"/>
    </w:p>
    <w:p w:rsidR="00B56A73" w:rsidRPr="006A2DA7" w:rsidRDefault="00B56A73" w:rsidP="00DC5B36">
      <w:pPr>
        <w:kinsoku w:val="0"/>
        <w:overflowPunct w:val="0"/>
        <w:autoSpaceDE w:val="0"/>
        <w:autoSpaceDN w:val="0"/>
        <w:adjustRightInd w:val="0"/>
        <w:spacing w:line="220" w:lineRule="exact"/>
        <w:ind w:left="2934" w:right="2934"/>
        <w:jc w:val="center"/>
        <w:rPr>
          <w:rFonts w:eastAsiaTheme="minorHAnsi"/>
          <w:color w:val="231F20"/>
          <w:sz w:val="24"/>
          <w:szCs w:val="24"/>
          <w:lang w:eastAsia="en-US"/>
        </w:rPr>
      </w:pPr>
    </w:p>
    <w:p w:rsidR="00B56A73" w:rsidRPr="006A2DA7" w:rsidRDefault="00B56A73" w:rsidP="00DC5B36">
      <w:pPr>
        <w:kinsoku w:val="0"/>
        <w:overflowPunct w:val="0"/>
        <w:autoSpaceDE w:val="0"/>
        <w:autoSpaceDN w:val="0"/>
        <w:adjustRightInd w:val="0"/>
        <w:spacing w:line="220" w:lineRule="exact"/>
        <w:ind w:left="2934" w:right="2934"/>
        <w:jc w:val="center"/>
        <w:rPr>
          <w:rFonts w:eastAsiaTheme="minorHAnsi"/>
          <w:color w:val="231F20"/>
          <w:sz w:val="24"/>
          <w:szCs w:val="24"/>
          <w:lang w:eastAsia="en-US"/>
        </w:rPr>
      </w:pPr>
    </w:p>
    <w:p w:rsidR="00B56A73" w:rsidRPr="006A2DA7" w:rsidRDefault="00B56A73" w:rsidP="00DC5B36">
      <w:pPr>
        <w:kinsoku w:val="0"/>
        <w:overflowPunct w:val="0"/>
        <w:autoSpaceDE w:val="0"/>
        <w:autoSpaceDN w:val="0"/>
        <w:adjustRightInd w:val="0"/>
        <w:spacing w:line="220" w:lineRule="exact"/>
        <w:ind w:left="2934" w:right="2934"/>
        <w:jc w:val="center"/>
        <w:rPr>
          <w:rFonts w:eastAsiaTheme="minorHAnsi"/>
          <w:color w:val="231F20"/>
          <w:sz w:val="24"/>
          <w:szCs w:val="24"/>
          <w:lang w:eastAsia="en-US"/>
        </w:rPr>
      </w:pPr>
    </w:p>
    <w:bookmarkEnd w:id="36"/>
    <w:p w:rsidR="006A2DA7" w:rsidRPr="006A2DA7" w:rsidRDefault="006A2DA7" w:rsidP="00DC5B36">
      <w:pPr>
        <w:kinsoku w:val="0"/>
        <w:overflowPunct w:val="0"/>
        <w:autoSpaceDE w:val="0"/>
        <w:autoSpaceDN w:val="0"/>
        <w:adjustRightInd w:val="0"/>
        <w:spacing w:line="220" w:lineRule="exact"/>
        <w:ind w:left="2934" w:right="2934"/>
        <w:jc w:val="center"/>
        <w:rPr>
          <w:rFonts w:eastAsiaTheme="minorHAnsi"/>
          <w:color w:val="231F20"/>
          <w:sz w:val="24"/>
          <w:szCs w:val="24"/>
          <w:lang w:eastAsia="en-US"/>
        </w:rPr>
      </w:pPr>
    </w:p>
    <w:sectPr w:rsidR="006A2DA7" w:rsidRPr="006A2DA7" w:rsidSect="00FB5056">
      <w:footerReference w:type="default" r:id="rId22"/>
      <w:type w:val="nextColumn"/>
      <w:pgSz w:w="11906" w:h="16838" w:code="9"/>
      <w:pgMar w:top="1134" w:right="851" w:bottom="1134" w:left="1418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C96" w:rsidRDefault="00796C96" w:rsidP="005D058A">
      <w:r>
        <w:separator/>
      </w:r>
    </w:p>
  </w:endnote>
  <w:endnote w:type="continuationSeparator" w:id="0">
    <w:p w:rsidR="00796C96" w:rsidRDefault="00796C96" w:rsidP="005D05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2F8" w:rsidRDefault="000F62F8">
    <w:pPr>
      <w:pStyle w:val="ae"/>
      <w:jc w:val="right"/>
    </w:pPr>
  </w:p>
  <w:p w:rsidR="000F62F8" w:rsidRDefault="000F62F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C96" w:rsidRDefault="00796C96" w:rsidP="005D058A">
      <w:r>
        <w:separator/>
      </w:r>
    </w:p>
  </w:footnote>
  <w:footnote w:type="continuationSeparator" w:id="0">
    <w:p w:rsidR="00796C96" w:rsidRDefault="00796C96" w:rsidP="005D05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6805"/>
    <w:multiLevelType w:val="hybridMultilevel"/>
    <w:tmpl w:val="BBECD45C"/>
    <w:lvl w:ilvl="0" w:tplc="5D6A1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20D1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CC63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3E6D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18B5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F2C8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A14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28F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A0EE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6D329B"/>
    <w:multiLevelType w:val="hybridMultilevel"/>
    <w:tmpl w:val="14B25CC8"/>
    <w:lvl w:ilvl="0" w:tplc="40A2E9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8E11C4"/>
    <w:multiLevelType w:val="hybridMultilevel"/>
    <w:tmpl w:val="4B08D3A2"/>
    <w:lvl w:ilvl="0" w:tplc="7DFCAB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D922DF"/>
    <w:multiLevelType w:val="hybridMultilevel"/>
    <w:tmpl w:val="2E668026"/>
    <w:lvl w:ilvl="0" w:tplc="2000000F">
      <w:start w:val="1"/>
      <w:numFmt w:val="decimal"/>
      <w:lvlText w:val="%1."/>
      <w:lvlJc w:val="left"/>
      <w:pPr>
        <w:ind w:left="31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504FEA"/>
    <w:multiLevelType w:val="hybridMultilevel"/>
    <w:tmpl w:val="94645F28"/>
    <w:lvl w:ilvl="0" w:tplc="CE10CE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1978C8"/>
    <w:multiLevelType w:val="hybridMultilevel"/>
    <w:tmpl w:val="8D7A0262"/>
    <w:lvl w:ilvl="0" w:tplc="0C70823A">
      <w:start w:val="1"/>
      <w:numFmt w:val="decimal"/>
      <w:lvlText w:val="%1"/>
      <w:lvlJc w:val="left"/>
      <w:pPr>
        <w:ind w:left="927" w:hanging="360"/>
      </w:pPr>
      <w:rPr>
        <w:rFonts w:hint="default"/>
        <w:color w:val="auto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CCE1A38"/>
    <w:multiLevelType w:val="hybridMultilevel"/>
    <w:tmpl w:val="F3583D84"/>
    <w:lvl w:ilvl="0" w:tplc="855CB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3652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D0C0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886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FC26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006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04F1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D627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BEB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D35787C"/>
    <w:multiLevelType w:val="hybridMultilevel"/>
    <w:tmpl w:val="8D7A0262"/>
    <w:lvl w:ilvl="0" w:tplc="0C70823A">
      <w:start w:val="1"/>
      <w:numFmt w:val="decimal"/>
      <w:lvlText w:val="%1"/>
      <w:lvlJc w:val="left"/>
      <w:pPr>
        <w:ind w:left="927" w:hanging="360"/>
      </w:pPr>
      <w:rPr>
        <w:rFonts w:hint="default"/>
        <w:color w:val="auto"/>
        <w:sz w:val="20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31C5204"/>
    <w:multiLevelType w:val="hybridMultilevel"/>
    <w:tmpl w:val="546C26F6"/>
    <w:lvl w:ilvl="0" w:tplc="1666A5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6AB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6007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7CEA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9CA1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0656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A898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7A98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C0E9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66E1DFF"/>
    <w:multiLevelType w:val="hybridMultilevel"/>
    <w:tmpl w:val="D728CD32"/>
    <w:lvl w:ilvl="0" w:tplc="51FED7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7E85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AC27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82F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D029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0E59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C835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F694B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412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4935E2"/>
    <w:multiLevelType w:val="hybridMultilevel"/>
    <w:tmpl w:val="D2BE5D8A"/>
    <w:lvl w:ilvl="0" w:tplc="855CB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90CD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68F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FC6A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E1E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BA65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0463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4B4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D034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DD7BDA"/>
    <w:multiLevelType w:val="hybridMultilevel"/>
    <w:tmpl w:val="447833BC"/>
    <w:lvl w:ilvl="0" w:tplc="450EB3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3E40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EE63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5409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5800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2612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4E5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7239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4CF3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2C21A59"/>
    <w:multiLevelType w:val="hybridMultilevel"/>
    <w:tmpl w:val="C3541524"/>
    <w:lvl w:ilvl="0" w:tplc="876CE20A">
      <w:start w:val="1"/>
      <w:numFmt w:val="decimal"/>
      <w:lvlText w:val="%1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C6F520C"/>
    <w:multiLevelType w:val="hybridMultilevel"/>
    <w:tmpl w:val="DCCAF202"/>
    <w:lvl w:ilvl="0" w:tplc="FD4275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2AA2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459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CC3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421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8CEB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06D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CEF8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E1D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48203E"/>
    <w:multiLevelType w:val="hybridMultilevel"/>
    <w:tmpl w:val="5058D824"/>
    <w:lvl w:ilvl="0" w:tplc="6122C9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90CD0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68F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FC6A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E1E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BA65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0463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4B4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D034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2905C8"/>
    <w:multiLevelType w:val="hybridMultilevel"/>
    <w:tmpl w:val="D76277EC"/>
    <w:lvl w:ilvl="0" w:tplc="36803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347D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E2D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36D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078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CAA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18D2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5E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E2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8F4D25"/>
    <w:multiLevelType w:val="hybridMultilevel"/>
    <w:tmpl w:val="9AB0CF86"/>
    <w:lvl w:ilvl="0" w:tplc="05B2F2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4F872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F84FBF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ECC4C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46FD0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AD0CA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A4049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D2827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D08ED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EE3AD7"/>
    <w:multiLevelType w:val="hybridMultilevel"/>
    <w:tmpl w:val="38B84D0E"/>
    <w:lvl w:ilvl="0" w:tplc="FA484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D5FC8"/>
    <w:multiLevelType w:val="hybridMultilevel"/>
    <w:tmpl w:val="A2A2B4F8"/>
    <w:lvl w:ilvl="0" w:tplc="43DCBD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D2CE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E5B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4DC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84C7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FCA7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A8B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A8A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0299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2"/>
  </w:num>
  <w:num w:numId="5">
    <w:abstractNumId w:val="16"/>
  </w:num>
  <w:num w:numId="6">
    <w:abstractNumId w:val="15"/>
  </w:num>
  <w:num w:numId="7">
    <w:abstractNumId w:val="0"/>
  </w:num>
  <w:num w:numId="8">
    <w:abstractNumId w:val="4"/>
  </w:num>
  <w:num w:numId="9">
    <w:abstractNumId w:val="1"/>
  </w:num>
  <w:num w:numId="10">
    <w:abstractNumId w:val="13"/>
  </w:num>
  <w:num w:numId="11">
    <w:abstractNumId w:val="14"/>
  </w:num>
  <w:num w:numId="12">
    <w:abstractNumId w:val="10"/>
  </w:num>
  <w:num w:numId="13">
    <w:abstractNumId w:val="2"/>
  </w:num>
  <w:num w:numId="14">
    <w:abstractNumId w:val="9"/>
  </w:num>
  <w:num w:numId="15">
    <w:abstractNumId w:val="18"/>
  </w:num>
  <w:num w:numId="16">
    <w:abstractNumId w:val="7"/>
  </w:num>
  <w:num w:numId="17">
    <w:abstractNumId w:val="5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05FE"/>
    <w:rsid w:val="00003780"/>
    <w:rsid w:val="00003AA8"/>
    <w:rsid w:val="0000698D"/>
    <w:rsid w:val="0001306D"/>
    <w:rsid w:val="00015063"/>
    <w:rsid w:val="000250B4"/>
    <w:rsid w:val="00031F58"/>
    <w:rsid w:val="00033D73"/>
    <w:rsid w:val="00036624"/>
    <w:rsid w:val="0004011C"/>
    <w:rsid w:val="00042C44"/>
    <w:rsid w:val="00050055"/>
    <w:rsid w:val="000506F5"/>
    <w:rsid w:val="00056B9C"/>
    <w:rsid w:val="00061101"/>
    <w:rsid w:val="00061D16"/>
    <w:rsid w:val="0006255C"/>
    <w:rsid w:val="00066593"/>
    <w:rsid w:val="00066CA8"/>
    <w:rsid w:val="00066D65"/>
    <w:rsid w:val="00080750"/>
    <w:rsid w:val="00081CFC"/>
    <w:rsid w:val="000830DE"/>
    <w:rsid w:val="00083763"/>
    <w:rsid w:val="00083FF0"/>
    <w:rsid w:val="0009157B"/>
    <w:rsid w:val="00091D58"/>
    <w:rsid w:val="000964C8"/>
    <w:rsid w:val="0009701E"/>
    <w:rsid w:val="000A026B"/>
    <w:rsid w:val="000A79EF"/>
    <w:rsid w:val="000B35B3"/>
    <w:rsid w:val="000B567F"/>
    <w:rsid w:val="000B6581"/>
    <w:rsid w:val="000B6772"/>
    <w:rsid w:val="000C126D"/>
    <w:rsid w:val="000C4CC2"/>
    <w:rsid w:val="000D1AF3"/>
    <w:rsid w:val="000D2D8E"/>
    <w:rsid w:val="000D712E"/>
    <w:rsid w:val="000E1139"/>
    <w:rsid w:val="000E456E"/>
    <w:rsid w:val="000F0682"/>
    <w:rsid w:val="000F21B0"/>
    <w:rsid w:val="000F3320"/>
    <w:rsid w:val="000F62F8"/>
    <w:rsid w:val="00103534"/>
    <w:rsid w:val="00105427"/>
    <w:rsid w:val="00106756"/>
    <w:rsid w:val="00110416"/>
    <w:rsid w:val="001104CC"/>
    <w:rsid w:val="00110C39"/>
    <w:rsid w:val="00111E6C"/>
    <w:rsid w:val="00113A5D"/>
    <w:rsid w:val="00114B18"/>
    <w:rsid w:val="0011665D"/>
    <w:rsid w:val="001169FA"/>
    <w:rsid w:val="00117485"/>
    <w:rsid w:val="001232D1"/>
    <w:rsid w:val="00123346"/>
    <w:rsid w:val="00123A04"/>
    <w:rsid w:val="00126562"/>
    <w:rsid w:val="00137073"/>
    <w:rsid w:val="00142717"/>
    <w:rsid w:val="0014274A"/>
    <w:rsid w:val="00142A2D"/>
    <w:rsid w:val="00150BBF"/>
    <w:rsid w:val="00150D15"/>
    <w:rsid w:val="00151C6B"/>
    <w:rsid w:val="00151C85"/>
    <w:rsid w:val="001570FE"/>
    <w:rsid w:val="00161BDF"/>
    <w:rsid w:val="0017082E"/>
    <w:rsid w:val="00170836"/>
    <w:rsid w:val="00173C42"/>
    <w:rsid w:val="0017472E"/>
    <w:rsid w:val="0018157E"/>
    <w:rsid w:val="00197D02"/>
    <w:rsid w:val="001A4BC2"/>
    <w:rsid w:val="001A58C2"/>
    <w:rsid w:val="001A6A29"/>
    <w:rsid w:val="001A6CD8"/>
    <w:rsid w:val="001B2DC2"/>
    <w:rsid w:val="001B6F40"/>
    <w:rsid w:val="001C05DB"/>
    <w:rsid w:val="001C5B5F"/>
    <w:rsid w:val="001C7298"/>
    <w:rsid w:val="001D0D9F"/>
    <w:rsid w:val="001D3018"/>
    <w:rsid w:val="001D532F"/>
    <w:rsid w:val="001E1043"/>
    <w:rsid w:val="001E4828"/>
    <w:rsid w:val="001E5800"/>
    <w:rsid w:val="001E5B65"/>
    <w:rsid w:val="001E6452"/>
    <w:rsid w:val="001E716A"/>
    <w:rsid w:val="001F175F"/>
    <w:rsid w:val="001F31D1"/>
    <w:rsid w:val="001F469C"/>
    <w:rsid w:val="001F53B3"/>
    <w:rsid w:val="001F7150"/>
    <w:rsid w:val="002055B8"/>
    <w:rsid w:val="00211C44"/>
    <w:rsid w:val="00214BB4"/>
    <w:rsid w:val="0021564A"/>
    <w:rsid w:val="002201ED"/>
    <w:rsid w:val="00221BAD"/>
    <w:rsid w:val="00222402"/>
    <w:rsid w:val="00232722"/>
    <w:rsid w:val="00237027"/>
    <w:rsid w:val="002514C0"/>
    <w:rsid w:val="0025173C"/>
    <w:rsid w:val="002520BD"/>
    <w:rsid w:val="00253ABF"/>
    <w:rsid w:val="00253C8A"/>
    <w:rsid w:val="00253EFD"/>
    <w:rsid w:val="00257008"/>
    <w:rsid w:val="00260644"/>
    <w:rsid w:val="00261115"/>
    <w:rsid w:val="002621B7"/>
    <w:rsid w:val="0026272E"/>
    <w:rsid w:val="00262DC2"/>
    <w:rsid w:val="0026779F"/>
    <w:rsid w:val="0027524A"/>
    <w:rsid w:val="00275A34"/>
    <w:rsid w:val="002761FB"/>
    <w:rsid w:val="00276443"/>
    <w:rsid w:val="00281047"/>
    <w:rsid w:val="00281826"/>
    <w:rsid w:val="00282255"/>
    <w:rsid w:val="002841D2"/>
    <w:rsid w:val="00292D2C"/>
    <w:rsid w:val="00296FD8"/>
    <w:rsid w:val="002A1BE4"/>
    <w:rsid w:val="002A5E2F"/>
    <w:rsid w:val="002B0646"/>
    <w:rsid w:val="002B0972"/>
    <w:rsid w:val="002B3363"/>
    <w:rsid w:val="002B3FA5"/>
    <w:rsid w:val="002B5EFE"/>
    <w:rsid w:val="002C36AD"/>
    <w:rsid w:val="002C39F0"/>
    <w:rsid w:val="002D1BA8"/>
    <w:rsid w:val="002D51C9"/>
    <w:rsid w:val="002D5FB7"/>
    <w:rsid w:val="002E6A6C"/>
    <w:rsid w:val="002F0C2E"/>
    <w:rsid w:val="002F6156"/>
    <w:rsid w:val="003014EF"/>
    <w:rsid w:val="003043B2"/>
    <w:rsid w:val="00305428"/>
    <w:rsid w:val="003070A0"/>
    <w:rsid w:val="003205A3"/>
    <w:rsid w:val="003229F9"/>
    <w:rsid w:val="00323643"/>
    <w:rsid w:val="003248BC"/>
    <w:rsid w:val="00327BB5"/>
    <w:rsid w:val="00330468"/>
    <w:rsid w:val="00331400"/>
    <w:rsid w:val="00332635"/>
    <w:rsid w:val="00333997"/>
    <w:rsid w:val="00343DFF"/>
    <w:rsid w:val="00345B05"/>
    <w:rsid w:val="003464C2"/>
    <w:rsid w:val="00346618"/>
    <w:rsid w:val="00347959"/>
    <w:rsid w:val="003503E9"/>
    <w:rsid w:val="0036604D"/>
    <w:rsid w:val="00367A1D"/>
    <w:rsid w:val="00371EE7"/>
    <w:rsid w:val="00374681"/>
    <w:rsid w:val="003818B3"/>
    <w:rsid w:val="00382125"/>
    <w:rsid w:val="00382E68"/>
    <w:rsid w:val="00382F63"/>
    <w:rsid w:val="00383C3B"/>
    <w:rsid w:val="00385CA7"/>
    <w:rsid w:val="00386647"/>
    <w:rsid w:val="00391480"/>
    <w:rsid w:val="00396343"/>
    <w:rsid w:val="0039799B"/>
    <w:rsid w:val="003A2535"/>
    <w:rsid w:val="003A2EEB"/>
    <w:rsid w:val="003A714C"/>
    <w:rsid w:val="003B20AF"/>
    <w:rsid w:val="003B41A2"/>
    <w:rsid w:val="003C62C4"/>
    <w:rsid w:val="003D01A5"/>
    <w:rsid w:val="003D1FE4"/>
    <w:rsid w:val="003D7B28"/>
    <w:rsid w:val="003E093E"/>
    <w:rsid w:val="003E547C"/>
    <w:rsid w:val="003F3858"/>
    <w:rsid w:val="00401240"/>
    <w:rsid w:val="00406371"/>
    <w:rsid w:val="00421935"/>
    <w:rsid w:val="00424689"/>
    <w:rsid w:val="00426DF8"/>
    <w:rsid w:val="00434624"/>
    <w:rsid w:val="004354A6"/>
    <w:rsid w:val="004376FA"/>
    <w:rsid w:val="004404A8"/>
    <w:rsid w:val="00440CD4"/>
    <w:rsid w:val="004423AC"/>
    <w:rsid w:val="00443E5B"/>
    <w:rsid w:val="00444BCA"/>
    <w:rsid w:val="00444EF2"/>
    <w:rsid w:val="00445A9C"/>
    <w:rsid w:val="00453F3A"/>
    <w:rsid w:val="00454990"/>
    <w:rsid w:val="004552B6"/>
    <w:rsid w:val="00467B00"/>
    <w:rsid w:val="004704E1"/>
    <w:rsid w:val="00477396"/>
    <w:rsid w:val="00482173"/>
    <w:rsid w:val="00483732"/>
    <w:rsid w:val="00484968"/>
    <w:rsid w:val="0048517F"/>
    <w:rsid w:val="00494128"/>
    <w:rsid w:val="004948C3"/>
    <w:rsid w:val="004A0DBE"/>
    <w:rsid w:val="004A3280"/>
    <w:rsid w:val="004A46D6"/>
    <w:rsid w:val="004B06AE"/>
    <w:rsid w:val="004B0C38"/>
    <w:rsid w:val="004B0E81"/>
    <w:rsid w:val="004B1D87"/>
    <w:rsid w:val="004B2515"/>
    <w:rsid w:val="004B47C1"/>
    <w:rsid w:val="004B54A5"/>
    <w:rsid w:val="004B5AB4"/>
    <w:rsid w:val="004B6A18"/>
    <w:rsid w:val="004C0107"/>
    <w:rsid w:val="004C2D08"/>
    <w:rsid w:val="004C6A69"/>
    <w:rsid w:val="004D2C9E"/>
    <w:rsid w:val="004D66B1"/>
    <w:rsid w:val="004D6BF2"/>
    <w:rsid w:val="004E52E9"/>
    <w:rsid w:val="004E6EA2"/>
    <w:rsid w:val="004F1B5A"/>
    <w:rsid w:val="004F1C07"/>
    <w:rsid w:val="00501030"/>
    <w:rsid w:val="00501DB6"/>
    <w:rsid w:val="00503736"/>
    <w:rsid w:val="00504C30"/>
    <w:rsid w:val="00504F53"/>
    <w:rsid w:val="0050768C"/>
    <w:rsid w:val="00510EE9"/>
    <w:rsid w:val="00516871"/>
    <w:rsid w:val="0052063B"/>
    <w:rsid w:val="005217D4"/>
    <w:rsid w:val="0052475B"/>
    <w:rsid w:val="00525038"/>
    <w:rsid w:val="00531419"/>
    <w:rsid w:val="005335F0"/>
    <w:rsid w:val="0053425A"/>
    <w:rsid w:val="00537BC2"/>
    <w:rsid w:val="005405C0"/>
    <w:rsid w:val="00543FFC"/>
    <w:rsid w:val="00545D83"/>
    <w:rsid w:val="00546A8A"/>
    <w:rsid w:val="0055423A"/>
    <w:rsid w:val="00557748"/>
    <w:rsid w:val="0055790F"/>
    <w:rsid w:val="00560392"/>
    <w:rsid w:val="005613A9"/>
    <w:rsid w:val="005626C5"/>
    <w:rsid w:val="00564F00"/>
    <w:rsid w:val="0058287A"/>
    <w:rsid w:val="005828DD"/>
    <w:rsid w:val="0058791A"/>
    <w:rsid w:val="00592A1F"/>
    <w:rsid w:val="005977D9"/>
    <w:rsid w:val="005A236A"/>
    <w:rsid w:val="005B4409"/>
    <w:rsid w:val="005B6559"/>
    <w:rsid w:val="005B78C3"/>
    <w:rsid w:val="005C7AAC"/>
    <w:rsid w:val="005D058A"/>
    <w:rsid w:val="005D0DEE"/>
    <w:rsid w:val="005E2C49"/>
    <w:rsid w:val="005E66A8"/>
    <w:rsid w:val="005E69B3"/>
    <w:rsid w:val="005F2DF2"/>
    <w:rsid w:val="005F6427"/>
    <w:rsid w:val="005F741A"/>
    <w:rsid w:val="00601A2C"/>
    <w:rsid w:val="00603229"/>
    <w:rsid w:val="0060496B"/>
    <w:rsid w:val="00610A7D"/>
    <w:rsid w:val="00615CEC"/>
    <w:rsid w:val="006178A5"/>
    <w:rsid w:val="00626F23"/>
    <w:rsid w:val="00632CE0"/>
    <w:rsid w:val="00634561"/>
    <w:rsid w:val="00635535"/>
    <w:rsid w:val="006356AB"/>
    <w:rsid w:val="0064325E"/>
    <w:rsid w:val="0064329C"/>
    <w:rsid w:val="006535EA"/>
    <w:rsid w:val="006547BE"/>
    <w:rsid w:val="0066003F"/>
    <w:rsid w:val="0067469A"/>
    <w:rsid w:val="00674A59"/>
    <w:rsid w:val="00685AB5"/>
    <w:rsid w:val="00687717"/>
    <w:rsid w:val="00692742"/>
    <w:rsid w:val="006A2AF4"/>
    <w:rsid w:val="006A2DA7"/>
    <w:rsid w:val="006B421C"/>
    <w:rsid w:val="006B4790"/>
    <w:rsid w:val="006C1D33"/>
    <w:rsid w:val="006C266F"/>
    <w:rsid w:val="006C2D15"/>
    <w:rsid w:val="006D4343"/>
    <w:rsid w:val="006E0634"/>
    <w:rsid w:val="006E2580"/>
    <w:rsid w:val="006E7330"/>
    <w:rsid w:val="006F5B00"/>
    <w:rsid w:val="006F7C10"/>
    <w:rsid w:val="00712D25"/>
    <w:rsid w:val="0072086D"/>
    <w:rsid w:val="00721674"/>
    <w:rsid w:val="00723023"/>
    <w:rsid w:val="00723EB7"/>
    <w:rsid w:val="00726859"/>
    <w:rsid w:val="00731B6B"/>
    <w:rsid w:val="00734DC8"/>
    <w:rsid w:val="00736C95"/>
    <w:rsid w:val="00737C34"/>
    <w:rsid w:val="00741355"/>
    <w:rsid w:val="00741524"/>
    <w:rsid w:val="0074191D"/>
    <w:rsid w:val="00756B3A"/>
    <w:rsid w:val="00763BC5"/>
    <w:rsid w:val="00771EB3"/>
    <w:rsid w:val="00772C88"/>
    <w:rsid w:val="00775F32"/>
    <w:rsid w:val="00777395"/>
    <w:rsid w:val="00783BE0"/>
    <w:rsid w:val="00785F50"/>
    <w:rsid w:val="007867D0"/>
    <w:rsid w:val="00792409"/>
    <w:rsid w:val="0079356D"/>
    <w:rsid w:val="007952A2"/>
    <w:rsid w:val="00796C96"/>
    <w:rsid w:val="007A053C"/>
    <w:rsid w:val="007A6B54"/>
    <w:rsid w:val="007B391B"/>
    <w:rsid w:val="007B3C7A"/>
    <w:rsid w:val="007C15D3"/>
    <w:rsid w:val="007C1C19"/>
    <w:rsid w:val="007C23AF"/>
    <w:rsid w:val="007C3BC0"/>
    <w:rsid w:val="007C5F0F"/>
    <w:rsid w:val="007C771C"/>
    <w:rsid w:val="007D27F9"/>
    <w:rsid w:val="007D61BE"/>
    <w:rsid w:val="007E29FD"/>
    <w:rsid w:val="007E39EF"/>
    <w:rsid w:val="007E3D86"/>
    <w:rsid w:val="007F1BC8"/>
    <w:rsid w:val="007F4737"/>
    <w:rsid w:val="007F71C0"/>
    <w:rsid w:val="00800D9E"/>
    <w:rsid w:val="0080307D"/>
    <w:rsid w:val="00804771"/>
    <w:rsid w:val="008052C6"/>
    <w:rsid w:val="008151EB"/>
    <w:rsid w:val="00816AC5"/>
    <w:rsid w:val="00816CF1"/>
    <w:rsid w:val="00817C16"/>
    <w:rsid w:val="00820F17"/>
    <w:rsid w:val="008263D3"/>
    <w:rsid w:val="00827EBA"/>
    <w:rsid w:val="00835253"/>
    <w:rsid w:val="008433F7"/>
    <w:rsid w:val="00843C78"/>
    <w:rsid w:val="00843DF8"/>
    <w:rsid w:val="0084440A"/>
    <w:rsid w:val="0084535F"/>
    <w:rsid w:val="008466D3"/>
    <w:rsid w:val="008501AA"/>
    <w:rsid w:val="00850A3F"/>
    <w:rsid w:val="00856808"/>
    <w:rsid w:val="00856827"/>
    <w:rsid w:val="00857B3B"/>
    <w:rsid w:val="008608DD"/>
    <w:rsid w:val="008634D7"/>
    <w:rsid w:val="0086685A"/>
    <w:rsid w:val="00872EAD"/>
    <w:rsid w:val="00873132"/>
    <w:rsid w:val="00874A29"/>
    <w:rsid w:val="0087551A"/>
    <w:rsid w:val="0088082F"/>
    <w:rsid w:val="008827A6"/>
    <w:rsid w:val="00882A4C"/>
    <w:rsid w:val="00882D4C"/>
    <w:rsid w:val="0088403C"/>
    <w:rsid w:val="008900DA"/>
    <w:rsid w:val="00890F4B"/>
    <w:rsid w:val="00895BBC"/>
    <w:rsid w:val="0089783D"/>
    <w:rsid w:val="008A37C2"/>
    <w:rsid w:val="008A7207"/>
    <w:rsid w:val="008B5407"/>
    <w:rsid w:val="008B63E7"/>
    <w:rsid w:val="008D05FC"/>
    <w:rsid w:val="008D0F3E"/>
    <w:rsid w:val="008D2B64"/>
    <w:rsid w:val="008D41CD"/>
    <w:rsid w:val="008E33CC"/>
    <w:rsid w:val="008E383D"/>
    <w:rsid w:val="008F356A"/>
    <w:rsid w:val="008F4F20"/>
    <w:rsid w:val="008F711E"/>
    <w:rsid w:val="009003B1"/>
    <w:rsid w:val="00903B64"/>
    <w:rsid w:val="00907324"/>
    <w:rsid w:val="00910992"/>
    <w:rsid w:val="00927455"/>
    <w:rsid w:val="00930A75"/>
    <w:rsid w:val="00932B69"/>
    <w:rsid w:val="009335AF"/>
    <w:rsid w:val="009371AF"/>
    <w:rsid w:val="0094320E"/>
    <w:rsid w:val="00944ED1"/>
    <w:rsid w:val="0094578B"/>
    <w:rsid w:val="00950321"/>
    <w:rsid w:val="00952EAF"/>
    <w:rsid w:val="009572B9"/>
    <w:rsid w:val="0096142A"/>
    <w:rsid w:val="00963156"/>
    <w:rsid w:val="009647E3"/>
    <w:rsid w:val="00965D9B"/>
    <w:rsid w:val="00965DA3"/>
    <w:rsid w:val="00970DEC"/>
    <w:rsid w:val="00971C47"/>
    <w:rsid w:val="00971D7B"/>
    <w:rsid w:val="00972ACA"/>
    <w:rsid w:val="00972CBD"/>
    <w:rsid w:val="009758FE"/>
    <w:rsid w:val="009775AE"/>
    <w:rsid w:val="0098211B"/>
    <w:rsid w:val="0099201F"/>
    <w:rsid w:val="009949BC"/>
    <w:rsid w:val="009A01AB"/>
    <w:rsid w:val="009A4CD1"/>
    <w:rsid w:val="009B17BB"/>
    <w:rsid w:val="009B2204"/>
    <w:rsid w:val="009B5882"/>
    <w:rsid w:val="009B608F"/>
    <w:rsid w:val="009C16BD"/>
    <w:rsid w:val="009C696E"/>
    <w:rsid w:val="009D1E4C"/>
    <w:rsid w:val="009D6E37"/>
    <w:rsid w:val="009D7EC1"/>
    <w:rsid w:val="009E2229"/>
    <w:rsid w:val="009E55D6"/>
    <w:rsid w:val="009F13E1"/>
    <w:rsid w:val="009F2695"/>
    <w:rsid w:val="009F305A"/>
    <w:rsid w:val="009F340E"/>
    <w:rsid w:val="009F3C32"/>
    <w:rsid w:val="00A00004"/>
    <w:rsid w:val="00A020E1"/>
    <w:rsid w:val="00A053DD"/>
    <w:rsid w:val="00A10C1D"/>
    <w:rsid w:val="00A11CA6"/>
    <w:rsid w:val="00A137B7"/>
    <w:rsid w:val="00A1522E"/>
    <w:rsid w:val="00A22001"/>
    <w:rsid w:val="00A2208F"/>
    <w:rsid w:val="00A2282F"/>
    <w:rsid w:val="00A307F0"/>
    <w:rsid w:val="00A352C0"/>
    <w:rsid w:val="00A418DB"/>
    <w:rsid w:val="00A42F80"/>
    <w:rsid w:val="00A474A3"/>
    <w:rsid w:val="00A66929"/>
    <w:rsid w:val="00A751FD"/>
    <w:rsid w:val="00A77443"/>
    <w:rsid w:val="00A83EFA"/>
    <w:rsid w:val="00A858E5"/>
    <w:rsid w:val="00A874B9"/>
    <w:rsid w:val="00A921DE"/>
    <w:rsid w:val="00A948AA"/>
    <w:rsid w:val="00AA0176"/>
    <w:rsid w:val="00AA0F19"/>
    <w:rsid w:val="00AA163E"/>
    <w:rsid w:val="00AA177E"/>
    <w:rsid w:val="00AA2A76"/>
    <w:rsid w:val="00AA77F6"/>
    <w:rsid w:val="00AB7147"/>
    <w:rsid w:val="00AC1E51"/>
    <w:rsid w:val="00AC74B7"/>
    <w:rsid w:val="00AD44EC"/>
    <w:rsid w:val="00AD5207"/>
    <w:rsid w:val="00AD5DC2"/>
    <w:rsid w:val="00AD5EC0"/>
    <w:rsid w:val="00AD77F4"/>
    <w:rsid w:val="00AE0656"/>
    <w:rsid w:val="00AE2A42"/>
    <w:rsid w:val="00AE677C"/>
    <w:rsid w:val="00AF01C2"/>
    <w:rsid w:val="00AF12F9"/>
    <w:rsid w:val="00B02017"/>
    <w:rsid w:val="00B04A23"/>
    <w:rsid w:val="00B0665E"/>
    <w:rsid w:val="00B071F0"/>
    <w:rsid w:val="00B10C51"/>
    <w:rsid w:val="00B11F75"/>
    <w:rsid w:val="00B13C4C"/>
    <w:rsid w:val="00B20177"/>
    <w:rsid w:val="00B23077"/>
    <w:rsid w:val="00B25AC8"/>
    <w:rsid w:val="00B26168"/>
    <w:rsid w:val="00B31402"/>
    <w:rsid w:val="00B32F35"/>
    <w:rsid w:val="00B33EBD"/>
    <w:rsid w:val="00B3417D"/>
    <w:rsid w:val="00B361B4"/>
    <w:rsid w:val="00B36CB1"/>
    <w:rsid w:val="00B421B1"/>
    <w:rsid w:val="00B435EF"/>
    <w:rsid w:val="00B4488A"/>
    <w:rsid w:val="00B450A1"/>
    <w:rsid w:val="00B45664"/>
    <w:rsid w:val="00B54FFD"/>
    <w:rsid w:val="00B56A73"/>
    <w:rsid w:val="00B57052"/>
    <w:rsid w:val="00B575B6"/>
    <w:rsid w:val="00B62C5E"/>
    <w:rsid w:val="00B64D71"/>
    <w:rsid w:val="00B6624E"/>
    <w:rsid w:val="00B706F8"/>
    <w:rsid w:val="00B70DF8"/>
    <w:rsid w:val="00B719EF"/>
    <w:rsid w:val="00B838A3"/>
    <w:rsid w:val="00B85472"/>
    <w:rsid w:val="00B8608F"/>
    <w:rsid w:val="00B87357"/>
    <w:rsid w:val="00B87810"/>
    <w:rsid w:val="00B926FB"/>
    <w:rsid w:val="00B94C21"/>
    <w:rsid w:val="00B95360"/>
    <w:rsid w:val="00B97AE4"/>
    <w:rsid w:val="00BA0FFD"/>
    <w:rsid w:val="00BA1127"/>
    <w:rsid w:val="00BA133E"/>
    <w:rsid w:val="00BA7D0E"/>
    <w:rsid w:val="00BB1CFD"/>
    <w:rsid w:val="00BB7D44"/>
    <w:rsid w:val="00BC1212"/>
    <w:rsid w:val="00BD0D2F"/>
    <w:rsid w:val="00BD1A03"/>
    <w:rsid w:val="00BD1B62"/>
    <w:rsid w:val="00BD1F3D"/>
    <w:rsid w:val="00BD6FF7"/>
    <w:rsid w:val="00BE1F09"/>
    <w:rsid w:val="00BE4F34"/>
    <w:rsid w:val="00BE7FC5"/>
    <w:rsid w:val="00BF14AA"/>
    <w:rsid w:val="00BF21AC"/>
    <w:rsid w:val="00BF5099"/>
    <w:rsid w:val="00BF5F40"/>
    <w:rsid w:val="00C00C0C"/>
    <w:rsid w:val="00C051FB"/>
    <w:rsid w:val="00C0599F"/>
    <w:rsid w:val="00C140D2"/>
    <w:rsid w:val="00C14B00"/>
    <w:rsid w:val="00C1526E"/>
    <w:rsid w:val="00C210BD"/>
    <w:rsid w:val="00C24713"/>
    <w:rsid w:val="00C25CD5"/>
    <w:rsid w:val="00C2619B"/>
    <w:rsid w:val="00C3329B"/>
    <w:rsid w:val="00C33360"/>
    <w:rsid w:val="00C37BDB"/>
    <w:rsid w:val="00C43573"/>
    <w:rsid w:val="00C457C8"/>
    <w:rsid w:val="00C45FC2"/>
    <w:rsid w:val="00C67265"/>
    <w:rsid w:val="00C705FE"/>
    <w:rsid w:val="00C73E2C"/>
    <w:rsid w:val="00C74526"/>
    <w:rsid w:val="00C8391F"/>
    <w:rsid w:val="00C84386"/>
    <w:rsid w:val="00C86FC0"/>
    <w:rsid w:val="00C90862"/>
    <w:rsid w:val="00C90D9B"/>
    <w:rsid w:val="00C917FC"/>
    <w:rsid w:val="00C94C42"/>
    <w:rsid w:val="00CA2226"/>
    <w:rsid w:val="00CA537E"/>
    <w:rsid w:val="00CB189D"/>
    <w:rsid w:val="00CB21BD"/>
    <w:rsid w:val="00CB233E"/>
    <w:rsid w:val="00CB5DDE"/>
    <w:rsid w:val="00CB7049"/>
    <w:rsid w:val="00CC256D"/>
    <w:rsid w:val="00CC6746"/>
    <w:rsid w:val="00CC7124"/>
    <w:rsid w:val="00CD0CFD"/>
    <w:rsid w:val="00CD2D7A"/>
    <w:rsid w:val="00CE21E7"/>
    <w:rsid w:val="00CE49CB"/>
    <w:rsid w:val="00CE5293"/>
    <w:rsid w:val="00CF0976"/>
    <w:rsid w:val="00CF5225"/>
    <w:rsid w:val="00D1285C"/>
    <w:rsid w:val="00D14188"/>
    <w:rsid w:val="00D20CC7"/>
    <w:rsid w:val="00D21A5F"/>
    <w:rsid w:val="00D21DF3"/>
    <w:rsid w:val="00D24B24"/>
    <w:rsid w:val="00D24FE8"/>
    <w:rsid w:val="00D2685C"/>
    <w:rsid w:val="00D268E7"/>
    <w:rsid w:val="00D31489"/>
    <w:rsid w:val="00D46AB5"/>
    <w:rsid w:val="00D46B7C"/>
    <w:rsid w:val="00D4781D"/>
    <w:rsid w:val="00D5116F"/>
    <w:rsid w:val="00D524A3"/>
    <w:rsid w:val="00D54C06"/>
    <w:rsid w:val="00D6549B"/>
    <w:rsid w:val="00D66419"/>
    <w:rsid w:val="00D741A3"/>
    <w:rsid w:val="00D75E76"/>
    <w:rsid w:val="00D87F3A"/>
    <w:rsid w:val="00D93133"/>
    <w:rsid w:val="00D978F6"/>
    <w:rsid w:val="00D97FD7"/>
    <w:rsid w:val="00DA278B"/>
    <w:rsid w:val="00DA2BF9"/>
    <w:rsid w:val="00DA2D03"/>
    <w:rsid w:val="00DB137A"/>
    <w:rsid w:val="00DB4E3D"/>
    <w:rsid w:val="00DC0A56"/>
    <w:rsid w:val="00DC2A95"/>
    <w:rsid w:val="00DC45FB"/>
    <w:rsid w:val="00DC46C6"/>
    <w:rsid w:val="00DC4965"/>
    <w:rsid w:val="00DC5B36"/>
    <w:rsid w:val="00DD062B"/>
    <w:rsid w:val="00DD63CE"/>
    <w:rsid w:val="00DE4292"/>
    <w:rsid w:val="00DE5043"/>
    <w:rsid w:val="00DE7328"/>
    <w:rsid w:val="00DE7C4B"/>
    <w:rsid w:val="00DF015C"/>
    <w:rsid w:val="00DF6F65"/>
    <w:rsid w:val="00E01F2D"/>
    <w:rsid w:val="00E02D7D"/>
    <w:rsid w:val="00E04517"/>
    <w:rsid w:val="00E046A8"/>
    <w:rsid w:val="00E11B91"/>
    <w:rsid w:val="00E12341"/>
    <w:rsid w:val="00E17196"/>
    <w:rsid w:val="00E1750E"/>
    <w:rsid w:val="00E17594"/>
    <w:rsid w:val="00E23A7C"/>
    <w:rsid w:val="00E2533C"/>
    <w:rsid w:val="00E32040"/>
    <w:rsid w:val="00E32B1A"/>
    <w:rsid w:val="00E33B04"/>
    <w:rsid w:val="00E3669D"/>
    <w:rsid w:val="00E47E4A"/>
    <w:rsid w:val="00E54060"/>
    <w:rsid w:val="00E5766D"/>
    <w:rsid w:val="00E5778E"/>
    <w:rsid w:val="00E601B0"/>
    <w:rsid w:val="00E61CC1"/>
    <w:rsid w:val="00E61F0E"/>
    <w:rsid w:val="00E64AFD"/>
    <w:rsid w:val="00E64C9B"/>
    <w:rsid w:val="00E67E87"/>
    <w:rsid w:val="00E7023C"/>
    <w:rsid w:val="00E70932"/>
    <w:rsid w:val="00E70A07"/>
    <w:rsid w:val="00E73596"/>
    <w:rsid w:val="00E73A69"/>
    <w:rsid w:val="00E80CA9"/>
    <w:rsid w:val="00E80D9A"/>
    <w:rsid w:val="00E85A00"/>
    <w:rsid w:val="00E9750F"/>
    <w:rsid w:val="00EA0CCA"/>
    <w:rsid w:val="00EA186F"/>
    <w:rsid w:val="00EA2849"/>
    <w:rsid w:val="00EA7ABB"/>
    <w:rsid w:val="00EB1B76"/>
    <w:rsid w:val="00EB2BA0"/>
    <w:rsid w:val="00EC32E4"/>
    <w:rsid w:val="00EC7805"/>
    <w:rsid w:val="00ED3FEA"/>
    <w:rsid w:val="00ED5ECA"/>
    <w:rsid w:val="00ED6E6F"/>
    <w:rsid w:val="00EE06ED"/>
    <w:rsid w:val="00EE2B9F"/>
    <w:rsid w:val="00EE5C95"/>
    <w:rsid w:val="00EF0B29"/>
    <w:rsid w:val="00EF1460"/>
    <w:rsid w:val="00EF268E"/>
    <w:rsid w:val="00EF4B9A"/>
    <w:rsid w:val="00F008A7"/>
    <w:rsid w:val="00F03105"/>
    <w:rsid w:val="00F04754"/>
    <w:rsid w:val="00F07413"/>
    <w:rsid w:val="00F07843"/>
    <w:rsid w:val="00F151E2"/>
    <w:rsid w:val="00F213FA"/>
    <w:rsid w:val="00F24E67"/>
    <w:rsid w:val="00F2604F"/>
    <w:rsid w:val="00F34772"/>
    <w:rsid w:val="00F416E0"/>
    <w:rsid w:val="00F421F9"/>
    <w:rsid w:val="00F42745"/>
    <w:rsid w:val="00F4599A"/>
    <w:rsid w:val="00F543D6"/>
    <w:rsid w:val="00F54DAF"/>
    <w:rsid w:val="00F555AA"/>
    <w:rsid w:val="00F562F5"/>
    <w:rsid w:val="00F609A9"/>
    <w:rsid w:val="00F64F66"/>
    <w:rsid w:val="00F65133"/>
    <w:rsid w:val="00F712BA"/>
    <w:rsid w:val="00F76858"/>
    <w:rsid w:val="00F77169"/>
    <w:rsid w:val="00F81A1F"/>
    <w:rsid w:val="00F84CA7"/>
    <w:rsid w:val="00F862E4"/>
    <w:rsid w:val="00F87985"/>
    <w:rsid w:val="00FA2A6B"/>
    <w:rsid w:val="00FA3BF5"/>
    <w:rsid w:val="00FA4CD9"/>
    <w:rsid w:val="00FA5B3D"/>
    <w:rsid w:val="00FB172B"/>
    <w:rsid w:val="00FB4B09"/>
    <w:rsid w:val="00FB5056"/>
    <w:rsid w:val="00FB5BF2"/>
    <w:rsid w:val="00FB7B53"/>
    <w:rsid w:val="00FC126A"/>
    <w:rsid w:val="00FC574D"/>
    <w:rsid w:val="00FC5FD5"/>
    <w:rsid w:val="00FC6AB3"/>
    <w:rsid w:val="00FD0CD4"/>
    <w:rsid w:val="00FD175C"/>
    <w:rsid w:val="00FD1A1E"/>
    <w:rsid w:val="00FD3BE6"/>
    <w:rsid w:val="00FD4C52"/>
    <w:rsid w:val="00FD64EC"/>
    <w:rsid w:val="00FE3C15"/>
    <w:rsid w:val="00FE585A"/>
    <w:rsid w:val="00FE6BC8"/>
    <w:rsid w:val="00FF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AA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2"/>
    <w:basedOn w:val="a"/>
    <w:uiPriority w:val="99"/>
    <w:rsid w:val="00142A2D"/>
    <w:pPr>
      <w:widowControl w:val="0"/>
      <w:shd w:val="clear" w:color="auto" w:fill="FFFFFF"/>
      <w:spacing w:line="235" w:lineRule="exact"/>
      <w:ind w:hanging="280"/>
      <w:jc w:val="both"/>
    </w:pPr>
    <w:rPr>
      <w:rFonts w:eastAsia="Times New Roman"/>
      <w:color w:val="000000"/>
      <w:sz w:val="21"/>
      <w:szCs w:val="21"/>
    </w:rPr>
  </w:style>
  <w:style w:type="paragraph" w:styleId="a3">
    <w:name w:val="endnote text"/>
    <w:basedOn w:val="a"/>
    <w:link w:val="a4"/>
    <w:rsid w:val="00142A2D"/>
    <w:pPr>
      <w:ind w:left="284" w:hanging="284"/>
    </w:pPr>
    <w:rPr>
      <w:rFonts w:eastAsia="Times New Roman"/>
      <w:sz w:val="28"/>
      <w:szCs w:val="28"/>
    </w:rPr>
  </w:style>
  <w:style w:type="character" w:customStyle="1" w:styleId="a4">
    <w:name w:val="Текст концевой сноски Знак"/>
    <w:basedOn w:val="a0"/>
    <w:link w:val="a3"/>
    <w:rsid w:val="00142A2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5">
    <w:name w:val="Hyperlink"/>
    <w:basedOn w:val="a0"/>
    <w:uiPriority w:val="99"/>
    <w:unhideWhenUsed/>
    <w:rsid w:val="00142A2D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142A2D"/>
    <w:pPr>
      <w:widowControl w:val="0"/>
      <w:autoSpaceDE w:val="0"/>
      <w:autoSpaceDN w:val="0"/>
      <w:ind w:left="91"/>
    </w:pPr>
    <w:rPr>
      <w:rFonts w:eastAsia="Times New Roman"/>
      <w:lang w:bidi="ru-RU"/>
    </w:rPr>
  </w:style>
  <w:style w:type="paragraph" w:styleId="a6">
    <w:name w:val="Normal (Web)"/>
    <w:basedOn w:val="a"/>
    <w:uiPriority w:val="99"/>
    <w:unhideWhenUsed/>
    <w:rsid w:val="00E175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7">
    <w:name w:val="List Paragraph"/>
    <w:aliases w:val="маркированный,Абзац списка1,Абзац списка11,без абзаца,Абзац списка2"/>
    <w:basedOn w:val="a"/>
    <w:link w:val="a8"/>
    <w:qFormat/>
    <w:rsid w:val="001570F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Абзац списка Знак"/>
    <w:aliases w:val="маркированный Знак,Абзац списка1 Знак,Абзац списка11 Знак,без абзаца Знак,Абзац списка2 Знак"/>
    <w:link w:val="a7"/>
    <w:qFormat/>
    <w:locked/>
    <w:rsid w:val="001570FE"/>
  </w:style>
  <w:style w:type="character" w:customStyle="1" w:styleId="1">
    <w:name w:val="Неразрешенное упоминание1"/>
    <w:basedOn w:val="a0"/>
    <w:uiPriority w:val="99"/>
    <w:semiHidden/>
    <w:unhideWhenUsed/>
    <w:rsid w:val="0000698D"/>
    <w:rPr>
      <w:color w:val="605E5C"/>
      <w:shd w:val="clear" w:color="auto" w:fill="E1DFDD"/>
    </w:rPr>
  </w:style>
  <w:style w:type="character" w:customStyle="1" w:styleId="strongstyle">
    <w:name w:val="strong_style"/>
    <w:basedOn w:val="a0"/>
    <w:rsid w:val="00003AA8"/>
  </w:style>
  <w:style w:type="paragraph" w:customStyle="1" w:styleId="a9">
    <w:name w:val="_Термин"/>
    <w:basedOn w:val="a"/>
    <w:rsid w:val="00261115"/>
    <w:pPr>
      <w:spacing w:before="120"/>
    </w:pPr>
    <w:rPr>
      <w:rFonts w:eastAsia="Times New Roman"/>
      <w:szCs w:val="20"/>
    </w:rPr>
  </w:style>
  <w:style w:type="character" w:styleId="aa">
    <w:name w:val="Strong"/>
    <w:basedOn w:val="a0"/>
    <w:uiPriority w:val="22"/>
    <w:qFormat/>
    <w:rsid w:val="008D2B64"/>
    <w:rPr>
      <w:b/>
      <w:bCs/>
    </w:rPr>
  </w:style>
  <w:style w:type="character" w:styleId="ab">
    <w:name w:val="Emphasis"/>
    <w:basedOn w:val="a0"/>
    <w:uiPriority w:val="20"/>
    <w:qFormat/>
    <w:rsid w:val="008D2B64"/>
    <w:rPr>
      <w:i/>
      <w:iCs/>
    </w:rPr>
  </w:style>
  <w:style w:type="character" w:customStyle="1" w:styleId="normaltextrun">
    <w:name w:val="normaltextrun"/>
    <w:basedOn w:val="a0"/>
    <w:rsid w:val="00AB7147"/>
  </w:style>
  <w:style w:type="paragraph" w:styleId="ac">
    <w:name w:val="header"/>
    <w:basedOn w:val="a"/>
    <w:link w:val="ad"/>
    <w:uiPriority w:val="99"/>
    <w:unhideWhenUsed/>
    <w:rsid w:val="008900DA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8900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5D058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D058A"/>
    <w:rPr>
      <w:rFonts w:ascii="Times New Roman" w:eastAsiaTheme="minorEastAsia" w:hAnsi="Times New Roman" w:cs="Times New Roman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83FF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83FF0"/>
    <w:rPr>
      <w:rFonts w:ascii="Tahoma" w:eastAsiaTheme="minorEastAsia" w:hAnsi="Tahoma" w:cs="Tahoma"/>
      <w:sz w:val="16"/>
      <w:szCs w:val="16"/>
      <w:lang w:eastAsia="ru-RU"/>
    </w:rPr>
  </w:style>
  <w:style w:type="character" w:styleId="af2">
    <w:name w:val="FollowedHyperlink"/>
    <w:basedOn w:val="a0"/>
    <w:uiPriority w:val="99"/>
    <w:semiHidden/>
    <w:unhideWhenUsed/>
    <w:rsid w:val="0064325E"/>
    <w:rPr>
      <w:color w:val="954F72" w:themeColor="followedHyperlink"/>
      <w:u w:val="single"/>
    </w:rPr>
  </w:style>
  <w:style w:type="paragraph" w:styleId="af3">
    <w:name w:val="No Spacing"/>
    <w:uiPriority w:val="1"/>
    <w:qFormat/>
    <w:rsid w:val="008A720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1522E"/>
    <w:rPr>
      <w:color w:val="605E5C"/>
      <w:shd w:val="clear" w:color="auto" w:fill="E1DFDD"/>
    </w:rPr>
  </w:style>
  <w:style w:type="paragraph" w:styleId="af4">
    <w:name w:val="Body Text"/>
    <w:basedOn w:val="a"/>
    <w:link w:val="af5"/>
    <w:uiPriority w:val="1"/>
    <w:qFormat/>
    <w:rsid w:val="006E0634"/>
    <w:pPr>
      <w:autoSpaceDE w:val="0"/>
      <w:autoSpaceDN w:val="0"/>
      <w:adjustRightInd w:val="0"/>
      <w:ind w:left="40"/>
    </w:pPr>
    <w:rPr>
      <w:rFonts w:ascii="Trebuchet MS" w:eastAsiaTheme="minorHAnsi" w:hAnsi="Trebuchet MS" w:cs="Trebuchet MS"/>
      <w:sz w:val="20"/>
      <w:szCs w:val="20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6E0634"/>
    <w:rPr>
      <w:rFonts w:ascii="Trebuchet MS" w:hAnsi="Trebuchet MS" w:cs="Trebuchet MS"/>
      <w:sz w:val="20"/>
      <w:szCs w:val="20"/>
      <w:lang/>
    </w:rPr>
  </w:style>
  <w:style w:type="table" w:styleId="af6">
    <w:name w:val="Table Grid"/>
    <w:basedOn w:val="a1"/>
    <w:uiPriority w:val="39"/>
    <w:rsid w:val="00DA2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7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47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17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2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935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57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142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56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3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613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678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39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298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71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9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432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727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861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867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75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296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15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5400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985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84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4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2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6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7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6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4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5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3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0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loveread.ec/read_book.php?id=66348&amp;p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3421</TotalTime>
  <Pages>14</Pages>
  <Words>5313</Words>
  <Characters>30289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Цой</dc:creator>
  <cp:lastModifiedBy>kairbekovaBD</cp:lastModifiedBy>
  <cp:revision>51</cp:revision>
  <dcterms:created xsi:type="dcterms:W3CDTF">2022-05-19T15:40:00Z</dcterms:created>
  <dcterms:modified xsi:type="dcterms:W3CDTF">2024-09-25T10:23:00Z</dcterms:modified>
</cp:coreProperties>
</file>