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975" w:rsidRDefault="00C84636" w:rsidP="00D34DF9">
      <w:pPr>
        <w:pStyle w:val="a3"/>
        <w:tabs>
          <w:tab w:val="left" w:pos="709"/>
          <w:tab w:val="left" w:pos="993"/>
        </w:tabs>
        <w:spacing w:before="0" w:beforeAutospacing="0" w:after="0" w:afterAutospacing="0"/>
        <w:ind w:firstLine="709"/>
        <w:textAlignment w:val="baseline"/>
        <w:rPr>
          <w:b/>
          <w:color w:val="000000"/>
          <w:sz w:val="22"/>
          <w:szCs w:val="22"/>
          <w:shd w:val="clear" w:color="auto" w:fill="FFFFFF"/>
          <w:lang w:val="kk-KZ"/>
        </w:rPr>
      </w:pPr>
      <w:r w:rsidRPr="00D34DF9">
        <w:rPr>
          <w:b/>
          <w:color w:val="000000"/>
          <w:sz w:val="22"/>
          <w:szCs w:val="22"/>
          <w:shd w:val="clear" w:color="auto" w:fill="FFFFFF"/>
          <w:lang w:val="kk-KZ"/>
        </w:rPr>
        <w:t>УДК 009</w:t>
      </w:r>
    </w:p>
    <w:p w:rsidR="0028630F" w:rsidRPr="0028630F" w:rsidRDefault="0028630F" w:rsidP="00D34DF9">
      <w:pPr>
        <w:pStyle w:val="a3"/>
        <w:tabs>
          <w:tab w:val="left" w:pos="709"/>
          <w:tab w:val="left" w:pos="993"/>
        </w:tabs>
        <w:spacing w:before="0" w:beforeAutospacing="0" w:after="0" w:afterAutospacing="0"/>
        <w:ind w:firstLine="709"/>
        <w:textAlignment w:val="baseline"/>
        <w:rPr>
          <w:b/>
          <w:color w:val="000000"/>
          <w:sz w:val="22"/>
          <w:szCs w:val="22"/>
          <w:shd w:val="clear" w:color="auto" w:fill="FFFFFF"/>
          <w:lang w:val="kk-KZ"/>
        </w:rPr>
      </w:pPr>
      <w:r w:rsidRPr="0028630F">
        <w:rPr>
          <w:b/>
        </w:rPr>
        <w:t>МРНТИ</w:t>
      </w:r>
      <w:r>
        <w:rPr>
          <w:b/>
        </w:rPr>
        <w:t xml:space="preserve"> </w:t>
      </w:r>
      <w:r w:rsidRPr="0028630F">
        <w:rPr>
          <w:b/>
        </w:rPr>
        <w:t>14.01.07</w:t>
      </w:r>
    </w:p>
    <w:p w:rsidR="00F42C30" w:rsidRPr="00D34DF9" w:rsidRDefault="00F42C30" w:rsidP="00D34DF9">
      <w:pPr>
        <w:kinsoku w:val="0"/>
        <w:overflowPunct w:val="0"/>
        <w:autoSpaceDE w:val="0"/>
        <w:autoSpaceDN w:val="0"/>
        <w:adjustRightInd w:val="0"/>
        <w:ind w:firstLine="709"/>
        <w:outlineLvl w:val="0"/>
        <w:rPr>
          <w:bCs/>
          <w:lang w:val="kk-KZ"/>
        </w:rPr>
      </w:pPr>
    </w:p>
    <w:p w:rsidR="00F42C30" w:rsidRPr="0028630F" w:rsidRDefault="00FE0BC9" w:rsidP="00D34DF9">
      <w:pPr>
        <w:pStyle w:val="2"/>
        <w:shd w:val="clear" w:color="auto" w:fill="auto"/>
        <w:spacing w:line="240" w:lineRule="auto"/>
        <w:ind w:firstLine="709"/>
        <w:jc w:val="center"/>
        <w:rPr>
          <w:b/>
          <w:bCs/>
          <w:sz w:val="22"/>
          <w:szCs w:val="22"/>
          <w:vertAlign w:val="superscript"/>
        </w:rPr>
      </w:pPr>
      <w:r>
        <w:rPr>
          <w:b/>
          <w:bCs/>
          <w:sz w:val="22"/>
          <w:szCs w:val="22"/>
        </w:rPr>
        <w:t>С</w:t>
      </w:r>
      <w:r w:rsidRPr="00A03047">
        <w:rPr>
          <w:b/>
          <w:bCs/>
          <w:sz w:val="22"/>
          <w:szCs w:val="22"/>
        </w:rPr>
        <w:t>.</w:t>
      </w:r>
      <w:r>
        <w:rPr>
          <w:b/>
          <w:bCs/>
          <w:sz w:val="22"/>
          <w:szCs w:val="22"/>
        </w:rPr>
        <w:t>Х</w:t>
      </w:r>
      <w:r w:rsidRPr="00A03047">
        <w:rPr>
          <w:b/>
          <w:bCs/>
          <w:sz w:val="22"/>
          <w:szCs w:val="22"/>
        </w:rPr>
        <w:t xml:space="preserve">. </w:t>
      </w:r>
      <w:r>
        <w:rPr>
          <w:b/>
          <w:bCs/>
          <w:sz w:val="22"/>
          <w:szCs w:val="22"/>
        </w:rPr>
        <w:t>Апаева</w:t>
      </w:r>
      <w:proofErr w:type="gramStart"/>
      <w:r w:rsidRPr="00A03047">
        <w:rPr>
          <w:b/>
          <w:bCs/>
          <w:sz w:val="22"/>
          <w:szCs w:val="22"/>
          <w:vertAlign w:val="superscript"/>
        </w:rPr>
        <w:t>1</w:t>
      </w:r>
      <w:proofErr w:type="gramEnd"/>
      <w:r w:rsidR="0028630F">
        <w:rPr>
          <w:b/>
          <w:bCs/>
          <w:sz w:val="22"/>
          <w:szCs w:val="22"/>
        </w:rPr>
        <w:t xml:space="preserve">, Б.Д. </w:t>
      </w:r>
      <w:r w:rsidR="00D34DF9">
        <w:rPr>
          <w:b/>
          <w:bCs/>
          <w:sz w:val="22"/>
          <w:szCs w:val="22"/>
        </w:rPr>
        <w:t>Каирбекова</w:t>
      </w:r>
      <w:r w:rsidR="0028630F">
        <w:rPr>
          <w:b/>
          <w:bCs/>
          <w:sz w:val="22"/>
          <w:szCs w:val="22"/>
          <w:vertAlign w:val="superscript"/>
        </w:rPr>
        <w:t>2</w:t>
      </w:r>
      <w:r w:rsidR="00D34DF9">
        <w:rPr>
          <w:b/>
          <w:bCs/>
          <w:sz w:val="22"/>
          <w:szCs w:val="22"/>
        </w:rPr>
        <w:t xml:space="preserve">*, </w:t>
      </w:r>
      <w:r w:rsidR="00F42C30" w:rsidRPr="00D34DF9">
        <w:rPr>
          <w:b/>
          <w:bCs/>
          <w:sz w:val="22"/>
          <w:szCs w:val="22"/>
        </w:rPr>
        <w:t>В.И. Цой</w:t>
      </w:r>
      <w:r w:rsidR="0028630F">
        <w:rPr>
          <w:b/>
          <w:bCs/>
          <w:sz w:val="22"/>
          <w:szCs w:val="22"/>
          <w:vertAlign w:val="superscript"/>
        </w:rPr>
        <w:t>2</w:t>
      </w:r>
      <w:r w:rsidR="0028630F">
        <w:rPr>
          <w:b/>
          <w:bCs/>
          <w:sz w:val="22"/>
          <w:szCs w:val="22"/>
        </w:rPr>
        <w:t>, Ю.С. Мельничук</w:t>
      </w:r>
      <w:r w:rsidR="0028630F">
        <w:rPr>
          <w:b/>
          <w:bCs/>
          <w:sz w:val="22"/>
          <w:szCs w:val="22"/>
          <w:vertAlign w:val="superscript"/>
        </w:rPr>
        <w:t>2</w:t>
      </w:r>
    </w:p>
    <w:p w:rsidR="00FE0BC9" w:rsidRDefault="00FE0BC9" w:rsidP="00D34DF9">
      <w:pPr>
        <w:pStyle w:val="2"/>
        <w:shd w:val="clear" w:color="auto" w:fill="auto"/>
        <w:spacing w:line="240" w:lineRule="auto"/>
        <w:ind w:firstLine="709"/>
        <w:jc w:val="center"/>
        <w:rPr>
          <w:sz w:val="22"/>
          <w:szCs w:val="22"/>
        </w:rPr>
      </w:pPr>
      <w:r>
        <w:rPr>
          <w:sz w:val="22"/>
          <w:szCs w:val="22"/>
          <w:vertAlign w:val="superscript"/>
        </w:rPr>
        <w:t>1</w:t>
      </w:r>
      <w:r>
        <w:rPr>
          <w:sz w:val="22"/>
          <w:szCs w:val="22"/>
        </w:rPr>
        <w:t xml:space="preserve">Кыргызский национальный университет им. </w:t>
      </w:r>
      <w:proofErr w:type="spellStart"/>
      <w:r>
        <w:rPr>
          <w:sz w:val="22"/>
          <w:szCs w:val="22"/>
        </w:rPr>
        <w:t>Ж.Баласагына</w:t>
      </w:r>
      <w:proofErr w:type="spellEnd"/>
    </w:p>
    <w:p w:rsidR="00F42C30" w:rsidRPr="00D34DF9" w:rsidRDefault="0028630F" w:rsidP="00D34DF9">
      <w:pPr>
        <w:pStyle w:val="2"/>
        <w:shd w:val="clear" w:color="auto" w:fill="auto"/>
        <w:spacing w:line="240" w:lineRule="auto"/>
        <w:ind w:firstLine="709"/>
        <w:jc w:val="center"/>
        <w:rPr>
          <w:sz w:val="22"/>
          <w:szCs w:val="22"/>
        </w:rPr>
      </w:pPr>
      <w:r>
        <w:rPr>
          <w:sz w:val="22"/>
          <w:szCs w:val="22"/>
          <w:vertAlign w:val="superscript"/>
        </w:rPr>
        <w:t>2</w:t>
      </w:r>
      <w:r w:rsidR="00F42C30" w:rsidRPr="00D34DF9">
        <w:rPr>
          <w:sz w:val="22"/>
          <w:szCs w:val="22"/>
        </w:rPr>
        <w:t>Инновационный Евразийский университет, Казахстан</w:t>
      </w:r>
    </w:p>
    <w:p w:rsidR="00F42C30" w:rsidRPr="00A03047" w:rsidRDefault="0028630F" w:rsidP="0028630F">
      <w:pPr>
        <w:pStyle w:val="a3"/>
        <w:tabs>
          <w:tab w:val="left" w:pos="709"/>
          <w:tab w:val="left" w:pos="993"/>
        </w:tabs>
        <w:spacing w:before="0" w:beforeAutospacing="0" w:after="0" w:afterAutospacing="0"/>
        <w:ind w:firstLine="709"/>
        <w:jc w:val="center"/>
        <w:textAlignment w:val="baseline"/>
        <w:rPr>
          <w:bCs/>
          <w:color w:val="000000"/>
          <w:sz w:val="22"/>
          <w:szCs w:val="22"/>
          <w:shd w:val="clear" w:color="auto" w:fill="FFFFFF"/>
        </w:rPr>
      </w:pPr>
      <w:r w:rsidRPr="00A03047">
        <w:rPr>
          <w:sz w:val="22"/>
          <w:szCs w:val="22"/>
        </w:rPr>
        <w:t>*</w:t>
      </w:r>
      <w:r w:rsidR="00F42C30" w:rsidRPr="00A03047">
        <w:rPr>
          <w:sz w:val="22"/>
          <w:szCs w:val="22"/>
        </w:rPr>
        <w:t>(</w:t>
      </w:r>
      <w:r w:rsidR="00F42C30" w:rsidRPr="00D34DF9">
        <w:rPr>
          <w:sz w:val="22"/>
          <w:szCs w:val="22"/>
          <w:lang w:val="en-US"/>
        </w:rPr>
        <w:t>e</w:t>
      </w:r>
      <w:r w:rsidR="00F42C30" w:rsidRPr="00A03047">
        <w:rPr>
          <w:sz w:val="22"/>
          <w:szCs w:val="22"/>
        </w:rPr>
        <w:t>-</w:t>
      </w:r>
      <w:r w:rsidR="00F42C30" w:rsidRPr="00D34DF9">
        <w:rPr>
          <w:sz w:val="22"/>
          <w:szCs w:val="22"/>
          <w:lang w:val="en-US"/>
        </w:rPr>
        <w:t>mail</w:t>
      </w:r>
      <w:r w:rsidRPr="00A03047">
        <w:rPr>
          <w:sz w:val="22"/>
          <w:szCs w:val="22"/>
        </w:rPr>
        <w:t>:</w:t>
      </w:r>
      <w:r w:rsidRPr="00A03047">
        <w:rPr>
          <w:bCs/>
          <w:sz w:val="22"/>
          <w:szCs w:val="22"/>
          <w:shd w:val="clear" w:color="auto" w:fill="FFFFFF"/>
        </w:rPr>
        <w:t xml:space="preserve"> </w:t>
      </w:r>
      <w:proofErr w:type="spellStart"/>
      <w:r w:rsidRPr="00D34DF9">
        <w:rPr>
          <w:bCs/>
          <w:sz w:val="22"/>
          <w:szCs w:val="22"/>
          <w:shd w:val="clear" w:color="auto" w:fill="FFFFFF"/>
          <w:lang w:val="en-US"/>
        </w:rPr>
        <w:t>kairbekova</w:t>
      </w:r>
      <w:proofErr w:type="spellEnd"/>
      <w:r w:rsidRPr="00A03047">
        <w:rPr>
          <w:bCs/>
          <w:sz w:val="22"/>
          <w:szCs w:val="22"/>
          <w:shd w:val="clear" w:color="auto" w:fill="FFFFFF"/>
        </w:rPr>
        <w:t>.</w:t>
      </w:r>
      <w:proofErr w:type="spellStart"/>
      <w:r w:rsidRPr="00D34DF9">
        <w:rPr>
          <w:bCs/>
          <w:sz w:val="22"/>
          <w:szCs w:val="22"/>
          <w:shd w:val="clear" w:color="auto" w:fill="FFFFFF"/>
          <w:lang w:val="en-US"/>
        </w:rPr>
        <w:t>bagzhanat</w:t>
      </w:r>
      <w:proofErr w:type="spellEnd"/>
      <w:r w:rsidRPr="00A03047">
        <w:rPr>
          <w:bCs/>
          <w:sz w:val="22"/>
          <w:szCs w:val="22"/>
          <w:shd w:val="clear" w:color="auto" w:fill="FFFFFF"/>
        </w:rPr>
        <w:t>@</w:t>
      </w:r>
      <w:r w:rsidRPr="00D34DF9">
        <w:rPr>
          <w:bCs/>
          <w:sz w:val="22"/>
          <w:szCs w:val="22"/>
          <w:shd w:val="clear" w:color="auto" w:fill="FFFFFF"/>
          <w:lang w:val="en-US"/>
        </w:rPr>
        <w:t>mail</w:t>
      </w:r>
      <w:r w:rsidRPr="00A03047">
        <w:rPr>
          <w:bCs/>
          <w:sz w:val="22"/>
          <w:szCs w:val="22"/>
          <w:shd w:val="clear" w:color="auto" w:fill="FFFFFF"/>
        </w:rPr>
        <w:t>.</w:t>
      </w:r>
      <w:proofErr w:type="spellStart"/>
      <w:r w:rsidRPr="00D34DF9">
        <w:rPr>
          <w:bCs/>
          <w:sz w:val="22"/>
          <w:szCs w:val="22"/>
          <w:shd w:val="clear" w:color="auto" w:fill="FFFFFF"/>
          <w:lang w:val="en-US"/>
        </w:rPr>
        <w:t>ru</w:t>
      </w:r>
      <w:proofErr w:type="spellEnd"/>
      <w:r w:rsidR="00F42C30" w:rsidRPr="00A03047">
        <w:rPr>
          <w:sz w:val="22"/>
          <w:szCs w:val="22"/>
        </w:rPr>
        <w:t>)</w:t>
      </w:r>
    </w:p>
    <w:p w:rsidR="0028630F" w:rsidRPr="00D34DF9" w:rsidRDefault="0028630F" w:rsidP="0028630F">
      <w:pPr>
        <w:pStyle w:val="a3"/>
        <w:tabs>
          <w:tab w:val="left" w:pos="709"/>
          <w:tab w:val="left" w:pos="993"/>
        </w:tabs>
        <w:spacing w:before="0" w:beforeAutospacing="0" w:after="0" w:afterAutospacing="0"/>
        <w:ind w:firstLine="709"/>
        <w:jc w:val="center"/>
        <w:textAlignment w:val="baseline"/>
        <w:rPr>
          <w:b/>
          <w:color w:val="000000"/>
          <w:sz w:val="22"/>
          <w:szCs w:val="22"/>
          <w:shd w:val="clear" w:color="auto" w:fill="FFFFFF"/>
          <w:lang w:val="kk-KZ"/>
        </w:rPr>
      </w:pPr>
    </w:p>
    <w:p w:rsidR="0028630F" w:rsidRPr="00D34DF9" w:rsidRDefault="0028630F" w:rsidP="0028630F">
      <w:pPr>
        <w:pStyle w:val="a3"/>
        <w:tabs>
          <w:tab w:val="left" w:pos="709"/>
          <w:tab w:val="left" w:pos="993"/>
        </w:tabs>
        <w:spacing w:before="0" w:beforeAutospacing="0" w:after="0" w:afterAutospacing="0"/>
        <w:ind w:firstLine="709"/>
        <w:jc w:val="center"/>
        <w:textAlignment w:val="baseline"/>
        <w:rPr>
          <w:b/>
          <w:color w:val="000000"/>
          <w:sz w:val="22"/>
          <w:szCs w:val="22"/>
          <w:shd w:val="clear" w:color="auto" w:fill="FFFFFF"/>
        </w:rPr>
      </w:pPr>
      <w:r w:rsidRPr="00D34DF9">
        <w:rPr>
          <w:b/>
          <w:color w:val="000000"/>
          <w:sz w:val="22"/>
          <w:szCs w:val="22"/>
          <w:shd w:val="clear" w:color="auto" w:fill="FFFFFF"/>
          <w:lang w:val="kk-KZ"/>
        </w:rPr>
        <w:t xml:space="preserve"> </w:t>
      </w:r>
      <w:r w:rsidRPr="00D34DF9">
        <w:rPr>
          <w:b/>
          <w:color w:val="000000"/>
          <w:sz w:val="22"/>
          <w:szCs w:val="22"/>
          <w:shd w:val="clear" w:color="auto" w:fill="FFFFFF"/>
        </w:rPr>
        <w:t xml:space="preserve"> И</w:t>
      </w:r>
      <w:r w:rsidRPr="00D34DF9">
        <w:rPr>
          <w:b/>
          <w:color w:val="000000"/>
          <w:sz w:val="22"/>
          <w:szCs w:val="22"/>
          <w:shd w:val="clear" w:color="auto" w:fill="FFFFFF"/>
          <w:lang w:val="kk-KZ"/>
        </w:rPr>
        <w:t>нновационные инструменты как средства</w:t>
      </w:r>
      <w:r w:rsidRPr="00D34DF9">
        <w:rPr>
          <w:b/>
          <w:color w:val="000000"/>
          <w:sz w:val="22"/>
          <w:szCs w:val="22"/>
          <w:shd w:val="clear" w:color="auto" w:fill="FFFFFF"/>
        </w:rPr>
        <w:t xml:space="preserve"> педагогического образования и деятельности</w:t>
      </w:r>
    </w:p>
    <w:p w:rsidR="008032A4" w:rsidRPr="00D34DF9" w:rsidRDefault="008032A4" w:rsidP="00D34DF9">
      <w:pPr>
        <w:pStyle w:val="a3"/>
        <w:tabs>
          <w:tab w:val="left" w:pos="709"/>
          <w:tab w:val="left" w:pos="993"/>
        </w:tabs>
        <w:spacing w:before="0" w:beforeAutospacing="0" w:after="0" w:afterAutospacing="0"/>
        <w:ind w:firstLine="709"/>
        <w:jc w:val="center"/>
        <w:textAlignment w:val="baseline"/>
        <w:rPr>
          <w:bCs/>
          <w:color w:val="000000"/>
          <w:sz w:val="22"/>
          <w:szCs w:val="22"/>
          <w:shd w:val="clear" w:color="auto" w:fill="FFFFFF"/>
        </w:rPr>
      </w:pPr>
    </w:p>
    <w:p w:rsidR="005627AA" w:rsidRDefault="00E628CA" w:rsidP="00D34DF9">
      <w:pPr>
        <w:pStyle w:val="a9"/>
        <w:ind w:firstLine="709"/>
        <w:jc w:val="both"/>
        <w:rPr>
          <w:rFonts w:ascii="Times New Roman" w:hAnsi="Times New Roman" w:cs="Times New Roman"/>
          <w:b/>
        </w:rPr>
      </w:pPr>
      <w:r w:rsidRPr="00D34DF9">
        <w:rPr>
          <w:rFonts w:ascii="Times New Roman" w:hAnsi="Times New Roman" w:cs="Times New Roman"/>
          <w:b/>
        </w:rPr>
        <w:t>Аннотация</w:t>
      </w:r>
    </w:p>
    <w:p w:rsidR="00344E17" w:rsidRDefault="005627AA" w:rsidP="00D34DF9">
      <w:pPr>
        <w:pStyle w:val="a9"/>
        <w:ind w:firstLine="709"/>
        <w:jc w:val="both"/>
        <w:rPr>
          <w:rFonts w:ascii="Times New Roman" w:hAnsi="Times New Roman" w:cs="Times New Roman"/>
          <w:shd w:val="clear" w:color="auto" w:fill="FFFFFF"/>
          <w:lang w:val="kk-KZ"/>
        </w:rPr>
      </w:pPr>
      <w:r w:rsidRPr="005627AA">
        <w:rPr>
          <w:rFonts w:ascii="Times New Roman" w:hAnsi="Times New Roman" w:cs="Times New Roman"/>
          <w:i/>
        </w:rPr>
        <w:t>Основная проблема:</w:t>
      </w:r>
      <w:r>
        <w:rPr>
          <w:rFonts w:ascii="Times New Roman" w:hAnsi="Times New Roman" w:cs="Times New Roman"/>
          <w:b/>
        </w:rPr>
        <w:t xml:space="preserve"> </w:t>
      </w:r>
      <w:r>
        <w:rPr>
          <w:rFonts w:ascii="Times New Roman" w:hAnsi="Times New Roman" w:cs="Times New Roman"/>
          <w:shd w:val="clear" w:color="auto" w:fill="FFFFFF"/>
          <w:lang w:val="kk-KZ"/>
        </w:rPr>
        <w:t xml:space="preserve">в статье </w:t>
      </w:r>
      <w:r w:rsidR="00252ABF" w:rsidRPr="00D34DF9">
        <w:rPr>
          <w:rFonts w:ascii="Times New Roman" w:hAnsi="Times New Roman" w:cs="Times New Roman"/>
          <w:shd w:val="clear" w:color="auto" w:fill="FFFFFF"/>
          <w:lang w:val="kk-KZ"/>
        </w:rPr>
        <w:t xml:space="preserve">ставится </w:t>
      </w:r>
      <w:r w:rsidR="00C0505D" w:rsidRPr="00D34DF9">
        <w:rPr>
          <w:rFonts w:ascii="Times New Roman" w:hAnsi="Times New Roman" w:cs="Times New Roman"/>
          <w:shd w:val="clear" w:color="auto" w:fill="FFFFFF"/>
          <w:lang w:val="kk-KZ"/>
        </w:rPr>
        <w:t>вопрос о необходимисти</w:t>
      </w:r>
      <w:r w:rsidR="00252ABF" w:rsidRPr="00D34DF9">
        <w:rPr>
          <w:rFonts w:ascii="Times New Roman" w:hAnsi="Times New Roman" w:cs="Times New Roman"/>
          <w:shd w:val="clear" w:color="auto" w:fill="FFFFFF"/>
          <w:lang w:val="kk-KZ"/>
        </w:rPr>
        <w:t xml:space="preserve">  создания инновационных методов и моделей</w:t>
      </w:r>
      <w:r w:rsidR="00580924" w:rsidRPr="00D34DF9">
        <w:rPr>
          <w:rFonts w:ascii="Times New Roman" w:hAnsi="Times New Roman" w:cs="Times New Roman"/>
          <w:shd w:val="clear" w:color="auto" w:fill="FFFFFF"/>
          <w:lang w:val="kk-KZ"/>
        </w:rPr>
        <w:t xml:space="preserve"> функционально-системного мышления и педагогического выращивания интелле</w:t>
      </w:r>
      <w:r w:rsidR="00145024" w:rsidRPr="00D34DF9">
        <w:rPr>
          <w:rFonts w:ascii="Times New Roman" w:hAnsi="Times New Roman" w:cs="Times New Roman"/>
          <w:shd w:val="clear" w:color="auto" w:fill="FFFFFF"/>
          <w:lang w:val="kk-KZ"/>
        </w:rPr>
        <w:t>ктуальных способностей учащихся для повышения качества образования.</w:t>
      </w:r>
      <w:r w:rsidR="00580924" w:rsidRPr="00D34DF9">
        <w:rPr>
          <w:rFonts w:ascii="Times New Roman" w:hAnsi="Times New Roman" w:cs="Times New Roman"/>
          <w:shd w:val="clear" w:color="auto" w:fill="FFFFFF"/>
          <w:lang w:val="kk-KZ"/>
        </w:rPr>
        <w:t xml:space="preserve"> Делается акцент на </w:t>
      </w:r>
      <w:r w:rsidR="00D32C98" w:rsidRPr="00D34DF9">
        <w:rPr>
          <w:rFonts w:ascii="Times New Roman" w:hAnsi="Times New Roman" w:cs="Times New Roman"/>
          <w:shd w:val="clear" w:color="auto" w:fill="FFFFFF"/>
          <w:lang w:val="kk-KZ"/>
        </w:rPr>
        <w:t xml:space="preserve"> </w:t>
      </w:r>
      <w:r w:rsidR="00580924" w:rsidRPr="00D34DF9">
        <w:rPr>
          <w:rFonts w:ascii="Times New Roman" w:hAnsi="Times New Roman" w:cs="Times New Roman"/>
          <w:shd w:val="clear" w:color="auto" w:fill="FFFFFF"/>
          <w:lang w:val="kk-KZ"/>
        </w:rPr>
        <w:t xml:space="preserve"> раскрытие рефлексивных, схемотехнических и организационно-коммуникативных способностей. </w:t>
      </w:r>
    </w:p>
    <w:p w:rsidR="00635133" w:rsidRDefault="00344E17" w:rsidP="00D34DF9">
      <w:pPr>
        <w:pStyle w:val="a9"/>
        <w:ind w:firstLine="709"/>
        <w:jc w:val="both"/>
        <w:rPr>
          <w:rFonts w:ascii="Times New Roman" w:hAnsi="Times New Roman" w:cs="Times New Roman"/>
          <w:lang w:val="kk-KZ"/>
        </w:rPr>
      </w:pPr>
      <w:r w:rsidRPr="00344E17">
        <w:rPr>
          <w:rFonts w:ascii="Times New Roman" w:hAnsi="Times New Roman" w:cs="Times New Roman"/>
          <w:i/>
          <w:shd w:val="clear" w:color="auto" w:fill="FFFFFF"/>
          <w:lang w:val="kk-KZ"/>
        </w:rPr>
        <w:t>Цель:</w:t>
      </w:r>
      <w:r>
        <w:rPr>
          <w:rFonts w:ascii="Times New Roman" w:hAnsi="Times New Roman" w:cs="Times New Roman"/>
          <w:shd w:val="clear" w:color="auto" w:fill="FFFFFF"/>
          <w:lang w:val="kk-KZ"/>
        </w:rPr>
        <w:t xml:space="preserve"> о</w:t>
      </w:r>
      <w:r w:rsidR="002C6D03" w:rsidRPr="00D34DF9">
        <w:rPr>
          <w:rFonts w:ascii="Times New Roman" w:hAnsi="Times New Roman" w:cs="Times New Roman"/>
          <w:shd w:val="clear" w:color="auto" w:fill="FFFFFF"/>
          <w:lang w:val="kk-KZ"/>
        </w:rPr>
        <w:t>бзорно</w:t>
      </w:r>
      <w:r w:rsidR="00D35E0B" w:rsidRPr="00D34DF9">
        <w:rPr>
          <w:rFonts w:ascii="Times New Roman" w:hAnsi="Times New Roman" w:cs="Times New Roman"/>
          <w:shd w:val="clear" w:color="auto" w:fill="FFFFFF"/>
          <w:lang w:val="kk-KZ"/>
        </w:rPr>
        <w:t xml:space="preserve"> о</w:t>
      </w:r>
      <w:r>
        <w:rPr>
          <w:rFonts w:ascii="Times New Roman" w:hAnsi="Times New Roman" w:cs="Times New Roman"/>
          <w:shd w:val="clear" w:color="auto" w:fill="FFFFFF"/>
          <w:lang w:val="kk-KZ"/>
        </w:rPr>
        <w:t>светить</w:t>
      </w:r>
      <w:r w:rsidR="001419A4" w:rsidRPr="00D34DF9">
        <w:rPr>
          <w:rFonts w:ascii="Times New Roman" w:hAnsi="Times New Roman" w:cs="Times New Roman"/>
          <w:shd w:val="clear" w:color="auto" w:fill="FFFFFF"/>
          <w:lang w:val="kk-KZ"/>
        </w:rPr>
        <w:t xml:space="preserve"> </w:t>
      </w:r>
      <w:r w:rsidR="00926190" w:rsidRPr="00D34DF9">
        <w:rPr>
          <w:rFonts w:ascii="Times New Roman" w:hAnsi="Times New Roman" w:cs="Times New Roman"/>
          <w:shd w:val="clear" w:color="auto" w:fill="FFFFFF"/>
          <w:lang w:val="kk-KZ"/>
        </w:rPr>
        <w:t>базовые</w:t>
      </w:r>
      <w:r w:rsidR="001419A4" w:rsidRPr="00D34DF9">
        <w:rPr>
          <w:rFonts w:ascii="Times New Roman" w:hAnsi="Times New Roman" w:cs="Times New Roman"/>
          <w:shd w:val="clear" w:color="auto" w:fill="FFFFFF"/>
          <w:lang w:val="kk-KZ"/>
        </w:rPr>
        <w:t xml:space="preserve"> теоретическ</w:t>
      </w:r>
      <w:r w:rsidR="00926190" w:rsidRPr="00D34DF9">
        <w:rPr>
          <w:rFonts w:ascii="Times New Roman" w:hAnsi="Times New Roman" w:cs="Times New Roman"/>
          <w:shd w:val="clear" w:color="auto" w:fill="FFFFFF"/>
          <w:lang w:val="kk-KZ"/>
        </w:rPr>
        <w:t>ие</w:t>
      </w:r>
      <w:r w:rsidR="006D497A" w:rsidRPr="00D34DF9">
        <w:rPr>
          <w:rFonts w:ascii="Times New Roman" w:hAnsi="Times New Roman" w:cs="Times New Roman"/>
          <w:shd w:val="clear" w:color="auto" w:fill="FFFFFF"/>
          <w:lang w:val="kk-KZ"/>
        </w:rPr>
        <w:t xml:space="preserve"> понятия</w:t>
      </w:r>
      <w:r w:rsidR="00926190" w:rsidRPr="00D34DF9">
        <w:rPr>
          <w:rFonts w:ascii="Times New Roman" w:hAnsi="Times New Roman" w:cs="Times New Roman"/>
          <w:shd w:val="clear" w:color="auto" w:fill="FFFFFF"/>
          <w:lang w:val="kk-KZ"/>
        </w:rPr>
        <w:t xml:space="preserve"> функциональных инструментов</w:t>
      </w:r>
      <w:r w:rsidR="00580924" w:rsidRPr="00D34DF9">
        <w:rPr>
          <w:rFonts w:ascii="Times New Roman" w:hAnsi="Times New Roman" w:cs="Times New Roman"/>
          <w:shd w:val="clear" w:color="auto" w:fill="FFFFFF"/>
          <w:lang w:val="kk-KZ"/>
        </w:rPr>
        <w:t xml:space="preserve"> самоопределения и взаимодействия субъектов</w:t>
      </w:r>
      <w:r w:rsidR="00E408BB">
        <w:rPr>
          <w:rFonts w:ascii="Times New Roman" w:hAnsi="Times New Roman" w:cs="Times New Roman"/>
          <w:shd w:val="clear" w:color="auto" w:fill="FFFFFF"/>
          <w:lang w:val="kk-KZ"/>
        </w:rPr>
        <w:t xml:space="preserve"> (педагога и учащегося)</w:t>
      </w:r>
      <w:r w:rsidR="00DB5366" w:rsidRPr="00D34DF9">
        <w:rPr>
          <w:rFonts w:ascii="Times New Roman" w:hAnsi="Times New Roman" w:cs="Times New Roman"/>
          <w:lang w:val="kk-KZ"/>
        </w:rPr>
        <w:t>.</w:t>
      </w:r>
    </w:p>
    <w:p w:rsidR="00344E17" w:rsidRDefault="00344E17" w:rsidP="00D34DF9">
      <w:pPr>
        <w:pStyle w:val="a9"/>
        <w:ind w:firstLine="709"/>
        <w:jc w:val="both"/>
        <w:rPr>
          <w:rFonts w:ascii="Times New Roman" w:hAnsi="Times New Roman" w:cs="Times New Roman"/>
          <w:lang w:val="kk-KZ"/>
        </w:rPr>
      </w:pPr>
      <w:r w:rsidRPr="00E408BB">
        <w:rPr>
          <w:rFonts w:ascii="Times New Roman" w:hAnsi="Times New Roman" w:cs="Times New Roman"/>
          <w:i/>
          <w:lang w:val="kk-KZ"/>
        </w:rPr>
        <w:t>Методы</w:t>
      </w:r>
      <w:r>
        <w:rPr>
          <w:rFonts w:ascii="Times New Roman" w:hAnsi="Times New Roman" w:cs="Times New Roman"/>
          <w:lang w:val="kk-KZ"/>
        </w:rPr>
        <w:t xml:space="preserve">: </w:t>
      </w:r>
      <w:r w:rsidR="00E408BB">
        <w:rPr>
          <w:rFonts w:ascii="Times New Roman" w:hAnsi="Times New Roman" w:cs="Times New Roman"/>
          <w:lang w:val="kk-KZ"/>
        </w:rPr>
        <w:t xml:space="preserve">наблюдение и анализ педагогической деятельности преподавателей, систематизация методов и моделей </w:t>
      </w:r>
      <w:r w:rsidR="00E408BB" w:rsidRPr="00D34DF9">
        <w:rPr>
          <w:rFonts w:ascii="Times New Roman" w:hAnsi="Times New Roman" w:cs="Times New Roman"/>
          <w:shd w:val="clear" w:color="auto" w:fill="FFFFFF"/>
          <w:lang w:val="kk-KZ"/>
        </w:rPr>
        <w:t>функционально-системного мышления</w:t>
      </w:r>
      <w:r w:rsidR="00E408BB">
        <w:rPr>
          <w:rFonts w:ascii="Times New Roman" w:hAnsi="Times New Roman" w:cs="Times New Roman"/>
          <w:shd w:val="clear" w:color="auto" w:fill="FFFFFF"/>
          <w:lang w:val="kk-KZ"/>
        </w:rPr>
        <w:t xml:space="preserve"> педагога.</w:t>
      </w:r>
    </w:p>
    <w:p w:rsidR="00344E17" w:rsidRPr="00D34DF9" w:rsidRDefault="00344E17" w:rsidP="00E408BB">
      <w:pPr>
        <w:pStyle w:val="a9"/>
        <w:ind w:firstLine="709"/>
        <w:jc w:val="both"/>
        <w:rPr>
          <w:rFonts w:ascii="Times New Roman" w:hAnsi="Times New Roman" w:cs="Times New Roman"/>
          <w:lang w:val="kk-KZ"/>
        </w:rPr>
      </w:pPr>
      <w:r w:rsidRPr="00E408BB">
        <w:rPr>
          <w:rFonts w:ascii="Times New Roman" w:hAnsi="Times New Roman" w:cs="Times New Roman"/>
          <w:i/>
          <w:lang w:val="kk-KZ"/>
        </w:rPr>
        <w:t>Результаты и их значимость:</w:t>
      </w:r>
      <w:r w:rsidR="00E408BB">
        <w:rPr>
          <w:rFonts w:ascii="Times New Roman" w:hAnsi="Times New Roman" w:cs="Times New Roman"/>
          <w:lang w:val="kk-KZ"/>
        </w:rPr>
        <w:t xml:space="preserve"> в статье </w:t>
      </w:r>
      <w:r w:rsidR="00E408BB" w:rsidRPr="00D34DF9">
        <w:rPr>
          <w:rFonts w:ascii="Times New Roman" w:hAnsi="Times New Roman" w:cs="Times New Roman"/>
          <w:shd w:val="clear" w:color="auto" w:fill="FFFFFF"/>
          <w:lang w:val="kk-KZ"/>
        </w:rPr>
        <w:t>о</w:t>
      </w:r>
      <w:r w:rsidR="00E408BB">
        <w:rPr>
          <w:rFonts w:ascii="Times New Roman" w:hAnsi="Times New Roman" w:cs="Times New Roman"/>
          <w:shd w:val="clear" w:color="auto" w:fill="FFFFFF"/>
          <w:lang w:val="kk-KZ"/>
        </w:rPr>
        <w:t>свещаются</w:t>
      </w:r>
      <w:r w:rsidR="00E408BB" w:rsidRPr="00D34DF9">
        <w:rPr>
          <w:rFonts w:ascii="Times New Roman" w:hAnsi="Times New Roman" w:cs="Times New Roman"/>
          <w:shd w:val="clear" w:color="auto" w:fill="FFFFFF"/>
          <w:lang w:val="kk-KZ"/>
        </w:rPr>
        <w:t xml:space="preserve"> базовые теоретические понятия функциональных инструментов гармоничного личностного, социального, профессионального самоопределения и взаимодействия субъектов в контексте иновационно-технологического развития страны в абстрактно-конкретных и задачно-квалификационных координатах, </w:t>
      </w:r>
      <w:r w:rsidR="00E408BB" w:rsidRPr="00D34DF9">
        <w:rPr>
          <w:rFonts w:ascii="Times New Roman" w:hAnsi="Times New Roman" w:cs="Times New Roman"/>
          <w:lang w:val="kk-KZ"/>
        </w:rPr>
        <w:t>д</w:t>
      </w:r>
      <w:r w:rsidR="00E408BB" w:rsidRPr="00D34DF9">
        <w:rPr>
          <w:rFonts w:ascii="Times New Roman" w:hAnsi="Times New Roman" w:cs="Times New Roman"/>
        </w:rPr>
        <w:t xml:space="preserve">ля создания условий в профессиональной деятельности </w:t>
      </w:r>
      <w:r w:rsidR="00E408BB" w:rsidRPr="00D34DF9">
        <w:rPr>
          <w:rFonts w:ascii="Times New Roman" w:hAnsi="Times New Roman" w:cs="Times New Roman"/>
          <w:lang w:val="kk-KZ"/>
        </w:rPr>
        <w:t>методистам, преподавателям, управленцам всех организаций образования и обучающимся в колледжах и вузах.</w:t>
      </w:r>
    </w:p>
    <w:p w:rsidR="004F71DB" w:rsidRDefault="00E628CA" w:rsidP="00D34DF9">
      <w:pPr>
        <w:pStyle w:val="a9"/>
        <w:ind w:firstLine="709"/>
        <w:jc w:val="both"/>
        <w:rPr>
          <w:rFonts w:ascii="Times New Roman" w:hAnsi="Times New Roman" w:cs="Times New Roman"/>
          <w:shd w:val="clear" w:color="auto" w:fill="FFFFFF"/>
          <w:lang w:val="kk-KZ"/>
        </w:rPr>
      </w:pPr>
      <w:r w:rsidRPr="00344E17">
        <w:rPr>
          <w:rFonts w:ascii="Times New Roman" w:hAnsi="Times New Roman" w:cs="Times New Roman"/>
          <w:i/>
        </w:rPr>
        <w:t>Ключевые слова:</w:t>
      </w:r>
      <w:r w:rsidR="00DE5E58" w:rsidRPr="00D34DF9">
        <w:rPr>
          <w:rFonts w:ascii="Times New Roman" w:hAnsi="Times New Roman" w:cs="Times New Roman"/>
          <w:shd w:val="clear" w:color="auto" w:fill="FFFFFF"/>
          <w:lang w:val="kk-KZ"/>
        </w:rPr>
        <w:t xml:space="preserve"> инн</w:t>
      </w:r>
      <w:r w:rsidR="007904D4" w:rsidRPr="00D34DF9">
        <w:rPr>
          <w:rFonts w:ascii="Times New Roman" w:hAnsi="Times New Roman" w:cs="Times New Roman"/>
          <w:shd w:val="clear" w:color="auto" w:fill="FFFFFF"/>
          <w:lang w:val="kk-KZ"/>
        </w:rPr>
        <w:t>овационные</w:t>
      </w:r>
      <w:r w:rsidR="00DE5E58" w:rsidRPr="00D34DF9">
        <w:rPr>
          <w:rFonts w:ascii="Times New Roman" w:hAnsi="Times New Roman" w:cs="Times New Roman"/>
          <w:shd w:val="clear" w:color="auto" w:fill="FFFFFF"/>
          <w:lang w:val="kk-KZ"/>
        </w:rPr>
        <w:t xml:space="preserve"> методы</w:t>
      </w:r>
      <w:r w:rsidR="007904D4" w:rsidRPr="00D34DF9">
        <w:rPr>
          <w:rFonts w:ascii="Times New Roman" w:hAnsi="Times New Roman" w:cs="Times New Roman"/>
          <w:shd w:val="clear" w:color="auto" w:fill="FFFFFF"/>
          <w:lang w:val="kk-KZ"/>
        </w:rPr>
        <w:t>,   модель</w:t>
      </w:r>
      <w:r w:rsidR="00DE5E58" w:rsidRPr="00D34DF9">
        <w:rPr>
          <w:rFonts w:ascii="Times New Roman" w:hAnsi="Times New Roman" w:cs="Times New Roman"/>
          <w:shd w:val="clear" w:color="auto" w:fill="FFFFFF"/>
          <w:lang w:val="kk-KZ"/>
        </w:rPr>
        <w:t xml:space="preserve"> функционально-системного мышления</w:t>
      </w:r>
      <w:r w:rsidR="007904D4" w:rsidRPr="00D34DF9">
        <w:rPr>
          <w:rFonts w:ascii="Times New Roman" w:hAnsi="Times New Roman" w:cs="Times New Roman"/>
          <w:shd w:val="clear" w:color="auto" w:fill="FFFFFF"/>
          <w:lang w:val="kk-KZ"/>
        </w:rPr>
        <w:t>, педагогическое выращивание,</w:t>
      </w:r>
      <w:r w:rsidR="00DE5E58" w:rsidRPr="00D34DF9">
        <w:rPr>
          <w:rFonts w:ascii="Times New Roman" w:hAnsi="Times New Roman" w:cs="Times New Roman"/>
          <w:shd w:val="clear" w:color="auto" w:fill="FFFFFF"/>
          <w:lang w:val="kk-KZ"/>
        </w:rPr>
        <w:t xml:space="preserve"> интеллектуал</w:t>
      </w:r>
      <w:r w:rsidR="007904D4" w:rsidRPr="00D34DF9">
        <w:rPr>
          <w:rFonts w:ascii="Times New Roman" w:hAnsi="Times New Roman" w:cs="Times New Roman"/>
          <w:shd w:val="clear" w:color="auto" w:fill="FFFFFF"/>
          <w:lang w:val="kk-KZ"/>
        </w:rPr>
        <w:t>ьные способности,</w:t>
      </w:r>
      <w:r w:rsidR="00DE5E58" w:rsidRPr="00D34DF9">
        <w:rPr>
          <w:rFonts w:ascii="Times New Roman" w:hAnsi="Times New Roman" w:cs="Times New Roman"/>
          <w:shd w:val="clear" w:color="auto" w:fill="FFFFFF"/>
          <w:lang w:val="kk-KZ"/>
        </w:rPr>
        <w:t xml:space="preserve"> </w:t>
      </w:r>
      <w:r w:rsidR="007904D4" w:rsidRPr="00D34DF9">
        <w:rPr>
          <w:rFonts w:ascii="Times New Roman" w:hAnsi="Times New Roman" w:cs="Times New Roman"/>
          <w:shd w:val="clear" w:color="auto" w:fill="FFFFFF"/>
          <w:lang w:val="kk-KZ"/>
        </w:rPr>
        <w:t xml:space="preserve">  умозрительный язык</w:t>
      </w:r>
      <w:r w:rsidR="00AA79AD" w:rsidRPr="00D34DF9">
        <w:rPr>
          <w:rFonts w:ascii="Times New Roman" w:hAnsi="Times New Roman" w:cs="Times New Roman"/>
          <w:shd w:val="clear" w:color="auto" w:fill="FFFFFF"/>
          <w:lang w:val="kk-KZ"/>
        </w:rPr>
        <w:t>, схематические изображения</w:t>
      </w:r>
      <w:r w:rsidR="00941431" w:rsidRPr="00D34DF9">
        <w:rPr>
          <w:rFonts w:ascii="Times New Roman" w:hAnsi="Times New Roman" w:cs="Times New Roman"/>
          <w:shd w:val="clear" w:color="auto" w:fill="FFFFFF"/>
          <w:lang w:val="kk-KZ"/>
        </w:rPr>
        <w:t xml:space="preserve"> мысли.</w:t>
      </w:r>
    </w:p>
    <w:p w:rsidR="0028630F" w:rsidRDefault="0028630F" w:rsidP="00D34DF9">
      <w:pPr>
        <w:pStyle w:val="a9"/>
        <w:ind w:firstLine="709"/>
        <w:jc w:val="both"/>
        <w:rPr>
          <w:rFonts w:ascii="Times New Roman" w:hAnsi="Times New Roman" w:cs="Times New Roman"/>
          <w:shd w:val="clear" w:color="auto" w:fill="FFFFFF"/>
          <w:lang w:val="kk-KZ"/>
        </w:rPr>
      </w:pPr>
    </w:p>
    <w:p w:rsidR="00E408BB" w:rsidRPr="00E408BB" w:rsidRDefault="00E408BB" w:rsidP="00D34DF9">
      <w:pPr>
        <w:pStyle w:val="a9"/>
        <w:ind w:firstLine="709"/>
        <w:jc w:val="both"/>
        <w:rPr>
          <w:rFonts w:ascii="Times New Roman" w:hAnsi="Times New Roman" w:cs="Times New Roman"/>
          <w:b/>
          <w:shd w:val="clear" w:color="auto" w:fill="FFFFFF"/>
          <w:lang w:val="kk-KZ"/>
        </w:rPr>
      </w:pPr>
      <w:r w:rsidRPr="00E408BB">
        <w:rPr>
          <w:rFonts w:ascii="Times New Roman" w:hAnsi="Times New Roman" w:cs="Times New Roman"/>
          <w:b/>
          <w:shd w:val="clear" w:color="auto" w:fill="FFFFFF"/>
          <w:lang w:val="kk-KZ"/>
        </w:rPr>
        <w:t>Введение</w:t>
      </w:r>
    </w:p>
    <w:p w:rsidR="004F71DB" w:rsidRDefault="004B0903" w:rsidP="00D34DF9">
      <w:pPr>
        <w:pStyle w:val="a9"/>
        <w:ind w:firstLine="709"/>
        <w:jc w:val="both"/>
        <w:rPr>
          <w:rFonts w:ascii="Times New Roman" w:hAnsi="Times New Roman" w:cs="Times New Roman"/>
        </w:rPr>
      </w:pPr>
      <w:r w:rsidRPr="00D34DF9">
        <w:rPr>
          <w:rFonts w:ascii="Times New Roman" w:hAnsi="Times New Roman" w:cs="Times New Roman"/>
        </w:rPr>
        <w:t xml:space="preserve">Для реализации ценности самораскрытия инновационных способностей </w:t>
      </w:r>
      <w:r w:rsidR="008034F8" w:rsidRPr="00D34DF9">
        <w:rPr>
          <w:rFonts w:ascii="Times New Roman" w:hAnsi="Times New Roman" w:cs="Times New Roman"/>
        </w:rPr>
        <w:t>обучаю</w:t>
      </w:r>
      <w:r w:rsidRPr="00D34DF9">
        <w:rPr>
          <w:rFonts w:ascii="Times New Roman" w:hAnsi="Times New Roman" w:cs="Times New Roman"/>
        </w:rPr>
        <w:t>щихся при сопровождающей, обеспечивающей роли педагога необходимо признать</w:t>
      </w:r>
      <w:r w:rsidR="006A4833" w:rsidRPr="00D34DF9">
        <w:rPr>
          <w:rFonts w:ascii="Times New Roman" w:hAnsi="Times New Roman" w:cs="Times New Roman"/>
        </w:rPr>
        <w:t xml:space="preserve"> </w:t>
      </w:r>
      <w:r w:rsidRPr="00D34DF9">
        <w:rPr>
          <w:rFonts w:ascii="Times New Roman" w:hAnsi="Times New Roman" w:cs="Times New Roman"/>
        </w:rPr>
        <w:t xml:space="preserve"> интеллектуальный рефлексивный механизм человека в качестве главного предмета образования. Развитые рефлексивные способности являются логическим условием самостоятельного преодоления человеком всевозможных затруднений в жизни и деятельности. В течение всего  учебно</w:t>
      </w:r>
      <w:r w:rsidR="00087C46" w:rsidRPr="00D34DF9">
        <w:rPr>
          <w:rFonts w:ascii="Times New Roman" w:hAnsi="Times New Roman" w:cs="Times New Roman"/>
        </w:rPr>
        <w:t>го</w:t>
      </w:r>
      <w:r w:rsidRPr="00D34DF9">
        <w:rPr>
          <w:rFonts w:ascii="Times New Roman" w:hAnsi="Times New Roman" w:cs="Times New Roman"/>
        </w:rPr>
        <w:t xml:space="preserve"> </w:t>
      </w:r>
      <w:r w:rsidR="00C9735E" w:rsidRPr="00D34DF9">
        <w:rPr>
          <w:rFonts w:ascii="Times New Roman" w:hAnsi="Times New Roman" w:cs="Times New Roman"/>
        </w:rPr>
        <w:t xml:space="preserve"> процесса</w:t>
      </w:r>
      <w:r w:rsidRPr="00D34DF9">
        <w:rPr>
          <w:rFonts w:ascii="Times New Roman" w:hAnsi="Times New Roman" w:cs="Times New Roman"/>
        </w:rPr>
        <w:t xml:space="preserve"> педагог должен отслеживать формирование этих способностей и при необходимости предпринимать коррекционные действия. Культура современного педагога обусловливается знанием и навыками использования объективных методов и парадигмы мышления, коммуникации и взаимодействия. Демонстрируя данную культуру, педагог создаёт среду взаиморазвития и </w:t>
      </w:r>
      <w:r w:rsidR="007B7FD9" w:rsidRPr="00D34DF9">
        <w:rPr>
          <w:rFonts w:ascii="Times New Roman" w:hAnsi="Times New Roman" w:cs="Times New Roman"/>
        </w:rPr>
        <w:t xml:space="preserve"> </w:t>
      </w:r>
      <w:r w:rsidRPr="00D34DF9">
        <w:rPr>
          <w:rFonts w:ascii="Times New Roman" w:hAnsi="Times New Roman" w:cs="Times New Roman"/>
        </w:rPr>
        <w:t xml:space="preserve">выступает в качестве своеобразного триггера, запускающего процесс самообразования человека на протяжении всей жизни.  </w:t>
      </w:r>
      <w:bookmarkStart w:id="0" w:name="_Hlk41851667"/>
    </w:p>
    <w:p w:rsidR="00326DB7" w:rsidRPr="00326DB7" w:rsidRDefault="00326DB7" w:rsidP="00D34DF9">
      <w:pPr>
        <w:pStyle w:val="a9"/>
        <w:ind w:firstLine="709"/>
        <w:jc w:val="both"/>
        <w:rPr>
          <w:rFonts w:ascii="Times New Roman" w:hAnsi="Times New Roman" w:cs="Times New Roman"/>
          <w:b/>
          <w:lang w:val="kk-KZ"/>
        </w:rPr>
      </w:pPr>
      <w:r w:rsidRPr="00326DB7">
        <w:rPr>
          <w:rFonts w:ascii="Times New Roman" w:hAnsi="Times New Roman" w:cs="Times New Roman"/>
          <w:b/>
          <w:shd w:val="clear" w:color="auto" w:fill="FFFFFF"/>
          <w:lang w:val="kk-KZ"/>
        </w:rPr>
        <w:t>Материалы и методы</w:t>
      </w:r>
    </w:p>
    <w:p w:rsidR="004F71DB" w:rsidRPr="00D34DF9" w:rsidRDefault="004B0903" w:rsidP="00D34DF9">
      <w:pPr>
        <w:pStyle w:val="a9"/>
        <w:ind w:firstLine="709"/>
        <w:jc w:val="both"/>
        <w:rPr>
          <w:rFonts w:ascii="Times New Roman" w:hAnsi="Times New Roman" w:cs="Times New Roman"/>
          <w:color w:val="000000"/>
          <w:lang w:val="kk-KZ"/>
        </w:rPr>
      </w:pPr>
      <w:r w:rsidRPr="00D34DF9">
        <w:rPr>
          <w:rFonts w:ascii="Times New Roman" w:hAnsi="Times New Roman" w:cs="Times New Roman"/>
          <w:color w:val="000000"/>
        </w:rPr>
        <w:t>Согласно методологическому подходу, в модернизации педагогического образования выделяются три фокуса:</w:t>
      </w:r>
    </w:p>
    <w:p w:rsidR="004F71DB" w:rsidRPr="00D34DF9" w:rsidRDefault="00087C46" w:rsidP="00D34DF9">
      <w:pPr>
        <w:pStyle w:val="a9"/>
        <w:ind w:firstLine="709"/>
        <w:jc w:val="both"/>
        <w:rPr>
          <w:rFonts w:ascii="Times New Roman" w:hAnsi="Times New Roman" w:cs="Times New Roman"/>
          <w:color w:val="000000"/>
          <w:lang w:val="kk-KZ"/>
        </w:rPr>
      </w:pPr>
      <w:r w:rsidRPr="00D34DF9">
        <w:rPr>
          <w:rFonts w:ascii="Times New Roman" w:hAnsi="Times New Roman" w:cs="Times New Roman"/>
          <w:color w:val="000000"/>
        </w:rPr>
        <w:t>1 -</w:t>
      </w:r>
      <w:r w:rsidR="004B0903" w:rsidRPr="00D34DF9">
        <w:rPr>
          <w:rFonts w:ascii="Times New Roman" w:hAnsi="Times New Roman" w:cs="Times New Roman"/>
          <w:color w:val="000000"/>
        </w:rPr>
        <w:t xml:space="preserve"> позиция и роль педагога в общей системе деятельности;</w:t>
      </w:r>
    </w:p>
    <w:p w:rsidR="004F71DB" w:rsidRPr="00D34DF9" w:rsidRDefault="00087C46" w:rsidP="00D34DF9">
      <w:pPr>
        <w:pStyle w:val="a9"/>
        <w:ind w:firstLine="709"/>
        <w:jc w:val="both"/>
        <w:rPr>
          <w:rFonts w:ascii="Times New Roman" w:hAnsi="Times New Roman" w:cs="Times New Roman"/>
          <w:color w:val="000000"/>
          <w:lang w:val="kk-KZ"/>
        </w:rPr>
      </w:pPr>
      <w:r w:rsidRPr="00D34DF9">
        <w:rPr>
          <w:rFonts w:ascii="Times New Roman" w:hAnsi="Times New Roman" w:cs="Times New Roman"/>
          <w:color w:val="000000"/>
        </w:rPr>
        <w:t>2 -</w:t>
      </w:r>
      <w:r w:rsidR="004B0903" w:rsidRPr="00D34DF9">
        <w:rPr>
          <w:rFonts w:ascii="Times New Roman" w:hAnsi="Times New Roman" w:cs="Times New Roman"/>
          <w:color w:val="000000"/>
        </w:rPr>
        <w:t xml:space="preserve"> главный предмет образования;</w:t>
      </w:r>
    </w:p>
    <w:p w:rsidR="004F71DB" w:rsidRPr="00D34DF9" w:rsidRDefault="00087C46" w:rsidP="00D34DF9">
      <w:pPr>
        <w:pStyle w:val="a9"/>
        <w:ind w:firstLine="709"/>
        <w:jc w:val="both"/>
        <w:rPr>
          <w:rFonts w:ascii="Times New Roman" w:hAnsi="Times New Roman" w:cs="Times New Roman"/>
          <w:color w:val="000000"/>
          <w:lang w:val="kk-KZ"/>
        </w:rPr>
      </w:pPr>
      <w:r w:rsidRPr="00D34DF9">
        <w:rPr>
          <w:rFonts w:ascii="Times New Roman" w:hAnsi="Times New Roman" w:cs="Times New Roman"/>
          <w:color w:val="000000"/>
        </w:rPr>
        <w:t>3 -</w:t>
      </w:r>
      <w:r w:rsidR="004B0903" w:rsidRPr="00D34DF9">
        <w:rPr>
          <w:rFonts w:ascii="Times New Roman" w:hAnsi="Times New Roman" w:cs="Times New Roman"/>
          <w:color w:val="000000"/>
        </w:rPr>
        <w:t xml:space="preserve"> главные средства образовательной деятельности.</w:t>
      </w:r>
    </w:p>
    <w:p w:rsidR="004F71DB" w:rsidRPr="00326DB7" w:rsidRDefault="004B0903" w:rsidP="00326DB7">
      <w:pPr>
        <w:pStyle w:val="a9"/>
        <w:ind w:firstLine="709"/>
        <w:jc w:val="both"/>
        <w:rPr>
          <w:rFonts w:ascii="Times New Roman" w:hAnsi="Times New Roman" w:cs="Times New Roman"/>
        </w:rPr>
      </w:pPr>
      <w:r w:rsidRPr="00D34DF9">
        <w:rPr>
          <w:rFonts w:ascii="Times New Roman" w:hAnsi="Times New Roman" w:cs="Times New Roman"/>
          <w:color w:val="000000"/>
        </w:rPr>
        <w:t xml:space="preserve">В реальной практике большое значение и роль педагога </w:t>
      </w:r>
      <w:r w:rsidR="00E323B2" w:rsidRPr="00D34DF9">
        <w:rPr>
          <w:rFonts w:ascii="Times New Roman" w:hAnsi="Times New Roman" w:cs="Times New Roman"/>
          <w:color w:val="000000"/>
        </w:rPr>
        <w:t xml:space="preserve">неоднократно продекларированы. </w:t>
      </w:r>
      <w:r w:rsidRPr="00D34DF9">
        <w:rPr>
          <w:rFonts w:ascii="Times New Roman" w:hAnsi="Times New Roman" w:cs="Times New Roman"/>
          <w:color w:val="000000"/>
        </w:rPr>
        <w:t>Действующим педагогическим работн</w:t>
      </w:r>
      <w:r w:rsidR="008749C3" w:rsidRPr="00D34DF9">
        <w:rPr>
          <w:rFonts w:ascii="Times New Roman" w:hAnsi="Times New Roman" w:cs="Times New Roman"/>
          <w:color w:val="000000"/>
        </w:rPr>
        <w:t>икам впору задаться вопросом -</w:t>
      </w:r>
      <w:r w:rsidRPr="00D34DF9">
        <w:rPr>
          <w:rFonts w:ascii="Times New Roman" w:hAnsi="Times New Roman" w:cs="Times New Roman"/>
          <w:color w:val="000000"/>
        </w:rPr>
        <w:t xml:space="preserve"> что же должно подлежать действительной</w:t>
      </w:r>
      <w:r w:rsidR="008749C3" w:rsidRPr="00D34DF9">
        <w:rPr>
          <w:rFonts w:ascii="Times New Roman" w:hAnsi="Times New Roman" w:cs="Times New Roman"/>
          <w:color w:val="000000"/>
        </w:rPr>
        <w:t xml:space="preserve"> модернизации в образовании? </w:t>
      </w:r>
      <w:r w:rsidRPr="00D34DF9">
        <w:rPr>
          <w:rFonts w:ascii="Times New Roman" w:hAnsi="Times New Roman" w:cs="Times New Roman"/>
        </w:rPr>
        <w:t>Традиционно предметами образования считаются математика, физика, химия, биология, философия, история, эк</w:t>
      </w:r>
      <w:r w:rsidR="00A67BCF" w:rsidRPr="00D34DF9">
        <w:rPr>
          <w:rFonts w:ascii="Times New Roman" w:hAnsi="Times New Roman" w:cs="Times New Roman"/>
        </w:rPr>
        <w:t>ономика, языки, право и другие -</w:t>
      </w:r>
      <w:r w:rsidRPr="00D34DF9">
        <w:rPr>
          <w:rFonts w:ascii="Times New Roman" w:hAnsi="Times New Roman" w:cs="Times New Roman"/>
        </w:rPr>
        <w:t xml:space="preserve"> так называемая «рыба». Проблемным остаётся понимание и выделение в качестве предмета образования самого мышления </w:t>
      </w:r>
      <w:r w:rsidR="00E4285A" w:rsidRPr="00D34DF9">
        <w:rPr>
          <w:rFonts w:ascii="Times New Roman" w:hAnsi="Times New Roman" w:cs="Times New Roman"/>
        </w:rPr>
        <w:t>об</w:t>
      </w:r>
      <w:r w:rsidRPr="00D34DF9">
        <w:rPr>
          <w:rFonts w:ascii="Times New Roman" w:hAnsi="Times New Roman" w:cs="Times New Roman"/>
        </w:rPr>
        <w:t>уча</w:t>
      </w:r>
      <w:r w:rsidR="00E4285A" w:rsidRPr="00D34DF9">
        <w:rPr>
          <w:rFonts w:ascii="Times New Roman" w:hAnsi="Times New Roman" w:cs="Times New Roman"/>
        </w:rPr>
        <w:t>ю</w:t>
      </w:r>
      <w:r w:rsidRPr="00D34DF9">
        <w:rPr>
          <w:rFonts w:ascii="Times New Roman" w:hAnsi="Times New Roman" w:cs="Times New Roman"/>
        </w:rPr>
        <w:t xml:space="preserve">щихся. Поэтому столь напрягает обывателя и остаётся </w:t>
      </w:r>
      <w:r w:rsidRPr="00D34DF9">
        <w:rPr>
          <w:rFonts w:ascii="Times New Roman" w:hAnsi="Times New Roman" w:cs="Times New Roman"/>
          <w:i/>
          <w:iCs/>
        </w:rPr>
        <w:t>«</w:t>
      </w:r>
      <w:r w:rsidRPr="00D34DF9">
        <w:rPr>
          <w:rFonts w:ascii="Times New Roman" w:hAnsi="Times New Roman" w:cs="Times New Roman"/>
          <w:i/>
          <w:iCs/>
          <w:lang w:val="en-US"/>
        </w:rPr>
        <w:t>terra</w:t>
      </w:r>
      <w:r w:rsidRPr="00D34DF9">
        <w:rPr>
          <w:rFonts w:ascii="Times New Roman" w:hAnsi="Times New Roman" w:cs="Times New Roman"/>
          <w:i/>
          <w:iCs/>
        </w:rPr>
        <w:t xml:space="preserve"> </w:t>
      </w:r>
      <w:proofErr w:type="spellStart"/>
      <w:r w:rsidRPr="00D34DF9">
        <w:rPr>
          <w:rFonts w:ascii="Times New Roman" w:hAnsi="Times New Roman" w:cs="Times New Roman"/>
          <w:i/>
          <w:iCs/>
          <w:lang w:val="en-US"/>
        </w:rPr>
        <w:t>incognit</w:t>
      </w:r>
      <w:proofErr w:type="spellEnd"/>
      <w:proofErr w:type="gramStart"/>
      <w:r w:rsidRPr="00D34DF9">
        <w:rPr>
          <w:rFonts w:ascii="Times New Roman" w:hAnsi="Times New Roman" w:cs="Times New Roman"/>
          <w:i/>
          <w:iCs/>
        </w:rPr>
        <w:t>а</w:t>
      </w:r>
      <w:proofErr w:type="gramEnd"/>
      <w:r w:rsidRPr="00D34DF9">
        <w:rPr>
          <w:rFonts w:ascii="Times New Roman" w:hAnsi="Times New Roman" w:cs="Times New Roman"/>
          <w:i/>
          <w:iCs/>
        </w:rPr>
        <w:t>»</w:t>
      </w:r>
      <w:r w:rsidRPr="00D34DF9">
        <w:rPr>
          <w:rFonts w:ascii="Times New Roman" w:hAnsi="Times New Roman" w:cs="Times New Roman"/>
        </w:rPr>
        <w:t xml:space="preserve"> пон</w:t>
      </w:r>
      <w:r w:rsidR="00326DB7">
        <w:rPr>
          <w:rFonts w:ascii="Times New Roman" w:hAnsi="Times New Roman" w:cs="Times New Roman"/>
        </w:rPr>
        <w:t xml:space="preserve">ятие мыслительной деятельности. </w:t>
      </w:r>
      <w:r w:rsidR="000E6128" w:rsidRPr="00D34DF9">
        <w:rPr>
          <w:rFonts w:ascii="Times New Roman" w:hAnsi="Times New Roman" w:cs="Times New Roman"/>
        </w:rPr>
        <w:t>В</w:t>
      </w:r>
      <w:r w:rsidRPr="00D34DF9">
        <w:rPr>
          <w:rFonts w:ascii="Times New Roman" w:hAnsi="Times New Roman" w:cs="Times New Roman"/>
        </w:rPr>
        <w:t xml:space="preserve"> эпоху глобализации, постоянного возрастания потока информации и повышения роли «искусственного интеллекта» именно развитие мыслительных способностей, естественного интеллекта человека приобретает стратегическое значение. </w:t>
      </w:r>
      <w:r w:rsidRPr="00D34DF9">
        <w:rPr>
          <w:rFonts w:ascii="Times New Roman" w:hAnsi="Times New Roman" w:cs="Times New Roman"/>
        </w:rPr>
        <w:lastRenderedPageBreak/>
        <w:t xml:space="preserve">Напрашивается вывод о придании мышлению учащихся статуса главного предмета образования. </w:t>
      </w:r>
      <w:r w:rsidR="0034364D" w:rsidRPr="00D34DF9">
        <w:rPr>
          <w:rFonts w:ascii="Times New Roman" w:hAnsi="Times New Roman" w:cs="Times New Roman"/>
        </w:rPr>
        <w:t xml:space="preserve"> </w:t>
      </w:r>
      <w:r w:rsidRPr="00D34DF9">
        <w:rPr>
          <w:rFonts w:ascii="Times New Roman" w:hAnsi="Times New Roman" w:cs="Times New Roman"/>
        </w:rPr>
        <w:t xml:space="preserve"> В этом должно быть заинтересовано и государство. Поэтому логично утверждать, что </w:t>
      </w:r>
      <w:r w:rsidRPr="00D34DF9">
        <w:rPr>
          <w:rFonts w:ascii="Times New Roman" w:hAnsi="Times New Roman" w:cs="Times New Roman"/>
          <w:color w:val="000000"/>
        </w:rPr>
        <w:t>главным предметом образования</w:t>
      </w:r>
      <w:r w:rsidRPr="00D34DF9">
        <w:rPr>
          <w:rFonts w:ascii="Times New Roman" w:hAnsi="Times New Roman" w:cs="Times New Roman"/>
        </w:rPr>
        <w:t xml:space="preserve"> должно быть </w:t>
      </w:r>
      <w:bookmarkStart w:id="1" w:name="_Hlk52042335"/>
      <w:r w:rsidRPr="00D34DF9">
        <w:rPr>
          <w:rFonts w:ascii="Times New Roman" w:hAnsi="Times New Roman" w:cs="Times New Roman"/>
        </w:rPr>
        <w:t>рефлексивное мышление учащегося</w:t>
      </w:r>
      <w:bookmarkEnd w:id="1"/>
      <w:r w:rsidR="00DF2D3E" w:rsidRPr="00D34DF9">
        <w:rPr>
          <w:rFonts w:ascii="Times New Roman" w:hAnsi="Times New Roman" w:cs="Times New Roman"/>
        </w:rPr>
        <w:t xml:space="preserve">, </w:t>
      </w:r>
      <w:r w:rsidRPr="00D34DF9">
        <w:rPr>
          <w:rFonts w:ascii="Times New Roman" w:hAnsi="Times New Roman" w:cs="Times New Roman"/>
        </w:rPr>
        <w:t xml:space="preserve"> акцентирующее его внимание на </w:t>
      </w:r>
      <w:r w:rsidR="000D3B93" w:rsidRPr="00D34DF9">
        <w:rPr>
          <w:rFonts w:ascii="Times New Roman" w:hAnsi="Times New Roman" w:cs="Times New Roman"/>
        </w:rPr>
        <w:t>самочувствии</w:t>
      </w:r>
      <w:r w:rsidRPr="00D34DF9">
        <w:rPr>
          <w:rFonts w:ascii="Times New Roman" w:hAnsi="Times New Roman" w:cs="Times New Roman"/>
        </w:rPr>
        <w:t xml:space="preserve">, самоанализе, самокритике, </w:t>
      </w:r>
      <w:proofErr w:type="spellStart"/>
      <w:r w:rsidRPr="00D34DF9">
        <w:rPr>
          <w:rFonts w:ascii="Times New Roman" w:hAnsi="Times New Roman" w:cs="Times New Roman"/>
        </w:rPr>
        <w:t>самонормировании</w:t>
      </w:r>
      <w:proofErr w:type="spellEnd"/>
      <w:r w:rsidRPr="00D34DF9">
        <w:rPr>
          <w:rFonts w:ascii="Times New Roman" w:hAnsi="Times New Roman" w:cs="Times New Roman"/>
        </w:rPr>
        <w:t xml:space="preserve"> и самореализации, фиксирующего, оценивающего и корректирующего собственные умственные, согласовательные и реализационные действия. Рефлексивный интеллектуальный механизм является генетически встроенным в каждого человека механизмом его саморазвития. Требуется лишь понять способ его инициации и средства организации неслучайного мышления.  </w:t>
      </w:r>
    </w:p>
    <w:p w:rsidR="004F71DB" w:rsidRPr="00D34DF9" w:rsidRDefault="004B0903" w:rsidP="00D34DF9">
      <w:pPr>
        <w:pStyle w:val="a9"/>
        <w:ind w:firstLine="709"/>
        <w:jc w:val="both"/>
        <w:rPr>
          <w:rFonts w:ascii="Times New Roman" w:hAnsi="Times New Roman" w:cs="Times New Roman"/>
          <w:lang w:val="kk-KZ"/>
        </w:rPr>
      </w:pPr>
      <w:r w:rsidRPr="00D34DF9">
        <w:rPr>
          <w:rFonts w:ascii="Times New Roman" w:hAnsi="Times New Roman" w:cs="Times New Roman"/>
          <w:color w:val="000000"/>
        </w:rPr>
        <w:t>Для деятельност</w:t>
      </w:r>
      <w:r w:rsidR="008749C3" w:rsidRPr="00D34DF9">
        <w:rPr>
          <w:rFonts w:ascii="Times New Roman" w:hAnsi="Times New Roman" w:cs="Times New Roman"/>
          <w:color w:val="000000"/>
        </w:rPr>
        <w:t>и необходимы знания двух типов -</w:t>
      </w:r>
      <w:r w:rsidRPr="00D34DF9">
        <w:rPr>
          <w:rFonts w:ascii="Times New Roman" w:hAnsi="Times New Roman" w:cs="Times New Roman"/>
          <w:color w:val="000000"/>
        </w:rPr>
        <w:t xml:space="preserve"> знания о средствах построения знаний (объективные методы, подходы, принципы) и собственно знания о мире и деятельности (понятия, категории, концепции, теории, модели, нормы). </w:t>
      </w:r>
      <w:bookmarkStart w:id="2" w:name="_Hlk47369560"/>
      <w:r w:rsidRPr="00D34DF9">
        <w:rPr>
          <w:rFonts w:ascii="Times New Roman" w:hAnsi="Times New Roman" w:cs="Times New Roman"/>
          <w:color w:val="000000"/>
        </w:rPr>
        <w:t xml:space="preserve">Совокупность используемых в практике единиц знаний </w:t>
      </w:r>
      <w:r w:rsidRPr="00D34DF9">
        <w:rPr>
          <w:rFonts w:ascii="Times New Roman" w:hAnsi="Times New Roman" w:cs="Times New Roman"/>
        </w:rPr>
        <w:t xml:space="preserve">(знаков, знаковых структур), используемых в построении текстов </w:t>
      </w:r>
      <w:r w:rsidRPr="00D34DF9">
        <w:rPr>
          <w:rFonts w:ascii="Times New Roman" w:hAnsi="Times New Roman" w:cs="Times New Roman"/>
          <w:color w:val="000000"/>
        </w:rPr>
        <w:t xml:space="preserve">образует так называемую парадигму </w:t>
      </w:r>
      <w:r w:rsidR="00405EB8" w:rsidRPr="00D34DF9">
        <w:rPr>
          <w:rFonts w:ascii="Times New Roman" w:hAnsi="Times New Roman" w:cs="Times New Roman"/>
        </w:rPr>
        <w:t>[1,</w:t>
      </w:r>
      <w:r w:rsidR="00052EB1">
        <w:rPr>
          <w:rFonts w:ascii="Times New Roman" w:hAnsi="Times New Roman" w:cs="Times New Roman"/>
        </w:rPr>
        <w:t xml:space="preserve"> С. </w:t>
      </w:r>
      <w:r w:rsidRPr="00D34DF9">
        <w:rPr>
          <w:rFonts w:ascii="Times New Roman" w:hAnsi="Times New Roman" w:cs="Times New Roman"/>
        </w:rPr>
        <w:t>2</w:t>
      </w:r>
      <w:r w:rsidR="00052EB1">
        <w:rPr>
          <w:rFonts w:ascii="Times New Roman" w:hAnsi="Times New Roman" w:cs="Times New Roman"/>
        </w:rPr>
        <w:t>5</w:t>
      </w:r>
      <w:r w:rsidRPr="00D34DF9">
        <w:rPr>
          <w:rFonts w:ascii="Times New Roman" w:hAnsi="Times New Roman" w:cs="Times New Roman"/>
        </w:rPr>
        <w:t>].</w:t>
      </w:r>
      <w:r w:rsidRPr="00D34DF9">
        <w:rPr>
          <w:rFonts w:ascii="Times New Roman" w:hAnsi="Times New Roman" w:cs="Times New Roman"/>
          <w:color w:val="000000"/>
        </w:rPr>
        <w:t xml:space="preserve"> </w:t>
      </w:r>
      <w:r w:rsidR="00F0423E" w:rsidRPr="00D34DF9">
        <w:rPr>
          <w:rFonts w:ascii="Times New Roman" w:hAnsi="Times New Roman" w:cs="Times New Roman"/>
          <w:color w:val="000000"/>
        </w:rPr>
        <w:t xml:space="preserve"> </w:t>
      </w:r>
      <w:r w:rsidRPr="00D34DF9">
        <w:rPr>
          <w:rFonts w:ascii="Times New Roman" w:hAnsi="Times New Roman" w:cs="Times New Roman"/>
          <w:color w:val="000000"/>
        </w:rPr>
        <w:t xml:space="preserve"> Освоение культуры мышления зависит от создаваемой педагогами языковой среды, поэтому </w:t>
      </w:r>
      <w:r w:rsidRPr="00D34DF9">
        <w:rPr>
          <w:rFonts w:ascii="Times New Roman" w:hAnsi="Times New Roman" w:cs="Times New Roman"/>
        </w:rPr>
        <w:t xml:space="preserve">общественным лидерам и лицам, принимающим государственные решения, предстоит осознать необходимость </w:t>
      </w:r>
      <w:r w:rsidRPr="00D34DF9">
        <w:rPr>
          <w:rFonts w:ascii="Times New Roman" w:hAnsi="Times New Roman" w:cs="Times New Roman"/>
          <w:color w:val="000000"/>
        </w:rPr>
        <w:t xml:space="preserve">опережающего обновления </w:t>
      </w:r>
      <w:r w:rsidRPr="00D34DF9">
        <w:rPr>
          <w:rFonts w:ascii="Times New Roman" w:hAnsi="Times New Roman" w:cs="Times New Roman"/>
        </w:rPr>
        <w:t xml:space="preserve">педагогической парадигмы. </w:t>
      </w:r>
      <w:r w:rsidR="004B323B" w:rsidRPr="00D34DF9">
        <w:rPr>
          <w:rFonts w:ascii="Times New Roman" w:hAnsi="Times New Roman" w:cs="Times New Roman"/>
        </w:rPr>
        <w:t xml:space="preserve"> </w:t>
      </w:r>
      <w:r w:rsidRPr="00D34DF9">
        <w:rPr>
          <w:rFonts w:ascii="Times New Roman" w:hAnsi="Times New Roman" w:cs="Times New Roman"/>
        </w:rPr>
        <w:t xml:space="preserve"> </w:t>
      </w:r>
    </w:p>
    <w:p w:rsidR="004F71DB" w:rsidRPr="00D34DF9" w:rsidRDefault="004B0903" w:rsidP="00D34DF9">
      <w:pPr>
        <w:pStyle w:val="a9"/>
        <w:ind w:firstLine="709"/>
        <w:jc w:val="both"/>
        <w:rPr>
          <w:rFonts w:ascii="Times New Roman" w:hAnsi="Times New Roman" w:cs="Times New Roman"/>
          <w:lang w:val="kk-KZ"/>
        </w:rPr>
      </w:pPr>
      <w:r w:rsidRPr="00D34DF9">
        <w:rPr>
          <w:rFonts w:ascii="Times New Roman" w:hAnsi="Times New Roman" w:cs="Times New Roman"/>
        </w:rPr>
        <w:t>Многие применяемые</w:t>
      </w:r>
      <w:r w:rsidRPr="00D34DF9">
        <w:rPr>
          <w:rFonts w:ascii="Times New Roman" w:hAnsi="Times New Roman" w:cs="Times New Roman"/>
          <w:bCs/>
          <w:iCs/>
        </w:rPr>
        <w:t xml:space="preserve"> в управленческом, педагогическом, предпринимательском, экономическом образовании термины </w:t>
      </w:r>
      <w:r w:rsidRPr="00D34DF9">
        <w:rPr>
          <w:rFonts w:ascii="Times New Roman" w:hAnsi="Times New Roman" w:cs="Times New Roman"/>
          <w:bCs/>
        </w:rPr>
        <w:t>размыты, неконструктивны, содержательно противоречивы и понимаются по-разному. Этим предопределяются «проблемы» в согласовании субъектов, принятии однозначных нормативных правовых актов, обеспечении устойчивого развития страны. Т</w:t>
      </w:r>
      <w:r w:rsidRPr="00D34DF9">
        <w:rPr>
          <w:rFonts w:ascii="Times New Roman" w:hAnsi="Times New Roman" w:cs="Times New Roman"/>
        </w:rPr>
        <w:t>акие недоработанные парадигмы являются незримыми источниками большинства цивилизационных недоразумений и кризисов: социальных, экономических, энергетических, экологических, идеологических. Фигурально выражаясь, слова без однозначных образов рождают безобразия [3</w:t>
      </w:r>
      <w:r w:rsidR="00052EB1">
        <w:rPr>
          <w:rFonts w:ascii="Times New Roman" w:hAnsi="Times New Roman" w:cs="Times New Roman"/>
        </w:rPr>
        <w:t>, С. 17</w:t>
      </w:r>
      <w:r w:rsidRPr="00D34DF9">
        <w:rPr>
          <w:rFonts w:ascii="Times New Roman" w:hAnsi="Times New Roman" w:cs="Times New Roman"/>
        </w:rPr>
        <w:t xml:space="preserve">]. </w:t>
      </w:r>
    </w:p>
    <w:p w:rsidR="004F71DB" w:rsidRPr="00D34DF9" w:rsidRDefault="008E1272" w:rsidP="00D34DF9">
      <w:pPr>
        <w:pStyle w:val="a9"/>
        <w:ind w:firstLine="709"/>
        <w:jc w:val="both"/>
        <w:rPr>
          <w:rFonts w:ascii="Times New Roman" w:hAnsi="Times New Roman" w:cs="Times New Roman"/>
          <w:bCs/>
          <w:lang w:val="kk-KZ"/>
        </w:rPr>
      </w:pPr>
      <w:r w:rsidRPr="00D34DF9">
        <w:rPr>
          <w:rFonts w:ascii="Times New Roman" w:hAnsi="Times New Roman" w:cs="Times New Roman"/>
          <w:bCs/>
        </w:rPr>
        <w:t xml:space="preserve"> </w:t>
      </w:r>
      <w:r w:rsidR="004B0903" w:rsidRPr="00D34DF9">
        <w:rPr>
          <w:rFonts w:ascii="Times New Roman" w:hAnsi="Times New Roman" w:cs="Times New Roman"/>
          <w:bCs/>
        </w:rPr>
        <w:t xml:space="preserve"> Безотносительно типа и характера мышления рассматриваются и исследуются лишь внеш</w:t>
      </w:r>
      <w:r w:rsidRPr="00D34DF9">
        <w:rPr>
          <w:rFonts w:ascii="Times New Roman" w:hAnsi="Times New Roman" w:cs="Times New Roman"/>
          <w:bCs/>
        </w:rPr>
        <w:t>не замечаемые явления, по сути -</w:t>
      </w:r>
      <w:r w:rsidR="004B0903" w:rsidRPr="00D34DF9">
        <w:rPr>
          <w:rFonts w:ascii="Times New Roman" w:hAnsi="Times New Roman" w:cs="Times New Roman"/>
          <w:bCs/>
        </w:rPr>
        <w:t xml:space="preserve"> следствия интеллектуальной несостоятельности субъектов, как-то: экономический кризис, инфляция, девальвация, коррупция, бедность, безработица и прочее. Ситуация усугубляется искусственно созданным технократическим трендом тотальной цифровизации всех сфер, включая гуманитарную. </w:t>
      </w:r>
      <w:r w:rsidR="00C17EB9" w:rsidRPr="00D34DF9">
        <w:rPr>
          <w:rFonts w:ascii="Times New Roman" w:hAnsi="Times New Roman" w:cs="Times New Roman"/>
          <w:bCs/>
        </w:rPr>
        <w:t xml:space="preserve"> </w:t>
      </w:r>
      <w:r w:rsidR="004B0903" w:rsidRPr="00D34DF9">
        <w:rPr>
          <w:rFonts w:ascii="Times New Roman" w:hAnsi="Times New Roman" w:cs="Times New Roman"/>
          <w:bCs/>
        </w:rPr>
        <w:t xml:space="preserve"> Предполагается, что логический цикл раскрытия возможностей «цифры» завершится созданием полностью роботизированной инфраструктуры потребительского бытия земной цивилизации. Соответственно обществу грозит расслоение на два антагонистических типа людей. Одни, составляющие меньшинство, будут совершенствовать цифровые технологии, создавать роботизированные комплексы, другим отводится роль временного сервиса машинного интеллекта. Первые, относящие себя к интеллектуальной элите, будут развиваться, созидать, жить полноценной жизнью. Вторые, относимые к сугубо потребительскому большинству, начнут терять смысл жизни и численно постепенно сокращаться. Таким образом, игнорирование решения проблемы опережающего раскрытия духовного и интеллектуального потенциала может привести к самоуничтожению человечества </w:t>
      </w:r>
      <w:r w:rsidR="004B0903" w:rsidRPr="00D34DF9">
        <w:rPr>
          <w:rFonts w:ascii="Times New Roman" w:hAnsi="Times New Roman" w:cs="Times New Roman"/>
        </w:rPr>
        <w:t>[4</w:t>
      </w:r>
      <w:r w:rsidR="00052EB1">
        <w:rPr>
          <w:rFonts w:ascii="Times New Roman" w:hAnsi="Times New Roman" w:cs="Times New Roman"/>
        </w:rPr>
        <w:t>, С.36</w:t>
      </w:r>
      <w:r w:rsidR="004B0903" w:rsidRPr="00D34DF9">
        <w:rPr>
          <w:rFonts w:ascii="Times New Roman" w:hAnsi="Times New Roman" w:cs="Times New Roman"/>
        </w:rPr>
        <w:t>].</w:t>
      </w:r>
      <w:r w:rsidR="004B0903" w:rsidRPr="00D34DF9">
        <w:rPr>
          <w:rFonts w:ascii="Times New Roman" w:hAnsi="Times New Roman" w:cs="Times New Roman"/>
          <w:bCs/>
        </w:rPr>
        <w:t xml:space="preserve">  </w:t>
      </w:r>
    </w:p>
    <w:p w:rsidR="00326DB7" w:rsidRPr="00326DB7" w:rsidRDefault="00326DB7" w:rsidP="00326DB7">
      <w:pPr>
        <w:pStyle w:val="a9"/>
        <w:ind w:firstLine="709"/>
        <w:jc w:val="both"/>
        <w:rPr>
          <w:rFonts w:ascii="Times New Roman" w:hAnsi="Times New Roman" w:cs="Times New Roman"/>
          <w:b/>
        </w:rPr>
      </w:pPr>
      <w:r w:rsidRPr="00326DB7">
        <w:rPr>
          <w:rFonts w:ascii="Times New Roman" w:hAnsi="Times New Roman" w:cs="Times New Roman"/>
          <w:b/>
        </w:rPr>
        <w:t>Результаты</w:t>
      </w:r>
    </w:p>
    <w:p w:rsidR="004F71DB" w:rsidRPr="00D34DF9" w:rsidRDefault="004B0903" w:rsidP="00D34DF9">
      <w:pPr>
        <w:pStyle w:val="a9"/>
        <w:ind w:firstLine="709"/>
        <w:jc w:val="both"/>
        <w:rPr>
          <w:rFonts w:ascii="Times New Roman" w:hAnsi="Times New Roman" w:cs="Times New Roman"/>
          <w:bCs/>
          <w:lang w:val="kk-KZ"/>
        </w:rPr>
      </w:pPr>
      <w:r w:rsidRPr="00D34DF9">
        <w:rPr>
          <w:rFonts w:ascii="Times New Roman" w:hAnsi="Times New Roman" w:cs="Times New Roman"/>
          <w:bCs/>
        </w:rPr>
        <w:t>Одним из ориентиров модернизации образования в мире в последние годы объявлено формирование функциональной грамотности учащихся. Под этим понимаются их способности правильно применять знания в жизни и профессиональной деятельности [5</w:t>
      </w:r>
      <w:r w:rsidR="00052EB1">
        <w:rPr>
          <w:rFonts w:ascii="Times New Roman" w:hAnsi="Times New Roman" w:cs="Times New Roman"/>
          <w:bCs/>
        </w:rPr>
        <w:t>, С.118</w:t>
      </w:r>
      <w:r w:rsidRPr="00D34DF9">
        <w:rPr>
          <w:rFonts w:ascii="Times New Roman" w:hAnsi="Times New Roman" w:cs="Times New Roman"/>
          <w:bCs/>
        </w:rPr>
        <w:t xml:space="preserve">]. </w:t>
      </w:r>
      <w:r w:rsidR="00EB62D7" w:rsidRPr="00D34DF9">
        <w:rPr>
          <w:rFonts w:ascii="Times New Roman" w:hAnsi="Times New Roman" w:cs="Times New Roman"/>
          <w:bCs/>
        </w:rPr>
        <w:t xml:space="preserve"> </w:t>
      </w:r>
    </w:p>
    <w:p w:rsidR="004F71DB" w:rsidRPr="00D34DF9" w:rsidRDefault="004B0903" w:rsidP="00D34DF9">
      <w:pPr>
        <w:pStyle w:val="a9"/>
        <w:ind w:firstLine="709"/>
        <w:jc w:val="both"/>
        <w:rPr>
          <w:rFonts w:ascii="Times New Roman" w:hAnsi="Times New Roman" w:cs="Times New Roman"/>
          <w:bCs/>
          <w:lang w:val="kk-KZ"/>
        </w:rPr>
      </w:pPr>
      <w:r w:rsidRPr="00D34DF9">
        <w:rPr>
          <w:rFonts w:ascii="Times New Roman" w:hAnsi="Times New Roman" w:cs="Times New Roman"/>
        </w:rPr>
        <w:t>Для построения однозначной педагогической, а затем и общепрофессиональной парадигмы нужно исходить из целого. Прежде всего, необходимо определить общие методологические ориентиры, согласовать функционально целостную картину природного и деятельностного миров</w:t>
      </w:r>
      <w:bookmarkEnd w:id="2"/>
      <w:r w:rsidR="005E2FF8" w:rsidRPr="00D34DF9">
        <w:rPr>
          <w:rFonts w:ascii="Times New Roman" w:hAnsi="Times New Roman" w:cs="Times New Roman"/>
        </w:rPr>
        <w:t xml:space="preserve">. </w:t>
      </w:r>
      <w:r w:rsidRPr="00D34DF9">
        <w:rPr>
          <w:rFonts w:ascii="Times New Roman" w:hAnsi="Times New Roman" w:cs="Times New Roman"/>
          <w:bCs/>
        </w:rPr>
        <w:t xml:space="preserve">Вместе с тем, многие считают, что универсального метода, универсальной методологии не существует, что каждый предмет, каждая проблема требуют собственного метода исследования. </w:t>
      </w:r>
      <w:r w:rsidR="001249AE" w:rsidRPr="00D34DF9">
        <w:rPr>
          <w:rFonts w:ascii="Times New Roman" w:hAnsi="Times New Roman" w:cs="Times New Roman"/>
          <w:bCs/>
        </w:rPr>
        <w:t xml:space="preserve"> </w:t>
      </w:r>
    </w:p>
    <w:p w:rsidR="004F71DB" w:rsidRPr="00D34DF9" w:rsidRDefault="004B0903" w:rsidP="00D34DF9">
      <w:pPr>
        <w:pStyle w:val="a9"/>
        <w:ind w:firstLine="709"/>
        <w:jc w:val="both"/>
        <w:rPr>
          <w:rFonts w:ascii="Times New Roman" w:hAnsi="Times New Roman" w:cs="Times New Roman"/>
          <w:bCs/>
          <w:lang w:val="kk-KZ"/>
        </w:rPr>
      </w:pPr>
      <w:r w:rsidRPr="00D34DF9">
        <w:rPr>
          <w:rFonts w:ascii="Times New Roman" w:hAnsi="Times New Roman" w:cs="Times New Roman"/>
          <w:bCs/>
        </w:rPr>
        <w:t>Парадокс ситуации состоит в том, все скрытые от непосредственного наблюдения причины негативных явлений могут быть обнаружены и преодолены благодаря созданной в конце ХХ века под руководством академика О.С. Анисимова общей методологии мышления и деятельности [1</w:t>
      </w:r>
      <w:r w:rsidR="00052EB1">
        <w:rPr>
          <w:rFonts w:ascii="Times New Roman" w:hAnsi="Times New Roman" w:cs="Times New Roman"/>
          <w:bCs/>
        </w:rPr>
        <w:t>, 27</w:t>
      </w:r>
      <w:r w:rsidRPr="00D34DF9">
        <w:rPr>
          <w:rFonts w:ascii="Times New Roman" w:hAnsi="Times New Roman" w:cs="Times New Roman"/>
          <w:bCs/>
        </w:rPr>
        <w:t xml:space="preserve">]. Созданы и многократно апробированы умозрительный язык схематических изображений мысли (ЯСИ), язык теории деятельности (нормативно-деятельностный язык), методологическая азбука, метод работы с текстом, схематические и игровые методы моделирования типовых ситуаций учебной и профессиональной деятельности и другие инструменты методологической теории </w:t>
      </w:r>
      <w:r w:rsidRPr="00D34DF9">
        <w:rPr>
          <w:rFonts w:ascii="Times New Roman" w:hAnsi="Times New Roman" w:cs="Times New Roman"/>
          <w:bCs/>
          <w:color w:val="000000" w:themeColor="text1"/>
        </w:rPr>
        <w:t xml:space="preserve">деятельности. </w:t>
      </w:r>
      <w:r w:rsidRPr="00D34DF9">
        <w:rPr>
          <w:rFonts w:ascii="Times New Roman" w:hAnsi="Times New Roman" w:cs="Times New Roman"/>
          <w:bCs/>
        </w:rPr>
        <w:t>Данные средства предопределяют инновационный характер создаваемой парадигмы, ускоренное раскрытие и реализацию духовного, интеллектуального и инновационно-профессионального потенциала учащихся</w:t>
      </w:r>
      <w:bookmarkStart w:id="3" w:name="_Hlk45610955"/>
      <w:r w:rsidR="00E319EC" w:rsidRPr="00D34DF9">
        <w:rPr>
          <w:rFonts w:ascii="Times New Roman" w:hAnsi="Times New Roman" w:cs="Times New Roman"/>
          <w:bCs/>
        </w:rPr>
        <w:t>.</w:t>
      </w:r>
      <w:bookmarkEnd w:id="3"/>
      <w:r w:rsidR="00E319EC" w:rsidRPr="00D34DF9">
        <w:rPr>
          <w:rFonts w:ascii="Times New Roman" w:hAnsi="Times New Roman" w:cs="Times New Roman"/>
          <w:bCs/>
        </w:rPr>
        <w:t xml:space="preserve"> </w:t>
      </w:r>
      <w:r w:rsidRPr="00D34DF9">
        <w:rPr>
          <w:rFonts w:ascii="Times New Roman" w:hAnsi="Times New Roman" w:cs="Times New Roman"/>
          <w:bCs/>
        </w:rPr>
        <w:t xml:space="preserve">Уникальная особенность построения или обновления понятий и категорий мира деятельности состоит в том, что исходным и целевым стратегическим ориентиром, </w:t>
      </w:r>
      <w:r w:rsidRPr="00D34DF9">
        <w:rPr>
          <w:rFonts w:ascii="Times New Roman" w:hAnsi="Times New Roman" w:cs="Times New Roman"/>
          <w:bCs/>
        </w:rPr>
        <w:lastRenderedPageBreak/>
        <w:t>системообразующим звеном выступает человек, в частности, объективные затруднения в цикле его индивидуальной жизнедеятельности. Эти затруднения логически предопределены генетической программой раскрытия его интеллектуального потенциала, предполагающей естественное возникновение и необходимость удовлетворения периоди</w:t>
      </w:r>
      <w:r w:rsidR="00F66241" w:rsidRPr="00D34DF9">
        <w:rPr>
          <w:rFonts w:ascii="Times New Roman" w:hAnsi="Times New Roman" w:cs="Times New Roman"/>
          <w:bCs/>
        </w:rPr>
        <w:t>чески возникающих потребностей -</w:t>
      </w:r>
      <w:r w:rsidRPr="00D34DF9">
        <w:rPr>
          <w:rFonts w:ascii="Times New Roman" w:hAnsi="Times New Roman" w:cs="Times New Roman"/>
          <w:bCs/>
        </w:rPr>
        <w:t xml:space="preserve"> физиологических, энергетических, интеллектуальных, духовных. Соответственно применяется метод последовательного выведения цикла действий, логически обусловливающих преодоление возникающих затруднений, удовлетворение потребностей в жизнедеятельности и, в конечном итоге, повышение качества и увеличение продолжительности жизни человека.</w:t>
      </w:r>
      <w:bookmarkStart w:id="4" w:name="_Hlk52641480"/>
      <w:r w:rsidR="00F66241" w:rsidRPr="00D34DF9">
        <w:rPr>
          <w:rFonts w:ascii="Times New Roman" w:hAnsi="Times New Roman" w:cs="Times New Roman"/>
          <w:bCs/>
        </w:rPr>
        <w:t xml:space="preserve"> </w:t>
      </w:r>
      <w:r w:rsidRPr="00D34DF9">
        <w:rPr>
          <w:rFonts w:ascii="Times New Roman" w:hAnsi="Times New Roman" w:cs="Times New Roman"/>
          <w:bCs/>
        </w:rPr>
        <w:t xml:space="preserve">Все затруднения в жизни человека взаимосвязаны. Для счастливой жизни, преодоления затруднений, связанных с созданием, приобретением и использованием определённых предметов потребности, нужно знать и уметь преодолевать затруднения во всех типах сред (таблица 1). </w:t>
      </w:r>
    </w:p>
    <w:p w:rsidR="00405EB8" w:rsidRPr="00D34DF9" w:rsidRDefault="00405EB8" w:rsidP="00D34DF9">
      <w:pPr>
        <w:pStyle w:val="a9"/>
        <w:ind w:firstLine="709"/>
        <w:jc w:val="both"/>
        <w:rPr>
          <w:rFonts w:ascii="Times New Roman" w:hAnsi="Times New Roman" w:cs="Times New Roman"/>
          <w:bCs/>
          <w:lang w:val="kk-KZ"/>
        </w:rPr>
      </w:pPr>
    </w:p>
    <w:p w:rsidR="004B0903" w:rsidRPr="00D34DF9" w:rsidRDefault="004B0903" w:rsidP="00D34DF9">
      <w:pPr>
        <w:pStyle w:val="a9"/>
        <w:ind w:firstLine="709"/>
        <w:jc w:val="both"/>
        <w:rPr>
          <w:rFonts w:ascii="Times New Roman" w:hAnsi="Times New Roman" w:cs="Times New Roman"/>
          <w:bCs/>
        </w:rPr>
      </w:pPr>
      <w:r w:rsidRPr="00D34DF9">
        <w:rPr>
          <w:rFonts w:ascii="Times New Roman" w:hAnsi="Times New Roman" w:cs="Times New Roman"/>
          <w:bCs/>
        </w:rPr>
        <w:t>Таблица 1 – Типовые затруднения человека</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3118"/>
        <w:gridCol w:w="6124"/>
      </w:tblGrid>
      <w:tr w:rsidR="004B0903" w:rsidRPr="00D34DF9" w:rsidTr="004F71DB">
        <w:tc>
          <w:tcPr>
            <w:tcW w:w="426" w:type="dxa"/>
            <w:shd w:val="clear" w:color="auto" w:fill="auto"/>
          </w:tcPr>
          <w:p w:rsidR="004B0903" w:rsidRPr="00D34DF9" w:rsidRDefault="004B0903" w:rsidP="00D34DF9">
            <w:pPr>
              <w:tabs>
                <w:tab w:val="left" w:pos="993"/>
                <w:tab w:val="left" w:pos="1701"/>
                <w:tab w:val="left" w:pos="1843"/>
              </w:tabs>
              <w:ind w:firstLine="709"/>
              <w:jc w:val="both"/>
              <w:rPr>
                <w:color w:val="000000"/>
              </w:rPr>
            </w:pPr>
            <w:r w:rsidRPr="00D34DF9">
              <w:rPr>
                <w:color w:val="000000"/>
              </w:rPr>
              <w:t>№</w:t>
            </w:r>
          </w:p>
        </w:tc>
        <w:tc>
          <w:tcPr>
            <w:tcW w:w="3118" w:type="dxa"/>
            <w:shd w:val="clear" w:color="auto" w:fill="auto"/>
          </w:tcPr>
          <w:p w:rsidR="004B0903" w:rsidRPr="00D34DF9" w:rsidRDefault="004B0903" w:rsidP="00D34DF9">
            <w:pPr>
              <w:tabs>
                <w:tab w:val="left" w:pos="993"/>
                <w:tab w:val="left" w:pos="1701"/>
                <w:tab w:val="left" w:pos="1843"/>
              </w:tabs>
              <w:ind w:firstLine="709"/>
              <w:jc w:val="both"/>
              <w:rPr>
                <w:color w:val="000000"/>
              </w:rPr>
            </w:pPr>
            <w:r w:rsidRPr="00D34DF9">
              <w:rPr>
                <w:color w:val="000000"/>
              </w:rPr>
              <w:t>Типовая среда</w:t>
            </w:r>
          </w:p>
        </w:tc>
        <w:tc>
          <w:tcPr>
            <w:tcW w:w="6124" w:type="dxa"/>
            <w:shd w:val="clear" w:color="auto" w:fill="auto"/>
          </w:tcPr>
          <w:p w:rsidR="004B0903" w:rsidRPr="00D34DF9" w:rsidRDefault="004B0903" w:rsidP="00D34DF9">
            <w:pPr>
              <w:tabs>
                <w:tab w:val="left" w:pos="993"/>
                <w:tab w:val="left" w:pos="1701"/>
                <w:tab w:val="left" w:pos="1843"/>
              </w:tabs>
              <w:ind w:firstLine="709"/>
              <w:jc w:val="both"/>
              <w:rPr>
                <w:color w:val="000000"/>
              </w:rPr>
            </w:pPr>
            <w:r w:rsidRPr="00D34DF9">
              <w:rPr>
                <w:color w:val="000000"/>
              </w:rPr>
              <w:t>Типовые затруднения</w:t>
            </w:r>
          </w:p>
        </w:tc>
      </w:tr>
      <w:tr w:rsidR="004B0903" w:rsidRPr="00D34DF9" w:rsidTr="004F71DB">
        <w:tc>
          <w:tcPr>
            <w:tcW w:w="426" w:type="dxa"/>
            <w:shd w:val="clear" w:color="auto" w:fill="auto"/>
          </w:tcPr>
          <w:p w:rsidR="004B0903" w:rsidRPr="00D34DF9" w:rsidRDefault="004B0903" w:rsidP="00D34DF9">
            <w:pPr>
              <w:tabs>
                <w:tab w:val="left" w:pos="993"/>
                <w:tab w:val="left" w:pos="1701"/>
                <w:tab w:val="left" w:pos="1843"/>
              </w:tabs>
              <w:ind w:firstLine="709"/>
              <w:jc w:val="both"/>
              <w:rPr>
                <w:bCs/>
                <w:color w:val="000000"/>
              </w:rPr>
            </w:pPr>
            <w:r w:rsidRPr="00D34DF9">
              <w:rPr>
                <w:bCs/>
                <w:color w:val="000000"/>
              </w:rPr>
              <w:t>1</w:t>
            </w:r>
          </w:p>
        </w:tc>
        <w:tc>
          <w:tcPr>
            <w:tcW w:w="3118" w:type="dxa"/>
            <w:shd w:val="clear" w:color="auto" w:fill="auto"/>
          </w:tcPr>
          <w:p w:rsidR="004B0903" w:rsidRPr="00D34DF9" w:rsidRDefault="004B0903" w:rsidP="00D34DF9">
            <w:pPr>
              <w:tabs>
                <w:tab w:val="left" w:pos="993"/>
                <w:tab w:val="left" w:pos="1701"/>
                <w:tab w:val="left" w:pos="1843"/>
              </w:tabs>
              <w:ind w:firstLine="709"/>
              <w:jc w:val="both"/>
              <w:rPr>
                <w:bCs/>
                <w:color w:val="000000"/>
              </w:rPr>
            </w:pPr>
            <w:r w:rsidRPr="00D34DF9">
              <w:rPr>
                <w:bCs/>
                <w:color w:val="000000"/>
              </w:rPr>
              <w:t>Природная (</w:t>
            </w:r>
            <w:proofErr w:type="spellStart"/>
            <w:r w:rsidRPr="00D34DF9">
              <w:rPr>
                <w:bCs/>
                <w:color w:val="000000"/>
              </w:rPr>
              <w:t>жизнедеятельностная</w:t>
            </w:r>
            <w:proofErr w:type="spellEnd"/>
            <w:r w:rsidRPr="00D34DF9">
              <w:rPr>
                <w:bCs/>
                <w:color w:val="000000"/>
              </w:rPr>
              <w:t xml:space="preserve">) </w:t>
            </w:r>
          </w:p>
        </w:tc>
        <w:tc>
          <w:tcPr>
            <w:tcW w:w="6124" w:type="dxa"/>
            <w:shd w:val="clear" w:color="auto" w:fill="auto"/>
          </w:tcPr>
          <w:p w:rsidR="004B0903" w:rsidRPr="00D34DF9" w:rsidRDefault="004B0903" w:rsidP="00D34DF9">
            <w:pPr>
              <w:tabs>
                <w:tab w:val="left" w:pos="993"/>
                <w:tab w:val="left" w:pos="1701"/>
                <w:tab w:val="left" w:pos="1843"/>
              </w:tabs>
              <w:ind w:firstLine="709"/>
              <w:jc w:val="both"/>
              <w:rPr>
                <w:bCs/>
                <w:color w:val="000000"/>
              </w:rPr>
            </w:pPr>
            <w:r w:rsidRPr="00D34DF9">
              <w:rPr>
                <w:bCs/>
                <w:color w:val="000000"/>
              </w:rPr>
              <w:t>в удовлетворении индивидуальных биологических потребностей</w:t>
            </w:r>
          </w:p>
        </w:tc>
      </w:tr>
      <w:tr w:rsidR="004B0903" w:rsidRPr="00D34DF9" w:rsidTr="004F71DB">
        <w:tc>
          <w:tcPr>
            <w:tcW w:w="426" w:type="dxa"/>
            <w:shd w:val="clear" w:color="auto" w:fill="auto"/>
          </w:tcPr>
          <w:p w:rsidR="004B0903" w:rsidRPr="00D34DF9" w:rsidRDefault="004B0903" w:rsidP="00D34DF9">
            <w:pPr>
              <w:tabs>
                <w:tab w:val="left" w:pos="993"/>
                <w:tab w:val="left" w:pos="1701"/>
                <w:tab w:val="left" w:pos="1843"/>
              </w:tabs>
              <w:ind w:firstLine="709"/>
              <w:jc w:val="both"/>
              <w:rPr>
                <w:bCs/>
                <w:color w:val="000000"/>
              </w:rPr>
            </w:pPr>
            <w:r w:rsidRPr="00D34DF9">
              <w:rPr>
                <w:bCs/>
                <w:color w:val="000000"/>
              </w:rPr>
              <w:t>2</w:t>
            </w:r>
          </w:p>
        </w:tc>
        <w:tc>
          <w:tcPr>
            <w:tcW w:w="3118" w:type="dxa"/>
            <w:shd w:val="clear" w:color="auto" w:fill="auto"/>
          </w:tcPr>
          <w:p w:rsidR="004B0903" w:rsidRPr="00D34DF9" w:rsidRDefault="004B0903" w:rsidP="00D34DF9">
            <w:pPr>
              <w:tabs>
                <w:tab w:val="left" w:pos="993"/>
                <w:tab w:val="left" w:pos="1701"/>
                <w:tab w:val="left" w:pos="1843"/>
              </w:tabs>
              <w:ind w:firstLine="709"/>
              <w:jc w:val="both"/>
              <w:rPr>
                <w:bCs/>
                <w:color w:val="000000"/>
              </w:rPr>
            </w:pPr>
            <w:proofErr w:type="spellStart"/>
            <w:r w:rsidRPr="00D34DF9">
              <w:rPr>
                <w:bCs/>
                <w:color w:val="000000"/>
              </w:rPr>
              <w:t>Социодинамическая</w:t>
            </w:r>
            <w:proofErr w:type="spellEnd"/>
          </w:p>
        </w:tc>
        <w:tc>
          <w:tcPr>
            <w:tcW w:w="6124" w:type="dxa"/>
            <w:shd w:val="clear" w:color="auto" w:fill="auto"/>
          </w:tcPr>
          <w:p w:rsidR="004B0903" w:rsidRPr="00D34DF9" w:rsidRDefault="004B0903" w:rsidP="00D34DF9">
            <w:pPr>
              <w:tabs>
                <w:tab w:val="left" w:pos="993"/>
                <w:tab w:val="left" w:pos="1701"/>
                <w:tab w:val="left" w:pos="1843"/>
              </w:tabs>
              <w:ind w:firstLine="709"/>
              <w:jc w:val="both"/>
              <w:rPr>
                <w:bCs/>
                <w:color w:val="000000"/>
              </w:rPr>
            </w:pPr>
            <w:r w:rsidRPr="00D34DF9">
              <w:rPr>
                <w:bCs/>
                <w:color w:val="000000"/>
              </w:rPr>
              <w:t>в общении, согласовании, соблюдении договорённостей</w:t>
            </w:r>
          </w:p>
        </w:tc>
      </w:tr>
      <w:tr w:rsidR="004B0903" w:rsidRPr="00D34DF9" w:rsidTr="004F71DB">
        <w:tc>
          <w:tcPr>
            <w:tcW w:w="426" w:type="dxa"/>
            <w:shd w:val="clear" w:color="auto" w:fill="auto"/>
          </w:tcPr>
          <w:p w:rsidR="004B0903" w:rsidRPr="00D34DF9" w:rsidRDefault="004B0903" w:rsidP="00D34DF9">
            <w:pPr>
              <w:tabs>
                <w:tab w:val="left" w:pos="993"/>
                <w:tab w:val="left" w:pos="1701"/>
                <w:tab w:val="left" w:pos="1843"/>
              </w:tabs>
              <w:ind w:firstLine="709"/>
              <w:jc w:val="both"/>
              <w:rPr>
                <w:bCs/>
                <w:color w:val="000000"/>
              </w:rPr>
            </w:pPr>
            <w:r w:rsidRPr="00D34DF9">
              <w:rPr>
                <w:bCs/>
                <w:color w:val="000000"/>
              </w:rPr>
              <w:t>3</w:t>
            </w:r>
          </w:p>
        </w:tc>
        <w:tc>
          <w:tcPr>
            <w:tcW w:w="3118" w:type="dxa"/>
            <w:shd w:val="clear" w:color="auto" w:fill="auto"/>
          </w:tcPr>
          <w:p w:rsidR="004B0903" w:rsidRPr="00D34DF9" w:rsidRDefault="004B0903" w:rsidP="00D34DF9">
            <w:pPr>
              <w:tabs>
                <w:tab w:val="left" w:pos="993"/>
                <w:tab w:val="left" w:pos="1701"/>
                <w:tab w:val="left" w:pos="1843"/>
              </w:tabs>
              <w:ind w:firstLine="709"/>
              <w:jc w:val="both"/>
              <w:rPr>
                <w:bCs/>
                <w:color w:val="000000"/>
              </w:rPr>
            </w:pPr>
            <w:r w:rsidRPr="00D34DF9">
              <w:rPr>
                <w:bCs/>
                <w:color w:val="000000"/>
              </w:rPr>
              <w:t>Социокультурная</w:t>
            </w:r>
          </w:p>
        </w:tc>
        <w:tc>
          <w:tcPr>
            <w:tcW w:w="6124" w:type="dxa"/>
            <w:shd w:val="clear" w:color="auto" w:fill="auto"/>
          </w:tcPr>
          <w:p w:rsidR="004B0903" w:rsidRPr="00D34DF9" w:rsidRDefault="004B0903" w:rsidP="00D34DF9">
            <w:pPr>
              <w:tabs>
                <w:tab w:val="left" w:pos="993"/>
                <w:tab w:val="left" w:pos="1701"/>
                <w:tab w:val="left" w:pos="1843"/>
              </w:tabs>
              <w:ind w:firstLine="709"/>
              <w:jc w:val="both"/>
              <w:rPr>
                <w:bCs/>
                <w:color w:val="000000"/>
              </w:rPr>
            </w:pPr>
            <w:r w:rsidRPr="00D34DF9">
              <w:rPr>
                <w:bCs/>
                <w:color w:val="000000"/>
              </w:rPr>
              <w:t>в недостаточности критериев согласования точек зрения и нейтрализации субъективности</w:t>
            </w:r>
          </w:p>
        </w:tc>
      </w:tr>
      <w:tr w:rsidR="004B0903" w:rsidRPr="00D34DF9" w:rsidTr="004F71DB">
        <w:tc>
          <w:tcPr>
            <w:tcW w:w="426" w:type="dxa"/>
            <w:shd w:val="clear" w:color="auto" w:fill="auto"/>
          </w:tcPr>
          <w:p w:rsidR="004B0903" w:rsidRPr="00D34DF9" w:rsidRDefault="004B0903" w:rsidP="00D34DF9">
            <w:pPr>
              <w:tabs>
                <w:tab w:val="left" w:pos="993"/>
                <w:tab w:val="left" w:pos="1701"/>
                <w:tab w:val="left" w:pos="1843"/>
              </w:tabs>
              <w:ind w:firstLine="709"/>
              <w:jc w:val="both"/>
              <w:rPr>
                <w:bCs/>
                <w:color w:val="000000"/>
              </w:rPr>
            </w:pPr>
            <w:r w:rsidRPr="00D34DF9">
              <w:rPr>
                <w:bCs/>
                <w:color w:val="000000"/>
              </w:rPr>
              <w:t>4</w:t>
            </w:r>
          </w:p>
        </w:tc>
        <w:tc>
          <w:tcPr>
            <w:tcW w:w="3118" w:type="dxa"/>
            <w:shd w:val="clear" w:color="auto" w:fill="auto"/>
          </w:tcPr>
          <w:p w:rsidR="004B0903" w:rsidRPr="00D34DF9" w:rsidRDefault="004B0903" w:rsidP="00D34DF9">
            <w:pPr>
              <w:tabs>
                <w:tab w:val="left" w:pos="993"/>
                <w:tab w:val="left" w:pos="1701"/>
                <w:tab w:val="left" w:pos="1843"/>
              </w:tabs>
              <w:ind w:firstLine="709"/>
              <w:jc w:val="both"/>
              <w:rPr>
                <w:bCs/>
                <w:color w:val="000000"/>
              </w:rPr>
            </w:pPr>
            <w:r w:rsidRPr="00D34DF9">
              <w:rPr>
                <w:bCs/>
                <w:color w:val="000000"/>
              </w:rPr>
              <w:t>Деятельностная</w:t>
            </w:r>
          </w:p>
        </w:tc>
        <w:tc>
          <w:tcPr>
            <w:tcW w:w="6124" w:type="dxa"/>
            <w:shd w:val="clear" w:color="auto" w:fill="auto"/>
          </w:tcPr>
          <w:p w:rsidR="004B0903" w:rsidRPr="00D34DF9" w:rsidRDefault="004B0903" w:rsidP="00D34DF9">
            <w:pPr>
              <w:tabs>
                <w:tab w:val="left" w:pos="993"/>
                <w:tab w:val="left" w:pos="1701"/>
                <w:tab w:val="left" w:pos="1843"/>
              </w:tabs>
              <w:ind w:firstLine="709"/>
              <w:jc w:val="both"/>
              <w:rPr>
                <w:bCs/>
                <w:color w:val="000000"/>
              </w:rPr>
            </w:pPr>
            <w:r w:rsidRPr="00D34DF9">
              <w:rPr>
                <w:bCs/>
                <w:color w:val="000000"/>
              </w:rPr>
              <w:t>в реализации неоднозначных норм деятельности</w:t>
            </w:r>
          </w:p>
        </w:tc>
      </w:tr>
      <w:tr w:rsidR="004B0903" w:rsidRPr="00D34DF9" w:rsidTr="004F71DB">
        <w:tc>
          <w:tcPr>
            <w:tcW w:w="426" w:type="dxa"/>
            <w:shd w:val="clear" w:color="auto" w:fill="auto"/>
          </w:tcPr>
          <w:p w:rsidR="004B0903" w:rsidRPr="00D34DF9" w:rsidRDefault="004B0903" w:rsidP="00D34DF9">
            <w:pPr>
              <w:tabs>
                <w:tab w:val="left" w:pos="993"/>
                <w:tab w:val="left" w:pos="1701"/>
                <w:tab w:val="left" w:pos="1843"/>
              </w:tabs>
              <w:ind w:firstLine="709"/>
              <w:jc w:val="both"/>
              <w:rPr>
                <w:bCs/>
                <w:color w:val="000000"/>
              </w:rPr>
            </w:pPr>
            <w:r w:rsidRPr="00D34DF9">
              <w:rPr>
                <w:bCs/>
                <w:color w:val="000000"/>
              </w:rPr>
              <w:t>5</w:t>
            </w:r>
          </w:p>
        </w:tc>
        <w:tc>
          <w:tcPr>
            <w:tcW w:w="3118" w:type="dxa"/>
            <w:shd w:val="clear" w:color="auto" w:fill="auto"/>
          </w:tcPr>
          <w:p w:rsidR="004B0903" w:rsidRPr="00D34DF9" w:rsidRDefault="004B0903" w:rsidP="00D34DF9">
            <w:pPr>
              <w:tabs>
                <w:tab w:val="left" w:pos="993"/>
                <w:tab w:val="left" w:pos="1701"/>
                <w:tab w:val="left" w:pos="1843"/>
              </w:tabs>
              <w:ind w:firstLine="709"/>
              <w:jc w:val="both"/>
              <w:rPr>
                <w:bCs/>
                <w:color w:val="000000"/>
              </w:rPr>
            </w:pPr>
            <w:r w:rsidRPr="00D34DF9">
              <w:rPr>
                <w:bCs/>
                <w:color w:val="000000"/>
              </w:rPr>
              <w:t>Культурная</w:t>
            </w:r>
          </w:p>
        </w:tc>
        <w:tc>
          <w:tcPr>
            <w:tcW w:w="6124" w:type="dxa"/>
            <w:shd w:val="clear" w:color="auto" w:fill="auto"/>
          </w:tcPr>
          <w:p w:rsidR="004B0903" w:rsidRPr="00D34DF9" w:rsidRDefault="004B0903" w:rsidP="00D34DF9">
            <w:pPr>
              <w:tabs>
                <w:tab w:val="left" w:pos="993"/>
                <w:tab w:val="left" w:pos="1701"/>
                <w:tab w:val="left" w:pos="1843"/>
              </w:tabs>
              <w:ind w:firstLine="709"/>
              <w:jc w:val="both"/>
              <w:rPr>
                <w:bCs/>
                <w:color w:val="000000"/>
              </w:rPr>
            </w:pPr>
            <w:r w:rsidRPr="00D34DF9">
              <w:rPr>
                <w:bCs/>
                <w:color w:val="000000"/>
              </w:rPr>
              <w:t>в создании высших абстрактных критериев мышления, согласования и деятельности</w:t>
            </w:r>
          </w:p>
        </w:tc>
      </w:tr>
      <w:tr w:rsidR="004B0903" w:rsidRPr="00D34DF9" w:rsidTr="004F71DB">
        <w:tc>
          <w:tcPr>
            <w:tcW w:w="426" w:type="dxa"/>
            <w:shd w:val="clear" w:color="auto" w:fill="auto"/>
          </w:tcPr>
          <w:p w:rsidR="004B0903" w:rsidRPr="00D34DF9" w:rsidRDefault="004B0903" w:rsidP="00D34DF9">
            <w:pPr>
              <w:tabs>
                <w:tab w:val="left" w:pos="993"/>
                <w:tab w:val="left" w:pos="1701"/>
                <w:tab w:val="left" w:pos="1843"/>
              </w:tabs>
              <w:ind w:firstLine="709"/>
              <w:jc w:val="both"/>
              <w:rPr>
                <w:bCs/>
                <w:color w:val="000000"/>
              </w:rPr>
            </w:pPr>
            <w:r w:rsidRPr="00D34DF9">
              <w:rPr>
                <w:bCs/>
                <w:color w:val="000000"/>
              </w:rPr>
              <w:t>6</w:t>
            </w:r>
          </w:p>
        </w:tc>
        <w:tc>
          <w:tcPr>
            <w:tcW w:w="3118" w:type="dxa"/>
            <w:shd w:val="clear" w:color="auto" w:fill="auto"/>
          </w:tcPr>
          <w:p w:rsidR="004B0903" w:rsidRPr="00D34DF9" w:rsidRDefault="004B0903" w:rsidP="00D34DF9">
            <w:pPr>
              <w:tabs>
                <w:tab w:val="left" w:pos="993"/>
                <w:tab w:val="left" w:pos="1701"/>
                <w:tab w:val="left" w:pos="1843"/>
              </w:tabs>
              <w:ind w:firstLine="709"/>
              <w:jc w:val="both"/>
              <w:rPr>
                <w:bCs/>
                <w:color w:val="000000"/>
              </w:rPr>
            </w:pPr>
            <w:r w:rsidRPr="00D34DF9">
              <w:rPr>
                <w:bCs/>
                <w:color w:val="000000"/>
              </w:rPr>
              <w:t>Духовная</w:t>
            </w:r>
          </w:p>
        </w:tc>
        <w:tc>
          <w:tcPr>
            <w:tcW w:w="6124" w:type="dxa"/>
            <w:shd w:val="clear" w:color="auto" w:fill="auto"/>
          </w:tcPr>
          <w:p w:rsidR="004B0903" w:rsidRPr="00D34DF9" w:rsidRDefault="004B0903" w:rsidP="00D34DF9">
            <w:pPr>
              <w:tabs>
                <w:tab w:val="left" w:pos="993"/>
                <w:tab w:val="left" w:pos="1701"/>
                <w:tab w:val="left" w:pos="1843"/>
              </w:tabs>
              <w:ind w:firstLine="709"/>
              <w:jc w:val="both"/>
              <w:rPr>
                <w:bCs/>
                <w:color w:val="000000"/>
              </w:rPr>
            </w:pPr>
            <w:r w:rsidRPr="00D34DF9">
              <w:rPr>
                <w:bCs/>
                <w:color w:val="000000"/>
              </w:rPr>
              <w:t>в самоопределении в универсуме, целостном и гармоничном саморазвитии</w:t>
            </w:r>
          </w:p>
        </w:tc>
      </w:tr>
    </w:tbl>
    <w:p w:rsidR="004F71DB" w:rsidRPr="00D34DF9" w:rsidRDefault="004F71DB" w:rsidP="00D34DF9">
      <w:pPr>
        <w:ind w:firstLine="709"/>
        <w:jc w:val="both"/>
        <w:rPr>
          <w:bCs/>
          <w:lang w:val="kk-KZ"/>
        </w:rPr>
      </w:pPr>
    </w:p>
    <w:p w:rsidR="004F71DB" w:rsidRDefault="004B0903" w:rsidP="00D34DF9">
      <w:pPr>
        <w:ind w:firstLine="709"/>
        <w:jc w:val="both"/>
        <w:rPr>
          <w:bCs/>
        </w:rPr>
      </w:pPr>
      <w:r w:rsidRPr="00D34DF9">
        <w:rPr>
          <w:bCs/>
        </w:rPr>
        <w:t>Типовые затруднения, возникающие в жизни человека, обусловлены последовательным усложнением следующих типовых сред: при</w:t>
      </w:r>
      <w:r w:rsidR="00C16A5A" w:rsidRPr="00D34DF9">
        <w:rPr>
          <w:bCs/>
        </w:rPr>
        <w:t xml:space="preserve">родная или </w:t>
      </w:r>
      <w:proofErr w:type="spellStart"/>
      <w:r w:rsidR="00C16A5A" w:rsidRPr="00D34DF9">
        <w:rPr>
          <w:bCs/>
        </w:rPr>
        <w:t>жизнедеятельностная</w:t>
      </w:r>
      <w:proofErr w:type="spellEnd"/>
      <w:r w:rsidR="00C16A5A" w:rsidRPr="00D34DF9">
        <w:rPr>
          <w:bCs/>
        </w:rPr>
        <w:t xml:space="preserve"> - </w:t>
      </w:r>
      <w:proofErr w:type="spellStart"/>
      <w:r w:rsidR="00C16A5A" w:rsidRPr="00D34DF9">
        <w:rPr>
          <w:bCs/>
        </w:rPr>
        <w:t>социодинамическая</w:t>
      </w:r>
      <w:proofErr w:type="spellEnd"/>
      <w:r w:rsidR="00C16A5A" w:rsidRPr="00D34DF9">
        <w:rPr>
          <w:bCs/>
        </w:rPr>
        <w:t xml:space="preserve"> - социокультурная - деятельностная - культурная -</w:t>
      </w:r>
      <w:r w:rsidRPr="00D34DF9">
        <w:rPr>
          <w:bCs/>
        </w:rPr>
        <w:t xml:space="preserve"> духовная [</w:t>
      </w:r>
      <w:r w:rsidRPr="00D34DF9">
        <w:rPr>
          <w:bCs/>
          <w:color w:val="000000" w:themeColor="text1"/>
        </w:rPr>
        <w:t>2</w:t>
      </w:r>
      <w:r w:rsidR="00052EB1">
        <w:rPr>
          <w:bCs/>
          <w:color w:val="000000" w:themeColor="text1"/>
        </w:rPr>
        <w:t>, С.114</w:t>
      </w:r>
      <w:r w:rsidRPr="00D34DF9">
        <w:rPr>
          <w:bCs/>
          <w:color w:val="000000" w:themeColor="text1"/>
        </w:rPr>
        <w:t>]</w:t>
      </w:r>
      <w:r w:rsidRPr="00D34DF9">
        <w:rPr>
          <w:bCs/>
        </w:rPr>
        <w:t xml:space="preserve">. Каждая последующая среда содержит в себе все предыдущие. </w:t>
      </w:r>
      <w:bookmarkStart w:id="5" w:name="_Hlk52641982"/>
      <w:bookmarkStart w:id="6" w:name="_Hlk52643038"/>
      <w:r w:rsidRPr="00D34DF9">
        <w:rPr>
          <w:bCs/>
        </w:rPr>
        <w:t xml:space="preserve">Данный ряд предполагает последовательное выращивание </w:t>
      </w:r>
      <w:bookmarkEnd w:id="5"/>
      <w:r w:rsidRPr="00D34DF9">
        <w:rPr>
          <w:bCs/>
        </w:rPr>
        <w:t xml:space="preserve">универсальных способностей человека к преодолению всех </w:t>
      </w:r>
      <w:r w:rsidR="00C16A5A" w:rsidRPr="00D34DF9">
        <w:rPr>
          <w:bCs/>
        </w:rPr>
        <w:t>типовых затруднений -</w:t>
      </w:r>
      <w:r w:rsidRPr="00D34DF9">
        <w:rPr>
          <w:bCs/>
        </w:rPr>
        <w:t xml:space="preserve"> согласно принципу перехода от простого к сложному. </w:t>
      </w:r>
      <w:bookmarkEnd w:id="6"/>
      <w:r w:rsidRPr="00D34DF9">
        <w:rPr>
          <w:bCs/>
        </w:rPr>
        <w:t>Наибольшие требования к способностям предъявляет духовная среда.</w:t>
      </w:r>
    </w:p>
    <w:p w:rsidR="00326DB7" w:rsidRPr="00326DB7" w:rsidRDefault="00326DB7" w:rsidP="00D34DF9">
      <w:pPr>
        <w:ind w:firstLine="709"/>
        <w:jc w:val="both"/>
        <w:rPr>
          <w:b/>
          <w:bCs/>
          <w:lang w:val="kk-KZ"/>
        </w:rPr>
      </w:pPr>
      <w:r w:rsidRPr="00326DB7">
        <w:rPr>
          <w:b/>
          <w:bCs/>
        </w:rPr>
        <w:t>Обсуждение</w:t>
      </w:r>
    </w:p>
    <w:p w:rsidR="004F71DB" w:rsidRPr="00D34DF9" w:rsidRDefault="004B0903" w:rsidP="00D34DF9">
      <w:pPr>
        <w:ind w:firstLine="709"/>
        <w:jc w:val="both"/>
        <w:rPr>
          <w:bCs/>
          <w:lang w:val="kk-KZ"/>
        </w:rPr>
      </w:pPr>
      <w:r w:rsidRPr="00D34DF9">
        <w:rPr>
          <w:bCs/>
        </w:rPr>
        <w:t>Очевидно, что развитие всякого человека, общества и страны в целом связано с преодолением затруднений во всех типовых средах. Средства, способы, технологии, обеспечивающие преодоление типовых затруднений, именуются инновациями [3</w:t>
      </w:r>
      <w:r w:rsidR="00052EB1">
        <w:rPr>
          <w:bCs/>
        </w:rPr>
        <w:t>, С. 121</w:t>
      </w:r>
      <w:r w:rsidRPr="00D34DF9">
        <w:rPr>
          <w:bCs/>
        </w:rPr>
        <w:t>]. Соответственно учащиеся, осваивающие инновации, приобретают инновационные способности.</w:t>
      </w:r>
    </w:p>
    <w:p w:rsidR="004F71DB" w:rsidRPr="00D34DF9" w:rsidRDefault="004B0903" w:rsidP="00D34DF9">
      <w:pPr>
        <w:ind w:firstLine="709"/>
        <w:jc w:val="both"/>
        <w:rPr>
          <w:bCs/>
          <w:lang w:val="kk-KZ"/>
        </w:rPr>
      </w:pPr>
      <w:r w:rsidRPr="00D34DF9">
        <w:rPr>
          <w:bCs/>
        </w:rPr>
        <w:t xml:space="preserve">Остановимся на затруднениях в деятельности. Их можно разделить на внутренние (профессиональные) и внешние (ресурсные). Внутренние затруднения связаны с недостаточностью интеллектуальных и профессиональных </w:t>
      </w:r>
      <w:r w:rsidR="00F91356" w:rsidRPr="00D34DF9">
        <w:rPr>
          <w:bCs/>
        </w:rPr>
        <w:t>способностей деятелей, внешние -</w:t>
      </w:r>
      <w:r w:rsidRPr="00D34DF9">
        <w:rPr>
          <w:bCs/>
        </w:rPr>
        <w:t xml:space="preserve"> недостаточностью или отсутствием необходимых для</w:t>
      </w:r>
      <w:r w:rsidR="00F91356" w:rsidRPr="00D34DF9">
        <w:rPr>
          <w:bCs/>
        </w:rPr>
        <w:t xml:space="preserve"> деятельности внешних ресурсов -</w:t>
      </w:r>
      <w:r w:rsidRPr="00D34DF9">
        <w:rPr>
          <w:bCs/>
        </w:rPr>
        <w:t xml:space="preserve"> энергии, финансов, материалов, орудий труда и </w:t>
      </w:r>
      <w:proofErr w:type="gramStart"/>
      <w:r w:rsidRPr="00D34DF9">
        <w:rPr>
          <w:bCs/>
        </w:rPr>
        <w:t>другое</w:t>
      </w:r>
      <w:proofErr w:type="gramEnd"/>
      <w:r w:rsidRPr="00D34DF9">
        <w:rPr>
          <w:bCs/>
        </w:rPr>
        <w:t xml:space="preserve"> [7</w:t>
      </w:r>
      <w:r w:rsidR="00052EB1">
        <w:rPr>
          <w:bCs/>
        </w:rPr>
        <w:t>, С. 78</w:t>
      </w:r>
      <w:r w:rsidRPr="00D34DF9">
        <w:rPr>
          <w:bCs/>
        </w:rPr>
        <w:t xml:space="preserve">]. Очевидно, что между профессиональными и ресурсными затруднениями существует однозначная причинно-следственная связь. Например, игнорирование профессиональных затруднений, недостаточности профессиональных способностей обусловливает избыточность трат ресурсов, неэкономичность и неэффективность деятельности в целом.  </w:t>
      </w:r>
      <w:bookmarkEnd w:id="4"/>
    </w:p>
    <w:p w:rsidR="004F71DB" w:rsidRPr="00D34DF9" w:rsidRDefault="004B0903" w:rsidP="00D34DF9">
      <w:pPr>
        <w:ind w:firstLine="709"/>
        <w:jc w:val="both"/>
        <w:rPr>
          <w:bCs/>
          <w:lang w:val="kk-KZ"/>
        </w:rPr>
      </w:pPr>
      <w:r w:rsidRPr="00D34DF9">
        <w:rPr>
          <w:bCs/>
        </w:rPr>
        <w:t xml:space="preserve">Деятельность дуальна. </w:t>
      </w:r>
      <w:r w:rsidR="00F91356" w:rsidRPr="00D34DF9">
        <w:rPr>
          <w:bCs/>
        </w:rPr>
        <w:t>Практика и теория деятельности -</w:t>
      </w:r>
      <w:r w:rsidRPr="00D34DF9">
        <w:rPr>
          <w:bCs/>
        </w:rPr>
        <w:t xml:space="preserve"> две стороны «одной медали» (рисунок 1). Схематически практика деятельности обозначается овалом, размещаемым в рамках организующей её теории деятельности. Построенная методологами теория сод</w:t>
      </w:r>
      <w:r w:rsidR="00F91356" w:rsidRPr="00D34DF9">
        <w:rPr>
          <w:bCs/>
        </w:rPr>
        <w:t>ержит функциональную парадигму -</w:t>
      </w:r>
      <w:r w:rsidRPr="00D34DF9">
        <w:rPr>
          <w:bCs/>
        </w:rPr>
        <w:t xml:space="preserve"> методы, подходы, принципы, понятия, категории, концепции, объясняющие способы преодоления затруднений в практике деятельности.</w:t>
      </w:r>
    </w:p>
    <w:p w:rsidR="004F71DB" w:rsidRPr="00D34DF9" w:rsidRDefault="004F71DB" w:rsidP="00D34DF9">
      <w:pPr>
        <w:ind w:firstLine="709"/>
        <w:jc w:val="both"/>
        <w:rPr>
          <w:bCs/>
          <w:lang w:val="kk-KZ"/>
        </w:rPr>
      </w:pPr>
    </w:p>
    <w:p w:rsidR="004B0903" w:rsidRPr="00D34DF9" w:rsidRDefault="004B0903" w:rsidP="00D34DF9">
      <w:pPr>
        <w:ind w:firstLine="709"/>
        <w:jc w:val="both"/>
        <w:rPr>
          <w:color w:val="000000"/>
        </w:rPr>
      </w:pPr>
      <w:r w:rsidRPr="00D34DF9">
        <w:rPr>
          <w:noProof/>
          <w:color w:val="000000"/>
        </w:rPr>
        <w:lastRenderedPageBreak/>
        <w:drawing>
          <wp:inline distT="0" distB="0" distL="0" distR="0">
            <wp:extent cx="3523101" cy="2987581"/>
            <wp:effectExtent l="0" t="0" r="0" b="3810"/>
            <wp:docPr id="235" name="Рисунок 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8C8CA5F-2392-4761-A45D-5830DD44CA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8C8CA5F-2392-4761-A45D-5830DD44CA5C}"/>
                        </a:ext>
                      </a:extLst>
                    </pic:cNvPr>
                    <pic:cNvPicPr>
                      <a:picLocks noChangeAspect="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538381" cy="3000539"/>
                    </a:xfrm>
                    <a:prstGeom prst="rect">
                      <a:avLst/>
                    </a:prstGeom>
                  </pic:spPr>
                </pic:pic>
              </a:graphicData>
            </a:graphic>
          </wp:inline>
        </w:drawing>
      </w:r>
    </w:p>
    <w:p w:rsidR="004F71DB" w:rsidRDefault="004B0903" w:rsidP="00D34DF9">
      <w:pPr>
        <w:pStyle w:val="a3"/>
        <w:tabs>
          <w:tab w:val="left" w:pos="709"/>
          <w:tab w:val="left" w:pos="993"/>
        </w:tabs>
        <w:spacing w:before="0" w:beforeAutospacing="0" w:after="0" w:afterAutospacing="0"/>
        <w:ind w:firstLine="709"/>
        <w:jc w:val="both"/>
        <w:textAlignment w:val="baseline"/>
        <w:rPr>
          <w:bCs/>
          <w:sz w:val="22"/>
          <w:szCs w:val="22"/>
        </w:rPr>
      </w:pPr>
      <w:r w:rsidRPr="00D34DF9">
        <w:rPr>
          <w:bCs/>
          <w:sz w:val="22"/>
          <w:szCs w:val="22"/>
        </w:rPr>
        <w:t>Рисунок 1</w:t>
      </w:r>
      <w:r w:rsidR="00F91356" w:rsidRPr="00D34DF9">
        <w:rPr>
          <w:bCs/>
          <w:sz w:val="22"/>
          <w:szCs w:val="22"/>
        </w:rPr>
        <w:t xml:space="preserve"> -</w:t>
      </w:r>
      <w:r w:rsidRPr="00D34DF9">
        <w:rPr>
          <w:bCs/>
          <w:sz w:val="22"/>
          <w:szCs w:val="22"/>
        </w:rPr>
        <w:t xml:space="preserve"> Функционально-логическая зависимость типовых затруднений в практике деятельности</w:t>
      </w:r>
    </w:p>
    <w:p w:rsidR="00052EB1" w:rsidRPr="00D34DF9" w:rsidRDefault="00052EB1" w:rsidP="00D34DF9">
      <w:pPr>
        <w:pStyle w:val="a3"/>
        <w:tabs>
          <w:tab w:val="left" w:pos="709"/>
          <w:tab w:val="left" w:pos="993"/>
        </w:tabs>
        <w:spacing w:before="0" w:beforeAutospacing="0" w:after="0" w:afterAutospacing="0"/>
        <w:ind w:firstLine="709"/>
        <w:jc w:val="both"/>
        <w:textAlignment w:val="baseline"/>
        <w:rPr>
          <w:bCs/>
          <w:sz w:val="22"/>
          <w:szCs w:val="22"/>
          <w:lang w:val="kk-KZ"/>
        </w:rPr>
      </w:pPr>
    </w:p>
    <w:p w:rsidR="004F71DB" w:rsidRPr="00D34DF9" w:rsidRDefault="004B0903" w:rsidP="00D34DF9">
      <w:pPr>
        <w:pStyle w:val="a3"/>
        <w:tabs>
          <w:tab w:val="left" w:pos="709"/>
          <w:tab w:val="left" w:pos="993"/>
        </w:tabs>
        <w:spacing w:before="0" w:beforeAutospacing="0" w:after="0" w:afterAutospacing="0"/>
        <w:ind w:firstLine="709"/>
        <w:jc w:val="both"/>
        <w:textAlignment w:val="baseline"/>
        <w:rPr>
          <w:bCs/>
          <w:sz w:val="22"/>
          <w:szCs w:val="22"/>
          <w:lang w:val="kk-KZ"/>
        </w:rPr>
      </w:pPr>
      <w:r w:rsidRPr="00D34DF9">
        <w:rPr>
          <w:bCs/>
          <w:sz w:val="22"/>
          <w:szCs w:val="22"/>
        </w:rPr>
        <w:t>Известно выражение «практика без теории слепа». Все затруднения, по</w:t>
      </w:r>
      <w:r w:rsidR="003D7C1C" w:rsidRPr="00D34DF9">
        <w:rPr>
          <w:bCs/>
          <w:sz w:val="22"/>
          <w:szCs w:val="22"/>
        </w:rPr>
        <w:t>являющиеся в практике субъекта -</w:t>
      </w:r>
      <w:r w:rsidRPr="00D34DF9">
        <w:rPr>
          <w:bCs/>
          <w:sz w:val="22"/>
          <w:szCs w:val="22"/>
        </w:rPr>
        <w:t xml:space="preserve"> следствие незнания и неподчинения в деятельности требованиям теории. Затруднения типизируются в соответствии с </w:t>
      </w:r>
      <w:proofErr w:type="gramStart"/>
      <w:r w:rsidRPr="00D34DF9">
        <w:rPr>
          <w:bCs/>
          <w:sz w:val="22"/>
          <w:szCs w:val="22"/>
        </w:rPr>
        <w:t>выделяемыми</w:t>
      </w:r>
      <w:proofErr w:type="gramEnd"/>
      <w:r w:rsidRPr="00D34DF9">
        <w:rPr>
          <w:bCs/>
          <w:sz w:val="22"/>
          <w:szCs w:val="22"/>
        </w:rPr>
        <w:t xml:space="preserve"> в общем цикле практики четырёх выводимых друг из друга процессов: мыслительная деятельность, согласование норм и решений, оформление нормативных документов, реализация норм деятельности [7</w:t>
      </w:r>
      <w:r w:rsidR="00052EB1">
        <w:rPr>
          <w:bCs/>
          <w:sz w:val="22"/>
          <w:szCs w:val="22"/>
        </w:rPr>
        <w:t>, С. 79</w:t>
      </w:r>
      <w:r w:rsidRPr="00D34DF9">
        <w:rPr>
          <w:bCs/>
          <w:sz w:val="22"/>
          <w:szCs w:val="22"/>
        </w:rPr>
        <w:t xml:space="preserve">]. </w:t>
      </w:r>
    </w:p>
    <w:p w:rsidR="004F71DB" w:rsidRPr="00D34DF9" w:rsidRDefault="004B0903" w:rsidP="00D34DF9">
      <w:pPr>
        <w:pStyle w:val="a3"/>
        <w:tabs>
          <w:tab w:val="left" w:pos="709"/>
          <w:tab w:val="left" w:pos="993"/>
        </w:tabs>
        <w:spacing w:before="0" w:beforeAutospacing="0" w:after="0" w:afterAutospacing="0"/>
        <w:ind w:firstLine="709"/>
        <w:jc w:val="both"/>
        <w:textAlignment w:val="baseline"/>
        <w:rPr>
          <w:bCs/>
          <w:sz w:val="22"/>
          <w:szCs w:val="22"/>
          <w:lang w:val="kk-KZ"/>
        </w:rPr>
      </w:pPr>
      <w:r w:rsidRPr="00D34DF9">
        <w:rPr>
          <w:bCs/>
          <w:sz w:val="22"/>
          <w:szCs w:val="22"/>
        </w:rPr>
        <w:t>Согласно рисунку, всё деятельностное пространство (теория и практика) подчинено преодолению базовых первичных затруднений человека в индивидуальной жизнедеятельности. Логическая зависимость разных типов затруднений и требуемых для их преодоления действий выражается следующей формулой:</w:t>
      </w:r>
    </w:p>
    <w:p w:rsidR="004F71DB" w:rsidRPr="00D34DF9" w:rsidRDefault="004B0903" w:rsidP="00D34DF9">
      <w:pPr>
        <w:pStyle w:val="a3"/>
        <w:tabs>
          <w:tab w:val="left" w:pos="709"/>
          <w:tab w:val="left" w:pos="993"/>
        </w:tabs>
        <w:spacing w:before="0" w:beforeAutospacing="0" w:after="0" w:afterAutospacing="0"/>
        <w:ind w:firstLine="709"/>
        <w:jc w:val="both"/>
        <w:textAlignment w:val="baseline"/>
        <w:rPr>
          <w:bCs/>
          <w:sz w:val="22"/>
          <w:szCs w:val="22"/>
          <w:lang w:val="kk-KZ"/>
        </w:rPr>
      </w:pPr>
      <w:r w:rsidRPr="00D34DF9">
        <w:rPr>
          <w:bCs/>
          <w:sz w:val="22"/>
          <w:szCs w:val="22"/>
        </w:rPr>
        <w:t>затруднения в жизнедеятельности = f (затруднения в реализации установленных норм деятельности = f (затруднения в документальном оформлении норм деятельности = f (затруднения в согласовании и принятии норм деятельности = f (затруднения в мышлении)))).</w:t>
      </w:r>
    </w:p>
    <w:p w:rsidR="004F71DB" w:rsidRDefault="004B0903" w:rsidP="00D34DF9">
      <w:pPr>
        <w:pStyle w:val="a3"/>
        <w:tabs>
          <w:tab w:val="left" w:pos="709"/>
          <w:tab w:val="left" w:pos="993"/>
        </w:tabs>
        <w:spacing w:before="0" w:beforeAutospacing="0" w:after="0" w:afterAutospacing="0"/>
        <w:ind w:firstLine="709"/>
        <w:jc w:val="both"/>
        <w:textAlignment w:val="baseline"/>
        <w:rPr>
          <w:bCs/>
          <w:sz w:val="22"/>
          <w:szCs w:val="22"/>
        </w:rPr>
      </w:pPr>
      <w:r w:rsidRPr="00D34DF9">
        <w:rPr>
          <w:bCs/>
          <w:sz w:val="22"/>
          <w:szCs w:val="22"/>
        </w:rPr>
        <w:t xml:space="preserve">Для человека наиболее чувствительны и очевидны следственные затруднения в реализационной практике (верхняя часть деятельностного «айсберга»). Глубинные, причинные затруднения в мышлении, являющиеся собственно проблемами, часто просто не осознаются. Из-за недостаточного понимания феномена мышления создаётся парадокс: человек не связывает негативные явления в своей и общественной жизни с характером мышления, качеством используемой парадигмы и настоящими проблемами. </w:t>
      </w:r>
      <w:bookmarkStart w:id="7" w:name="_Hlk52183512"/>
    </w:p>
    <w:p w:rsidR="004B0903" w:rsidRPr="00D34DF9" w:rsidRDefault="004B0903" w:rsidP="00D34DF9">
      <w:pPr>
        <w:pStyle w:val="a3"/>
        <w:tabs>
          <w:tab w:val="left" w:pos="709"/>
          <w:tab w:val="left" w:pos="993"/>
        </w:tabs>
        <w:spacing w:before="0" w:beforeAutospacing="0" w:after="0" w:afterAutospacing="0"/>
        <w:ind w:firstLine="709"/>
        <w:jc w:val="both"/>
        <w:textAlignment w:val="baseline"/>
        <w:rPr>
          <w:bCs/>
          <w:sz w:val="22"/>
          <w:szCs w:val="22"/>
        </w:rPr>
      </w:pPr>
      <w:proofErr w:type="gramStart"/>
      <w:r w:rsidRPr="00D34DF9">
        <w:rPr>
          <w:bCs/>
          <w:sz w:val="22"/>
          <w:szCs w:val="22"/>
        </w:rPr>
        <w:t>В действительности, большинство констатируемых негативных социально-экономических явлений (популизм, коррупция, инфляция, б</w:t>
      </w:r>
      <w:r w:rsidR="00025847" w:rsidRPr="00D34DF9">
        <w:rPr>
          <w:bCs/>
          <w:sz w:val="22"/>
          <w:szCs w:val="22"/>
        </w:rPr>
        <w:t>езработица, бедность и прочее) -</w:t>
      </w:r>
      <w:r w:rsidRPr="00D34DF9">
        <w:rPr>
          <w:bCs/>
          <w:sz w:val="22"/>
          <w:szCs w:val="22"/>
        </w:rPr>
        <w:t xml:space="preserve"> суть «произведения» невежества и волюнтаристского мышления, безответственности и использования человеком декларативной, неоднозначной парадигмы (рисунок 2).</w:t>
      </w:r>
      <w:proofErr w:type="gramEnd"/>
      <w:r w:rsidRPr="00D34DF9">
        <w:rPr>
          <w:bCs/>
          <w:sz w:val="22"/>
          <w:szCs w:val="22"/>
        </w:rPr>
        <w:t xml:space="preserve"> Свойственная большинству стран траектория </w:t>
      </w:r>
      <w:bookmarkStart w:id="8" w:name="_Hlk55888366"/>
      <w:r w:rsidRPr="00D34DF9">
        <w:rPr>
          <w:bCs/>
          <w:sz w:val="22"/>
          <w:szCs w:val="22"/>
        </w:rPr>
        <w:t xml:space="preserve">паразитического бытия </w:t>
      </w:r>
      <w:bookmarkEnd w:id="8"/>
      <w:r w:rsidRPr="00D34DF9">
        <w:rPr>
          <w:bCs/>
          <w:sz w:val="22"/>
          <w:szCs w:val="22"/>
        </w:rPr>
        <w:t>и саморазрушения в основном обусловлена недостаточностью профессионализма стратегических субъектов – аналитиков, педагогов и управленцев</w:t>
      </w:r>
      <w:bookmarkEnd w:id="7"/>
      <w:r w:rsidRPr="00D34DF9">
        <w:rPr>
          <w:bCs/>
          <w:sz w:val="22"/>
          <w:szCs w:val="22"/>
        </w:rPr>
        <w:t xml:space="preserve"> [4</w:t>
      </w:r>
      <w:r w:rsidR="00052EB1">
        <w:rPr>
          <w:bCs/>
          <w:sz w:val="22"/>
          <w:szCs w:val="22"/>
        </w:rPr>
        <w:t>, С. 127</w:t>
      </w:r>
      <w:r w:rsidRPr="00D34DF9">
        <w:rPr>
          <w:bCs/>
          <w:sz w:val="22"/>
          <w:szCs w:val="22"/>
        </w:rPr>
        <w:t xml:space="preserve">]. </w:t>
      </w:r>
    </w:p>
    <w:p w:rsidR="004B0903" w:rsidRPr="00D34DF9" w:rsidRDefault="004B0903" w:rsidP="00371886">
      <w:pPr>
        <w:pStyle w:val="a3"/>
        <w:tabs>
          <w:tab w:val="left" w:pos="709"/>
          <w:tab w:val="left" w:pos="993"/>
        </w:tabs>
        <w:spacing w:before="0" w:beforeAutospacing="0" w:after="0" w:afterAutospacing="0"/>
        <w:jc w:val="both"/>
        <w:textAlignment w:val="baseline"/>
        <w:rPr>
          <w:bCs/>
          <w:sz w:val="22"/>
          <w:szCs w:val="22"/>
        </w:rPr>
      </w:pPr>
      <w:r w:rsidRPr="00D34DF9">
        <w:rPr>
          <w:noProof/>
          <w:sz w:val="22"/>
          <w:szCs w:val="22"/>
        </w:rPr>
        <w:drawing>
          <wp:inline distT="0" distB="0" distL="0" distR="0">
            <wp:extent cx="6145195" cy="1917290"/>
            <wp:effectExtent l="19050" t="0" r="79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63699" cy="1923063"/>
                    </a:xfrm>
                    <a:prstGeom prst="rect">
                      <a:avLst/>
                    </a:prstGeom>
                    <a:noFill/>
                    <a:ln>
                      <a:noFill/>
                    </a:ln>
                  </pic:spPr>
                </pic:pic>
              </a:graphicData>
            </a:graphic>
          </wp:inline>
        </w:drawing>
      </w:r>
    </w:p>
    <w:bookmarkEnd w:id="0"/>
    <w:p w:rsidR="004B0903" w:rsidRDefault="004B0903" w:rsidP="00326DB7">
      <w:pPr>
        <w:pStyle w:val="a4"/>
        <w:tabs>
          <w:tab w:val="left" w:pos="1701"/>
          <w:tab w:val="left" w:pos="1843"/>
        </w:tabs>
        <w:ind w:left="0" w:right="0" w:firstLine="709"/>
        <w:contextualSpacing w:val="0"/>
        <w:jc w:val="both"/>
        <w:rPr>
          <w:rFonts w:ascii="Times New Roman" w:hAnsi="Times New Roman" w:cs="Times New Roman"/>
          <w:bCs/>
        </w:rPr>
      </w:pPr>
      <w:r w:rsidRPr="00D34DF9">
        <w:rPr>
          <w:rFonts w:ascii="Times New Roman" w:hAnsi="Times New Roman" w:cs="Times New Roman"/>
          <w:bCs/>
        </w:rPr>
        <w:lastRenderedPageBreak/>
        <w:t>Рисунок 2 – Логические последствия эгоизма и невежества</w:t>
      </w:r>
    </w:p>
    <w:p w:rsidR="00052EB1" w:rsidRPr="00D34DF9" w:rsidRDefault="00052EB1" w:rsidP="00326DB7">
      <w:pPr>
        <w:pStyle w:val="a4"/>
        <w:tabs>
          <w:tab w:val="left" w:pos="1701"/>
          <w:tab w:val="left" w:pos="1843"/>
        </w:tabs>
        <w:ind w:left="0" w:right="0" w:firstLine="709"/>
        <w:contextualSpacing w:val="0"/>
        <w:jc w:val="both"/>
        <w:rPr>
          <w:rFonts w:ascii="Times New Roman" w:hAnsi="Times New Roman" w:cs="Times New Roman"/>
          <w:bCs/>
        </w:rPr>
      </w:pPr>
    </w:p>
    <w:p w:rsidR="004F71DB" w:rsidRDefault="004B0903" w:rsidP="00D34DF9">
      <w:pPr>
        <w:pStyle w:val="a3"/>
        <w:tabs>
          <w:tab w:val="left" w:pos="709"/>
          <w:tab w:val="left" w:pos="993"/>
        </w:tabs>
        <w:spacing w:before="0" w:beforeAutospacing="0" w:after="0" w:afterAutospacing="0"/>
        <w:ind w:firstLine="709"/>
        <w:jc w:val="both"/>
        <w:textAlignment w:val="baseline"/>
        <w:rPr>
          <w:bCs/>
          <w:sz w:val="22"/>
          <w:szCs w:val="22"/>
        </w:rPr>
      </w:pPr>
      <w:r w:rsidRPr="00D34DF9">
        <w:rPr>
          <w:bCs/>
          <w:sz w:val="22"/>
          <w:szCs w:val="22"/>
        </w:rPr>
        <w:t xml:space="preserve">Согласно </w:t>
      </w:r>
      <w:r w:rsidR="00371886">
        <w:rPr>
          <w:bCs/>
          <w:sz w:val="22"/>
          <w:szCs w:val="22"/>
        </w:rPr>
        <w:t>схеме</w:t>
      </w:r>
      <w:r w:rsidR="00326DB7">
        <w:rPr>
          <w:bCs/>
          <w:sz w:val="22"/>
          <w:szCs w:val="22"/>
        </w:rPr>
        <w:t xml:space="preserve"> (Рисунок 2)</w:t>
      </w:r>
      <w:r w:rsidRPr="00D34DF9">
        <w:rPr>
          <w:bCs/>
          <w:sz w:val="22"/>
          <w:szCs w:val="22"/>
        </w:rPr>
        <w:t xml:space="preserve">, </w:t>
      </w:r>
      <w:proofErr w:type="gramStart"/>
      <w:r w:rsidRPr="00D34DF9">
        <w:rPr>
          <w:bCs/>
          <w:sz w:val="22"/>
          <w:szCs w:val="22"/>
        </w:rPr>
        <w:t>становится</w:t>
      </w:r>
      <w:proofErr w:type="gramEnd"/>
      <w:r w:rsidRPr="00D34DF9">
        <w:rPr>
          <w:bCs/>
          <w:sz w:val="22"/>
          <w:szCs w:val="22"/>
        </w:rPr>
        <w:t xml:space="preserve"> очевидно, что исходным основанием разрушительных процессов является эгоизм человека, обусловленный естественным инстинктом самосохранения. Он присущ каждому с младенческого возраста</w:t>
      </w:r>
      <w:r w:rsidR="004428C1" w:rsidRPr="00D34DF9">
        <w:rPr>
          <w:bCs/>
          <w:sz w:val="22"/>
          <w:szCs w:val="22"/>
        </w:rPr>
        <w:t xml:space="preserve"> -</w:t>
      </w:r>
      <w:r w:rsidRPr="00D34DF9">
        <w:rPr>
          <w:bCs/>
          <w:sz w:val="22"/>
          <w:szCs w:val="22"/>
        </w:rPr>
        <w:t xml:space="preserve"> когда, выражаясь философским языком, интересы части преобладают над интересами целого. Только со временем, благодаря образованию и социализации, может происходить переоценка ценностей и меняться отношение человека к окружающей действительности. Например, индивидуальные потребности начинают отходить на второй план по отношению к гражданским обязанностям. Осваивая культуру, понимая суть и возможность системного бытия, приобретая высокие духовные качества и целостное мировоззрение, человек приходит к осознанию необходимости подчинения интересов части интересам целого. С этого начинается формирование интеллектуального иммунитета.</w:t>
      </w:r>
    </w:p>
    <w:p w:rsidR="00E408BB" w:rsidRPr="00E408BB" w:rsidRDefault="00E408BB" w:rsidP="00D34DF9">
      <w:pPr>
        <w:pStyle w:val="a3"/>
        <w:tabs>
          <w:tab w:val="left" w:pos="709"/>
          <w:tab w:val="left" w:pos="993"/>
        </w:tabs>
        <w:spacing w:before="0" w:beforeAutospacing="0" w:after="0" w:afterAutospacing="0"/>
        <w:ind w:firstLine="709"/>
        <w:jc w:val="both"/>
        <w:textAlignment w:val="baseline"/>
        <w:rPr>
          <w:b/>
          <w:bCs/>
          <w:sz w:val="22"/>
          <w:szCs w:val="22"/>
          <w:lang w:val="kk-KZ"/>
        </w:rPr>
      </w:pPr>
      <w:r w:rsidRPr="00E408BB">
        <w:rPr>
          <w:b/>
          <w:bCs/>
          <w:sz w:val="22"/>
          <w:szCs w:val="22"/>
          <w:lang w:val="kk-KZ"/>
        </w:rPr>
        <w:t>Заключение</w:t>
      </w:r>
    </w:p>
    <w:p w:rsidR="004B0903" w:rsidRPr="00D34DF9" w:rsidRDefault="004B0903" w:rsidP="00D34DF9">
      <w:pPr>
        <w:pStyle w:val="a3"/>
        <w:tabs>
          <w:tab w:val="left" w:pos="709"/>
          <w:tab w:val="left" w:pos="993"/>
        </w:tabs>
        <w:spacing w:before="0" w:beforeAutospacing="0" w:after="0" w:afterAutospacing="0"/>
        <w:ind w:firstLine="709"/>
        <w:jc w:val="both"/>
        <w:textAlignment w:val="baseline"/>
        <w:rPr>
          <w:bCs/>
          <w:sz w:val="22"/>
          <w:szCs w:val="22"/>
          <w:lang w:val="kk-KZ"/>
        </w:rPr>
      </w:pPr>
      <w:r w:rsidRPr="00D34DF9">
        <w:rPr>
          <w:bCs/>
          <w:sz w:val="22"/>
          <w:szCs w:val="22"/>
        </w:rPr>
        <w:t>Под интеллектуальным иммунитетом понимается способность человека различать и обнаруживать негативные воздействия различных факторов (информационных, идеологических, политических, экономических, финансовых и прочих), моделировать последствия, предвидеть затруднения и принимать своевременные меры по предупреждению появления вредных воздействий.</w:t>
      </w:r>
    </w:p>
    <w:p w:rsidR="00635133" w:rsidRPr="00D34DF9" w:rsidRDefault="00635133" w:rsidP="00D34DF9">
      <w:pPr>
        <w:ind w:firstLine="709"/>
        <w:jc w:val="center"/>
        <w:rPr>
          <w:b/>
        </w:rPr>
      </w:pPr>
    </w:p>
    <w:p w:rsidR="00E319EC" w:rsidRPr="00D34DF9" w:rsidRDefault="00E319EC" w:rsidP="00D34DF9">
      <w:pPr>
        <w:ind w:firstLine="709"/>
        <w:jc w:val="center"/>
        <w:rPr>
          <w:b/>
        </w:rPr>
      </w:pPr>
      <w:r w:rsidRPr="00D34DF9">
        <w:rPr>
          <w:b/>
        </w:rPr>
        <w:t>СПИСОК ИСПОЛЬЗОВАННЫХ ИСТОЧНИКОВ</w:t>
      </w:r>
    </w:p>
    <w:p w:rsidR="00A52F03" w:rsidRPr="00A52F03" w:rsidRDefault="00A52F03" w:rsidP="00D34DF9">
      <w:pPr>
        <w:pStyle w:val="a4"/>
        <w:numPr>
          <w:ilvl w:val="0"/>
          <w:numId w:val="1"/>
        </w:numPr>
        <w:tabs>
          <w:tab w:val="left" w:pos="709"/>
          <w:tab w:val="left" w:pos="993"/>
          <w:tab w:val="left" w:pos="1134"/>
        </w:tabs>
        <w:ind w:left="0" w:right="0" w:firstLine="709"/>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 xml:space="preserve">Анисимов О.С. </w:t>
      </w:r>
      <w:proofErr w:type="spellStart"/>
      <w:r w:rsidR="00E319EC" w:rsidRPr="00A52F03">
        <w:rPr>
          <w:rFonts w:ascii="Times New Roman" w:hAnsi="Times New Roman" w:cs="Times New Roman"/>
          <w:color w:val="000000" w:themeColor="text1"/>
        </w:rPr>
        <w:t>Цивилизационная</w:t>
      </w:r>
      <w:proofErr w:type="spellEnd"/>
      <w:r w:rsidR="00E319EC" w:rsidRPr="00A52F03">
        <w:rPr>
          <w:rFonts w:ascii="Times New Roman" w:hAnsi="Times New Roman" w:cs="Times New Roman"/>
          <w:color w:val="000000" w:themeColor="text1"/>
        </w:rPr>
        <w:t xml:space="preserve"> аналитика: понятийная парадигма. – М., 2017 – 132 с. </w:t>
      </w:r>
    </w:p>
    <w:p w:rsidR="00E319EC" w:rsidRPr="00A52F03" w:rsidRDefault="00E319EC" w:rsidP="00D34DF9">
      <w:pPr>
        <w:pStyle w:val="a4"/>
        <w:numPr>
          <w:ilvl w:val="0"/>
          <w:numId w:val="1"/>
        </w:numPr>
        <w:tabs>
          <w:tab w:val="left" w:pos="709"/>
          <w:tab w:val="left" w:pos="993"/>
          <w:tab w:val="left" w:pos="1134"/>
        </w:tabs>
        <w:ind w:left="0" w:right="0" w:firstLine="709"/>
        <w:contextualSpacing w:val="0"/>
        <w:jc w:val="both"/>
        <w:rPr>
          <w:rFonts w:ascii="Times New Roman" w:hAnsi="Times New Roman" w:cs="Times New Roman"/>
          <w:color w:val="000000" w:themeColor="text1"/>
        </w:rPr>
      </w:pPr>
      <w:r w:rsidRPr="00A52F03">
        <w:rPr>
          <w:rFonts w:ascii="Times New Roman" w:hAnsi="Times New Roman" w:cs="Times New Roman"/>
          <w:color w:val="000000" w:themeColor="text1"/>
        </w:rPr>
        <w:t xml:space="preserve">Цой В.И. Навигационные ориентиры инновационного евразийского мышления и взаимодействия/ </w:t>
      </w:r>
      <w:bookmarkStart w:id="9" w:name="_Hlk22087634"/>
      <w:r w:rsidRPr="00A52F03">
        <w:rPr>
          <w:rFonts w:ascii="Times New Roman" w:hAnsi="Times New Roman" w:cs="Times New Roman"/>
          <w:color w:val="000000" w:themeColor="text1"/>
        </w:rPr>
        <w:t xml:space="preserve">В.И. Цой, К.Т. Кусаинов, А.М. Федорук. </w:t>
      </w:r>
      <w:bookmarkEnd w:id="9"/>
      <w:r w:rsidRPr="00A52F03">
        <w:rPr>
          <w:rFonts w:ascii="Times New Roman" w:hAnsi="Times New Roman" w:cs="Times New Roman"/>
          <w:color w:val="000000" w:themeColor="text1"/>
        </w:rPr>
        <w:t xml:space="preserve">– Караганда, 2020. - 192 с.  </w:t>
      </w:r>
    </w:p>
    <w:p w:rsidR="00E319EC" w:rsidRPr="00D34DF9" w:rsidRDefault="00A52F03" w:rsidP="00D34DF9">
      <w:pPr>
        <w:pStyle w:val="a4"/>
        <w:numPr>
          <w:ilvl w:val="0"/>
          <w:numId w:val="1"/>
        </w:numPr>
        <w:tabs>
          <w:tab w:val="left" w:pos="709"/>
          <w:tab w:val="left" w:pos="993"/>
          <w:tab w:val="left" w:pos="1134"/>
        </w:tabs>
        <w:ind w:left="0" w:right="0" w:firstLine="709"/>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 xml:space="preserve">Цой В.И. </w:t>
      </w:r>
      <w:r w:rsidR="00E319EC" w:rsidRPr="00D34DF9">
        <w:rPr>
          <w:rFonts w:ascii="Times New Roman" w:hAnsi="Times New Roman" w:cs="Times New Roman"/>
          <w:color w:val="000000" w:themeColor="text1"/>
        </w:rPr>
        <w:t>Инновационные методологические ориентиры</w:t>
      </w:r>
      <w:r>
        <w:rPr>
          <w:rFonts w:ascii="Times New Roman" w:hAnsi="Times New Roman" w:cs="Times New Roman"/>
          <w:color w:val="000000" w:themeColor="text1"/>
        </w:rPr>
        <w:t xml:space="preserve"> системного мышления педагога</w:t>
      </w:r>
      <w:r w:rsidRPr="00A52F03">
        <w:rPr>
          <w:rFonts w:ascii="Times New Roman" w:hAnsi="Times New Roman" w:cs="Times New Roman"/>
          <w:color w:val="000000" w:themeColor="text1"/>
        </w:rPr>
        <w:t xml:space="preserve">. </w:t>
      </w:r>
      <w:r w:rsidR="00E319EC" w:rsidRPr="00D34DF9">
        <w:rPr>
          <w:rFonts w:ascii="Times New Roman" w:hAnsi="Times New Roman" w:cs="Times New Roman"/>
          <w:color w:val="000000" w:themeColor="text1"/>
        </w:rPr>
        <w:t xml:space="preserve">Монография / В.И. Цой – Павлодар: Инновационный Евразийский университет, 2021 – 172 </w:t>
      </w:r>
      <w:proofErr w:type="gramStart"/>
      <w:r w:rsidR="00E319EC" w:rsidRPr="00D34DF9">
        <w:rPr>
          <w:rFonts w:ascii="Times New Roman" w:hAnsi="Times New Roman" w:cs="Times New Roman"/>
          <w:color w:val="000000" w:themeColor="text1"/>
        </w:rPr>
        <w:t>с</w:t>
      </w:r>
      <w:proofErr w:type="gramEnd"/>
      <w:r w:rsidR="00E319EC" w:rsidRPr="00D34DF9">
        <w:rPr>
          <w:rFonts w:ascii="Times New Roman" w:hAnsi="Times New Roman" w:cs="Times New Roman"/>
          <w:color w:val="000000" w:themeColor="text1"/>
        </w:rPr>
        <w:t>.</w:t>
      </w:r>
    </w:p>
    <w:p w:rsidR="00E319EC" w:rsidRPr="00D34DF9" w:rsidRDefault="00E319EC" w:rsidP="00D34DF9">
      <w:pPr>
        <w:pStyle w:val="a4"/>
        <w:numPr>
          <w:ilvl w:val="0"/>
          <w:numId w:val="1"/>
        </w:numPr>
        <w:tabs>
          <w:tab w:val="left" w:pos="709"/>
          <w:tab w:val="left" w:pos="993"/>
          <w:tab w:val="left" w:pos="1134"/>
        </w:tabs>
        <w:ind w:left="0" w:right="0" w:firstLine="709"/>
        <w:contextualSpacing w:val="0"/>
        <w:jc w:val="both"/>
        <w:rPr>
          <w:rFonts w:ascii="Times New Roman" w:hAnsi="Times New Roman" w:cs="Times New Roman"/>
          <w:color w:val="000000" w:themeColor="text1"/>
        </w:rPr>
      </w:pPr>
      <w:r w:rsidRPr="00D34DF9">
        <w:rPr>
          <w:rFonts w:ascii="Times New Roman" w:hAnsi="Times New Roman" w:cs="Times New Roman"/>
          <w:color w:val="000000" w:themeColor="text1"/>
        </w:rPr>
        <w:t>Шваб К. Четвёртая промышленная революция. – «Эксмо», 2016 – (Top Business Awards).</w:t>
      </w:r>
    </w:p>
    <w:p w:rsidR="00E319EC" w:rsidRPr="00D34DF9" w:rsidRDefault="00E319EC" w:rsidP="00D34DF9">
      <w:pPr>
        <w:pStyle w:val="a4"/>
        <w:numPr>
          <w:ilvl w:val="0"/>
          <w:numId w:val="1"/>
        </w:numPr>
        <w:tabs>
          <w:tab w:val="left" w:pos="709"/>
          <w:tab w:val="left" w:pos="993"/>
          <w:tab w:val="left" w:pos="1134"/>
        </w:tabs>
        <w:ind w:left="0" w:right="0" w:firstLine="709"/>
        <w:contextualSpacing w:val="0"/>
        <w:jc w:val="both"/>
        <w:rPr>
          <w:rFonts w:ascii="Times New Roman" w:hAnsi="Times New Roman" w:cs="Times New Roman"/>
          <w:color w:val="000000" w:themeColor="text1"/>
        </w:rPr>
      </w:pPr>
      <w:r w:rsidRPr="00D34DF9">
        <w:rPr>
          <w:rFonts w:ascii="Times New Roman" w:hAnsi="Times New Roman" w:cs="Times New Roman"/>
          <w:color w:val="000000" w:themeColor="text1"/>
        </w:rPr>
        <w:t>Анисимов О.С. Методологический словарь для стратегов. Т. 2. Методологическая парадигма и управленческая аналитика. М., 2004. – 364 с.</w:t>
      </w:r>
    </w:p>
    <w:p w:rsidR="005C6CD4" w:rsidRPr="00D34DF9" w:rsidRDefault="00E319EC" w:rsidP="00D34DF9">
      <w:pPr>
        <w:pStyle w:val="a4"/>
        <w:numPr>
          <w:ilvl w:val="0"/>
          <w:numId w:val="1"/>
        </w:numPr>
        <w:tabs>
          <w:tab w:val="left" w:pos="709"/>
          <w:tab w:val="left" w:pos="993"/>
          <w:tab w:val="left" w:pos="1134"/>
        </w:tabs>
        <w:ind w:left="0" w:right="0" w:firstLine="709"/>
        <w:contextualSpacing w:val="0"/>
        <w:jc w:val="both"/>
        <w:rPr>
          <w:rFonts w:ascii="Times New Roman" w:hAnsi="Times New Roman" w:cs="Times New Roman"/>
          <w:color w:val="000000" w:themeColor="text1"/>
        </w:rPr>
      </w:pPr>
      <w:r w:rsidRPr="00D34DF9">
        <w:rPr>
          <w:rFonts w:ascii="Times New Roman" w:hAnsi="Times New Roman" w:cs="Times New Roman"/>
          <w:color w:val="000000" w:themeColor="text1"/>
        </w:rPr>
        <w:t>Вернадский В.И. Биосфера и ноосфера. – М.: Айрис-пресс, 2004. – 576 с.</w:t>
      </w:r>
    </w:p>
    <w:p w:rsidR="005C6CD4" w:rsidRPr="00D34DF9" w:rsidRDefault="005C6CD4" w:rsidP="00D34DF9">
      <w:pPr>
        <w:pStyle w:val="a4"/>
        <w:numPr>
          <w:ilvl w:val="0"/>
          <w:numId w:val="1"/>
        </w:numPr>
        <w:tabs>
          <w:tab w:val="left" w:pos="709"/>
          <w:tab w:val="left" w:pos="993"/>
          <w:tab w:val="left" w:pos="1134"/>
        </w:tabs>
        <w:ind w:left="0" w:right="0" w:firstLine="709"/>
        <w:contextualSpacing w:val="0"/>
        <w:jc w:val="both"/>
        <w:rPr>
          <w:rFonts w:ascii="Times New Roman" w:hAnsi="Times New Roman" w:cs="Times New Roman"/>
          <w:color w:val="000000" w:themeColor="text1"/>
        </w:rPr>
      </w:pPr>
      <w:r w:rsidRPr="00D34DF9">
        <w:rPr>
          <w:rFonts w:ascii="Times New Roman" w:hAnsi="Times New Roman" w:cs="Times New Roman"/>
          <w:color w:val="000000"/>
        </w:rPr>
        <w:t>Цой В.И. Педагогические технологии раскрытия инновационного потенциала: Часть I. Концептуальные ориентиры: Учебное пособие / В.И. Цой. – Карага</w:t>
      </w:r>
      <w:r w:rsidR="00C84636" w:rsidRPr="00D34DF9">
        <w:rPr>
          <w:rFonts w:ascii="Times New Roman" w:hAnsi="Times New Roman" w:cs="Times New Roman"/>
          <w:color w:val="000000"/>
        </w:rPr>
        <w:t xml:space="preserve">нда: </w:t>
      </w:r>
      <w:proofErr w:type="spellStart"/>
      <w:r w:rsidR="00C84636" w:rsidRPr="00D34DF9">
        <w:rPr>
          <w:rFonts w:ascii="Times New Roman" w:hAnsi="Times New Roman" w:cs="Times New Roman"/>
          <w:color w:val="000000"/>
        </w:rPr>
        <w:t>КарГТУ</w:t>
      </w:r>
      <w:proofErr w:type="spellEnd"/>
      <w:r w:rsidR="00C84636" w:rsidRPr="00D34DF9">
        <w:rPr>
          <w:rFonts w:ascii="Times New Roman" w:hAnsi="Times New Roman" w:cs="Times New Roman"/>
          <w:color w:val="000000"/>
        </w:rPr>
        <w:t>, 2007. - 152 с.</w:t>
      </w:r>
      <w:r w:rsidRPr="00D34DF9">
        <w:rPr>
          <w:rFonts w:ascii="Times New Roman" w:hAnsi="Times New Roman" w:cs="Times New Roman"/>
          <w:color w:val="000000"/>
        </w:rPr>
        <w:t xml:space="preserve">  </w:t>
      </w:r>
    </w:p>
    <w:p w:rsidR="00071F13" w:rsidRPr="00D34DF9" w:rsidRDefault="005C6CD4" w:rsidP="00D34DF9">
      <w:pPr>
        <w:pStyle w:val="a4"/>
        <w:numPr>
          <w:ilvl w:val="0"/>
          <w:numId w:val="1"/>
        </w:numPr>
        <w:tabs>
          <w:tab w:val="left" w:pos="709"/>
          <w:tab w:val="left" w:pos="993"/>
          <w:tab w:val="left" w:pos="1134"/>
        </w:tabs>
        <w:ind w:left="0" w:right="0" w:firstLine="709"/>
        <w:contextualSpacing w:val="0"/>
        <w:jc w:val="both"/>
        <w:rPr>
          <w:rFonts w:ascii="Times New Roman" w:hAnsi="Times New Roman" w:cs="Times New Roman"/>
          <w:color w:val="000000" w:themeColor="text1"/>
        </w:rPr>
      </w:pPr>
      <w:r w:rsidRPr="00D34DF9">
        <w:rPr>
          <w:rFonts w:ascii="Times New Roman" w:hAnsi="Times New Roman" w:cs="Times New Roman"/>
          <w:color w:val="000000"/>
        </w:rPr>
        <w:t xml:space="preserve">Цой В.И. Мировоззренческие ориентиры управленческого мышления и деятельности: учебное пособие / В.И. Цой. – Караганда: </w:t>
      </w:r>
      <w:proofErr w:type="spellStart"/>
      <w:r w:rsidRPr="00D34DF9">
        <w:rPr>
          <w:rFonts w:ascii="Times New Roman" w:hAnsi="Times New Roman" w:cs="Times New Roman"/>
          <w:color w:val="000000"/>
        </w:rPr>
        <w:t>КарГТУ</w:t>
      </w:r>
      <w:proofErr w:type="spellEnd"/>
      <w:r w:rsidRPr="00D34DF9">
        <w:rPr>
          <w:rFonts w:ascii="Times New Roman" w:hAnsi="Times New Roman" w:cs="Times New Roman"/>
          <w:color w:val="000000"/>
        </w:rPr>
        <w:t>, 2005. – 181 с.</w:t>
      </w:r>
    </w:p>
    <w:p w:rsidR="00A506C6" w:rsidRPr="00A506C6" w:rsidRDefault="00D57E61" w:rsidP="00D34DF9">
      <w:pPr>
        <w:pStyle w:val="a4"/>
        <w:numPr>
          <w:ilvl w:val="0"/>
          <w:numId w:val="1"/>
        </w:numPr>
        <w:tabs>
          <w:tab w:val="left" w:pos="709"/>
          <w:tab w:val="left" w:pos="993"/>
          <w:tab w:val="left" w:pos="1134"/>
        </w:tabs>
        <w:ind w:left="0" w:right="0" w:firstLine="709"/>
        <w:contextualSpacing w:val="0"/>
        <w:jc w:val="both"/>
        <w:rPr>
          <w:rFonts w:ascii="Times New Roman" w:hAnsi="Times New Roman" w:cs="Times New Roman"/>
          <w:color w:val="000000" w:themeColor="text1"/>
        </w:rPr>
      </w:pPr>
      <w:r w:rsidRPr="00A506C6">
        <w:rPr>
          <w:rFonts w:ascii="Times New Roman" w:hAnsi="Times New Roman" w:cs="Times New Roman"/>
          <w:color w:val="000000" w:themeColor="text1"/>
        </w:rPr>
        <w:t xml:space="preserve">Цой В.И., Каирбекова Б.Д., Зонова Б.С., Оспанова А.М. Методологические ориентиры выращивания интеллектуальных способностей детей в дошкольном образовании. / Свидетельство о внесении сведений в государственный реестр прав на объекты, охраняемые авторским правом № 6648 от 26.11.2019 г. </w:t>
      </w:r>
    </w:p>
    <w:p w:rsidR="00DE4D69" w:rsidRPr="00D34DF9" w:rsidRDefault="00A506C6" w:rsidP="00D34DF9">
      <w:pPr>
        <w:pStyle w:val="a4"/>
        <w:numPr>
          <w:ilvl w:val="0"/>
          <w:numId w:val="1"/>
        </w:numPr>
        <w:tabs>
          <w:tab w:val="left" w:pos="709"/>
          <w:tab w:val="left" w:pos="993"/>
          <w:tab w:val="left" w:pos="1134"/>
        </w:tabs>
        <w:ind w:left="0" w:right="0" w:firstLine="709"/>
        <w:contextualSpacing w:val="0"/>
        <w:jc w:val="both"/>
        <w:rPr>
          <w:rFonts w:ascii="Times New Roman" w:hAnsi="Times New Roman" w:cs="Times New Roman"/>
          <w:color w:val="000000" w:themeColor="text1"/>
        </w:rPr>
      </w:pPr>
      <w:r w:rsidRPr="00A506C6">
        <w:rPr>
          <w:rFonts w:ascii="Times New Roman" w:hAnsi="Times New Roman" w:cs="Times New Roman"/>
          <w:color w:val="000000" w:themeColor="text1"/>
        </w:rPr>
        <w:t xml:space="preserve"> </w:t>
      </w:r>
      <w:r w:rsidR="00DE4D69" w:rsidRPr="00A506C6">
        <w:rPr>
          <w:rFonts w:ascii="Times New Roman" w:hAnsi="Times New Roman" w:cs="Times New Roman"/>
          <w:color w:val="000000" w:themeColor="text1"/>
        </w:rPr>
        <w:t>Цо</w:t>
      </w:r>
      <w:r w:rsidR="00B66FAA" w:rsidRPr="00A506C6">
        <w:rPr>
          <w:rFonts w:ascii="Times New Roman" w:hAnsi="Times New Roman" w:cs="Times New Roman"/>
          <w:color w:val="000000" w:themeColor="text1"/>
        </w:rPr>
        <w:t>й В.И., Каирбекова Б.Д. Методы и модели выращ</w:t>
      </w:r>
      <w:r w:rsidR="00DE4D69" w:rsidRPr="00A506C6">
        <w:rPr>
          <w:rFonts w:ascii="Times New Roman" w:hAnsi="Times New Roman" w:cs="Times New Roman"/>
          <w:color w:val="000000" w:themeColor="text1"/>
        </w:rPr>
        <w:t>ивания инновационных способност</w:t>
      </w:r>
      <w:r w:rsidR="00B66FAA" w:rsidRPr="00A506C6">
        <w:rPr>
          <w:rFonts w:ascii="Times New Roman" w:hAnsi="Times New Roman" w:cs="Times New Roman"/>
          <w:color w:val="000000" w:themeColor="text1"/>
        </w:rPr>
        <w:t>ей</w:t>
      </w:r>
      <w:r w:rsidR="004C64AE" w:rsidRPr="00A506C6">
        <w:rPr>
          <w:rFonts w:ascii="Times New Roman" w:hAnsi="Times New Roman" w:cs="Times New Roman"/>
          <w:color w:val="000000" w:themeColor="text1"/>
        </w:rPr>
        <w:t>:</w:t>
      </w:r>
      <w:r w:rsidR="00B66FAA" w:rsidRPr="00A506C6">
        <w:rPr>
          <w:rFonts w:ascii="Times New Roman" w:hAnsi="Times New Roman" w:cs="Times New Roman"/>
          <w:color w:val="000000" w:themeColor="text1"/>
        </w:rPr>
        <w:t xml:space="preserve"> </w:t>
      </w:r>
      <w:proofErr w:type="gramStart"/>
      <w:r w:rsidR="00DE4D69" w:rsidRPr="00A506C6">
        <w:rPr>
          <w:rFonts w:ascii="Times New Roman" w:hAnsi="Times New Roman" w:cs="Times New Roman"/>
          <w:color w:val="000000" w:themeColor="text1"/>
        </w:rPr>
        <w:t>учебное-методическое</w:t>
      </w:r>
      <w:proofErr w:type="gramEnd"/>
      <w:r w:rsidR="00DE4D69" w:rsidRPr="00A506C6">
        <w:rPr>
          <w:rFonts w:ascii="Times New Roman" w:hAnsi="Times New Roman" w:cs="Times New Roman"/>
          <w:color w:val="000000" w:themeColor="text1"/>
        </w:rPr>
        <w:t xml:space="preserve"> пособие / В.И. Цой.</w:t>
      </w:r>
      <w:r w:rsidR="004C64AE" w:rsidRPr="00A506C6">
        <w:rPr>
          <w:rFonts w:ascii="Times New Roman" w:hAnsi="Times New Roman" w:cs="Times New Roman"/>
          <w:color w:val="000000" w:themeColor="text1"/>
        </w:rPr>
        <w:t xml:space="preserve"> Каирбекова Б.Д.</w:t>
      </w:r>
      <w:r w:rsidR="00DE4D69" w:rsidRPr="00A506C6">
        <w:rPr>
          <w:rFonts w:ascii="Times New Roman" w:hAnsi="Times New Roman" w:cs="Times New Roman"/>
          <w:color w:val="000000" w:themeColor="text1"/>
        </w:rPr>
        <w:t xml:space="preserve"> – </w:t>
      </w:r>
      <w:r w:rsidR="004C64AE" w:rsidRPr="00A506C6">
        <w:rPr>
          <w:rFonts w:ascii="Times New Roman" w:hAnsi="Times New Roman" w:cs="Times New Roman"/>
          <w:color w:val="000000" w:themeColor="text1"/>
        </w:rPr>
        <w:t>Павлодар</w:t>
      </w:r>
      <w:r w:rsidR="00DE4D69" w:rsidRPr="00A506C6">
        <w:rPr>
          <w:rFonts w:ascii="Times New Roman" w:hAnsi="Times New Roman" w:cs="Times New Roman"/>
          <w:color w:val="000000" w:themeColor="text1"/>
        </w:rPr>
        <w:t xml:space="preserve">: </w:t>
      </w:r>
      <w:r w:rsidR="004C64AE" w:rsidRPr="00A506C6">
        <w:rPr>
          <w:rFonts w:ascii="Times New Roman" w:hAnsi="Times New Roman" w:cs="Times New Roman"/>
          <w:color w:val="000000" w:themeColor="text1"/>
        </w:rPr>
        <w:t>ИнЕУ, 2021. – 196</w:t>
      </w:r>
      <w:r w:rsidR="00DE4D69" w:rsidRPr="00A506C6">
        <w:rPr>
          <w:rFonts w:ascii="Times New Roman" w:hAnsi="Times New Roman" w:cs="Times New Roman"/>
          <w:color w:val="000000" w:themeColor="text1"/>
        </w:rPr>
        <w:t xml:space="preserve"> с.</w:t>
      </w:r>
    </w:p>
    <w:p w:rsidR="00B66FAA" w:rsidRDefault="00B66FAA" w:rsidP="00A506C6">
      <w:pPr>
        <w:pStyle w:val="a4"/>
        <w:tabs>
          <w:tab w:val="left" w:pos="709"/>
          <w:tab w:val="left" w:pos="993"/>
          <w:tab w:val="left" w:pos="1134"/>
        </w:tabs>
        <w:ind w:left="709" w:right="0"/>
        <w:contextualSpacing w:val="0"/>
        <w:jc w:val="both"/>
        <w:rPr>
          <w:rFonts w:ascii="Times New Roman" w:hAnsi="Times New Roman" w:cs="Times New Roman"/>
          <w:color w:val="000000" w:themeColor="text1"/>
        </w:rPr>
      </w:pPr>
    </w:p>
    <w:p w:rsidR="00052EB1" w:rsidRPr="00220F1F" w:rsidRDefault="00052EB1" w:rsidP="00052EB1">
      <w:pPr>
        <w:autoSpaceDE w:val="0"/>
        <w:autoSpaceDN w:val="0"/>
        <w:adjustRightInd w:val="0"/>
        <w:jc w:val="center"/>
        <w:rPr>
          <w:b/>
          <w:bCs/>
        </w:rPr>
      </w:pPr>
      <w:r w:rsidRPr="00220F1F">
        <w:rPr>
          <w:b/>
          <w:bCs/>
          <w:lang w:val="en-US"/>
        </w:rPr>
        <w:t>REFERENCES</w:t>
      </w:r>
    </w:p>
    <w:p w:rsidR="00A52F03" w:rsidRPr="00A52F03" w:rsidRDefault="00A52F03" w:rsidP="00A52F03">
      <w:pPr>
        <w:pStyle w:val="a4"/>
        <w:numPr>
          <w:ilvl w:val="0"/>
          <w:numId w:val="3"/>
        </w:numPr>
        <w:tabs>
          <w:tab w:val="left" w:pos="709"/>
          <w:tab w:val="left" w:pos="993"/>
          <w:tab w:val="left" w:pos="1134"/>
        </w:tabs>
        <w:ind w:left="0" w:right="0" w:firstLine="709"/>
        <w:contextualSpacing w:val="0"/>
        <w:jc w:val="both"/>
        <w:rPr>
          <w:rFonts w:ascii="Times New Roman" w:hAnsi="Times New Roman" w:cs="Times New Roman"/>
          <w:color w:val="000000" w:themeColor="text1"/>
        </w:rPr>
      </w:pPr>
      <w:proofErr w:type="spellStart"/>
      <w:r>
        <w:rPr>
          <w:rFonts w:ascii="Times New Roman" w:hAnsi="Times New Roman" w:cs="Times New Roman"/>
          <w:color w:val="000000" w:themeColor="text1"/>
          <w:lang w:val="en-US"/>
        </w:rPr>
        <w:t>Anisimov</w:t>
      </w:r>
      <w:proofErr w:type="spellEnd"/>
      <w:r w:rsidRPr="00A03047">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O</w:t>
      </w:r>
      <w:r w:rsidRPr="00A03047">
        <w:rPr>
          <w:rFonts w:ascii="Times New Roman" w:hAnsi="Times New Roman" w:cs="Times New Roman"/>
          <w:color w:val="000000" w:themeColor="text1"/>
          <w:lang w:val="en-US"/>
        </w:rPr>
        <w:t>.</w:t>
      </w:r>
      <w:r>
        <w:rPr>
          <w:rFonts w:ascii="Times New Roman" w:hAnsi="Times New Roman" w:cs="Times New Roman"/>
          <w:color w:val="000000" w:themeColor="text1"/>
          <w:lang w:val="en-US"/>
        </w:rPr>
        <w:t>S</w:t>
      </w:r>
      <w:r w:rsidRPr="00A03047">
        <w:rPr>
          <w:rFonts w:ascii="Times New Roman" w:hAnsi="Times New Roman" w:cs="Times New Roman"/>
          <w:color w:val="000000" w:themeColor="text1"/>
          <w:lang w:val="en-US"/>
        </w:rPr>
        <w:t xml:space="preserve">. (2017). </w:t>
      </w:r>
      <w:proofErr w:type="spellStart"/>
      <w:r w:rsidR="00052EB1" w:rsidRPr="00A52F03">
        <w:rPr>
          <w:rFonts w:ascii="Times New Roman" w:hAnsi="Times New Roman" w:cs="Times New Roman"/>
          <w:color w:val="000000" w:themeColor="text1"/>
          <w:lang w:val="en-US"/>
        </w:rPr>
        <w:t>Tsivilizatsionnaya</w:t>
      </w:r>
      <w:proofErr w:type="spellEnd"/>
      <w:r w:rsidR="00052EB1" w:rsidRPr="00A52F03">
        <w:rPr>
          <w:rFonts w:ascii="Times New Roman" w:hAnsi="Times New Roman" w:cs="Times New Roman"/>
          <w:color w:val="000000" w:themeColor="text1"/>
          <w:lang w:val="en-US"/>
        </w:rPr>
        <w:t xml:space="preserve"> </w:t>
      </w:r>
      <w:proofErr w:type="spellStart"/>
      <w:r w:rsidR="00052EB1" w:rsidRPr="00A52F03">
        <w:rPr>
          <w:rFonts w:ascii="Times New Roman" w:hAnsi="Times New Roman" w:cs="Times New Roman"/>
          <w:color w:val="000000" w:themeColor="text1"/>
          <w:lang w:val="en-US"/>
        </w:rPr>
        <w:t>analitika</w:t>
      </w:r>
      <w:proofErr w:type="spellEnd"/>
      <w:r w:rsidR="00052EB1" w:rsidRPr="00A52F03">
        <w:rPr>
          <w:rFonts w:ascii="Times New Roman" w:hAnsi="Times New Roman" w:cs="Times New Roman"/>
          <w:color w:val="000000" w:themeColor="text1"/>
          <w:lang w:val="en-US"/>
        </w:rPr>
        <w:t xml:space="preserve">: </w:t>
      </w:r>
      <w:proofErr w:type="spellStart"/>
      <w:r w:rsidR="00052EB1" w:rsidRPr="00A52F03">
        <w:rPr>
          <w:rFonts w:ascii="Times New Roman" w:hAnsi="Times New Roman" w:cs="Times New Roman"/>
          <w:color w:val="000000" w:themeColor="text1"/>
          <w:lang w:val="en-US"/>
        </w:rPr>
        <w:t>ponyatijnaya</w:t>
      </w:r>
      <w:proofErr w:type="spellEnd"/>
      <w:r w:rsidR="00052EB1" w:rsidRPr="00A52F03">
        <w:rPr>
          <w:rFonts w:ascii="Times New Roman" w:hAnsi="Times New Roman" w:cs="Times New Roman"/>
          <w:color w:val="000000" w:themeColor="text1"/>
          <w:lang w:val="en-US"/>
        </w:rPr>
        <w:t xml:space="preserve"> </w:t>
      </w:r>
      <w:proofErr w:type="spellStart"/>
      <w:r w:rsidR="00052EB1" w:rsidRPr="00A52F03">
        <w:rPr>
          <w:rFonts w:ascii="Times New Roman" w:hAnsi="Times New Roman" w:cs="Times New Roman"/>
          <w:color w:val="000000" w:themeColor="text1"/>
          <w:lang w:val="en-US"/>
        </w:rPr>
        <w:t>paradigma</w:t>
      </w:r>
      <w:proofErr w:type="spellEnd"/>
      <w:r w:rsidRPr="00A52F03">
        <w:rPr>
          <w:rFonts w:ascii="Times New Roman" w:hAnsi="Times New Roman" w:cs="Times New Roman"/>
          <w:color w:val="000000" w:themeColor="text1"/>
          <w:lang w:val="en-US"/>
        </w:rPr>
        <w:t xml:space="preserve"> [Civilization analytics: conceptual paradigm]</w:t>
      </w:r>
      <w:r w:rsidR="00052EB1" w:rsidRPr="00A52F03">
        <w:rPr>
          <w:rFonts w:ascii="Times New Roman" w:hAnsi="Times New Roman" w:cs="Times New Roman"/>
          <w:color w:val="000000" w:themeColor="text1"/>
          <w:lang w:val="en-US"/>
        </w:rPr>
        <w:t>.</w:t>
      </w:r>
      <w:r w:rsidRPr="00A52F03">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Moscow</w:t>
      </w:r>
      <w:r w:rsidRPr="00A52F03">
        <w:rPr>
          <w:rFonts w:ascii="Times New Roman" w:hAnsi="Times New Roman" w:cs="Times New Roman"/>
          <w:color w:val="000000" w:themeColor="text1"/>
        </w:rPr>
        <w:t>.</w:t>
      </w:r>
      <w:r w:rsidR="00D57E61">
        <w:rPr>
          <w:rFonts w:ascii="Times New Roman" w:hAnsi="Times New Roman" w:cs="Times New Roman"/>
          <w:color w:val="000000" w:themeColor="text1"/>
          <w:lang w:val="en-US"/>
        </w:rPr>
        <w:t xml:space="preserve"> [In Russian]</w:t>
      </w:r>
    </w:p>
    <w:p w:rsidR="00A52F03" w:rsidRDefault="00A52F03" w:rsidP="00A52F03">
      <w:pPr>
        <w:pStyle w:val="a4"/>
        <w:numPr>
          <w:ilvl w:val="0"/>
          <w:numId w:val="3"/>
        </w:numPr>
        <w:tabs>
          <w:tab w:val="left" w:pos="709"/>
          <w:tab w:val="left" w:pos="993"/>
          <w:tab w:val="left" w:pos="1134"/>
        </w:tabs>
        <w:ind w:left="0" w:right="0" w:firstLine="709"/>
        <w:contextualSpacing w:val="0"/>
        <w:jc w:val="both"/>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t>Tsoi</w:t>
      </w:r>
      <w:proofErr w:type="spellEnd"/>
      <w:r w:rsidRPr="00A03047">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V</w:t>
      </w:r>
      <w:r w:rsidRPr="00A03047">
        <w:rPr>
          <w:rFonts w:ascii="Times New Roman" w:hAnsi="Times New Roman" w:cs="Times New Roman"/>
          <w:color w:val="000000" w:themeColor="text1"/>
          <w:lang w:val="en-US"/>
        </w:rPr>
        <w:t>.</w:t>
      </w:r>
      <w:r>
        <w:rPr>
          <w:rFonts w:ascii="Times New Roman" w:hAnsi="Times New Roman" w:cs="Times New Roman"/>
          <w:color w:val="000000" w:themeColor="text1"/>
          <w:lang w:val="en-US"/>
        </w:rPr>
        <w:t>I</w:t>
      </w:r>
      <w:r w:rsidRPr="00A03047">
        <w:rPr>
          <w:rFonts w:ascii="Times New Roman" w:hAnsi="Times New Roman" w:cs="Times New Roman"/>
          <w:color w:val="000000" w:themeColor="text1"/>
          <w:lang w:val="en-US"/>
        </w:rPr>
        <w:t xml:space="preserve">. (2020). </w:t>
      </w:r>
      <w:proofErr w:type="spellStart"/>
      <w:r w:rsidRPr="00A52F03">
        <w:rPr>
          <w:rFonts w:ascii="Times New Roman" w:hAnsi="Times New Roman" w:cs="Times New Roman"/>
          <w:color w:val="000000" w:themeColor="text1"/>
          <w:lang w:val="en-US"/>
        </w:rPr>
        <w:t>Navigatsionnyye</w:t>
      </w:r>
      <w:proofErr w:type="spellEnd"/>
      <w:r w:rsidRPr="00A52F03">
        <w:rPr>
          <w:rFonts w:ascii="Times New Roman" w:hAnsi="Times New Roman" w:cs="Times New Roman"/>
          <w:color w:val="000000" w:themeColor="text1"/>
          <w:lang w:val="en-US"/>
        </w:rPr>
        <w:t xml:space="preserve"> </w:t>
      </w:r>
      <w:proofErr w:type="spellStart"/>
      <w:r w:rsidRPr="00A52F03">
        <w:rPr>
          <w:rFonts w:ascii="Times New Roman" w:hAnsi="Times New Roman" w:cs="Times New Roman"/>
          <w:color w:val="000000" w:themeColor="text1"/>
          <w:lang w:val="en-US"/>
        </w:rPr>
        <w:t>oriyentiry</w:t>
      </w:r>
      <w:proofErr w:type="spellEnd"/>
      <w:r w:rsidRPr="00A52F03">
        <w:rPr>
          <w:rFonts w:ascii="Times New Roman" w:hAnsi="Times New Roman" w:cs="Times New Roman"/>
          <w:color w:val="000000" w:themeColor="text1"/>
          <w:lang w:val="en-US"/>
        </w:rPr>
        <w:t xml:space="preserve"> </w:t>
      </w:r>
      <w:proofErr w:type="spellStart"/>
      <w:r w:rsidRPr="00A52F03">
        <w:rPr>
          <w:rFonts w:ascii="Times New Roman" w:hAnsi="Times New Roman" w:cs="Times New Roman"/>
          <w:color w:val="000000" w:themeColor="text1"/>
          <w:lang w:val="en-US"/>
        </w:rPr>
        <w:t>innovatsionnogo</w:t>
      </w:r>
      <w:proofErr w:type="spellEnd"/>
      <w:r w:rsidRPr="00A52F03">
        <w:rPr>
          <w:rFonts w:ascii="Times New Roman" w:hAnsi="Times New Roman" w:cs="Times New Roman"/>
          <w:color w:val="000000" w:themeColor="text1"/>
          <w:lang w:val="en-US"/>
        </w:rPr>
        <w:t xml:space="preserve"> </w:t>
      </w:r>
      <w:proofErr w:type="spellStart"/>
      <w:r w:rsidRPr="00A52F03">
        <w:rPr>
          <w:rFonts w:ascii="Times New Roman" w:hAnsi="Times New Roman" w:cs="Times New Roman"/>
          <w:color w:val="000000" w:themeColor="text1"/>
          <w:lang w:val="en-US"/>
        </w:rPr>
        <w:t>yevraziyskogo</w:t>
      </w:r>
      <w:proofErr w:type="spellEnd"/>
      <w:r w:rsidRPr="00A52F03">
        <w:rPr>
          <w:rFonts w:ascii="Times New Roman" w:hAnsi="Times New Roman" w:cs="Times New Roman"/>
          <w:color w:val="000000" w:themeColor="text1"/>
          <w:lang w:val="en-US"/>
        </w:rPr>
        <w:t xml:space="preserve"> </w:t>
      </w:r>
      <w:proofErr w:type="spellStart"/>
      <w:r w:rsidRPr="00A52F03">
        <w:rPr>
          <w:rFonts w:ascii="Times New Roman" w:hAnsi="Times New Roman" w:cs="Times New Roman"/>
          <w:color w:val="000000" w:themeColor="text1"/>
          <w:lang w:val="en-US"/>
        </w:rPr>
        <w:t>myshleniya</w:t>
      </w:r>
      <w:proofErr w:type="spellEnd"/>
      <w:r w:rsidRPr="00A52F03">
        <w:rPr>
          <w:rFonts w:ascii="Times New Roman" w:hAnsi="Times New Roman" w:cs="Times New Roman"/>
          <w:color w:val="000000" w:themeColor="text1"/>
          <w:lang w:val="en-US"/>
        </w:rPr>
        <w:t xml:space="preserve"> </w:t>
      </w:r>
      <w:proofErr w:type="spellStart"/>
      <w:r w:rsidRPr="00A52F03">
        <w:rPr>
          <w:rFonts w:ascii="Times New Roman" w:hAnsi="Times New Roman" w:cs="Times New Roman"/>
          <w:color w:val="000000" w:themeColor="text1"/>
          <w:lang w:val="en-US"/>
        </w:rPr>
        <w:t>i</w:t>
      </w:r>
      <w:proofErr w:type="spellEnd"/>
      <w:r w:rsidRPr="00A52F03">
        <w:rPr>
          <w:rFonts w:ascii="Times New Roman" w:hAnsi="Times New Roman" w:cs="Times New Roman"/>
          <w:color w:val="000000" w:themeColor="text1"/>
          <w:lang w:val="en-US"/>
        </w:rPr>
        <w:t xml:space="preserve"> </w:t>
      </w:r>
      <w:proofErr w:type="spellStart"/>
      <w:r w:rsidRPr="00A52F03">
        <w:rPr>
          <w:rFonts w:ascii="Times New Roman" w:hAnsi="Times New Roman" w:cs="Times New Roman"/>
          <w:color w:val="000000" w:themeColor="text1"/>
          <w:lang w:val="en-US"/>
        </w:rPr>
        <w:t>vzaimodeystviya</w:t>
      </w:r>
      <w:proofErr w:type="spellEnd"/>
      <w:r w:rsidRPr="00A52F03">
        <w:rPr>
          <w:rFonts w:ascii="Times New Roman" w:hAnsi="Times New Roman" w:cs="Times New Roman"/>
          <w:color w:val="000000" w:themeColor="text1"/>
          <w:lang w:val="en-US"/>
        </w:rPr>
        <w:t xml:space="preserve"> [Navigation guidelines for innovative Eurasian thinking and interaction]</w:t>
      </w:r>
      <w:r>
        <w:rPr>
          <w:rFonts w:ascii="Times New Roman" w:hAnsi="Times New Roman" w:cs="Times New Roman"/>
          <w:color w:val="000000" w:themeColor="text1"/>
          <w:lang w:val="en-US"/>
        </w:rPr>
        <w:t>. Karaganda.</w:t>
      </w:r>
      <w:r w:rsidR="00D57E61">
        <w:rPr>
          <w:rFonts w:ascii="Times New Roman" w:hAnsi="Times New Roman" w:cs="Times New Roman"/>
          <w:color w:val="000000" w:themeColor="text1"/>
          <w:lang w:val="en-US"/>
        </w:rPr>
        <w:t xml:space="preserve"> [In Russian]</w:t>
      </w:r>
    </w:p>
    <w:p w:rsidR="00A52F03" w:rsidRDefault="00A52F03" w:rsidP="00A52F03">
      <w:pPr>
        <w:pStyle w:val="a4"/>
        <w:numPr>
          <w:ilvl w:val="0"/>
          <w:numId w:val="3"/>
        </w:numPr>
        <w:tabs>
          <w:tab w:val="left" w:pos="709"/>
          <w:tab w:val="left" w:pos="993"/>
          <w:tab w:val="left" w:pos="1134"/>
        </w:tabs>
        <w:ind w:left="0" w:right="0" w:firstLine="709"/>
        <w:contextualSpacing w:val="0"/>
        <w:jc w:val="both"/>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t>Tsoi</w:t>
      </w:r>
      <w:proofErr w:type="spellEnd"/>
      <w:r w:rsidRPr="00A52F03">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V</w:t>
      </w:r>
      <w:r w:rsidRPr="00A52F03">
        <w:rPr>
          <w:rFonts w:ascii="Times New Roman" w:hAnsi="Times New Roman" w:cs="Times New Roman"/>
          <w:color w:val="000000" w:themeColor="text1"/>
          <w:lang w:val="en-US"/>
        </w:rPr>
        <w:t>.</w:t>
      </w:r>
      <w:r>
        <w:rPr>
          <w:rFonts w:ascii="Times New Roman" w:hAnsi="Times New Roman" w:cs="Times New Roman"/>
          <w:color w:val="000000" w:themeColor="text1"/>
          <w:lang w:val="en-US"/>
        </w:rPr>
        <w:t>I</w:t>
      </w:r>
      <w:r w:rsidRPr="00A52F03">
        <w:rPr>
          <w:rFonts w:ascii="Times New Roman" w:hAnsi="Times New Roman" w:cs="Times New Roman"/>
          <w:color w:val="000000" w:themeColor="text1"/>
          <w:lang w:val="en-US"/>
        </w:rPr>
        <w:t>.</w:t>
      </w:r>
      <w:r>
        <w:rPr>
          <w:rFonts w:ascii="Times New Roman" w:hAnsi="Times New Roman" w:cs="Times New Roman"/>
          <w:color w:val="000000" w:themeColor="text1"/>
          <w:lang w:val="en-US"/>
        </w:rPr>
        <w:t xml:space="preserve"> (2021) </w:t>
      </w:r>
      <w:proofErr w:type="spellStart"/>
      <w:r w:rsidRPr="00A52F03">
        <w:rPr>
          <w:rFonts w:ascii="Times New Roman" w:hAnsi="Times New Roman" w:cs="Times New Roman"/>
          <w:color w:val="000000" w:themeColor="text1"/>
          <w:lang w:val="en-US"/>
        </w:rPr>
        <w:t>Innovatsionnyye</w:t>
      </w:r>
      <w:proofErr w:type="spellEnd"/>
      <w:r w:rsidRPr="00A52F03">
        <w:rPr>
          <w:rFonts w:ascii="Times New Roman" w:hAnsi="Times New Roman" w:cs="Times New Roman"/>
          <w:color w:val="000000" w:themeColor="text1"/>
          <w:lang w:val="en-US"/>
        </w:rPr>
        <w:t xml:space="preserve"> </w:t>
      </w:r>
      <w:proofErr w:type="spellStart"/>
      <w:r w:rsidRPr="00A52F03">
        <w:rPr>
          <w:rFonts w:ascii="Times New Roman" w:hAnsi="Times New Roman" w:cs="Times New Roman"/>
          <w:color w:val="000000" w:themeColor="text1"/>
          <w:lang w:val="en-US"/>
        </w:rPr>
        <w:t>metodologicheskiye</w:t>
      </w:r>
      <w:proofErr w:type="spellEnd"/>
      <w:r w:rsidRPr="00A52F03">
        <w:rPr>
          <w:rFonts w:ascii="Times New Roman" w:hAnsi="Times New Roman" w:cs="Times New Roman"/>
          <w:color w:val="000000" w:themeColor="text1"/>
          <w:lang w:val="en-US"/>
        </w:rPr>
        <w:t xml:space="preserve"> </w:t>
      </w:r>
      <w:proofErr w:type="spellStart"/>
      <w:r w:rsidRPr="00A52F03">
        <w:rPr>
          <w:rFonts w:ascii="Times New Roman" w:hAnsi="Times New Roman" w:cs="Times New Roman"/>
          <w:color w:val="000000" w:themeColor="text1"/>
          <w:lang w:val="en-US"/>
        </w:rPr>
        <w:t>oriyentiry</w:t>
      </w:r>
      <w:proofErr w:type="spellEnd"/>
      <w:r w:rsidRPr="00A52F03">
        <w:rPr>
          <w:rFonts w:ascii="Times New Roman" w:hAnsi="Times New Roman" w:cs="Times New Roman"/>
          <w:color w:val="000000" w:themeColor="text1"/>
          <w:lang w:val="en-US"/>
        </w:rPr>
        <w:t xml:space="preserve"> </w:t>
      </w:r>
      <w:proofErr w:type="spellStart"/>
      <w:r w:rsidRPr="00A52F03">
        <w:rPr>
          <w:rFonts w:ascii="Times New Roman" w:hAnsi="Times New Roman" w:cs="Times New Roman"/>
          <w:color w:val="000000" w:themeColor="text1"/>
          <w:lang w:val="en-US"/>
        </w:rPr>
        <w:t>sistemnogo</w:t>
      </w:r>
      <w:proofErr w:type="spellEnd"/>
      <w:r w:rsidRPr="00A52F03">
        <w:rPr>
          <w:rFonts w:ascii="Times New Roman" w:hAnsi="Times New Roman" w:cs="Times New Roman"/>
          <w:color w:val="000000" w:themeColor="text1"/>
          <w:lang w:val="en-US"/>
        </w:rPr>
        <w:t xml:space="preserve"> </w:t>
      </w:r>
      <w:proofErr w:type="spellStart"/>
      <w:r w:rsidRPr="00A52F03">
        <w:rPr>
          <w:rFonts w:ascii="Times New Roman" w:hAnsi="Times New Roman" w:cs="Times New Roman"/>
          <w:color w:val="000000" w:themeColor="text1"/>
          <w:lang w:val="en-US"/>
        </w:rPr>
        <w:t>myshleniya</w:t>
      </w:r>
      <w:proofErr w:type="spellEnd"/>
      <w:r w:rsidRPr="00A52F03">
        <w:rPr>
          <w:rFonts w:ascii="Times New Roman" w:hAnsi="Times New Roman" w:cs="Times New Roman"/>
          <w:color w:val="000000" w:themeColor="text1"/>
          <w:lang w:val="en-US"/>
        </w:rPr>
        <w:t xml:space="preserve"> </w:t>
      </w:r>
      <w:proofErr w:type="spellStart"/>
      <w:r w:rsidRPr="00A52F03">
        <w:rPr>
          <w:rFonts w:ascii="Times New Roman" w:hAnsi="Times New Roman" w:cs="Times New Roman"/>
          <w:color w:val="000000" w:themeColor="text1"/>
          <w:lang w:val="en-US"/>
        </w:rPr>
        <w:t>pedagoga</w:t>
      </w:r>
      <w:proofErr w:type="spellEnd"/>
      <w:r>
        <w:rPr>
          <w:rFonts w:ascii="Times New Roman" w:hAnsi="Times New Roman" w:cs="Times New Roman"/>
          <w:color w:val="000000" w:themeColor="text1"/>
          <w:lang w:val="en-US"/>
        </w:rPr>
        <w:t xml:space="preserve"> [</w:t>
      </w:r>
      <w:r w:rsidRPr="00A52F03">
        <w:rPr>
          <w:rFonts w:ascii="Times New Roman" w:hAnsi="Times New Roman" w:cs="Times New Roman"/>
          <w:color w:val="000000" w:themeColor="text1"/>
          <w:lang w:val="en-US"/>
        </w:rPr>
        <w:t>Innovative methodological guidelines for a teacher's systemic thinking</w:t>
      </w:r>
      <w:r>
        <w:rPr>
          <w:rFonts w:ascii="Times New Roman" w:hAnsi="Times New Roman" w:cs="Times New Roman"/>
          <w:color w:val="000000" w:themeColor="text1"/>
          <w:lang w:val="en-US"/>
        </w:rPr>
        <w:t xml:space="preserve">]. Pavlodar: </w:t>
      </w:r>
      <w:r w:rsidRPr="00A52F03">
        <w:rPr>
          <w:rFonts w:ascii="Times New Roman" w:hAnsi="Times New Roman" w:cs="Times New Roman"/>
          <w:color w:val="000000" w:themeColor="text1"/>
          <w:lang w:val="en-US"/>
        </w:rPr>
        <w:t>Innovative University of Eurasia</w:t>
      </w:r>
      <w:r>
        <w:rPr>
          <w:rFonts w:ascii="Times New Roman" w:hAnsi="Times New Roman" w:cs="Times New Roman"/>
          <w:color w:val="000000" w:themeColor="text1"/>
          <w:lang w:val="en-US"/>
        </w:rPr>
        <w:t>.</w:t>
      </w:r>
      <w:r w:rsidR="00D57E61" w:rsidRPr="00D57E61">
        <w:rPr>
          <w:rFonts w:ascii="Times New Roman" w:hAnsi="Times New Roman" w:cs="Times New Roman"/>
          <w:color w:val="000000" w:themeColor="text1"/>
          <w:lang w:val="en-US"/>
        </w:rPr>
        <w:t xml:space="preserve"> </w:t>
      </w:r>
      <w:r w:rsidR="00D57E61">
        <w:rPr>
          <w:rFonts w:ascii="Times New Roman" w:hAnsi="Times New Roman" w:cs="Times New Roman"/>
          <w:color w:val="000000" w:themeColor="text1"/>
          <w:lang w:val="en-US"/>
        </w:rPr>
        <w:t>[In Russian]</w:t>
      </w:r>
    </w:p>
    <w:p w:rsidR="00A52F03" w:rsidRDefault="00A52F03" w:rsidP="00A52F03">
      <w:pPr>
        <w:pStyle w:val="a4"/>
        <w:numPr>
          <w:ilvl w:val="0"/>
          <w:numId w:val="3"/>
        </w:numPr>
        <w:tabs>
          <w:tab w:val="left" w:pos="709"/>
          <w:tab w:val="left" w:pos="993"/>
          <w:tab w:val="left" w:pos="1134"/>
        </w:tabs>
        <w:ind w:left="0" w:right="0" w:firstLine="709"/>
        <w:contextualSpacing w:val="0"/>
        <w:jc w:val="both"/>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t>Shvab</w:t>
      </w:r>
      <w:proofErr w:type="spellEnd"/>
      <w:r>
        <w:rPr>
          <w:rFonts w:ascii="Times New Roman" w:hAnsi="Times New Roman" w:cs="Times New Roman"/>
          <w:color w:val="000000" w:themeColor="text1"/>
          <w:lang w:val="en-US"/>
        </w:rPr>
        <w:t>, K. (</w:t>
      </w:r>
      <w:r w:rsidR="00D57E61">
        <w:rPr>
          <w:rFonts w:ascii="Times New Roman" w:hAnsi="Times New Roman" w:cs="Times New Roman"/>
          <w:color w:val="000000" w:themeColor="text1"/>
          <w:lang w:val="en-US"/>
        </w:rPr>
        <w:t>2016</w:t>
      </w:r>
      <w:r>
        <w:rPr>
          <w:rFonts w:ascii="Times New Roman" w:hAnsi="Times New Roman" w:cs="Times New Roman"/>
          <w:color w:val="000000" w:themeColor="text1"/>
          <w:lang w:val="en-US"/>
        </w:rPr>
        <w:t xml:space="preserve">) </w:t>
      </w:r>
      <w:proofErr w:type="spellStart"/>
      <w:r w:rsidRPr="00A52F03">
        <w:rPr>
          <w:rFonts w:ascii="Times New Roman" w:hAnsi="Times New Roman" w:cs="Times New Roman"/>
          <w:color w:val="000000" w:themeColor="text1"/>
          <w:lang w:val="en-US"/>
        </w:rPr>
        <w:t>Chetvort</w:t>
      </w:r>
      <w:r w:rsidR="00D57E61">
        <w:rPr>
          <w:rFonts w:ascii="Times New Roman" w:hAnsi="Times New Roman" w:cs="Times New Roman"/>
          <w:color w:val="000000" w:themeColor="text1"/>
          <w:lang w:val="en-US"/>
        </w:rPr>
        <w:t>aya</w:t>
      </w:r>
      <w:proofErr w:type="spellEnd"/>
      <w:r w:rsidR="00D57E61">
        <w:rPr>
          <w:rFonts w:ascii="Times New Roman" w:hAnsi="Times New Roman" w:cs="Times New Roman"/>
          <w:color w:val="000000" w:themeColor="text1"/>
          <w:lang w:val="en-US"/>
        </w:rPr>
        <w:t xml:space="preserve"> </w:t>
      </w:r>
      <w:proofErr w:type="spellStart"/>
      <w:r w:rsidR="00D57E61">
        <w:rPr>
          <w:rFonts w:ascii="Times New Roman" w:hAnsi="Times New Roman" w:cs="Times New Roman"/>
          <w:color w:val="000000" w:themeColor="text1"/>
          <w:lang w:val="en-US"/>
        </w:rPr>
        <w:t>promyshlennaya</w:t>
      </w:r>
      <w:proofErr w:type="spellEnd"/>
      <w:r w:rsidR="00D57E61">
        <w:rPr>
          <w:rFonts w:ascii="Times New Roman" w:hAnsi="Times New Roman" w:cs="Times New Roman"/>
          <w:color w:val="000000" w:themeColor="text1"/>
          <w:lang w:val="en-US"/>
        </w:rPr>
        <w:t xml:space="preserve"> </w:t>
      </w:r>
      <w:proofErr w:type="spellStart"/>
      <w:r w:rsidR="00D57E61">
        <w:rPr>
          <w:rFonts w:ascii="Times New Roman" w:hAnsi="Times New Roman" w:cs="Times New Roman"/>
          <w:color w:val="000000" w:themeColor="text1"/>
          <w:lang w:val="en-US"/>
        </w:rPr>
        <w:t>revolyutsiya</w:t>
      </w:r>
      <w:proofErr w:type="spellEnd"/>
      <w:r w:rsidR="00D57E61">
        <w:rPr>
          <w:rFonts w:ascii="Times New Roman" w:hAnsi="Times New Roman" w:cs="Times New Roman"/>
          <w:color w:val="000000" w:themeColor="text1"/>
          <w:lang w:val="en-US"/>
        </w:rPr>
        <w:t xml:space="preserve"> [</w:t>
      </w:r>
      <w:r w:rsidR="00D57E61" w:rsidRPr="00D57E61">
        <w:rPr>
          <w:rFonts w:ascii="Times New Roman" w:hAnsi="Times New Roman" w:cs="Times New Roman"/>
          <w:color w:val="000000" w:themeColor="text1"/>
          <w:lang w:val="en-US"/>
        </w:rPr>
        <w:t>The fourth industrial</w:t>
      </w:r>
      <w:r w:rsidR="00D57E61">
        <w:rPr>
          <w:rFonts w:ascii="Times New Roman" w:hAnsi="Times New Roman" w:cs="Times New Roman"/>
          <w:color w:val="000000" w:themeColor="text1"/>
          <w:lang w:val="en-US"/>
        </w:rPr>
        <w:t xml:space="preserve"> revolution]. Moscow: </w:t>
      </w:r>
      <w:proofErr w:type="spellStart"/>
      <w:r w:rsidR="00D57E61">
        <w:rPr>
          <w:rFonts w:ascii="Times New Roman" w:hAnsi="Times New Roman" w:cs="Times New Roman"/>
          <w:color w:val="000000" w:themeColor="text1"/>
          <w:lang w:val="en-US"/>
        </w:rPr>
        <w:t>Eksmo</w:t>
      </w:r>
      <w:proofErr w:type="spellEnd"/>
      <w:r w:rsidR="00D57E61">
        <w:rPr>
          <w:rFonts w:ascii="Times New Roman" w:hAnsi="Times New Roman" w:cs="Times New Roman"/>
          <w:color w:val="000000" w:themeColor="text1"/>
          <w:lang w:val="en-US"/>
        </w:rPr>
        <w:t>.</w:t>
      </w:r>
      <w:r w:rsidR="00D57E61" w:rsidRPr="00D57E61">
        <w:rPr>
          <w:rFonts w:ascii="Times New Roman" w:hAnsi="Times New Roman" w:cs="Times New Roman"/>
          <w:color w:val="000000" w:themeColor="text1"/>
          <w:lang w:val="en-US"/>
        </w:rPr>
        <w:t xml:space="preserve"> </w:t>
      </w:r>
      <w:r w:rsidR="00D57E61">
        <w:rPr>
          <w:rFonts w:ascii="Times New Roman" w:hAnsi="Times New Roman" w:cs="Times New Roman"/>
          <w:color w:val="000000" w:themeColor="text1"/>
          <w:lang w:val="en-US"/>
        </w:rPr>
        <w:t>[In Russian]</w:t>
      </w:r>
    </w:p>
    <w:p w:rsidR="00D57E61" w:rsidRDefault="00D57E61" w:rsidP="00A52F03">
      <w:pPr>
        <w:pStyle w:val="a4"/>
        <w:numPr>
          <w:ilvl w:val="0"/>
          <w:numId w:val="3"/>
        </w:numPr>
        <w:tabs>
          <w:tab w:val="left" w:pos="709"/>
          <w:tab w:val="left" w:pos="993"/>
          <w:tab w:val="left" w:pos="1134"/>
        </w:tabs>
        <w:ind w:left="0" w:right="0" w:firstLine="709"/>
        <w:contextualSpacing w:val="0"/>
        <w:jc w:val="both"/>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t>Anisimov</w:t>
      </w:r>
      <w:proofErr w:type="spellEnd"/>
      <w:r w:rsidRPr="00D57E61">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O</w:t>
      </w:r>
      <w:r w:rsidRPr="00D57E61">
        <w:rPr>
          <w:rFonts w:ascii="Times New Roman" w:hAnsi="Times New Roman" w:cs="Times New Roman"/>
          <w:color w:val="000000" w:themeColor="text1"/>
          <w:lang w:val="en-US"/>
        </w:rPr>
        <w:t>.</w:t>
      </w:r>
      <w:r>
        <w:rPr>
          <w:rFonts w:ascii="Times New Roman" w:hAnsi="Times New Roman" w:cs="Times New Roman"/>
          <w:color w:val="000000" w:themeColor="text1"/>
          <w:lang w:val="en-US"/>
        </w:rPr>
        <w:t>S</w:t>
      </w:r>
      <w:r w:rsidRPr="00D57E61">
        <w:rPr>
          <w:rFonts w:ascii="Times New Roman" w:hAnsi="Times New Roman" w:cs="Times New Roman"/>
          <w:color w:val="000000" w:themeColor="text1"/>
          <w:lang w:val="en-US"/>
        </w:rPr>
        <w:t>. (20</w:t>
      </w:r>
      <w:r>
        <w:rPr>
          <w:rFonts w:ascii="Times New Roman" w:hAnsi="Times New Roman" w:cs="Times New Roman"/>
          <w:color w:val="000000" w:themeColor="text1"/>
          <w:lang w:val="en-US"/>
        </w:rPr>
        <w:t>04</w:t>
      </w:r>
      <w:r w:rsidRPr="00D57E61">
        <w:rPr>
          <w:rFonts w:ascii="Times New Roman" w:hAnsi="Times New Roman" w:cs="Times New Roman"/>
          <w:color w:val="000000" w:themeColor="text1"/>
          <w:lang w:val="en-US"/>
        </w:rPr>
        <w:t>).</w:t>
      </w:r>
      <w:r>
        <w:rPr>
          <w:rFonts w:ascii="Times New Roman" w:hAnsi="Times New Roman" w:cs="Times New Roman"/>
          <w:color w:val="000000" w:themeColor="text1"/>
          <w:lang w:val="en-US"/>
        </w:rPr>
        <w:t xml:space="preserve"> </w:t>
      </w:r>
      <w:proofErr w:type="spellStart"/>
      <w:r w:rsidRPr="00D57E61">
        <w:rPr>
          <w:rFonts w:ascii="Times New Roman" w:hAnsi="Times New Roman" w:cs="Times New Roman"/>
          <w:color w:val="000000" w:themeColor="text1"/>
          <w:lang w:val="en-US"/>
        </w:rPr>
        <w:t>Metodologicheskiy</w:t>
      </w:r>
      <w:proofErr w:type="spellEnd"/>
      <w:r w:rsidRPr="00D57E61">
        <w:rPr>
          <w:rFonts w:ascii="Times New Roman" w:hAnsi="Times New Roman" w:cs="Times New Roman"/>
          <w:color w:val="000000" w:themeColor="text1"/>
          <w:lang w:val="en-US"/>
        </w:rPr>
        <w:t xml:space="preserve"> </w:t>
      </w:r>
      <w:proofErr w:type="spellStart"/>
      <w:r w:rsidRPr="00D57E61">
        <w:rPr>
          <w:rFonts w:ascii="Times New Roman" w:hAnsi="Times New Roman" w:cs="Times New Roman"/>
          <w:color w:val="000000" w:themeColor="text1"/>
          <w:lang w:val="en-US"/>
        </w:rPr>
        <w:t>slovar</w:t>
      </w:r>
      <w:proofErr w:type="spellEnd"/>
      <w:r w:rsidRPr="00D57E61">
        <w:rPr>
          <w:rFonts w:ascii="Times New Roman" w:hAnsi="Times New Roman" w:cs="Times New Roman"/>
          <w:color w:val="000000" w:themeColor="text1"/>
          <w:lang w:val="en-US"/>
        </w:rPr>
        <w:t xml:space="preserve">' </w:t>
      </w:r>
      <w:proofErr w:type="spellStart"/>
      <w:r w:rsidRPr="00D57E61">
        <w:rPr>
          <w:rFonts w:ascii="Times New Roman" w:hAnsi="Times New Roman" w:cs="Times New Roman"/>
          <w:color w:val="000000" w:themeColor="text1"/>
          <w:lang w:val="en-US"/>
        </w:rPr>
        <w:t>dlya</w:t>
      </w:r>
      <w:proofErr w:type="spellEnd"/>
      <w:r w:rsidRPr="00D57E61">
        <w:rPr>
          <w:rFonts w:ascii="Times New Roman" w:hAnsi="Times New Roman" w:cs="Times New Roman"/>
          <w:color w:val="000000" w:themeColor="text1"/>
          <w:lang w:val="en-US"/>
        </w:rPr>
        <w:t xml:space="preserve"> </w:t>
      </w:r>
      <w:proofErr w:type="spellStart"/>
      <w:r w:rsidRPr="00D57E61">
        <w:rPr>
          <w:rFonts w:ascii="Times New Roman" w:hAnsi="Times New Roman" w:cs="Times New Roman"/>
          <w:color w:val="000000" w:themeColor="text1"/>
          <w:lang w:val="en-US"/>
        </w:rPr>
        <w:t>strategov</w:t>
      </w:r>
      <w:proofErr w:type="spellEnd"/>
      <w:r w:rsidRPr="00D57E61">
        <w:rPr>
          <w:rFonts w:ascii="Times New Roman" w:hAnsi="Times New Roman" w:cs="Times New Roman"/>
          <w:color w:val="000000" w:themeColor="text1"/>
          <w:lang w:val="en-US"/>
        </w:rPr>
        <w:t xml:space="preserve">. T. 2. </w:t>
      </w:r>
      <w:proofErr w:type="spellStart"/>
      <w:r w:rsidRPr="00D57E61">
        <w:rPr>
          <w:rFonts w:ascii="Times New Roman" w:hAnsi="Times New Roman" w:cs="Times New Roman"/>
          <w:color w:val="000000" w:themeColor="text1"/>
          <w:lang w:val="en-US"/>
        </w:rPr>
        <w:t>Metodologicheskaya</w:t>
      </w:r>
      <w:proofErr w:type="spellEnd"/>
      <w:r w:rsidRPr="00D57E61">
        <w:rPr>
          <w:rFonts w:ascii="Times New Roman" w:hAnsi="Times New Roman" w:cs="Times New Roman"/>
          <w:color w:val="000000" w:themeColor="text1"/>
          <w:lang w:val="en-US"/>
        </w:rPr>
        <w:t xml:space="preserve"> </w:t>
      </w:r>
      <w:proofErr w:type="spellStart"/>
      <w:r w:rsidRPr="00D57E61">
        <w:rPr>
          <w:rFonts w:ascii="Times New Roman" w:hAnsi="Times New Roman" w:cs="Times New Roman"/>
          <w:color w:val="000000" w:themeColor="text1"/>
          <w:lang w:val="en-US"/>
        </w:rPr>
        <w:t>paradigma</w:t>
      </w:r>
      <w:proofErr w:type="spellEnd"/>
      <w:r w:rsidRPr="00D57E61">
        <w:rPr>
          <w:rFonts w:ascii="Times New Roman" w:hAnsi="Times New Roman" w:cs="Times New Roman"/>
          <w:color w:val="000000" w:themeColor="text1"/>
          <w:lang w:val="en-US"/>
        </w:rPr>
        <w:t xml:space="preserve"> </w:t>
      </w:r>
      <w:proofErr w:type="spellStart"/>
      <w:r w:rsidRPr="00D57E61">
        <w:rPr>
          <w:rFonts w:ascii="Times New Roman" w:hAnsi="Times New Roman" w:cs="Times New Roman"/>
          <w:color w:val="000000" w:themeColor="text1"/>
          <w:lang w:val="en-US"/>
        </w:rPr>
        <w:t>i</w:t>
      </w:r>
      <w:proofErr w:type="spellEnd"/>
      <w:r w:rsidRPr="00D57E61">
        <w:rPr>
          <w:rFonts w:ascii="Times New Roman" w:hAnsi="Times New Roman" w:cs="Times New Roman"/>
          <w:color w:val="000000" w:themeColor="text1"/>
          <w:lang w:val="en-US"/>
        </w:rPr>
        <w:t xml:space="preserve"> </w:t>
      </w:r>
      <w:proofErr w:type="spellStart"/>
      <w:r w:rsidRPr="00D57E61">
        <w:rPr>
          <w:rFonts w:ascii="Times New Roman" w:hAnsi="Times New Roman" w:cs="Times New Roman"/>
          <w:color w:val="000000" w:themeColor="text1"/>
          <w:lang w:val="en-US"/>
        </w:rPr>
        <w:t>upravlencheskaya</w:t>
      </w:r>
      <w:proofErr w:type="spellEnd"/>
      <w:r w:rsidRPr="00D57E61">
        <w:rPr>
          <w:rFonts w:ascii="Times New Roman" w:hAnsi="Times New Roman" w:cs="Times New Roman"/>
          <w:color w:val="000000" w:themeColor="text1"/>
          <w:lang w:val="en-US"/>
        </w:rPr>
        <w:t xml:space="preserve"> </w:t>
      </w:r>
      <w:proofErr w:type="spellStart"/>
      <w:r w:rsidRPr="00D57E61">
        <w:rPr>
          <w:rFonts w:ascii="Times New Roman" w:hAnsi="Times New Roman" w:cs="Times New Roman"/>
          <w:color w:val="000000" w:themeColor="text1"/>
          <w:lang w:val="en-US"/>
        </w:rPr>
        <w:t>analitika</w:t>
      </w:r>
      <w:proofErr w:type="spellEnd"/>
      <w:r w:rsidRPr="00D57E61">
        <w:rPr>
          <w:rFonts w:ascii="Times New Roman" w:hAnsi="Times New Roman" w:cs="Times New Roman"/>
          <w:color w:val="000000" w:themeColor="text1"/>
          <w:lang w:val="en-US"/>
        </w:rPr>
        <w:t>.</w:t>
      </w:r>
      <w:r>
        <w:rPr>
          <w:rFonts w:ascii="Times New Roman" w:hAnsi="Times New Roman" w:cs="Times New Roman"/>
          <w:color w:val="000000" w:themeColor="text1"/>
          <w:lang w:val="en-US"/>
        </w:rPr>
        <w:t xml:space="preserve"> [</w:t>
      </w:r>
      <w:r w:rsidRPr="00D57E61">
        <w:rPr>
          <w:rFonts w:ascii="Times New Roman" w:hAnsi="Times New Roman" w:cs="Times New Roman"/>
          <w:color w:val="000000" w:themeColor="text1"/>
          <w:lang w:val="en-US"/>
        </w:rPr>
        <w:t>Methodological dictionary for strategists. T. 2. Methodological paradigm and management analytics</w:t>
      </w:r>
      <w:r>
        <w:rPr>
          <w:rFonts w:ascii="Times New Roman" w:hAnsi="Times New Roman" w:cs="Times New Roman"/>
          <w:color w:val="000000" w:themeColor="text1"/>
          <w:lang w:val="en-US"/>
        </w:rPr>
        <w:t>]</w:t>
      </w:r>
      <w:r w:rsidRPr="00D57E61">
        <w:rPr>
          <w:rFonts w:ascii="Times New Roman" w:hAnsi="Times New Roman" w:cs="Times New Roman"/>
          <w:color w:val="000000" w:themeColor="text1"/>
          <w:lang w:val="en-US"/>
        </w:rPr>
        <w:t>.</w:t>
      </w:r>
      <w:r>
        <w:rPr>
          <w:rFonts w:ascii="Times New Roman" w:hAnsi="Times New Roman" w:cs="Times New Roman"/>
          <w:color w:val="000000" w:themeColor="text1"/>
          <w:lang w:val="en-US"/>
        </w:rPr>
        <w:t xml:space="preserve"> Moscow.</w:t>
      </w:r>
      <w:r w:rsidRPr="00D57E61">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[In Russian]</w:t>
      </w:r>
    </w:p>
    <w:p w:rsidR="00D57E61" w:rsidRDefault="00D57E61" w:rsidP="00A52F03">
      <w:pPr>
        <w:pStyle w:val="a4"/>
        <w:numPr>
          <w:ilvl w:val="0"/>
          <w:numId w:val="3"/>
        </w:numPr>
        <w:tabs>
          <w:tab w:val="left" w:pos="709"/>
          <w:tab w:val="left" w:pos="993"/>
          <w:tab w:val="left" w:pos="1134"/>
        </w:tabs>
        <w:ind w:left="0" w:right="0" w:firstLine="709"/>
        <w:contextualSpacing w:val="0"/>
        <w:jc w:val="both"/>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t>Vernandsiy</w:t>
      </w:r>
      <w:proofErr w:type="spellEnd"/>
      <w:r>
        <w:rPr>
          <w:rFonts w:ascii="Times New Roman" w:hAnsi="Times New Roman" w:cs="Times New Roman"/>
          <w:color w:val="000000" w:themeColor="text1"/>
          <w:lang w:val="en-US"/>
        </w:rPr>
        <w:t xml:space="preserve"> V.I. (2004) </w:t>
      </w:r>
      <w:proofErr w:type="spellStart"/>
      <w:r w:rsidRPr="00D57E61">
        <w:rPr>
          <w:rFonts w:ascii="Times New Roman" w:hAnsi="Times New Roman" w:cs="Times New Roman"/>
          <w:color w:val="000000" w:themeColor="text1"/>
          <w:lang w:val="en-US"/>
        </w:rPr>
        <w:t>Biosfera</w:t>
      </w:r>
      <w:proofErr w:type="spellEnd"/>
      <w:r w:rsidRPr="00D57E61">
        <w:rPr>
          <w:rFonts w:ascii="Times New Roman" w:hAnsi="Times New Roman" w:cs="Times New Roman"/>
          <w:color w:val="000000" w:themeColor="text1"/>
          <w:lang w:val="en-US"/>
        </w:rPr>
        <w:t xml:space="preserve"> </w:t>
      </w:r>
      <w:proofErr w:type="spellStart"/>
      <w:r w:rsidRPr="00D57E61">
        <w:rPr>
          <w:rFonts w:ascii="Times New Roman" w:hAnsi="Times New Roman" w:cs="Times New Roman"/>
          <w:color w:val="000000" w:themeColor="text1"/>
          <w:lang w:val="en-US"/>
        </w:rPr>
        <w:t>i</w:t>
      </w:r>
      <w:proofErr w:type="spellEnd"/>
      <w:r w:rsidRPr="00D57E61">
        <w:rPr>
          <w:rFonts w:ascii="Times New Roman" w:hAnsi="Times New Roman" w:cs="Times New Roman"/>
          <w:color w:val="000000" w:themeColor="text1"/>
          <w:lang w:val="en-US"/>
        </w:rPr>
        <w:t xml:space="preserve"> </w:t>
      </w:r>
      <w:proofErr w:type="spellStart"/>
      <w:r w:rsidRPr="00D57E61">
        <w:rPr>
          <w:rFonts w:ascii="Times New Roman" w:hAnsi="Times New Roman" w:cs="Times New Roman"/>
          <w:color w:val="000000" w:themeColor="text1"/>
          <w:lang w:val="en-US"/>
        </w:rPr>
        <w:t>noosfera</w:t>
      </w:r>
      <w:proofErr w:type="spellEnd"/>
      <w:r>
        <w:rPr>
          <w:rFonts w:ascii="Times New Roman" w:hAnsi="Times New Roman" w:cs="Times New Roman"/>
          <w:color w:val="000000" w:themeColor="text1"/>
          <w:lang w:val="en-US"/>
        </w:rPr>
        <w:t xml:space="preserve"> [</w:t>
      </w:r>
      <w:r w:rsidRPr="00D57E61">
        <w:rPr>
          <w:rFonts w:ascii="Times New Roman" w:hAnsi="Times New Roman" w:cs="Times New Roman"/>
          <w:color w:val="000000" w:themeColor="text1"/>
          <w:lang w:val="en-US"/>
        </w:rPr>
        <w:t xml:space="preserve">Biosphere and </w:t>
      </w:r>
      <w:proofErr w:type="spellStart"/>
      <w:r w:rsidRPr="00D57E61">
        <w:rPr>
          <w:rFonts w:ascii="Times New Roman" w:hAnsi="Times New Roman" w:cs="Times New Roman"/>
          <w:color w:val="000000" w:themeColor="text1"/>
          <w:lang w:val="en-US"/>
        </w:rPr>
        <w:t>noosphere</w:t>
      </w:r>
      <w:proofErr w:type="spellEnd"/>
      <w:r>
        <w:rPr>
          <w:rFonts w:ascii="Times New Roman" w:hAnsi="Times New Roman" w:cs="Times New Roman"/>
          <w:color w:val="000000" w:themeColor="text1"/>
          <w:lang w:val="en-US"/>
        </w:rPr>
        <w:t xml:space="preserve">]. Moscow: </w:t>
      </w:r>
      <w:proofErr w:type="spellStart"/>
      <w:r w:rsidRPr="00D57E61">
        <w:rPr>
          <w:rFonts w:ascii="Times New Roman" w:hAnsi="Times New Roman" w:cs="Times New Roman"/>
          <w:color w:val="000000" w:themeColor="text1"/>
          <w:lang w:val="en-US"/>
        </w:rPr>
        <w:t>Ayris</w:t>
      </w:r>
      <w:proofErr w:type="spellEnd"/>
      <w:r w:rsidRPr="00D57E61">
        <w:rPr>
          <w:rFonts w:ascii="Times New Roman" w:hAnsi="Times New Roman" w:cs="Times New Roman"/>
          <w:color w:val="000000" w:themeColor="text1"/>
          <w:lang w:val="en-US"/>
        </w:rPr>
        <w:t>-press</w:t>
      </w:r>
      <w:r>
        <w:rPr>
          <w:rFonts w:ascii="Times New Roman" w:hAnsi="Times New Roman" w:cs="Times New Roman"/>
          <w:color w:val="000000" w:themeColor="text1"/>
          <w:lang w:val="en-US"/>
        </w:rPr>
        <w:t>.</w:t>
      </w:r>
      <w:r w:rsidRPr="00D57E61">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[In Russian]</w:t>
      </w:r>
    </w:p>
    <w:p w:rsidR="00D57E61" w:rsidRDefault="00D57E61" w:rsidP="00A52F03">
      <w:pPr>
        <w:pStyle w:val="a4"/>
        <w:numPr>
          <w:ilvl w:val="0"/>
          <w:numId w:val="3"/>
        </w:numPr>
        <w:tabs>
          <w:tab w:val="left" w:pos="709"/>
          <w:tab w:val="left" w:pos="993"/>
          <w:tab w:val="left" w:pos="1134"/>
        </w:tabs>
        <w:ind w:left="0" w:right="0" w:firstLine="709"/>
        <w:contextualSpacing w:val="0"/>
        <w:jc w:val="both"/>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lastRenderedPageBreak/>
        <w:t>Tsoi</w:t>
      </w:r>
      <w:proofErr w:type="spellEnd"/>
      <w:r w:rsidRPr="00D57E61">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V</w:t>
      </w:r>
      <w:r w:rsidRPr="00D57E61">
        <w:rPr>
          <w:rFonts w:ascii="Times New Roman" w:hAnsi="Times New Roman" w:cs="Times New Roman"/>
          <w:color w:val="000000" w:themeColor="text1"/>
          <w:lang w:val="en-US"/>
        </w:rPr>
        <w:t>.</w:t>
      </w:r>
      <w:r>
        <w:rPr>
          <w:rFonts w:ascii="Times New Roman" w:hAnsi="Times New Roman" w:cs="Times New Roman"/>
          <w:color w:val="000000" w:themeColor="text1"/>
          <w:lang w:val="en-US"/>
        </w:rPr>
        <w:t>I</w:t>
      </w:r>
      <w:r w:rsidRPr="00D57E61">
        <w:rPr>
          <w:rFonts w:ascii="Times New Roman" w:hAnsi="Times New Roman" w:cs="Times New Roman"/>
          <w:color w:val="000000" w:themeColor="text1"/>
          <w:lang w:val="en-US"/>
        </w:rPr>
        <w:t>. (20</w:t>
      </w:r>
      <w:r>
        <w:rPr>
          <w:rFonts w:ascii="Times New Roman" w:hAnsi="Times New Roman" w:cs="Times New Roman"/>
          <w:color w:val="000000" w:themeColor="text1"/>
          <w:lang w:val="en-US"/>
        </w:rPr>
        <w:t xml:space="preserve">07). </w:t>
      </w:r>
      <w:proofErr w:type="spellStart"/>
      <w:r w:rsidRPr="00D57E61">
        <w:rPr>
          <w:rFonts w:ascii="Times New Roman" w:hAnsi="Times New Roman" w:cs="Times New Roman"/>
          <w:color w:val="000000" w:themeColor="text1"/>
          <w:lang w:val="en-US"/>
        </w:rPr>
        <w:t>Pedagogicheskiye</w:t>
      </w:r>
      <w:proofErr w:type="spellEnd"/>
      <w:r w:rsidRPr="00D57E61">
        <w:rPr>
          <w:rFonts w:ascii="Times New Roman" w:hAnsi="Times New Roman" w:cs="Times New Roman"/>
          <w:color w:val="000000" w:themeColor="text1"/>
          <w:lang w:val="en-US"/>
        </w:rPr>
        <w:t xml:space="preserve"> </w:t>
      </w:r>
      <w:proofErr w:type="spellStart"/>
      <w:r w:rsidRPr="00D57E61">
        <w:rPr>
          <w:rFonts w:ascii="Times New Roman" w:hAnsi="Times New Roman" w:cs="Times New Roman"/>
          <w:color w:val="000000" w:themeColor="text1"/>
          <w:lang w:val="en-US"/>
        </w:rPr>
        <w:t>tekhnologii</w:t>
      </w:r>
      <w:proofErr w:type="spellEnd"/>
      <w:r w:rsidRPr="00D57E61">
        <w:rPr>
          <w:rFonts w:ascii="Times New Roman" w:hAnsi="Times New Roman" w:cs="Times New Roman"/>
          <w:color w:val="000000" w:themeColor="text1"/>
          <w:lang w:val="en-US"/>
        </w:rPr>
        <w:t xml:space="preserve"> </w:t>
      </w:r>
      <w:proofErr w:type="spellStart"/>
      <w:r w:rsidRPr="00D57E61">
        <w:rPr>
          <w:rFonts w:ascii="Times New Roman" w:hAnsi="Times New Roman" w:cs="Times New Roman"/>
          <w:color w:val="000000" w:themeColor="text1"/>
          <w:lang w:val="en-US"/>
        </w:rPr>
        <w:t>raskrytiya</w:t>
      </w:r>
      <w:proofErr w:type="spellEnd"/>
      <w:r w:rsidRPr="00D57E61">
        <w:rPr>
          <w:rFonts w:ascii="Times New Roman" w:hAnsi="Times New Roman" w:cs="Times New Roman"/>
          <w:color w:val="000000" w:themeColor="text1"/>
          <w:lang w:val="en-US"/>
        </w:rPr>
        <w:t xml:space="preserve"> </w:t>
      </w:r>
      <w:proofErr w:type="spellStart"/>
      <w:r w:rsidRPr="00D57E61">
        <w:rPr>
          <w:rFonts w:ascii="Times New Roman" w:hAnsi="Times New Roman" w:cs="Times New Roman"/>
          <w:color w:val="000000" w:themeColor="text1"/>
          <w:lang w:val="en-US"/>
        </w:rPr>
        <w:t>innovatsionnogo</w:t>
      </w:r>
      <w:proofErr w:type="spellEnd"/>
      <w:r w:rsidRPr="00D57E61">
        <w:rPr>
          <w:rFonts w:ascii="Times New Roman" w:hAnsi="Times New Roman" w:cs="Times New Roman"/>
          <w:color w:val="000000" w:themeColor="text1"/>
          <w:lang w:val="en-US"/>
        </w:rPr>
        <w:t xml:space="preserve"> </w:t>
      </w:r>
      <w:proofErr w:type="spellStart"/>
      <w:r w:rsidRPr="00D57E61">
        <w:rPr>
          <w:rFonts w:ascii="Times New Roman" w:hAnsi="Times New Roman" w:cs="Times New Roman"/>
          <w:color w:val="000000" w:themeColor="text1"/>
          <w:lang w:val="en-US"/>
        </w:rPr>
        <w:t>potentsiala</w:t>
      </w:r>
      <w:proofErr w:type="spellEnd"/>
      <w:r w:rsidRPr="00D57E61">
        <w:rPr>
          <w:rFonts w:ascii="Times New Roman" w:hAnsi="Times New Roman" w:cs="Times New Roman"/>
          <w:color w:val="000000" w:themeColor="text1"/>
          <w:lang w:val="en-US"/>
        </w:rPr>
        <w:t xml:space="preserve">: </w:t>
      </w:r>
      <w:proofErr w:type="spellStart"/>
      <w:r w:rsidRPr="00D57E61">
        <w:rPr>
          <w:rFonts w:ascii="Times New Roman" w:hAnsi="Times New Roman" w:cs="Times New Roman"/>
          <w:color w:val="000000" w:themeColor="text1"/>
          <w:lang w:val="en-US"/>
        </w:rPr>
        <w:t>Chast</w:t>
      </w:r>
      <w:proofErr w:type="spellEnd"/>
      <w:r w:rsidRPr="00D57E61">
        <w:rPr>
          <w:rFonts w:ascii="Times New Roman" w:hAnsi="Times New Roman" w:cs="Times New Roman"/>
          <w:color w:val="000000" w:themeColor="text1"/>
          <w:lang w:val="en-US"/>
        </w:rPr>
        <w:t xml:space="preserve">' I. </w:t>
      </w:r>
      <w:proofErr w:type="spellStart"/>
      <w:r w:rsidRPr="00D57E61">
        <w:rPr>
          <w:rFonts w:ascii="Times New Roman" w:hAnsi="Times New Roman" w:cs="Times New Roman"/>
          <w:color w:val="000000" w:themeColor="text1"/>
          <w:lang w:val="en-US"/>
        </w:rPr>
        <w:t>Kontseptual'nyye</w:t>
      </w:r>
      <w:proofErr w:type="spellEnd"/>
      <w:r w:rsidRPr="00D57E61">
        <w:rPr>
          <w:rFonts w:ascii="Times New Roman" w:hAnsi="Times New Roman" w:cs="Times New Roman"/>
          <w:color w:val="000000" w:themeColor="text1"/>
          <w:lang w:val="en-US"/>
        </w:rPr>
        <w:t xml:space="preserve"> </w:t>
      </w:r>
      <w:proofErr w:type="spellStart"/>
      <w:r w:rsidRPr="00D57E61">
        <w:rPr>
          <w:rFonts w:ascii="Times New Roman" w:hAnsi="Times New Roman" w:cs="Times New Roman"/>
          <w:color w:val="000000" w:themeColor="text1"/>
          <w:lang w:val="en-US"/>
        </w:rPr>
        <w:t>oriyentiry</w:t>
      </w:r>
      <w:proofErr w:type="spellEnd"/>
      <w:r>
        <w:rPr>
          <w:rFonts w:ascii="Times New Roman" w:hAnsi="Times New Roman" w:cs="Times New Roman"/>
          <w:color w:val="000000" w:themeColor="text1"/>
          <w:lang w:val="en-US"/>
        </w:rPr>
        <w:t xml:space="preserve"> [</w:t>
      </w:r>
      <w:r w:rsidRPr="00D57E61">
        <w:rPr>
          <w:rFonts w:ascii="Times New Roman" w:hAnsi="Times New Roman" w:cs="Times New Roman"/>
          <w:color w:val="000000" w:themeColor="text1"/>
          <w:lang w:val="en-US"/>
        </w:rPr>
        <w:t>Pedagogical technologies for unlocking innovative potential: Part I. Conceptual guidelines</w:t>
      </w:r>
      <w:r>
        <w:rPr>
          <w:rFonts w:ascii="Times New Roman" w:hAnsi="Times New Roman" w:cs="Times New Roman"/>
          <w:color w:val="000000" w:themeColor="text1"/>
          <w:lang w:val="en-US"/>
        </w:rPr>
        <w:t xml:space="preserve">]. Karaganda: </w:t>
      </w:r>
      <w:proofErr w:type="spellStart"/>
      <w:r>
        <w:rPr>
          <w:rFonts w:ascii="Times New Roman" w:hAnsi="Times New Roman" w:cs="Times New Roman"/>
          <w:color w:val="000000" w:themeColor="text1"/>
          <w:lang w:val="en-US"/>
        </w:rPr>
        <w:t>KarGTU</w:t>
      </w:r>
      <w:proofErr w:type="spellEnd"/>
      <w:r>
        <w:rPr>
          <w:rFonts w:ascii="Times New Roman" w:hAnsi="Times New Roman" w:cs="Times New Roman"/>
          <w:color w:val="000000" w:themeColor="text1"/>
          <w:lang w:val="en-US"/>
        </w:rPr>
        <w:t>.</w:t>
      </w:r>
    </w:p>
    <w:p w:rsidR="00D57E61" w:rsidRDefault="00D57E61" w:rsidP="00D57E61">
      <w:pPr>
        <w:pStyle w:val="a4"/>
        <w:numPr>
          <w:ilvl w:val="0"/>
          <w:numId w:val="3"/>
        </w:numPr>
        <w:tabs>
          <w:tab w:val="left" w:pos="709"/>
          <w:tab w:val="left" w:pos="993"/>
          <w:tab w:val="left" w:pos="1134"/>
        </w:tabs>
        <w:ind w:left="0" w:right="0" w:firstLine="709"/>
        <w:contextualSpacing w:val="0"/>
        <w:jc w:val="both"/>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t>Tsoi</w:t>
      </w:r>
      <w:proofErr w:type="spellEnd"/>
      <w:r w:rsidRPr="00D57E61">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V</w:t>
      </w:r>
      <w:r w:rsidRPr="00D57E61">
        <w:rPr>
          <w:rFonts w:ascii="Times New Roman" w:hAnsi="Times New Roman" w:cs="Times New Roman"/>
          <w:color w:val="000000" w:themeColor="text1"/>
          <w:lang w:val="en-US"/>
        </w:rPr>
        <w:t>.</w:t>
      </w:r>
      <w:r>
        <w:rPr>
          <w:rFonts w:ascii="Times New Roman" w:hAnsi="Times New Roman" w:cs="Times New Roman"/>
          <w:color w:val="000000" w:themeColor="text1"/>
          <w:lang w:val="en-US"/>
        </w:rPr>
        <w:t>I</w:t>
      </w:r>
      <w:r w:rsidRPr="00D57E61">
        <w:rPr>
          <w:rFonts w:ascii="Times New Roman" w:hAnsi="Times New Roman" w:cs="Times New Roman"/>
          <w:color w:val="000000" w:themeColor="text1"/>
          <w:lang w:val="en-US"/>
        </w:rPr>
        <w:t>. (20</w:t>
      </w:r>
      <w:r>
        <w:rPr>
          <w:rFonts w:ascii="Times New Roman" w:hAnsi="Times New Roman" w:cs="Times New Roman"/>
          <w:color w:val="000000" w:themeColor="text1"/>
          <w:lang w:val="en-US"/>
        </w:rPr>
        <w:t>05</w:t>
      </w:r>
      <w:r w:rsidRPr="00D57E61">
        <w:rPr>
          <w:rFonts w:ascii="Times New Roman" w:hAnsi="Times New Roman" w:cs="Times New Roman"/>
          <w:color w:val="000000" w:themeColor="text1"/>
          <w:lang w:val="en-US"/>
        </w:rPr>
        <w:t>).</w:t>
      </w:r>
      <w:r>
        <w:rPr>
          <w:rFonts w:ascii="Times New Roman" w:hAnsi="Times New Roman" w:cs="Times New Roman"/>
          <w:color w:val="000000" w:themeColor="text1"/>
          <w:lang w:val="en-US"/>
        </w:rPr>
        <w:t xml:space="preserve"> </w:t>
      </w:r>
      <w:proofErr w:type="spellStart"/>
      <w:r w:rsidRPr="00D57E61">
        <w:rPr>
          <w:rFonts w:ascii="Times New Roman" w:hAnsi="Times New Roman" w:cs="Times New Roman"/>
          <w:color w:val="000000" w:themeColor="text1"/>
          <w:lang w:val="en-US"/>
        </w:rPr>
        <w:t>Mirovozzrencheskiye</w:t>
      </w:r>
      <w:proofErr w:type="spellEnd"/>
      <w:r w:rsidRPr="00D57E61">
        <w:rPr>
          <w:rFonts w:ascii="Times New Roman" w:hAnsi="Times New Roman" w:cs="Times New Roman"/>
          <w:color w:val="000000" w:themeColor="text1"/>
          <w:lang w:val="en-US"/>
        </w:rPr>
        <w:t xml:space="preserve"> </w:t>
      </w:r>
      <w:proofErr w:type="spellStart"/>
      <w:r w:rsidRPr="00D57E61">
        <w:rPr>
          <w:rFonts w:ascii="Times New Roman" w:hAnsi="Times New Roman" w:cs="Times New Roman"/>
          <w:color w:val="000000" w:themeColor="text1"/>
          <w:lang w:val="en-US"/>
        </w:rPr>
        <w:t>oriyentiry</w:t>
      </w:r>
      <w:proofErr w:type="spellEnd"/>
      <w:r w:rsidRPr="00D57E61">
        <w:rPr>
          <w:rFonts w:ascii="Times New Roman" w:hAnsi="Times New Roman" w:cs="Times New Roman"/>
          <w:color w:val="000000" w:themeColor="text1"/>
          <w:lang w:val="en-US"/>
        </w:rPr>
        <w:t xml:space="preserve"> </w:t>
      </w:r>
      <w:proofErr w:type="spellStart"/>
      <w:r w:rsidRPr="00D57E61">
        <w:rPr>
          <w:rFonts w:ascii="Times New Roman" w:hAnsi="Times New Roman" w:cs="Times New Roman"/>
          <w:color w:val="000000" w:themeColor="text1"/>
          <w:lang w:val="en-US"/>
        </w:rPr>
        <w:t>upravlencheskogo</w:t>
      </w:r>
      <w:proofErr w:type="spellEnd"/>
      <w:r w:rsidRPr="00D57E61">
        <w:rPr>
          <w:rFonts w:ascii="Times New Roman" w:hAnsi="Times New Roman" w:cs="Times New Roman"/>
          <w:color w:val="000000" w:themeColor="text1"/>
          <w:lang w:val="en-US"/>
        </w:rPr>
        <w:t xml:space="preserve"> </w:t>
      </w:r>
      <w:proofErr w:type="spellStart"/>
      <w:r w:rsidRPr="00D57E61">
        <w:rPr>
          <w:rFonts w:ascii="Times New Roman" w:hAnsi="Times New Roman" w:cs="Times New Roman"/>
          <w:color w:val="000000" w:themeColor="text1"/>
          <w:lang w:val="en-US"/>
        </w:rPr>
        <w:t>myshleniya</w:t>
      </w:r>
      <w:proofErr w:type="spellEnd"/>
      <w:r w:rsidRPr="00D57E61">
        <w:rPr>
          <w:rFonts w:ascii="Times New Roman" w:hAnsi="Times New Roman" w:cs="Times New Roman"/>
          <w:color w:val="000000" w:themeColor="text1"/>
          <w:lang w:val="en-US"/>
        </w:rPr>
        <w:t xml:space="preserve"> </w:t>
      </w:r>
      <w:proofErr w:type="spellStart"/>
      <w:r w:rsidRPr="00D57E61">
        <w:rPr>
          <w:rFonts w:ascii="Times New Roman" w:hAnsi="Times New Roman" w:cs="Times New Roman"/>
          <w:color w:val="000000" w:themeColor="text1"/>
          <w:lang w:val="en-US"/>
        </w:rPr>
        <w:t>i</w:t>
      </w:r>
      <w:proofErr w:type="spellEnd"/>
      <w:r w:rsidRPr="00D57E61">
        <w:rPr>
          <w:rFonts w:ascii="Times New Roman" w:hAnsi="Times New Roman" w:cs="Times New Roman"/>
          <w:color w:val="000000" w:themeColor="text1"/>
          <w:lang w:val="en-US"/>
        </w:rPr>
        <w:t xml:space="preserve"> </w:t>
      </w:r>
      <w:proofErr w:type="spellStart"/>
      <w:r w:rsidRPr="00D57E61">
        <w:rPr>
          <w:rFonts w:ascii="Times New Roman" w:hAnsi="Times New Roman" w:cs="Times New Roman"/>
          <w:color w:val="000000" w:themeColor="text1"/>
          <w:lang w:val="en-US"/>
        </w:rPr>
        <w:t>deyatel'nosti</w:t>
      </w:r>
      <w:proofErr w:type="spellEnd"/>
      <w:r>
        <w:rPr>
          <w:rFonts w:ascii="Times New Roman" w:hAnsi="Times New Roman" w:cs="Times New Roman"/>
          <w:color w:val="000000" w:themeColor="text1"/>
          <w:lang w:val="en-US"/>
        </w:rPr>
        <w:t xml:space="preserve"> [</w:t>
      </w:r>
      <w:r w:rsidRPr="00D57E61">
        <w:rPr>
          <w:rFonts w:ascii="Times New Roman" w:hAnsi="Times New Roman" w:cs="Times New Roman"/>
          <w:color w:val="000000" w:themeColor="text1"/>
          <w:lang w:val="en-US"/>
        </w:rPr>
        <w:t>Worldview guidelines for management thinking and activities</w:t>
      </w:r>
      <w:r>
        <w:rPr>
          <w:rFonts w:ascii="Times New Roman" w:hAnsi="Times New Roman" w:cs="Times New Roman"/>
          <w:color w:val="000000" w:themeColor="text1"/>
          <w:lang w:val="en-US"/>
        </w:rPr>
        <w:t xml:space="preserve">]. Karaganda: </w:t>
      </w:r>
      <w:proofErr w:type="spellStart"/>
      <w:r>
        <w:rPr>
          <w:rFonts w:ascii="Times New Roman" w:hAnsi="Times New Roman" w:cs="Times New Roman"/>
          <w:color w:val="000000" w:themeColor="text1"/>
          <w:lang w:val="en-US"/>
        </w:rPr>
        <w:t>KarGTU</w:t>
      </w:r>
      <w:proofErr w:type="spellEnd"/>
      <w:r>
        <w:rPr>
          <w:rFonts w:ascii="Times New Roman" w:hAnsi="Times New Roman" w:cs="Times New Roman"/>
          <w:color w:val="000000" w:themeColor="text1"/>
          <w:lang w:val="en-US"/>
        </w:rPr>
        <w:t>.</w:t>
      </w:r>
    </w:p>
    <w:p w:rsidR="00D57E61" w:rsidRPr="00A506C6" w:rsidRDefault="00A506C6" w:rsidP="00A52F03">
      <w:pPr>
        <w:pStyle w:val="a4"/>
        <w:numPr>
          <w:ilvl w:val="0"/>
          <w:numId w:val="3"/>
        </w:numPr>
        <w:tabs>
          <w:tab w:val="left" w:pos="709"/>
          <w:tab w:val="left" w:pos="993"/>
          <w:tab w:val="left" w:pos="1134"/>
        </w:tabs>
        <w:ind w:left="0" w:right="0" w:firstLine="709"/>
        <w:contextualSpacing w:val="0"/>
        <w:jc w:val="both"/>
        <w:rPr>
          <w:rFonts w:ascii="Times New Roman" w:hAnsi="Times New Roman" w:cs="Times New Roman"/>
          <w:color w:val="000000" w:themeColor="text1"/>
          <w:lang w:val="en-US"/>
        </w:rPr>
      </w:pPr>
      <w:proofErr w:type="spellStart"/>
      <w:r w:rsidRPr="00A506C6">
        <w:rPr>
          <w:rFonts w:ascii="Times New Roman" w:hAnsi="Times New Roman" w:cs="Times New Roman"/>
          <w:color w:val="000000" w:themeColor="text1"/>
          <w:lang w:val="en-US"/>
        </w:rPr>
        <w:t>Tsoi</w:t>
      </w:r>
      <w:proofErr w:type="spellEnd"/>
      <w:r w:rsidRPr="00A506C6">
        <w:rPr>
          <w:rFonts w:ascii="Times New Roman" w:hAnsi="Times New Roman" w:cs="Times New Roman"/>
          <w:color w:val="000000" w:themeColor="text1"/>
          <w:lang w:val="en-US"/>
        </w:rPr>
        <w:t xml:space="preserve">, V.I., </w:t>
      </w:r>
      <w:proofErr w:type="spellStart"/>
      <w:r w:rsidRPr="00A506C6">
        <w:rPr>
          <w:rFonts w:ascii="Times New Roman" w:hAnsi="Times New Roman" w:cs="Times New Roman"/>
          <w:color w:val="000000" w:themeColor="text1"/>
          <w:lang w:val="en-US"/>
        </w:rPr>
        <w:t>Kairbekova</w:t>
      </w:r>
      <w:proofErr w:type="spellEnd"/>
      <w:r w:rsidRPr="00A506C6">
        <w:rPr>
          <w:rFonts w:ascii="Times New Roman" w:hAnsi="Times New Roman" w:cs="Times New Roman"/>
          <w:color w:val="000000" w:themeColor="text1"/>
          <w:lang w:val="en-US"/>
        </w:rPr>
        <w:t xml:space="preserve">, B.D., </w:t>
      </w:r>
      <w:proofErr w:type="spellStart"/>
      <w:r w:rsidRPr="00A506C6">
        <w:rPr>
          <w:rFonts w:ascii="Times New Roman" w:hAnsi="Times New Roman" w:cs="Times New Roman"/>
          <w:color w:val="000000" w:themeColor="text1"/>
          <w:lang w:val="en-US"/>
        </w:rPr>
        <w:t>Zonova</w:t>
      </w:r>
      <w:proofErr w:type="spellEnd"/>
      <w:r w:rsidRPr="00A506C6">
        <w:rPr>
          <w:rFonts w:ascii="Times New Roman" w:hAnsi="Times New Roman" w:cs="Times New Roman"/>
          <w:color w:val="000000" w:themeColor="text1"/>
          <w:lang w:val="en-US"/>
        </w:rPr>
        <w:t xml:space="preserve">, B.S., </w:t>
      </w:r>
      <w:proofErr w:type="spellStart"/>
      <w:r w:rsidRPr="00A506C6">
        <w:rPr>
          <w:rFonts w:ascii="Times New Roman" w:hAnsi="Times New Roman" w:cs="Times New Roman"/>
          <w:color w:val="000000" w:themeColor="text1"/>
          <w:lang w:val="en-US"/>
        </w:rPr>
        <w:t>Ospanova</w:t>
      </w:r>
      <w:proofErr w:type="spellEnd"/>
      <w:r w:rsidRPr="00A506C6">
        <w:rPr>
          <w:rFonts w:ascii="Times New Roman" w:hAnsi="Times New Roman" w:cs="Times New Roman"/>
          <w:color w:val="000000" w:themeColor="text1"/>
          <w:lang w:val="en-US"/>
        </w:rPr>
        <w:t xml:space="preserve">, A.M. </w:t>
      </w:r>
      <w:proofErr w:type="spellStart"/>
      <w:r w:rsidRPr="00A506C6">
        <w:rPr>
          <w:rFonts w:ascii="Times New Roman" w:hAnsi="Times New Roman" w:cs="Times New Roman"/>
          <w:color w:val="000000" w:themeColor="text1"/>
          <w:lang w:val="en-US"/>
        </w:rPr>
        <w:t>Metodologicheskie</w:t>
      </w:r>
      <w:proofErr w:type="spellEnd"/>
      <w:r w:rsidRPr="00A506C6">
        <w:rPr>
          <w:rFonts w:ascii="Times New Roman" w:hAnsi="Times New Roman" w:cs="Times New Roman"/>
          <w:color w:val="000000" w:themeColor="text1"/>
          <w:lang w:val="en-US"/>
        </w:rPr>
        <w:t xml:space="preserve"> </w:t>
      </w:r>
      <w:proofErr w:type="spellStart"/>
      <w:r w:rsidRPr="00A506C6">
        <w:rPr>
          <w:rFonts w:ascii="Times New Roman" w:hAnsi="Times New Roman" w:cs="Times New Roman"/>
          <w:color w:val="000000" w:themeColor="text1"/>
          <w:lang w:val="en-US"/>
        </w:rPr>
        <w:t>orientiry</w:t>
      </w:r>
      <w:proofErr w:type="spellEnd"/>
      <w:r w:rsidRPr="00A506C6">
        <w:rPr>
          <w:rFonts w:ascii="Times New Roman" w:hAnsi="Times New Roman" w:cs="Times New Roman"/>
          <w:color w:val="000000" w:themeColor="text1"/>
          <w:lang w:val="en-US"/>
        </w:rPr>
        <w:t xml:space="preserve">` </w:t>
      </w:r>
      <w:proofErr w:type="spellStart"/>
      <w:r w:rsidRPr="00A506C6">
        <w:rPr>
          <w:rFonts w:ascii="Times New Roman" w:hAnsi="Times New Roman" w:cs="Times New Roman"/>
          <w:color w:val="000000" w:themeColor="text1"/>
          <w:lang w:val="en-US"/>
        </w:rPr>
        <w:t>vy`rashhivaniya</w:t>
      </w:r>
      <w:proofErr w:type="spellEnd"/>
      <w:r w:rsidRPr="00A506C6">
        <w:rPr>
          <w:rFonts w:ascii="Times New Roman" w:hAnsi="Times New Roman" w:cs="Times New Roman"/>
          <w:color w:val="000000" w:themeColor="text1"/>
          <w:lang w:val="en-US"/>
        </w:rPr>
        <w:t xml:space="preserve"> </w:t>
      </w:r>
      <w:proofErr w:type="spellStart"/>
      <w:r w:rsidRPr="00A506C6">
        <w:rPr>
          <w:rFonts w:ascii="Times New Roman" w:hAnsi="Times New Roman" w:cs="Times New Roman"/>
          <w:color w:val="000000" w:themeColor="text1"/>
          <w:lang w:val="en-US"/>
        </w:rPr>
        <w:t>intellektual`ny`x</w:t>
      </w:r>
      <w:proofErr w:type="spellEnd"/>
      <w:r w:rsidRPr="00A506C6">
        <w:rPr>
          <w:rFonts w:ascii="Times New Roman" w:hAnsi="Times New Roman" w:cs="Times New Roman"/>
          <w:color w:val="000000" w:themeColor="text1"/>
          <w:lang w:val="en-US"/>
        </w:rPr>
        <w:t xml:space="preserve"> </w:t>
      </w:r>
      <w:proofErr w:type="spellStart"/>
      <w:r w:rsidRPr="00A506C6">
        <w:rPr>
          <w:rFonts w:ascii="Times New Roman" w:hAnsi="Times New Roman" w:cs="Times New Roman"/>
          <w:color w:val="000000" w:themeColor="text1"/>
          <w:lang w:val="en-US"/>
        </w:rPr>
        <w:t>sposobnostej</w:t>
      </w:r>
      <w:proofErr w:type="spellEnd"/>
      <w:r w:rsidRPr="00A506C6">
        <w:rPr>
          <w:rFonts w:ascii="Times New Roman" w:hAnsi="Times New Roman" w:cs="Times New Roman"/>
          <w:color w:val="000000" w:themeColor="text1"/>
          <w:lang w:val="en-US"/>
        </w:rPr>
        <w:t xml:space="preserve"> </w:t>
      </w:r>
      <w:proofErr w:type="spellStart"/>
      <w:r w:rsidRPr="00A506C6">
        <w:rPr>
          <w:rFonts w:ascii="Times New Roman" w:hAnsi="Times New Roman" w:cs="Times New Roman"/>
          <w:color w:val="000000" w:themeColor="text1"/>
          <w:lang w:val="en-US"/>
        </w:rPr>
        <w:t>detej</w:t>
      </w:r>
      <w:proofErr w:type="spellEnd"/>
      <w:r w:rsidRPr="00A506C6">
        <w:rPr>
          <w:rFonts w:ascii="Times New Roman" w:hAnsi="Times New Roman" w:cs="Times New Roman"/>
          <w:color w:val="000000" w:themeColor="text1"/>
          <w:lang w:val="en-US"/>
        </w:rPr>
        <w:t xml:space="preserve"> v </w:t>
      </w:r>
      <w:proofErr w:type="spellStart"/>
      <w:r w:rsidRPr="00A506C6">
        <w:rPr>
          <w:rFonts w:ascii="Times New Roman" w:hAnsi="Times New Roman" w:cs="Times New Roman"/>
          <w:color w:val="000000" w:themeColor="text1"/>
          <w:lang w:val="en-US"/>
        </w:rPr>
        <w:t>doshkol`nom</w:t>
      </w:r>
      <w:proofErr w:type="spellEnd"/>
      <w:r w:rsidRPr="00A506C6">
        <w:rPr>
          <w:rFonts w:ascii="Times New Roman" w:hAnsi="Times New Roman" w:cs="Times New Roman"/>
          <w:color w:val="000000" w:themeColor="text1"/>
          <w:lang w:val="en-US"/>
        </w:rPr>
        <w:t xml:space="preserve"> </w:t>
      </w:r>
      <w:proofErr w:type="spellStart"/>
      <w:r w:rsidRPr="00A506C6">
        <w:rPr>
          <w:rFonts w:ascii="Times New Roman" w:hAnsi="Times New Roman" w:cs="Times New Roman"/>
          <w:color w:val="000000" w:themeColor="text1"/>
          <w:lang w:val="en-US"/>
        </w:rPr>
        <w:t>obrazovanii</w:t>
      </w:r>
      <w:proofErr w:type="spellEnd"/>
      <w:r w:rsidRPr="00A506C6">
        <w:rPr>
          <w:rFonts w:ascii="Times New Roman" w:hAnsi="Times New Roman" w:cs="Times New Roman"/>
          <w:color w:val="000000" w:themeColor="text1"/>
          <w:lang w:val="en-US"/>
        </w:rPr>
        <w:t xml:space="preserve">. [Methodological guidelines for developing the intellectual abilities of children in preschool education]. Pavlodar [in Kazakhstan]. </w:t>
      </w:r>
      <w:proofErr w:type="spellStart"/>
      <w:r w:rsidRPr="00A506C6">
        <w:rPr>
          <w:rFonts w:ascii="Times New Roman" w:hAnsi="Times New Roman" w:cs="Times New Roman"/>
          <w:color w:val="000000" w:themeColor="text1"/>
          <w:lang w:val="en-US"/>
        </w:rPr>
        <w:t>Svidetelstvo</w:t>
      </w:r>
      <w:proofErr w:type="spellEnd"/>
      <w:r w:rsidRPr="00A506C6">
        <w:rPr>
          <w:rFonts w:ascii="Times New Roman" w:hAnsi="Times New Roman" w:cs="Times New Roman"/>
          <w:color w:val="000000" w:themeColor="text1"/>
          <w:lang w:val="en-US"/>
        </w:rPr>
        <w:t xml:space="preserve"> o </w:t>
      </w:r>
      <w:proofErr w:type="spellStart"/>
      <w:r w:rsidRPr="00A506C6">
        <w:rPr>
          <w:rFonts w:ascii="Times New Roman" w:hAnsi="Times New Roman" w:cs="Times New Roman"/>
          <w:color w:val="000000" w:themeColor="text1"/>
          <w:lang w:val="en-US"/>
        </w:rPr>
        <w:t>vnesenii</w:t>
      </w:r>
      <w:proofErr w:type="spellEnd"/>
      <w:r w:rsidRPr="00A506C6">
        <w:rPr>
          <w:rFonts w:ascii="Times New Roman" w:hAnsi="Times New Roman" w:cs="Times New Roman"/>
          <w:color w:val="000000" w:themeColor="text1"/>
          <w:lang w:val="en-US"/>
        </w:rPr>
        <w:t xml:space="preserve"> </w:t>
      </w:r>
      <w:proofErr w:type="spellStart"/>
      <w:r w:rsidRPr="00A506C6">
        <w:rPr>
          <w:rFonts w:ascii="Times New Roman" w:hAnsi="Times New Roman" w:cs="Times New Roman"/>
          <w:color w:val="000000" w:themeColor="text1"/>
          <w:lang w:val="en-US"/>
        </w:rPr>
        <w:t>svedeniі</w:t>
      </w:r>
      <w:proofErr w:type="spellEnd"/>
      <w:r w:rsidRPr="00A506C6">
        <w:rPr>
          <w:rFonts w:ascii="Times New Roman" w:hAnsi="Times New Roman" w:cs="Times New Roman"/>
          <w:color w:val="000000" w:themeColor="text1"/>
          <w:lang w:val="en-US"/>
        </w:rPr>
        <w:t xml:space="preserve"> v </w:t>
      </w:r>
      <w:proofErr w:type="spellStart"/>
      <w:r w:rsidRPr="00A506C6">
        <w:rPr>
          <w:rFonts w:ascii="Times New Roman" w:hAnsi="Times New Roman" w:cs="Times New Roman"/>
          <w:color w:val="000000" w:themeColor="text1"/>
          <w:lang w:val="en-US"/>
        </w:rPr>
        <w:t>gosudarstvennyі</w:t>
      </w:r>
      <w:proofErr w:type="spellEnd"/>
      <w:r w:rsidRPr="00A506C6">
        <w:rPr>
          <w:rFonts w:ascii="Times New Roman" w:hAnsi="Times New Roman" w:cs="Times New Roman"/>
          <w:color w:val="000000" w:themeColor="text1"/>
          <w:lang w:val="en-US"/>
        </w:rPr>
        <w:t xml:space="preserve"> </w:t>
      </w:r>
      <w:proofErr w:type="spellStart"/>
      <w:r w:rsidRPr="00A506C6">
        <w:rPr>
          <w:rFonts w:ascii="Times New Roman" w:hAnsi="Times New Roman" w:cs="Times New Roman"/>
          <w:color w:val="000000" w:themeColor="text1"/>
          <w:lang w:val="en-US"/>
        </w:rPr>
        <w:t>reestr</w:t>
      </w:r>
      <w:proofErr w:type="spellEnd"/>
      <w:r w:rsidRPr="00A506C6">
        <w:rPr>
          <w:rFonts w:ascii="Times New Roman" w:hAnsi="Times New Roman" w:cs="Times New Roman"/>
          <w:color w:val="000000" w:themeColor="text1"/>
          <w:lang w:val="en-US"/>
        </w:rPr>
        <w:t xml:space="preserve"> </w:t>
      </w:r>
      <w:proofErr w:type="spellStart"/>
      <w:r w:rsidRPr="00A506C6">
        <w:rPr>
          <w:rFonts w:ascii="Times New Roman" w:hAnsi="Times New Roman" w:cs="Times New Roman"/>
          <w:color w:val="000000" w:themeColor="text1"/>
          <w:lang w:val="en-US"/>
        </w:rPr>
        <w:t>prav</w:t>
      </w:r>
      <w:proofErr w:type="spellEnd"/>
      <w:r w:rsidRPr="00A506C6">
        <w:rPr>
          <w:rFonts w:ascii="Times New Roman" w:hAnsi="Times New Roman" w:cs="Times New Roman"/>
          <w:color w:val="000000" w:themeColor="text1"/>
          <w:lang w:val="en-US"/>
        </w:rPr>
        <w:t xml:space="preserve"> </w:t>
      </w:r>
      <w:proofErr w:type="spellStart"/>
      <w:proofErr w:type="gramStart"/>
      <w:r w:rsidRPr="00A506C6">
        <w:rPr>
          <w:rFonts w:ascii="Times New Roman" w:hAnsi="Times New Roman" w:cs="Times New Roman"/>
          <w:color w:val="000000" w:themeColor="text1"/>
          <w:lang w:val="en-US"/>
        </w:rPr>
        <w:t>na</w:t>
      </w:r>
      <w:proofErr w:type="spellEnd"/>
      <w:proofErr w:type="gramEnd"/>
      <w:r w:rsidRPr="00A506C6">
        <w:rPr>
          <w:rFonts w:ascii="Times New Roman" w:hAnsi="Times New Roman" w:cs="Times New Roman"/>
          <w:color w:val="000000" w:themeColor="text1"/>
          <w:lang w:val="en-US"/>
        </w:rPr>
        <w:t xml:space="preserve"> </w:t>
      </w:r>
      <w:proofErr w:type="spellStart"/>
      <w:r w:rsidRPr="00A506C6">
        <w:rPr>
          <w:rFonts w:ascii="Times New Roman" w:hAnsi="Times New Roman" w:cs="Times New Roman"/>
          <w:color w:val="000000" w:themeColor="text1"/>
          <w:lang w:val="en-US"/>
        </w:rPr>
        <w:t>obekty</w:t>
      </w:r>
      <w:proofErr w:type="spellEnd"/>
      <w:r w:rsidRPr="00A506C6">
        <w:rPr>
          <w:rFonts w:ascii="Times New Roman" w:hAnsi="Times New Roman" w:cs="Times New Roman"/>
          <w:color w:val="000000" w:themeColor="text1"/>
          <w:lang w:val="en-US"/>
        </w:rPr>
        <w:t xml:space="preserve">, </w:t>
      </w:r>
      <w:proofErr w:type="spellStart"/>
      <w:r w:rsidRPr="00A506C6">
        <w:rPr>
          <w:rFonts w:ascii="Times New Roman" w:hAnsi="Times New Roman" w:cs="Times New Roman"/>
          <w:color w:val="000000" w:themeColor="text1"/>
          <w:lang w:val="en-US"/>
        </w:rPr>
        <w:t>ohranіaemye</w:t>
      </w:r>
      <w:proofErr w:type="spellEnd"/>
      <w:r w:rsidRPr="00A506C6">
        <w:rPr>
          <w:rFonts w:ascii="Times New Roman" w:hAnsi="Times New Roman" w:cs="Times New Roman"/>
          <w:color w:val="000000" w:themeColor="text1"/>
          <w:lang w:val="en-US"/>
        </w:rPr>
        <w:t xml:space="preserve"> </w:t>
      </w:r>
      <w:proofErr w:type="spellStart"/>
      <w:r w:rsidRPr="00A506C6">
        <w:rPr>
          <w:rFonts w:ascii="Times New Roman" w:hAnsi="Times New Roman" w:cs="Times New Roman"/>
          <w:color w:val="000000" w:themeColor="text1"/>
          <w:lang w:val="en-US"/>
        </w:rPr>
        <w:t>avtorskim</w:t>
      </w:r>
      <w:proofErr w:type="spellEnd"/>
      <w:r w:rsidRPr="00A506C6">
        <w:rPr>
          <w:rFonts w:ascii="Times New Roman" w:hAnsi="Times New Roman" w:cs="Times New Roman"/>
          <w:color w:val="000000" w:themeColor="text1"/>
          <w:lang w:val="en-US"/>
        </w:rPr>
        <w:t xml:space="preserve"> </w:t>
      </w:r>
      <w:proofErr w:type="spellStart"/>
      <w:r w:rsidRPr="00A506C6">
        <w:rPr>
          <w:rFonts w:ascii="Times New Roman" w:hAnsi="Times New Roman" w:cs="Times New Roman"/>
          <w:color w:val="000000" w:themeColor="text1"/>
          <w:lang w:val="en-US"/>
        </w:rPr>
        <w:t>pravom</w:t>
      </w:r>
      <w:proofErr w:type="spellEnd"/>
      <w:r w:rsidRPr="00A506C6">
        <w:rPr>
          <w:rFonts w:ascii="Times New Roman" w:hAnsi="Times New Roman" w:cs="Times New Roman"/>
          <w:color w:val="000000" w:themeColor="text1"/>
          <w:lang w:val="en-US"/>
        </w:rPr>
        <w:t>. №6648 (2019, 26 November).</w:t>
      </w:r>
    </w:p>
    <w:p w:rsidR="00A506C6" w:rsidRDefault="00A506C6" w:rsidP="00A506C6">
      <w:pPr>
        <w:pStyle w:val="a4"/>
        <w:numPr>
          <w:ilvl w:val="0"/>
          <w:numId w:val="3"/>
        </w:numPr>
        <w:tabs>
          <w:tab w:val="left" w:pos="709"/>
          <w:tab w:val="left" w:pos="993"/>
          <w:tab w:val="left" w:pos="1134"/>
        </w:tabs>
        <w:ind w:left="0" w:right="0" w:firstLine="709"/>
        <w:contextualSpacing w:val="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Tsoi</w:t>
      </w:r>
      <w:proofErr w:type="spellEnd"/>
      <w:r>
        <w:rPr>
          <w:rFonts w:ascii="Times New Roman" w:hAnsi="Times New Roman" w:cs="Times New Roman"/>
          <w:color w:val="000000" w:themeColor="text1"/>
          <w:lang w:val="en-US"/>
        </w:rPr>
        <w:t xml:space="preserve">, V.I., </w:t>
      </w:r>
      <w:proofErr w:type="spellStart"/>
      <w:r>
        <w:rPr>
          <w:rFonts w:ascii="Times New Roman" w:hAnsi="Times New Roman" w:cs="Times New Roman"/>
          <w:color w:val="000000" w:themeColor="text1"/>
          <w:lang w:val="en-US"/>
        </w:rPr>
        <w:t>Kairbekova</w:t>
      </w:r>
      <w:proofErr w:type="spellEnd"/>
      <w:r>
        <w:rPr>
          <w:rFonts w:ascii="Times New Roman" w:hAnsi="Times New Roman" w:cs="Times New Roman"/>
          <w:color w:val="000000" w:themeColor="text1"/>
          <w:lang w:val="en-US"/>
        </w:rPr>
        <w:t xml:space="preserve">, B.D. (2021). </w:t>
      </w:r>
      <w:proofErr w:type="spellStart"/>
      <w:r w:rsidRPr="00A506C6">
        <w:rPr>
          <w:rFonts w:ascii="Times New Roman" w:hAnsi="Times New Roman" w:cs="Times New Roman"/>
          <w:color w:val="000000" w:themeColor="text1"/>
          <w:lang w:val="en-US"/>
        </w:rPr>
        <w:t>Metody</w:t>
      </w:r>
      <w:proofErr w:type="spellEnd"/>
      <w:r w:rsidRPr="00A506C6">
        <w:rPr>
          <w:rFonts w:ascii="Times New Roman" w:hAnsi="Times New Roman" w:cs="Times New Roman"/>
          <w:color w:val="000000" w:themeColor="text1"/>
          <w:lang w:val="en-US"/>
        </w:rPr>
        <w:t xml:space="preserve"> </w:t>
      </w:r>
      <w:proofErr w:type="spellStart"/>
      <w:r w:rsidRPr="00A506C6">
        <w:rPr>
          <w:rFonts w:ascii="Times New Roman" w:hAnsi="Times New Roman" w:cs="Times New Roman"/>
          <w:color w:val="000000" w:themeColor="text1"/>
          <w:lang w:val="en-US"/>
        </w:rPr>
        <w:t>i</w:t>
      </w:r>
      <w:proofErr w:type="spellEnd"/>
      <w:r w:rsidRPr="00A506C6">
        <w:rPr>
          <w:rFonts w:ascii="Times New Roman" w:hAnsi="Times New Roman" w:cs="Times New Roman"/>
          <w:color w:val="000000" w:themeColor="text1"/>
          <w:lang w:val="en-US"/>
        </w:rPr>
        <w:t xml:space="preserve"> </w:t>
      </w:r>
      <w:proofErr w:type="spellStart"/>
      <w:r w:rsidRPr="00A506C6">
        <w:rPr>
          <w:rFonts w:ascii="Times New Roman" w:hAnsi="Times New Roman" w:cs="Times New Roman"/>
          <w:color w:val="000000" w:themeColor="text1"/>
          <w:lang w:val="en-US"/>
        </w:rPr>
        <w:t>modeli</w:t>
      </w:r>
      <w:proofErr w:type="spellEnd"/>
      <w:r w:rsidRPr="00A506C6">
        <w:rPr>
          <w:rFonts w:ascii="Times New Roman" w:hAnsi="Times New Roman" w:cs="Times New Roman"/>
          <w:color w:val="000000" w:themeColor="text1"/>
          <w:lang w:val="en-US"/>
        </w:rPr>
        <w:t xml:space="preserve"> </w:t>
      </w:r>
      <w:proofErr w:type="spellStart"/>
      <w:r w:rsidRPr="00A506C6">
        <w:rPr>
          <w:rFonts w:ascii="Times New Roman" w:hAnsi="Times New Roman" w:cs="Times New Roman"/>
          <w:color w:val="000000" w:themeColor="text1"/>
          <w:lang w:val="en-US"/>
        </w:rPr>
        <w:t>vyrashchivaniya</w:t>
      </w:r>
      <w:proofErr w:type="spellEnd"/>
      <w:r w:rsidRPr="00A506C6">
        <w:rPr>
          <w:rFonts w:ascii="Times New Roman" w:hAnsi="Times New Roman" w:cs="Times New Roman"/>
          <w:color w:val="000000" w:themeColor="text1"/>
          <w:lang w:val="en-US"/>
        </w:rPr>
        <w:t xml:space="preserve"> </w:t>
      </w:r>
      <w:proofErr w:type="spellStart"/>
      <w:r w:rsidRPr="00A506C6">
        <w:rPr>
          <w:rFonts w:ascii="Times New Roman" w:hAnsi="Times New Roman" w:cs="Times New Roman"/>
          <w:color w:val="000000" w:themeColor="text1"/>
          <w:lang w:val="en-US"/>
        </w:rPr>
        <w:t>innovatsionnykh</w:t>
      </w:r>
      <w:proofErr w:type="spellEnd"/>
      <w:r w:rsidRPr="00A506C6">
        <w:rPr>
          <w:rFonts w:ascii="Times New Roman" w:hAnsi="Times New Roman" w:cs="Times New Roman"/>
          <w:color w:val="000000" w:themeColor="text1"/>
          <w:lang w:val="en-US"/>
        </w:rPr>
        <w:t xml:space="preserve"> </w:t>
      </w:r>
      <w:proofErr w:type="spellStart"/>
      <w:r w:rsidRPr="00A506C6">
        <w:rPr>
          <w:rFonts w:ascii="Times New Roman" w:hAnsi="Times New Roman" w:cs="Times New Roman"/>
          <w:color w:val="000000" w:themeColor="text1"/>
          <w:lang w:val="en-US"/>
        </w:rPr>
        <w:t>sposobnostey</w:t>
      </w:r>
      <w:proofErr w:type="spellEnd"/>
      <w:r>
        <w:rPr>
          <w:rFonts w:ascii="Times New Roman" w:hAnsi="Times New Roman" w:cs="Times New Roman"/>
          <w:color w:val="000000" w:themeColor="text1"/>
          <w:lang w:val="en-US"/>
        </w:rPr>
        <w:t xml:space="preserve"> [</w:t>
      </w:r>
      <w:r w:rsidRPr="00A506C6">
        <w:rPr>
          <w:rFonts w:ascii="Times New Roman" w:hAnsi="Times New Roman" w:cs="Times New Roman"/>
          <w:color w:val="000000" w:themeColor="text1"/>
          <w:lang w:val="en-US"/>
        </w:rPr>
        <w:t>Methods and models for cultivating innovative capabilities</w:t>
      </w:r>
      <w:r>
        <w:rPr>
          <w:rFonts w:ascii="Times New Roman" w:hAnsi="Times New Roman" w:cs="Times New Roman"/>
          <w:color w:val="000000" w:themeColor="text1"/>
          <w:lang w:val="en-US"/>
        </w:rPr>
        <w:t xml:space="preserve">]. Pavlodar: </w:t>
      </w:r>
      <w:r w:rsidRPr="00A52F03">
        <w:rPr>
          <w:rFonts w:ascii="Times New Roman" w:hAnsi="Times New Roman" w:cs="Times New Roman"/>
          <w:color w:val="000000" w:themeColor="text1"/>
          <w:lang w:val="en-US"/>
        </w:rPr>
        <w:t>Innovative University of Eurasia</w:t>
      </w:r>
      <w:r>
        <w:rPr>
          <w:rFonts w:ascii="Times New Roman" w:hAnsi="Times New Roman" w:cs="Times New Roman"/>
          <w:color w:val="000000" w:themeColor="text1"/>
          <w:lang w:val="en-US"/>
        </w:rPr>
        <w:t>.</w:t>
      </w:r>
      <w:r w:rsidRPr="00D57E61">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[In Russian]</w:t>
      </w:r>
    </w:p>
    <w:p w:rsidR="00A506C6" w:rsidRDefault="00A506C6" w:rsidP="00A506C6">
      <w:pPr>
        <w:pStyle w:val="a4"/>
        <w:tabs>
          <w:tab w:val="left" w:pos="709"/>
          <w:tab w:val="left" w:pos="993"/>
          <w:tab w:val="left" w:pos="1134"/>
        </w:tabs>
        <w:ind w:left="709" w:right="0"/>
        <w:contextualSpacing w:val="0"/>
        <w:jc w:val="both"/>
        <w:rPr>
          <w:rFonts w:ascii="Times New Roman" w:hAnsi="Times New Roman" w:cs="Times New Roman"/>
          <w:color w:val="000000" w:themeColor="text1"/>
          <w:lang w:val="en-US"/>
        </w:rPr>
      </w:pPr>
    </w:p>
    <w:p w:rsidR="008E6A47" w:rsidRPr="00D85235" w:rsidRDefault="00A03047" w:rsidP="00D85235">
      <w:pPr>
        <w:pStyle w:val="2"/>
        <w:shd w:val="clear" w:color="auto" w:fill="auto"/>
        <w:spacing w:line="240" w:lineRule="auto"/>
        <w:ind w:firstLine="709"/>
        <w:jc w:val="center"/>
        <w:rPr>
          <w:b/>
          <w:bCs/>
          <w:sz w:val="22"/>
          <w:szCs w:val="22"/>
          <w:vertAlign w:val="superscript"/>
        </w:rPr>
      </w:pPr>
      <w:r>
        <w:rPr>
          <w:b/>
          <w:bCs/>
          <w:sz w:val="22"/>
          <w:szCs w:val="22"/>
        </w:rPr>
        <w:t>С</w:t>
      </w:r>
      <w:r w:rsidRPr="00A03047">
        <w:rPr>
          <w:b/>
          <w:bCs/>
          <w:sz w:val="22"/>
          <w:szCs w:val="22"/>
        </w:rPr>
        <w:t>.</w:t>
      </w:r>
      <w:r>
        <w:rPr>
          <w:b/>
          <w:bCs/>
          <w:sz w:val="22"/>
          <w:szCs w:val="22"/>
        </w:rPr>
        <w:t>Х</w:t>
      </w:r>
      <w:r w:rsidRPr="00A03047">
        <w:rPr>
          <w:b/>
          <w:bCs/>
          <w:sz w:val="22"/>
          <w:szCs w:val="22"/>
        </w:rPr>
        <w:t xml:space="preserve">. </w:t>
      </w:r>
      <w:r>
        <w:rPr>
          <w:b/>
          <w:bCs/>
          <w:sz w:val="22"/>
          <w:szCs w:val="22"/>
        </w:rPr>
        <w:t>Апаева</w:t>
      </w:r>
      <w:proofErr w:type="gramStart"/>
      <w:r w:rsidRPr="00A03047">
        <w:rPr>
          <w:b/>
          <w:bCs/>
          <w:sz w:val="22"/>
          <w:szCs w:val="22"/>
          <w:vertAlign w:val="superscript"/>
        </w:rPr>
        <w:t>1</w:t>
      </w:r>
      <w:proofErr w:type="gramEnd"/>
      <w:r w:rsidR="00A35A09" w:rsidRPr="00A03047">
        <w:rPr>
          <w:b/>
          <w:bCs/>
          <w:sz w:val="22"/>
          <w:szCs w:val="22"/>
        </w:rPr>
        <w:t xml:space="preserve">, </w:t>
      </w:r>
      <w:r w:rsidR="00A35A09">
        <w:rPr>
          <w:b/>
          <w:bCs/>
          <w:sz w:val="22"/>
          <w:szCs w:val="22"/>
        </w:rPr>
        <w:t>Б</w:t>
      </w:r>
      <w:r w:rsidR="00A35A09" w:rsidRPr="00A03047">
        <w:rPr>
          <w:b/>
          <w:bCs/>
          <w:sz w:val="22"/>
          <w:szCs w:val="22"/>
        </w:rPr>
        <w:t>.</w:t>
      </w:r>
      <w:r w:rsidR="00A35A09">
        <w:rPr>
          <w:b/>
          <w:bCs/>
          <w:sz w:val="22"/>
          <w:szCs w:val="22"/>
        </w:rPr>
        <w:t>Д</w:t>
      </w:r>
      <w:r w:rsidR="00A35A09" w:rsidRPr="00A03047">
        <w:rPr>
          <w:b/>
          <w:bCs/>
          <w:sz w:val="22"/>
          <w:szCs w:val="22"/>
        </w:rPr>
        <w:t xml:space="preserve">. </w:t>
      </w:r>
      <w:r w:rsidR="00A35A09">
        <w:rPr>
          <w:b/>
          <w:bCs/>
          <w:sz w:val="22"/>
          <w:szCs w:val="22"/>
        </w:rPr>
        <w:t>Каирбекова</w:t>
      </w:r>
      <w:r w:rsidR="00A35A09" w:rsidRPr="00A03047">
        <w:rPr>
          <w:b/>
          <w:bCs/>
          <w:sz w:val="22"/>
          <w:szCs w:val="22"/>
          <w:vertAlign w:val="superscript"/>
        </w:rPr>
        <w:t>2</w:t>
      </w:r>
      <w:r w:rsidR="00A35A09" w:rsidRPr="00A03047">
        <w:rPr>
          <w:b/>
          <w:bCs/>
          <w:sz w:val="22"/>
          <w:szCs w:val="22"/>
        </w:rPr>
        <w:t xml:space="preserve">*, </w:t>
      </w:r>
      <w:r w:rsidR="00A35A09" w:rsidRPr="00D34DF9">
        <w:rPr>
          <w:b/>
          <w:bCs/>
          <w:sz w:val="22"/>
          <w:szCs w:val="22"/>
        </w:rPr>
        <w:t>В</w:t>
      </w:r>
      <w:r w:rsidR="00A35A09" w:rsidRPr="00A03047">
        <w:rPr>
          <w:b/>
          <w:bCs/>
          <w:sz w:val="22"/>
          <w:szCs w:val="22"/>
        </w:rPr>
        <w:t>.</w:t>
      </w:r>
      <w:r w:rsidR="00A35A09" w:rsidRPr="00D34DF9">
        <w:rPr>
          <w:b/>
          <w:bCs/>
          <w:sz w:val="22"/>
          <w:szCs w:val="22"/>
        </w:rPr>
        <w:t>И</w:t>
      </w:r>
      <w:r w:rsidR="00A35A09" w:rsidRPr="00A03047">
        <w:rPr>
          <w:b/>
          <w:bCs/>
          <w:sz w:val="22"/>
          <w:szCs w:val="22"/>
        </w:rPr>
        <w:t xml:space="preserve">. </w:t>
      </w:r>
      <w:r w:rsidR="00A35A09" w:rsidRPr="00D34DF9">
        <w:rPr>
          <w:b/>
          <w:bCs/>
          <w:sz w:val="22"/>
          <w:szCs w:val="22"/>
        </w:rPr>
        <w:t>Цой</w:t>
      </w:r>
      <w:r w:rsidR="00A35A09" w:rsidRPr="00A03047">
        <w:rPr>
          <w:b/>
          <w:bCs/>
          <w:sz w:val="22"/>
          <w:szCs w:val="22"/>
          <w:vertAlign w:val="superscript"/>
        </w:rPr>
        <w:t>2</w:t>
      </w:r>
      <w:r w:rsidR="00A35A09" w:rsidRPr="00A03047">
        <w:rPr>
          <w:b/>
          <w:bCs/>
          <w:sz w:val="22"/>
          <w:szCs w:val="22"/>
        </w:rPr>
        <w:t xml:space="preserve">, </w:t>
      </w:r>
      <w:r w:rsidR="00A35A09">
        <w:rPr>
          <w:b/>
          <w:bCs/>
          <w:sz w:val="22"/>
          <w:szCs w:val="22"/>
        </w:rPr>
        <w:t>Ю</w:t>
      </w:r>
      <w:r w:rsidR="00A35A09" w:rsidRPr="00A03047">
        <w:rPr>
          <w:b/>
          <w:bCs/>
          <w:sz w:val="22"/>
          <w:szCs w:val="22"/>
        </w:rPr>
        <w:t>.</w:t>
      </w:r>
      <w:r w:rsidR="00A35A09">
        <w:rPr>
          <w:b/>
          <w:bCs/>
          <w:sz w:val="22"/>
          <w:szCs w:val="22"/>
        </w:rPr>
        <w:t>С</w:t>
      </w:r>
      <w:r w:rsidR="00A35A09" w:rsidRPr="00A03047">
        <w:rPr>
          <w:b/>
          <w:bCs/>
          <w:sz w:val="22"/>
          <w:szCs w:val="22"/>
        </w:rPr>
        <w:t xml:space="preserve">. </w:t>
      </w:r>
      <w:r w:rsidR="00A35A09">
        <w:rPr>
          <w:b/>
          <w:bCs/>
          <w:sz w:val="22"/>
          <w:szCs w:val="22"/>
        </w:rPr>
        <w:t>Мельничук</w:t>
      </w:r>
      <w:r w:rsidR="00A35A09" w:rsidRPr="00A03047">
        <w:rPr>
          <w:b/>
          <w:bCs/>
          <w:sz w:val="22"/>
          <w:szCs w:val="22"/>
          <w:vertAlign w:val="superscript"/>
        </w:rPr>
        <w:t>2</w:t>
      </w:r>
    </w:p>
    <w:p w:rsidR="008E6A47" w:rsidRPr="00D85235" w:rsidRDefault="00D85235" w:rsidP="00D85235">
      <w:pPr>
        <w:pStyle w:val="2"/>
        <w:shd w:val="clear" w:color="auto" w:fill="auto"/>
        <w:spacing w:line="240" w:lineRule="atLeast"/>
        <w:ind w:firstLine="709"/>
        <w:jc w:val="center"/>
        <w:rPr>
          <w:sz w:val="22"/>
          <w:szCs w:val="22"/>
          <w:lang w:val="en-US"/>
        </w:rPr>
      </w:pPr>
      <w:r w:rsidRPr="00D85235">
        <w:rPr>
          <w:sz w:val="22"/>
          <w:szCs w:val="22"/>
          <w:vertAlign w:val="superscript"/>
        </w:rPr>
        <w:t>1</w:t>
      </w:r>
      <w:r w:rsidR="00FE0BC9" w:rsidRPr="00D85235">
        <w:rPr>
          <w:sz w:val="22"/>
          <w:szCs w:val="22"/>
        </w:rPr>
        <w:t xml:space="preserve"> </w:t>
      </w:r>
      <w:r w:rsidRPr="00D85235">
        <w:rPr>
          <w:sz w:val="22"/>
          <w:szCs w:val="22"/>
        </w:rPr>
        <w:t>Ж. Баласағына</w:t>
      </w:r>
      <w:r>
        <w:rPr>
          <w:sz w:val="22"/>
          <w:szCs w:val="22"/>
        </w:rPr>
        <w:t xml:space="preserve"> </w:t>
      </w:r>
      <w:proofErr w:type="spellStart"/>
      <w:r>
        <w:rPr>
          <w:sz w:val="22"/>
          <w:szCs w:val="22"/>
        </w:rPr>
        <w:t>ат</w:t>
      </w:r>
      <w:proofErr w:type="spellEnd"/>
      <w:r>
        <w:rPr>
          <w:sz w:val="22"/>
          <w:szCs w:val="22"/>
        </w:rPr>
        <w:t>.</w:t>
      </w:r>
      <w:r w:rsidRPr="00D85235">
        <w:rPr>
          <w:sz w:val="22"/>
          <w:szCs w:val="22"/>
        </w:rPr>
        <w:t xml:space="preserve"> Қырғыз </w:t>
      </w:r>
      <w:r>
        <w:rPr>
          <w:sz w:val="22"/>
          <w:szCs w:val="22"/>
        </w:rPr>
        <w:t xml:space="preserve">ұлттық </w:t>
      </w:r>
      <w:proofErr w:type="spellStart"/>
      <w:r>
        <w:rPr>
          <w:sz w:val="22"/>
          <w:szCs w:val="22"/>
        </w:rPr>
        <w:t>университеті</w:t>
      </w:r>
      <w:proofErr w:type="spellEnd"/>
      <w:r>
        <w:rPr>
          <w:sz w:val="22"/>
          <w:szCs w:val="22"/>
        </w:rPr>
        <w:t xml:space="preserve">, </w:t>
      </w:r>
      <w:r>
        <w:rPr>
          <w:sz w:val="22"/>
          <w:szCs w:val="22"/>
          <w:lang w:val="kk-KZ"/>
        </w:rPr>
        <w:t>Қ</w:t>
      </w:r>
      <w:proofErr w:type="spellStart"/>
      <w:r>
        <w:rPr>
          <w:sz w:val="22"/>
          <w:szCs w:val="22"/>
        </w:rPr>
        <w:t>ыр</w:t>
      </w:r>
      <w:proofErr w:type="spellEnd"/>
      <w:r>
        <w:rPr>
          <w:sz w:val="22"/>
          <w:szCs w:val="22"/>
          <w:lang w:val="kk-KZ"/>
        </w:rPr>
        <w:t>ғ</w:t>
      </w:r>
      <w:proofErr w:type="spellStart"/>
      <w:r>
        <w:rPr>
          <w:sz w:val="22"/>
          <w:szCs w:val="22"/>
        </w:rPr>
        <w:t>ызстан</w:t>
      </w:r>
      <w:proofErr w:type="spellEnd"/>
    </w:p>
    <w:p w:rsidR="00A35A09" w:rsidRPr="00D85235" w:rsidRDefault="00A35A09" w:rsidP="008E6A47">
      <w:pPr>
        <w:pStyle w:val="2"/>
        <w:shd w:val="clear" w:color="auto" w:fill="auto"/>
        <w:spacing w:line="240" w:lineRule="atLeast"/>
        <w:ind w:firstLine="709"/>
        <w:jc w:val="center"/>
        <w:rPr>
          <w:sz w:val="22"/>
          <w:szCs w:val="22"/>
        </w:rPr>
      </w:pPr>
      <w:r w:rsidRPr="00D85235">
        <w:rPr>
          <w:sz w:val="22"/>
          <w:szCs w:val="22"/>
          <w:vertAlign w:val="superscript"/>
        </w:rPr>
        <w:t>2</w:t>
      </w:r>
      <w:r w:rsidRPr="00A35A09">
        <w:rPr>
          <w:sz w:val="22"/>
          <w:szCs w:val="22"/>
        </w:rPr>
        <w:t>Инновациялық</w:t>
      </w:r>
      <w:r w:rsidRPr="00D85235">
        <w:rPr>
          <w:sz w:val="22"/>
          <w:szCs w:val="22"/>
        </w:rPr>
        <w:t xml:space="preserve"> </w:t>
      </w:r>
      <w:proofErr w:type="spellStart"/>
      <w:r w:rsidRPr="00A35A09">
        <w:rPr>
          <w:sz w:val="22"/>
          <w:szCs w:val="22"/>
        </w:rPr>
        <w:t>Еуразия</w:t>
      </w:r>
      <w:proofErr w:type="spellEnd"/>
      <w:r w:rsidRPr="00D85235">
        <w:rPr>
          <w:sz w:val="22"/>
          <w:szCs w:val="22"/>
        </w:rPr>
        <w:t xml:space="preserve"> </w:t>
      </w:r>
      <w:proofErr w:type="spellStart"/>
      <w:r w:rsidRPr="00A35A09">
        <w:rPr>
          <w:sz w:val="22"/>
          <w:szCs w:val="22"/>
        </w:rPr>
        <w:t>университеті</w:t>
      </w:r>
      <w:proofErr w:type="spellEnd"/>
      <w:r w:rsidRPr="00D85235">
        <w:rPr>
          <w:sz w:val="22"/>
          <w:szCs w:val="22"/>
        </w:rPr>
        <w:t xml:space="preserve">, </w:t>
      </w:r>
      <w:r w:rsidRPr="00A35A09">
        <w:rPr>
          <w:sz w:val="22"/>
          <w:szCs w:val="22"/>
        </w:rPr>
        <w:t>Қазақстан</w:t>
      </w:r>
    </w:p>
    <w:p w:rsidR="00A35A09" w:rsidRPr="00D85235" w:rsidRDefault="00A35A09" w:rsidP="008E6A47">
      <w:pPr>
        <w:pStyle w:val="a3"/>
        <w:tabs>
          <w:tab w:val="left" w:pos="709"/>
          <w:tab w:val="left" w:pos="993"/>
        </w:tabs>
        <w:spacing w:before="0" w:beforeAutospacing="0" w:after="0" w:afterAutospacing="0" w:line="240" w:lineRule="atLeast"/>
        <w:ind w:firstLine="709"/>
        <w:jc w:val="center"/>
        <w:textAlignment w:val="baseline"/>
        <w:rPr>
          <w:bCs/>
          <w:color w:val="000000"/>
          <w:sz w:val="22"/>
          <w:szCs w:val="22"/>
          <w:shd w:val="clear" w:color="auto" w:fill="FFFFFF"/>
        </w:rPr>
      </w:pPr>
      <w:r w:rsidRPr="00D85235">
        <w:rPr>
          <w:sz w:val="22"/>
          <w:szCs w:val="22"/>
        </w:rPr>
        <w:t>*(</w:t>
      </w:r>
      <w:r w:rsidRPr="00D34DF9">
        <w:rPr>
          <w:sz w:val="22"/>
          <w:szCs w:val="22"/>
          <w:lang w:val="en-US"/>
        </w:rPr>
        <w:t>e</w:t>
      </w:r>
      <w:r w:rsidRPr="00D85235">
        <w:rPr>
          <w:sz w:val="22"/>
          <w:szCs w:val="22"/>
        </w:rPr>
        <w:t>-</w:t>
      </w:r>
      <w:r w:rsidRPr="00D34DF9">
        <w:rPr>
          <w:sz w:val="22"/>
          <w:szCs w:val="22"/>
          <w:lang w:val="en-US"/>
        </w:rPr>
        <w:t>mail</w:t>
      </w:r>
      <w:r w:rsidRPr="00D85235">
        <w:rPr>
          <w:sz w:val="22"/>
          <w:szCs w:val="22"/>
        </w:rPr>
        <w:t>:</w:t>
      </w:r>
      <w:r w:rsidRPr="00D85235">
        <w:rPr>
          <w:bCs/>
          <w:sz w:val="22"/>
          <w:szCs w:val="22"/>
          <w:shd w:val="clear" w:color="auto" w:fill="FFFFFF"/>
        </w:rPr>
        <w:t xml:space="preserve"> </w:t>
      </w:r>
      <w:proofErr w:type="spellStart"/>
      <w:r w:rsidRPr="00D34DF9">
        <w:rPr>
          <w:bCs/>
          <w:sz w:val="22"/>
          <w:szCs w:val="22"/>
          <w:shd w:val="clear" w:color="auto" w:fill="FFFFFF"/>
          <w:lang w:val="en-US"/>
        </w:rPr>
        <w:t>kairbekova</w:t>
      </w:r>
      <w:proofErr w:type="spellEnd"/>
      <w:r w:rsidRPr="00D85235">
        <w:rPr>
          <w:bCs/>
          <w:sz w:val="22"/>
          <w:szCs w:val="22"/>
          <w:shd w:val="clear" w:color="auto" w:fill="FFFFFF"/>
        </w:rPr>
        <w:t>.</w:t>
      </w:r>
      <w:proofErr w:type="spellStart"/>
      <w:r w:rsidRPr="00D34DF9">
        <w:rPr>
          <w:bCs/>
          <w:sz w:val="22"/>
          <w:szCs w:val="22"/>
          <w:shd w:val="clear" w:color="auto" w:fill="FFFFFF"/>
          <w:lang w:val="en-US"/>
        </w:rPr>
        <w:t>bagzhanat</w:t>
      </w:r>
      <w:proofErr w:type="spellEnd"/>
      <w:r w:rsidRPr="00D85235">
        <w:rPr>
          <w:bCs/>
          <w:sz w:val="22"/>
          <w:szCs w:val="22"/>
          <w:shd w:val="clear" w:color="auto" w:fill="FFFFFF"/>
        </w:rPr>
        <w:t>@</w:t>
      </w:r>
      <w:r w:rsidRPr="00D34DF9">
        <w:rPr>
          <w:bCs/>
          <w:sz w:val="22"/>
          <w:szCs w:val="22"/>
          <w:shd w:val="clear" w:color="auto" w:fill="FFFFFF"/>
          <w:lang w:val="en-US"/>
        </w:rPr>
        <w:t>mail</w:t>
      </w:r>
      <w:r w:rsidRPr="00D85235">
        <w:rPr>
          <w:bCs/>
          <w:sz w:val="22"/>
          <w:szCs w:val="22"/>
          <w:shd w:val="clear" w:color="auto" w:fill="FFFFFF"/>
        </w:rPr>
        <w:t>.</w:t>
      </w:r>
      <w:proofErr w:type="spellStart"/>
      <w:r w:rsidRPr="00D34DF9">
        <w:rPr>
          <w:bCs/>
          <w:sz w:val="22"/>
          <w:szCs w:val="22"/>
          <w:shd w:val="clear" w:color="auto" w:fill="FFFFFF"/>
          <w:lang w:val="en-US"/>
        </w:rPr>
        <w:t>ru</w:t>
      </w:r>
      <w:proofErr w:type="spellEnd"/>
      <w:r w:rsidRPr="00D85235">
        <w:rPr>
          <w:sz w:val="22"/>
          <w:szCs w:val="22"/>
        </w:rPr>
        <w:t>)</w:t>
      </w:r>
    </w:p>
    <w:p w:rsidR="00A35A09" w:rsidRPr="00D34DF9" w:rsidRDefault="00A35A09" w:rsidP="008E6A47">
      <w:pPr>
        <w:pStyle w:val="a3"/>
        <w:tabs>
          <w:tab w:val="left" w:pos="709"/>
          <w:tab w:val="left" w:pos="993"/>
        </w:tabs>
        <w:spacing w:before="0" w:beforeAutospacing="0" w:after="0" w:afterAutospacing="0" w:line="240" w:lineRule="atLeast"/>
        <w:ind w:firstLine="709"/>
        <w:jc w:val="center"/>
        <w:textAlignment w:val="baseline"/>
        <w:rPr>
          <w:b/>
          <w:color w:val="000000"/>
          <w:sz w:val="22"/>
          <w:szCs w:val="22"/>
          <w:shd w:val="clear" w:color="auto" w:fill="FFFFFF"/>
          <w:lang w:val="kk-KZ"/>
        </w:rPr>
      </w:pPr>
    </w:p>
    <w:p w:rsidR="00A35A09" w:rsidRPr="00A35A09" w:rsidRDefault="00A35A09" w:rsidP="00A35A09">
      <w:pPr>
        <w:pStyle w:val="a3"/>
        <w:tabs>
          <w:tab w:val="left" w:pos="709"/>
          <w:tab w:val="left" w:pos="993"/>
        </w:tabs>
        <w:spacing w:before="0" w:beforeAutospacing="0" w:after="0" w:afterAutospacing="0"/>
        <w:ind w:firstLine="709"/>
        <w:jc w:val="center"/>
        <w:textAlignment w:val="baseline"/>
        <w:rPr>
          <w:b/>
          <w:color w:val="000000"/>
          <w:sz w:val="22"/>
          <w:szCs w:val="22"/>
          <w:shd w:val="clear" w:color="auto" w:fill="FFFFFF"/>
          <w:lang w:val="kk-KZ"/>
        </w:rPr>
      </w:pPr>
      <w:r w:rsidRPr="00D34DF9">
        <w:rPr>
          <w:b/>
          <w:color w:val="000000"/>
          <w:sz w:val="22"/>
          <w:szCs w:val="22"/>
          <w:shd w:val="clear" w:color="auto" w:fill="FFFFFF"/>
          <w:lang w:val="kk-KZ"/>
        </w:rPr>
        <w:t xml:space="preserve"> </w:t>
      </w:r>
      <w:r w:rsidRPr="00A35A09">
        <w:rPr>
          <w:b/>
          <w:color w:val="000000"/>
          <w:sz w:val="22"/>
          <w:szCs w:val="22"/>
          <w:shd w:val="clear" w:color="auto" w:fill="FFFFFF"/>
          <w:lang w:val="kk-KZ"/>
        </w:rPr>
        <w:t xml:space="preserve"> Педагогикалық білім мен іс-әрекет құралы ретінде </w:t>
      </w:r>
      <w:r>
        <w:rPr>
          <w:b/>
          <w:color w:val="000000"/>
          <w:sz w:val="22"/>
          <w:szCs w:val="22"/>
          <w:shd w:val="clear" w:color="auto" w:fill="FFFFFF"/>
          <w:lang w:val="kk-KZ"/>
        </w:rPr>
        <w:t>инновациялық құралдары</w:t>
      </w:r>
    </w:p>
    <w:p w:rsidR="00A35A09" w:rsidRDefault="00A35A09" w:rsidP="00A506C6">
      <w:pPr>
        <w:pStyle w:val="a4"/>
        <w:tabs>
          <w:tab w:val="left" w:pos="709"/>
          <w:tab w:val="left" w:pos="993"/>
          <w:tab w:val="left" w:pos="1134"/>
        </w:tabs>
        <w:ind w:left="709" w:right="0"/>
        <w:contextualSpacing w:val="0"/>
        <w:jc w:val="both"/>
        <w:rPr>
          <w:rFonts w:ascii="Times New Roman" w:hAnsi="Times New Roman" w:cs="Times New Roman"/>
          <w:color w:val="000000" w:themeColor="text1"/>
          <w:lang w:val="kk-KZ"/>
        </w:rPr>
      </w:pPr>
    </w:p>
    <w:p w:rsidR="00A35A09" w:rsidRPr="00A35A09" w:rsidRDefault="00A35A09" w:rsidP="00A35A09">
      <w:pPr>
        <w:pStyle w:val="a9"/>
        <w:ind w:firstLine="709"/>
        <w:jc w:val="both"/>
        <w:rPr>
          <w:rFonts w:ascii="Times New Roman" w:hAnsi="Times New Roman" w:cs="Times New Roman"/>
          <w:b/>
        </w:rPr>
      </w:pPr>
      <w:r w:rsidRPr="00A35A09">
        <w:rPr>
          <w:rFonts w:ascii="Times New Roman" w:hAnsi="Times New Roman" w:cs="Times New Roman"/>
          <w:b/>
        </w:rPr>
        <w:t>Аннотация</w:t>
      </w:r>
    </w:p>
    <w:p w:rsidR="00A35A09" w:rsidRPr="00A35A09" w:rsidRDefault="00A35A09" w:rsidP="00A35A09">
      <w:pPr>
        <w:pStyle w:val="a9"/>
        <w:ind w:firstLine="709"/>
        <w:jc w:val="both"/>
        <w:rPr>
          <w:rFonts w:ascii="Times New Roman" w:hAnsi="Times New Roman" w:cs="Times New Roman"/>
        </w:rPr>
      </w:pPr>
      <w:r w:rsidRPr="00A35A09">
        <w:rPr>
          <w:rFonts w:ascii="Times New Roman" w:hAnsi="Times New Roman" w:cs="Times New Roman"/>
          <w:i/>
        </w:rPr>
        <w:t>Негізгі мәселе</w:t>
      </w:r>
      <w:r w:rsidRPr="00A35A09">
        <w:rPr>
          <w:rFonts w:ascii="Times New Roman" w:hAnsi="Times New Roman" w:cs="Times New Roman"/>
        </w:rPr>
        <w:t>: мақалада білім сапасын арттыру үшін функционалды</w:t>
      </w:r>
      <w:proofErr w:type="gramStart"/>
      <w:r w:rsidRPr="00A35A09">
        <w:rPr>
          <w:rFonts w:ascii="Times New Roman" w:hAnsi="Times New Roman" w:cs="Times New Roman"/>
        </w:rPr>
        <w:t>қ-</w:t>
      </w:r>
      <w:proofErr w:type="gramEnd"/>
      <w:r w:rsidRPr="00A35A09">
        <w:rPr>
          <w:rFonts w:ascii="Times New Roman" w:hAnsi="Times New Roman" w:cs="Times New Roman"/>
        </w:rPr>
        <w:t>жүйелік ойлаудың және оқушылардың интеллектуалдық қабілеттерін педагогикалық тәрбиелеудің инновациялық әдістері мен үлгілерін жасау қажеттігі туралы мәселе көтеріледі. Рефлексиялық, схемалық, ұйымдастырушылық және коммуникативті қабілеттерді дамытуға баса назар аударылады.</w:t>
      </w:r>
    </w:p>
    <w:p w:rsidR="00A35A09" w:rsidRPr="00A35A09" w:rsidRDefault="00A35A09" w:rsidP="00A35A09">
      <w:pPr>
        <w:pStyle w:val="a9"/>
        <w:ind w:firstLine="709"/>
        <w:jc w:val="both"/>
        <w:rPr>
          <w:rFonts w:ascii="Times New Roman" w:hAnsi="Times New Roman" w:cs="Times New Roman"/>
        </w:rPr>
      </w:pPr>
      <w:r w:rsidRPr="00A35A09">
        <w:rPr>
          <w:rFonts w:ascii="Times New Roman" w:hAnsi="Times New Roman" w:cs="Times New Roman"/>
          <w:i/>
        </w:rPr>
        <w:t>Мақсаты:</w:t>
      </w:r>
      <w:r w:rsidRPr="00A35A09">
        <w:rPr>
          <w:rFonts w:ascii="Times New Roman" w:hAnsi="Times New Roman" w:cs="Times New Roman"/>
        </w:rPr>
        <w:t xml:space="preserve"> субъектілердің (мұғалім мен оқушының) өзара әрекетін және өзі</w:t>
      </w:r>
      <w:proofErr w:type="gramStart"/>
      <w:r w:rsidRPr="00A35A09">
        <w:rPr>
          <w:rFonts w:ascii="Times New Roman" w:hAnsi="Times New Roman" w:cs="Times New Roman"/>
        </w:rPr>
        <w:t>н-</w:t>
      </w:r>
      <w:proofErr w:type="gramEnd"/>
      <w:r w:rsidRPr="00A35A09">
        <w:rPr>
          <w:rFonts w:ascii="Times New Roman" w:hAnsi="Times New Roman" w:cs="Times New Roman"/>
        </w:rPr>
        <w:t>өзі анықтаудың функционалдық құралдарының негізгі теориялық тұжырымдамаларына шолу жасау.</w:t>
      </w:r>
    </w:p>
    <w:p w:rsidR="00A35A09" w:rsidRPr="00A35A09" w:rsidRDefault="00A35A09" w:rsidP="00A35A09">
      <w:pPr>
        <w:pStyle w:val="a9"/>
        <w:ind w:firstLine="709"/>
        <w:jc w:val="both"/>
        <w:rPr>
          <w:rFonts w:ascii="Times New Roman" w:hAnsi="Times New Roman" w:cs="Times New Roman"/>
        </w:rPr>
      </w:pPr>
      <w:r w:rsidRPr="00A35A09">
        <w:rPr>
          <w:rFonts w:ascii="Times New Roman" w:hAnsi="Times New Roman" w:cs="Times New Roman"/>
          <w:i/>
        </w:rPr>
        <w:t>Әдіс-тәсілдері</w:t>
      </w:r>
      <w:r w:rsidRPr="00A35A09">
        <w:rPr>
          <w:rFonts w:ascii="Times New Roman" w:hAnsi="Times New Roman" w:cs="Times New Roman"/>
        </w:rPr>
        <w:t>: мұғалімдердің педагогикалық і</w:t>
      </w:r>
      <w:proofErr w:type="gramStart"/>
      <w:r w:rsidRPr="00A35A09">
        <w:rPr>
          <w:rFonts w:ascii="Times New Roman" w:hAnsi="Times New Roman" w:cs="Times New Roman"/>
        </w:rPr>
        <w:t>с-</w:t>
      </w:r>
      <w:proofErr w:type="gramEnd"/>
      <w:r w:rsidRPr="00A35A09">
        <w:rPr>
          <w:rFonts w:ascii="Times New Roman" w:hAnsi="Times New Roman" w:cs="Times New Roman"/>
        </w:rPr>
        <w:t>әрекетін бақылау және талдау, мұғалімнің функционалдық-жүйелік ойлауының әдістері мен үлгілерін жүйелеу.</w:t>
      </w:r>
    </w:p>
    <w:p w:rsidR="00A35A09" w:rsidRPr="00A35A09" w:rsidRDefault="00A35A09" w:rsidP="00A35A09">
      <w:pPr>
        <w:pStyle w:val="a9"/>
        <w:ind w:firstLine="709"/>
        <w:jc w:val="both"/>
        <w:rPr>
          <w:rFonts w:ascii="Times New Roman" w:hAnsi="Times New Roman" w:cs="Times New Roman"/>
        </w:rPr>
      </w:pPr>
      <w:r w:rsidRPr="00A35A09">
        <w:rPr>
          <w:rFonts w:ascii="Times New Roman" w:hAnsi="Times New Roman" w:cs="Times New Roman"/>
          <w:i/>
        </w:rPr>
        <w:t>Нәтижелер және олардың маңыздылығы</w:t>
      </w:r>
      <w:r w:rsidRPr="00A35A09">
        <w:rPr>
          <w:rFonts w:ascii="Times New Roman" w:hAnsi="Times New Roman" w:cs="Times New Roman"/>
        </w:rPr>
        <w:t>: мақалада абстрактіл</w:t>
      </w:r>
      <w:proofErr w:type="gramStart"/>
      <w:r w:rsidRPr="00A35A09">
        <w:rPr>
          <w:rFonts w:ascii="Times New Roman" w:hAnsi="Times New Roman" w:cs="Times New Roman"/>
        </w:rPr>
        <w:t>і-</w:t>
      </w:r>
      <w:proofErr w:type="gramEnd"/>
      <w:r w:rsidRPr="00A35A09">
        <w:rPr>
          <w:rFonts w:ascii="Times New Roman" w:hAnsi="Times New Roman" w:cs="Times New Roman"/>
        </w:rPr>
        <w:t>нақты және міндет-біліктілік координаттарындағы елдің инновациялық-технологиялық дамуы контекстінде үйлесімді тұлғалық, әлеуметтік, кәсіби өзін-өзі анықтау және субъектілердің өзара әрекеттесуі үшін функционалдық құралдардың негізгі теориялық тұжырымдамалары көрсетілген.</w:t>
      </w:r>
      <w:proofErr w:type="gramStart"/>
      <w:r w:rsidRPr="00A35A09">
        <w:rPr>
          <w:rFonts w:ascii="Times New Roman" w:hAnsi="Times New Roman" w:cs="Times New Roman"/>
        </w:rPr>
        <w:t xml:space="preserve"> ,</w:t>
      </w:r>
      <w:proofErr w:type="gramEnd"/>
      <w:r w:rsidRPr="00A35A09">
        <w:rPr>
          <w:rFonts w:ascii="Times New Roman" w:hAnsi="Times New Roman" w:cs="Times New Roman"/>
        </w:rPr>
        <w:t xml:space="preserve"> колледждер мен университеттердегі әдіскерлердің, оқытушылардың, барлық білім беру ұйымдарының басшыларының және студенттердің кәсіби қызметінде жағдай жасау.</w:t>
      </w:r>
    </w:p>
    <w:p w:rsidR="00A35A09" w:rsidRDefault="00755DC3" w:rsidP="00A35A09">
      <w:pPr>
        <w:pStyle w:val="a9"/>
        <w:ind w:firstLine="709"/>
        <w:jc w:val="both"/>
        <w:rPr>
          <w:rFonts w:ascii="Times New Roman" w:hAnsi="Times New Roman" w:cs="Times New Roman"/>
        </w:rPr>
      </w:pPr>
      <w:r w:rsidRPr="005A1573">
        <w:rPr>
          <w:rFonts w:ascii="Times New Roman" w:hAnsi="Times New Roman" w:cs="Times New Roman"/>
          <w:i/>
          <w:sz w:val="24"/>
          <w:szCs w:val="24"/>
        </w:rPr>
        <w:t>Түйінді сөздер</w:t>
      </w:r>
      <w:r w:rsidR="00A35A09" w:rsidRPr="00A35A09">
        <w:rPr>
          <w:rFonts w:ascii="Times New Roman" w:hAnsi="Times New Roman" w:cs="Times New Roman"/>
        </w:rPr>
        <w:t>: инновациялық әдістер, функционалды</w:t>
      </w:r>
      <w:proofErr w:type="gramStart"/>
      <w:r w:rsidR="00A35A09" w:rsidRPr="00A35A09">
        <w:rPr>
          <w:rFonts w:ascii="Times New Roman" w:hAnsi="Times New Roman" w:cs="Times New Roman"/>
        </w:rPr>
        <w:t>қ-</w:t>
      </w:r>
      <w:proofErr w:type="gramEnd"/>
      <w:r w:rsidR="00A35A09" w:rsidRPr="00A35A09">
        <w:rPr>
          <w:rFonts w:ascii="Times New Roman" w:hAnsi="Times New Roman" w:cs="Times New Roman"/>
        </w:rPr>
        <w:t xml:space="preserve">жүйелік ойлау моделі, педагогикалық мәдениет, интеллектуалдық қабілеттер, алыпсатарлық </w:t>
      </w:r>
      <w:proofErr w:type="spellStart"/>
      <w:r w:rsidR="00A35A09" w:rsidRPr="00A35A09">
        <w:rPr>
          <w:rFonts w:ascii="Times New Roman" w:hAnsi="Times New Roman" w:cs="Times New Roman"/>
        </w:rPr>
        <w:t>тіл</w:t>
      </w:r>
      <w:proofErr w:type="spellEnd"/>
      <w:r w:rsidR="00A35A09" w:rsidRPr="00A35A09">
        <w:rPr>
          <w:rFonts w:ascii="Times New Roman" w:hAnsi="Times New Roman" w:cs="Times New Roman"/>
        </w:rPr>
        <w:t xml:space="preserve">, ойдың схемалық </w:t>
      </w:r>
      <w:proofErr w:type="spellStart"/>
      <w:r w:rsidR="00A35A09" w:rsidRPr="00A35A09">
        <w:rPr>
          <w:rFonts w:ascii="Times New Roman" w:hAnsi="Times New Roman" w:cs="Times New Roman"/>
        </w:rPr>
        <w:t>бейнелері</w:t>
      </w:r>
      <w:proofErr w:type="spellEnd"/>
      <w:r w:rsidR="00A35A09" w:rsidRPr="00A35A09">
        <w:rPr>
          <w:rFonts w:ascii="Times New Roman" w:hAnsi="Times New Roman" w:cs="Times New Roman"/>
        </w:rPr>
        <w:t>.</w:t>
      </w:r>
    </w:p>
    <w:p w:rsidR="00755DC3" w:rsidRPr="00A03047" w:rsidRDefault="00755DC3" w:rsidP="00A35A09">
      <w:pPr>
        <w:pStyle w:val="a9"/>
        <w:ind w:firstLine="709"/>
        <w:jc w:val="both"/>
        <w:rPr>
          <w:rFonts w:ascii="Times New Roman" w:hAnsi="Times New Roman" w:cs="Times New Roman"/>
        </w:rPr>
      </w:pPr>
    </w:p>
    <w:p w:rsidR="00755DC3" w:rsidRPr="00A03047" w:rsidRDefault="00337E25" w:rsidP="00755DC3">
      <w:pPr>
        <w:pStyle w:val="2"/>
        <w:shd w:val="clear" w:color="auto" w:fill="auto"/>
        <w:spacing w:line="240" w:lineRule="auto"/>
        <w:ind w:firstLine="709"/>
        <w:jc w:val="center"/>
        <w:rPr>
          <w:b/>
          <w:bCs/>
          <w:sz w:val="22"/>
          <w:szCs w:val="22"/>
        </w:rPr>
      </w:pPr>
      <w:proofErr w:type="gramStart"/>
      <w:r>
        <w:rPr>
          <w:b/>
          <w:bCs/>
          <w:sz w:val="22"/>
          <w:szCs w:val="22"/>
          <w:lang w:val="en-US"/>
        </w:rPr>
        <w:t>S</w:t>
      </w:r>
      <w:r w:rsidRPr="00337E25">
        <w:rPr>
          <w:b/>
          <w:bCs/>
          <w:sz w:val="22"/>
          <w:szCs w:val="22"/>
        </w:rPr>
        <w:t>.</w:t>
      </w:r>
      <w:r>
        <w:rPr>
          <w:b/>
          <w:bCs/>
          <w:sz w:val="22"/>
          <w:szCs w:val="22"/>
          <w:lang w:val="en-US"/>
        </w:rPr>
        <w:t>H</w:t>
      </w:r>
      <w:r w:rsidRPr="00337E25">
        <w:rPr>
          <w:b/>
          <w:bCs/>
          <w:sz w:val="22"/>
          <w:szCs w:val="22"/>
        </w:rPr>
        <w:t xml:space="preserve">. </w:t>
      </w:r>
      <w:proofErr w:type="spellStart"/>
      <w:r>
        <w:rPr>
          <w:b/>
          <w:bCs/>
          <w:sz w:val="22"/>
          <w:szCs w:val="22"/>
          <w:lang w:val="en-US"/>
        </w:rPr>
        <w:t>Apaeva</w:t>
      </w:r>
      <w:proofErr w:type="spellEnd"/>
      <w:r w:rsidRPr="00337E25">
        <w:rPr>
          <w:b/>
          <w:bCs/>
          <w:sz w:val="22"/>
          <w:szCs w:val="22"/>
          <w:vertAlign w:val="superscript"/>
        </w:rPr>
        <w:t>1</w:t>
      </w:r>
      <w:r w:rsidRPr="00337E25">
        <w:rPr>
          <w:b/>
          <w:bCs/>
          <w:sz w:val="22"/>
          <w:szCs w:val="22"/>
        </w:rPr>
        <w:t xml:space="preserve">, </w:t>
      </w:r>
      <w:r w:rsidR="00755DC3">
        <w:rPr>
          <w:b/>
          <w:bCs/>
          <w:sz w:val="22"/>
          <w:szCs w:val="22"/>
        </w:rPr>
        <w:t>В</w:t>
      </w:r>
      <w:r w:rsidR="00755DC3" w:rsidRPr="00A03047">
        <w:rPr>
          <w:b/>
          <w:bCs/>
          <w:sz w:val="22"/>
          <w:szCs w:val="22"/>
        </w:rPr>
        <w:t>.</w:t>
      </w:r>
      <w:r w:rsidR="00755DC3" w:rsidRPr="00755DC3">
        <w:rPr>
          <w:b/>
          <w:bCs/>
          <w:sz w:val="22"/>
          <w:szCs w:val="22"/>
          <w:lang w:val="en-US"/>
        </w:rPr>
        <w:t>D</w:t>
      </w:r>
      <w:r w:rsidR="00755DC3" w:rsidRPr="00A03047">
        <w:rPr>
          <w:b/>
          <w:bCs/>
          <w:sz w:val="22"/>
          <w:szCs w:val="22"/>
        </w:rPr>
        <w:t xml:space="preserve">. </w:t>
      </w:r>
      <w:proofErr w:type="spellStart"/>
      <w:r w:rsidR="00755DC3" w:rsidRPr="00755DC3">
        <w:rPr>
          <w:b/>
          <w:bCs/>
          <w:sz w:val="22"/>
          <w:szCs w:val="22"/>
          <w:lang w:val="en-US"/>
        </w:rPr>
        <w:t>Kairbekova</w:t>
      </w:r>
      <w:proofErr w:type="spellEnd"/>
      <w:r w:rsidR="00755DC3" w:rsidRPr="00A03047">
        <w:rPr>
          <w:b/>
          <w:bCs/>
          <w:sz w:val="22"/>
          <w:szCs w:val="22"/>
          <w:vertAlign w:val="superscript"/>
        </w:rPr>
        <w:t>2</w:t>
      </w:r>
      <w:r w:rsidR="00755DC3" w:rsidRPr="00A03047">
        <w:rPr>
          <w:b/>
          <w:bCs/>
          <w:sz w:val="22"/>
          <w:szCs w:val="22"/>
        </w:rPr>
        <w:t xml:space="preserve">*, </w:t>
      </w:r>
      <w:r w:rsidR="00755DC3">
        <w:rPr>
          <w:b/>
          <w:bCs/>
          <w:sz w:val="22"/>
          <w:szCs w:val="22"/>
          <w:lang w:val="en-US"/>
        </w:rPr>
        <w:t>V</w:t>
      </w:r>
      <w:r w:rsidR="00755DC3" w:rsidRPr="00A03047">
        <w:rPr>
          <w:b/>
          <w:bCs/>
          <w:sz w:val="22"/>
          <w:szCs w:val="22"/>
        </w:rPr>
        <w:t>.</w:t>
      </w:r>
      <w:r w:rsidR="00755DC3">
        <w:rPr>
          <w:b/>
          <w:bCs/>
          <w:sz w:val="22"/>
          <w:szCs w:val="22"/>
          <w:lang w:val="en-US"/>
        </w:rPr>
        <w:t>I</w:t>
      </w:r>
      <w:r w:rsidR="00755DC3" w:rsidRPr="00A03047">
        <w:rPr>
          <w:b/>
          <w:bCs/>
          <w:sz w:val="22"/>
          <w:szCs w:val="22"/>
        </w:rPr>
        <w:t xml:space="preserve">. </w:t>
      </w:r>
      <w:proofErr w:type="spellStart"/>
      <w:r w:rsidR="00755DC3">
        <w:rPr>
          <w:b/>
          <w:bCs/>
          <w:sz w:val="22"/>
          <w:szCs w:val="22"/>
          <w:lang w:val="en-US"/>
        </w:rPr>
        <w:t>Tsoi</w:t>
      </w:r>
      <w:proofErr w:type="spellEnd"/>
      <w:r w:rsidR="00755DC3" w:rsidRPr="00A03047">
        <w:rPr>
          <w:b/>
          <w:bCs/>
          <w:sz w:val="22"/>
          <w:szCs w:val="22"/>
          <w:vertAlign w:val="superscript"/>
        </w:rPr>
        <w:t>2</w:t>
      </w:r>
      <w:r w:rsidR="00755DC3" w:rsidRPr="00A03047">
        <w:rPr>
          <w:b/>
          <w:bCs/>
          <w:sz w:val="22"/>
          <w:szCs w:val="22"/>
        </w:rPr>
        <w:t xml:space="preserve">, </w:t>
      </w:r>
      <w:r w:rsidR="00755DC3" w:rsidRPr="00755DC3">
        <w:rPr>
          <w:b/>
          <w:bCs/>
          <w:sz w:val="22"/>
          <w:szCs w:val="22"/>
          <w:lang w:val="en-US"/>
        </w:rPr>
        <w:t>Yu</w:t>
      </w:r>
      <w:r w:rsidR="00755DC3" w:rsidRPr="00A03047">
        <w:rPr>
          <w:b/>
          <w:bCs/>
          <w:sz w:val="22"/>
          <w:szCs w:val="22"/>
        </w:rPr>
        <w:t>.</w:t>
      </w:r>
      <w:r w:rsidR="00755DC3">
        <w:rPr>
          <w:b/>
          <w:bCs/>
          <w:sz w:val="22"/>
          <w:szCs w:val="22"/>
          <w:lang w:val="en-US"/>
        </w:rPr>
        <w:t>S</w:t>
      </w:r>
      <w:r w:rsidR="00755DC3" w:rsidRPr="00A03047">
        <w:rPr>
          <w:b/>
          <w:bCs/>
          <w:sz w:val="22"/>
          <w:szCs w:val="22"/>
        </w:rPr>
        <w:t>.</w:t>
      </w:r>
      <w:proofErr w:type="gramEnd"/>
      <w:r w:rsidR="00755DC3" w:rsidRPr="00A03047">
        <w:rPr>
          <w:b/>
          <w:bCs/>
          <w:sz w:val="22"/>
          <w:szCs w:val="22"/>
        </w:rPr>
        <w:t xml:space="preserve"> </w:t>
      </w:r>
      <w:proofErr w:type="spellStart"/>
      <w:r w:rsidR="00755DC3">
        <w:rPr>
          <w:b/>
          <w:bCs/>
          <w:sz w:val="22"/>
          <w:szCs w:val="22"/>
          <w:lang w:val="en-US"/>
        </w:rPr>
        <w:t>Melnichuk</w:t>
      </w:r>
      <w:proofErr w:type="spellEnd"/>
      <w:r w:rsidR="00755DC3" w:rsidRPr="00A03047">
        <w:rPr>
          <w:b/>
          <w:bCs/>
          <w:sz w:val="22"/>
          <w:szCs w:val="22"/>
          <w:vertAlign w:val="superscript"/>
        </w:rPr>
        <w:t>2</w:t>
      </w:r>
    </w:p>
    <w:p w:rsidR="00D85235" w:rsidRPr="00D85235" w:rsidRDefault="00D85235" w:rsidP="00755DC3">
      <w:pPr>
        <w:pStyle w:val="2"/>
        <w:shd w:val="clear" w:color="auto" w:fill="auto"/>
        <w:spacing w:line="240" w:lineRule="auto"/>
        <w:ind w:firstLine="709"/>
        <w:jc w:val="center"/>
        <w:rPr>
          <w:bCs/>
          <w:sz w:val="22"/>
          <w:szCs w:val="22"/>
          <w:lang w:val="en-US"/>
        </w:rPr>
      </w:pPr>
      <w:r>
        <w:rPr>
          <w:bCs/>
          <w:sz w:val="22"/>
          <w:szCs w:val="22"/>
          <w:vertAlign w:val="superscript"/>
        </w:rPr>
        <w:t>1</w:t>
      </w:r>
      <w:r w:rsidRPr="00D85235">
        <w:rPr>
          <w:bCs/>
          <w:sz w:val="22"/>
          <w:szCs w:val="22"/>
          <w:lang w:val="kk-KZ"/>
        </w:rPr>
        <w:t>Kyrgyz National University</w:t>
      </w:r>
      <w:r>
        <w:rPr>
          <w:bCs/>
          <w:sz w:val="22"/>
          <w:szCs w:val="22"/>
          <w:lang w:val="kk-KZ"/>
        </w:rPr>
        <w:t>, Kyrgyzstan</w:t>
      </w:r>
    </w:p>
    <w:p w:rsidR="00755DC3" w:rsidRPr="00755DC3" w:rsidRDefault="00755DC3" w:rsidP="00755DC3">
      <w:pPr>
        <w:pStyle w:val="2"/>
        <w:shd w:val="clear" w:color="auto" w:fill="auto"/>
        <w:spacing w:line="240" w:lineRule="auto"/>
        <w:ind w:firstLine="709"/>
        <w:jc w:val="center"/>
        <w:rPr>
          <w:bCs/>
          <w:sz w:val="22"/>
          <w:szCs w:val="22"/>
          <w:lang w:val="en-US"/>
        </w:rPr>
      </w:pPr>
      <w:r w:rsidRPr="00D85235">
        <w:rPr>
          <w:bCs/>
          <w:sz w:val="22"/>
          <w:szCs w:val="22"/>
          <w:lang w:val="en-US"/>
        </w:rPr>
        <w:t xml:space="preserve"> </w:t>
      </w:r>
      <w:r w:rsidRPr="00755DC3">
        <w:rPr>
          <w:bCs/>
          <w:sz w:val="22"/>
          <w:szCs w:val="22"/>
          <w:vertAlign w:val="superscript"/>
          <w:lang w:val="en-US"/>
        </w:rPr>
        <w:t>2</w:t>
      </w:r>
      <w:r w:rsidRPr="00755DC3">
        <w:rPr>
          <w:bCs/>
          <w:sz w:val="22"/>
          <w:szCs w:val="22"/>
          <w:lang w:val="en-US"/>
        </w:rPr>
        <w:t xml:space="preserve">Innovative University of Eurasia, Kazakhstan </w:t>
      </w:r>
    </w:p>
    <w:p w:rsidR="00755DC3" w:rsidRPr="00755DC3" w:rsidRDefault="00755DC3" w:rsidP="00755DC3">
      <w:pPr>
        <w:pStyle w:val="2"/>
        <w:shd w:val="clear" w:color="auto" w:fill="auto"/>
        <w:spacing w:line="240" w:lineRule="auto"/>
        <w:ind w:firstLine="709"/>
        <w:jc w:val="center"/>
        <w:rPr>
          <w:bCs/>
          <w:sz w:val="22"/>
          <w:szCs w:val="22"/>
          <w:lang w:val="en-US"/>
        </w:rPr>
      </w:pPr>
      <w:r w:rsidRPr="00755DC3">
        <w:rPr>
          <w:bCs/>
          <w:sz w:val="22"/>
          <w:szCs w:val="22"/>
          <w:lang w:val="en-US"/>
        </w:rPr>
        <w:t>*(e-mail: kairbekova.bagzhanat@mail.ru)</w:t>
      </w:r>
    </w:p>
    <w:p w:rsidR="00755DC3" w:rsidRPr="00755DC3" w:rsidRDefault="00755DC3" w:rsidP="00A35A09">
      <w:pPr>
        <w:pStyle w:val="a9"/>
        <w:ind w:firstLine="709"/>
        <w:jc w:val="both"/>
        <w:rPr>
          <w:rFonts w:ascii="Times New Roman" w:hAnsi="Times New Roman" w:cs="Times New Roman"/>
          <w:lang w:val="en-US"/>
        </w:rPr>
      </w:pPr>
    </w:p>
    <w:p w:rsidR="00755DC3" w:rsidRPr="005F18D0" w:rsidRDefault="00755DC3" w:rsidP="00755DC3">
      <w:pPr>
        <w:pStyle w:val="a9"/>
        <w:ind w:firstLine="709"/>
        <w:jc w:val="center"/>
        <w:rPr>
          <w:rFonts w:ascii="Times New Roman" w:hAnsi="Times New Roman" w:cs="Times New Roman"/>
          <w:b/>
          <w:lang w:val="kk-KZ"/>
        </w:rPr>
      </w:pPr>
      <w:r w:rsidRPr="00755DC3">
        <w:rPr>
          <w:rFonts w:ascii="Times New Roman" w:hAnsi="Times New Roman" w:cs="Times New Roman"/>
          <w:b/>
          <w:lang w:val="en-US"/>
        </w:rPr>
        <w:t>Innovative tools as means of pedagogical education and activities</w:t>
      </w:r>
    </w:p>
    <w:p w:rsidR="00755DC3" w:rsidRPr="00755DC3" w:rsidRDefault="00755DC3" w:rsidP="00755DC3">
      <w:pPr>
        <w:pStyle w:val="a9"/>
        <w:ind w:firstLine="709"/>
        <w:jc w:val="both"/>
        <w:rPr>
          <w:rFonts w:ascii="Times New Roman" w:hAnsi="Times New Roman" w:cs="Times New Roman"/>
          <w:lang w:val="en-US"/>
        </w:rPr>
      </w:pPr>
    </w:p>
    <w:p w:rsidR="00755DC3" w:rsidRPr="00755DC3" w:rsidRDefault="00755DC3" w:rsidP="00755DC3">
      <w:pPr>
        <w:pStyle w:val="a9"/>
        <w:ind w:firstLine="709"/>
        <w:jc w:val="both"/>
        <w:rPr>
          <w:rFonts w:ascii="Times New Roman" w:hAnsi="Times New Roman" w:cs="Times New Roman"/>
          <w:b/>
          <w:lang w:val="en-US"/>
        </w:rPr>
      </w:pPr>
      <w:r w:rsidRPr="00755DC3">
        <w:rPr>
          <w:rFonts w:ascii="Times New Roman" w:hAnsi="Times New Roman" w:cs="Times New Roman"/>
          <w:b/>
          <w:lang w:val="en-US"/>
        </w:rPr>
        <w:t>Annotation</w:t>
      </w:r>
    </w:p>
    <w:p w:rsidR="00755DC3" w:rsidRPr="00755DC3" w:rsidRDefault="00755DC3" w:rsidP="00755DC3">
      <w:pPr>
        <w:pStyle w:val="a9"/>
        <w:ind w:firstLine="709"/>
        <w:jc w:val="both"/>
        <w:rPr>
          <w:rFonts w:ascii="Times New Roman" w:hAnsi="Times New Roman" w:cs="Times New Roman"/>
          <w:lang w:val="en-US"/>
        </w:rPr>
      </w:pPr>
      <w:r w:rsidRPr="00755DC3">
        <w:rPr>
          <w:rFonts w:ascii="Times New Roman" w:hAnsi="Times New Roman" w:cs="Times New Roman"/>
          <w:i/>
          <w:lang w:val="en-US"/>
        </w:rPr>
        <w:t>Main problem</w:t>
      </w:r>
      <w:r w:rsidRPr="00755DC3">
        <w:rPr>
          <w:rFonts w:ascii="Times New Roman" w:hAnsi="Times New Roman" w:cs="Times New Roman"/>
          <w:lang w:val="en-US"/>
        </w:rPr>
        <w:t>: the article raises the question of the need to create innovative methods and models of functional-system thinking and pedagogical cultivation of students' intellectual abilities to improve the quality of education. Emphasis is placed on the development of reflexive, schematic, organizational and communication abilities.</w:t>
      </w:r>
    </w:p>
    <w:p w:rsidR="00755DC3" w:rsidRPr="00755DC3" w:rsidRDefault="00755DC3" w:rsidP="00755DC3">
      <w:pPr>
        <w:pStyle w:val="a9"/>
        <w:ind w:firstLine="709"/>
        <w:jc w:val="both"/>
        <w:rPr>
          <w:rFonts w:ascii="Times New Roman" w:hAnsi="Times New Roman" w:cs="Times New Roman"/>
          <w:lang w:val="en-US"/>
        </w:rPr>
      </w:pPr>
      <w:r w:rsidRPr="00755DC3">
        <w:rPr>
          <w:rFonts w:ascii="Times New Roman" w:hAnsi="Times New Roman" w:cs="Times New Roman"/>
          <w:i/>
          <w:lang w:val="en-US"/>
        </w:rPr>
        <w:t>Purpose</w:t>
      </w:r>
      <w:r w:rsidRPr="00755DC3">
        <w:rPr>
          <w:rFonts w:ascii="Times New Roman" w:hAnsi="Times New Roman" w:cs="Times New Roman"/>
          <w:lang w:val="en-US"/>
        </w:rPr>
        <w:t>: to provide an overview of the basic theoretical concepts of functional tools for self-determination and interaction of subjects (teacher and student).</w:t>
      </w:r>
    </w:p>
    <w:p w:rsidR="00755DC3" w:rsidRPr="00755DC3" w:rsidRDefault="00755DC3" w:rsidP="00755DC3">
      <w:pPr>
        <w:pStyle w:val="a9"/>
        <w:ind w:firstLine="709"/>
        <w:jc w:val="both"/>
        <w:rPr>
          <w:rFonts w:ascii="Times New Roman" w:hAnsi="Times New Roman" w:cs="Times New Roman"/>
          <w:lang w:val="en-US"/>
        </w:rPr>
      </w:pPr>
      <w:r w:rsidRPr="00755DC3">
        <w:rPr>
          <w:rFonts w:ascii="Times New Roman" w:hAnsi="Times New Roman" w:cs="Times New Roman"/>
          <w:i/>
          <w:lang w:val="en-US"/>
        </w:rPr>
        <w:t>Methods:</w:t>
      </w:r>
      <w:r w:rsidRPr="00755DC3">
        <w:rPr>
          <w:rFonts w:ascii="Times New Roman" w:hAnsi="Times New Roman" w:cs="Times New Roman"/>
          <w:lang w:val="en-US"/>
        </w:rPr>
        <w:t xml:space="preserve"> observation and analysis of teaching activities of teachers, systematization of methods and models of functional-system thinking of a teacher.</w:t>
      </w:r>
    </w:p>
    <w:p w:rsidR="00755DC3" w:rsidRPr="00755DC3" w:rsidRDefault="00755DC3" w:rsidP="00755DC3">
      <w:pPr>
        <w:pStyle w:val="a9"/>
        <w:ind w:firstLine="709"/>
        <w:jc w:val="both"/>
        <w:rPr>
          <w:rFonts w:ascii="Times New Roman" w:hAnsi="Times New Roman" w:cs="Times New Roman"/>
          <w:lang w:val="en-US"/>
        </w:rPr>
      </w:pPr>
      <w:r w:rsidRPr="00755DC3">
        <w:rPr>
          <w:rFonts w:ascii="Times New Roman" w:hAnsi="Times New Roman" w:cs="Times New Roman"/>
          <w:i/>
          <w:lang w:val="en-US"/>
        </w:rPr>
        <w:t>Results and their significance</w:t>
      </w:r>
      <w:r w:rsidRPr="00755DC3">
        <w:rPr>
          <w:rFonts w:ascii="Times New Roman" w:hAnsi="Times New Roman" w:cs="Times New Roman"/>
          <w:lang w:val="en-US"/>
        </w:rPr>
        <w:t xml:space="preserve">: the article highlights the basic theoretical concepts of functional tools for harmonious personal, social, professional self-determination and interaction of subjects in the context of </w:t>
      </w:r>
      <w:r w:rsidRPr="00755DC3">
        <w:rPr>
          <w:rFonts w:ascii="Times New Roman" w:hAnsi="Times New Roman" w:cs="Times New Roman"/>
          <w:lang w:val="en-US"/>
        </w:rPr>
        <w:lastRenderedPageBreak/>
        <w:t>the innovative and technological development of the country in abstract-concrete and task-qualification coordinates, to create conditions in the professional activities of methodologists, teachers, managers of all educational organizations and students in colleges and universities.</w:t>
      </w:r>
    </w:p>
    <w:p w:rsidR="00755DC3" w:rsidRPr="00755DC3" w:rsidRDefault="00755DC3" w:rsidP="00755DC3">
      <w:pPr>
        <w:pStyle w:val="a9"/>
        <w:ind w:firstLine="709"/>
        <w:jc w:val="both"/>
        <w:rPr>
          <w:rFonts w:ascii="Times New Roman" w:hAnsi="Times New Roman" w:cs="Times New Roman"/>
          <w:lang w:val="en-US"/>
        </w:rPr>
      </w:pPr>
      <w:r w:rsidRPr="00755DC3">
        <w:rPr>
          <w:rFonts w:ascii="Times New Roman" w:hAnsi="Times New Roman" w:cs="Times New Roman"/>
          <w:i/>
          <w:lang w:val="en-US"/>
        </w:rPr>
        <w:t>Key words</w:t>
      </w:r>
      <w:r w:rsidRPr="00755DC3">
        <w:rPr>
          <w:rFonts w:ascii="Times New Roman" w:hAnsi="Times New Roman" w:cs="Times New Roman"/>
          <w:lang w:val="en-US"/>
        </w:rPr>
        <w:t>: innovative methods, model of functional-system thinking, pedagogical cultivation, intellectual abilities, speculative language, schematic images of thoughts.</w:t>
      </w:r>
    </w:p>
    <w:p w:rsidR="00A35A09" w:rsidRPr="00755DC3" w:rsidRDefault="00A35A09" w:rsidP="00A506C6">
      <w:pPr>
        <w:pStyle w:val="a4"/>
        <w:tabs>
          <w:tab w:val="left" w:pos="709"/>
          <w:tab w:val="left" w:pos="993"/>
          <w:tab w:val="left" w:pos="1134"/>
        </w:tabs>
        <w:ind w:left="709" w:right="0"/>
        <w:contextualSpacing w:val="0"/>
        <w:jc w:val="both"/>
        <w:rPr>
          <w:rFonts w:ascii="Times New Roman" w:hAnsi="Times New Roman" w:cs="Times New Roman"/>
          <w:b/>
          <w:color w:val="000000" w:themeColor="text1"/>
          <w:lang w:val="en-US"/>
        </w:rPr>
      </w:pPr>
    </w:p>
    <w:p w:rsidR="00C61EE4" w:rsidRDefault="00755DC3" w:rsidP="00C61EE4">
      <w:pPr>
        <w:pStyle w:val="a4"/>
        <w:tabs>
          <w:tab w:val="left" w:pos="709"/>
          <w:tab w:val="left" w:pos="993"/>
          <w:tab w:val="left" w:pos="1134"/>
        </w:tabs>
        <w:ind w:left="709" w:right="0"/>
        <w:contextualSpacing w:val="0"/>
        <w:jc w:val="both"/>
        <w:rPr>
          <w:rFonts w:ascii="Times New Roman" w:hAnsi="Times New Roman" w:cs="Times New Roman"/>
          <w:b/>
          <w:color w:val="000000" w:themeColor="text1"/>
        </w:rPr>
      </w:pPr>
      <w:r w:rsidRPr="00755DC3">
        <w:rPr>
          <w:rFonts w:ascii="Times New Roman" w:hAnsi="Times New Roman" w:cs="Times New Roman"/>
          <w:b/>
          <w:color w:val="000000" w:themeColor="text1"/>
        </w:rPr>
        <w:t>Сведения</w:t>
      </w:r>
      <w:r w:rsidRPr="005A361E">
        <w:rPr>
          <w:rFonts w:ascii="Times New Roman" w:hAnsi="Times New Roman" w:cs="Times New Roman"/>
          <w:b/>
          <w:color w:val="000000" w:themeColor="text1"/>
        </w:rPr>
        <w:t xml:space="preserve"> </w:t>
      </w:r>
      <w:r w:rsidRPr="00755DC3">
        <w:rPr>
          <w:rFonts w:ascii="Times New Roman" w:hAnsi="Times New Roman" w:cs="Times New Roman"/>
          <w:b/>
          <w:color w:val="000000" w:themeColor="text1"/>
        </w:rPr>
        <w:t>об</w:t>
      </w:r>
      <w:r w:rsidRPr="005A361E">
        <w:rPr>
          <w:rFonts w:ascii="Times New Roman" w:hAnsi="Times New Roman" w:cs="Times New Roman"/>
          <w:b/>
          <w:color w:val="000000" w:themeColor="text1"/>
        </w:rPr>
        <w:t xml:space="preserve"> </w:t>
      </w:r>
      <w:r w:rsidRPr="00755DC3">
        <w:rPr>
          <w:rFonts w:ascii="Times New Roman" w:hAnsi="Times New Roman" w:cs="Times New Roman"/>
          <w:b/>
          <w:color w:val="000000" w:themeColor="text1"/>
        </w:rPr>
        <w:t>авторах</w:t>
      </w:r>
      <w:r w:rsidRPr="005A361E">
        <w:rPr>
          <w:rFonts w:ascii="Times New Roman" w:hAnsi="Times New Roman" w:cs="Times New Roman"/>
          <w:b/>
          <w:color w:val="000000" w:themeColor="text1"/>
        </w:rPr>
        <w:t>:</w:t>
      </w:r>
    </w:p>
    <w:p w:rsidR="00C61EE4" w:rsidRPr="00C61EE4" w:rsidRDefault="00C61EE4" w:rsidP="00C61EE4">
      <w:pPr>
        <w:pStyle w:val="a4"/>
        <w:ind w:left="0" w:right="0" w:firstLine="709"/>
        <w:jc w:val="both"/>
        <w:rPr>
          <w:rFonts w:ascii="Times New Roman" w:hAnsi="Times New Roman" w:cs="Times New Roman"/>
          <w:iCs/>
          <w:color w:val="000000" w:themeColor="text1"/>
          <w:lang w:val="kk-KZ"/>
        </w:rPr>
      </w:pPr>
      <w:r w:rsidRPr="00C61EE4">
        <w:rPr>
          <w:rFonts w:ascii="Times New Roman" w:hAnsi="Times New Roman" w:cs="Times New Roman"/>
          <w:b/>
          <w:iCs/>
          <w:color w:val="000000" w:themeColor="text1"/>
          <w:lang w:val="kk-KZ"/>
        </w:rPr>
        <w:t>Апаева C.Х.</w:t>
      </w:r>
      <w:r w:rsidRPr="00C61EE4">
        <w:rPr>
          <w:rFonts w:ascii="Times New Roman" w:hAnsi="Times New Roman" w:cs="Times New Roman"/>
          <w:iCs/>
          <w:color w:val="000000" w:themeColor="text1"/>
          <w:lang w:val="kk-KZ"/>
        </w:rPr>
        <w:t xml:space="preserve"> - кандидат филологических наук, доцент, декан кыргызско-китайского национального факультета Кыргызс</w:t>
      </w:r>
      <w:r>
        <w:rPr>
          <w:rFonts w:ascii="Times New Roman" w:hAnsi="Times New Roman" w:cs="Times New Roman"/>
          <w:iCs/>
          <w:color w:val="000000" w:themeColor="text1"/>
          <w:lang w:val="kk-KZ"/>
        </w:rPr>
        <w:t xml:space="preserve">кого национального университета </w:t>
      </w:r>
      <w:r w:rsidRPr="00C61EE4">
        <w:rPr>
          <w:rFonts w:ascii="Times New Roman" w:hAnsi="Times New Roman" w:cs="Times New Roman"/>
          <w:iCs/>
          <w:color w:val="000000" w:themeColor="text1"/>
          <w:lang w:val="kk-KZ"/>
        </w:rPr>
        <w:t>им. Ж.Баласыгына</w:t>
      </w:r>
      <w:r>
        <w:rPr>
          <w:rFonts w:ascii="Times New Roman" w:hAnsi="Times New Roman" w:cs="Times New Roman"/>
          <w:iCs/>
          <w:color w:val="000000" w:themeColor="text1"/>
          <w:lang w:val="kk-KZ"/>
        </w:rPr>
        <w:t xml:space="preserve"> </w:t>
      </w:r>
      <w:r w:rsidRPr="00C61EE4">
        <w:rPr>
          <w:rFonts w:ascii="Times New Roman" w:hAnsi="Times New Roman" w:cs="Times New Roman"/>
          <w:iCs/>
          <w:color w:val="000000" w:themeColor="text1"/>
          <w:lang w:val="kk-KZ"/>
        </w:rPr>
        <w:t>г.Бишкек, Кыргызстан.</w:t>
      </w:r>
      <w:r>
        <w:rPr>
          <w:rFonts w:ascii="Times New Roman" w:hAnsi="Times New Roman" w:cs="Times New Roman"/>
          <w:iCs/>
          <w:color w:val="000000" w:themeColor="text1"/>
          <w:lang w:val="kk-KZ"/>
        </w:rPr>
        <w:t xml:space="preserve"> </w:t>
      </w:r>
      <w:r w:rsidRPr="00C61EE4">
        <w:rPr>
          <w:rFonts w:ascii="Times New Roman" w:hAnsi="Times New Roman" w:cs="Times New Roman"/>
          <w:b/>
          <w:iCs/>
          <w:color w:val="000000" w:themeColor="text1"/>
          <w:lang w:val="kk-KZ"/>
        </w:rPr>
        <w:t>Апаева C.Х.</w:t>
      </w:r>
      <w:r w:rsidRPr="00C61EE4">
        <w:rPr>
          <w:rFonts w:ascii="Times New Roman" w:hAnsi="Times New Roman" w:cs="Times New Roman"/>
          <w:iCs/>
          <w:color w:val="000000" w:themeColor="text1"/>
          <w:lang w:val="kk-KZ"/>
        </w:rPr>
        <w:t xml:space="preserve"> </w:t>
      </w:r>
      <w:r>
        <w:rPr>
          <w:rFonts w:ascii="Times New Roman" w:hAnsi="Times New Roman" w:cs="Times New Roman"/>
          <w:iCs/>
          <w:color w:val="000000" w:themeColor="text1"/>
          <w:lang w:val="kk-KZ"/>
        </w:rPr>
        <w:t xml:space="preserve">- </w:t>
      </w:r>
      <w:r w:rsidRPr="00C61EE4">
        <w:rPr>
          <w:rFonts w:ascii="Times New Roman" w:hAnsi="Times New Roman" w:cs="Times New Roman"/>
          <w:iCs/>
          <w:color w:val="000000" w:themeColor="text1"/>
          <w:lang w:val="kk-KZ"/>
        </w:rPr>
        <w:t>филология ғылымдарының кандидаты, доцент, Ж.</w:t>
      </w:r>
      <w:r>
        <w:rPr>
          <w:rFonts w:ascii="Times New Roman" w:hAnsi="Times New Roman" w:cs="Times New Roman"/>
          <w:iCs/>
          <w:color w:val="000000" w:themeColor="text1"/>
          <w:lang w:val="kk-KZ"/>
        </w:rPr>
        <w:t>Баласағұни атындағы</w:t>
      </w:r>
      <w:r w:rsidRPr="00C61EE4">
        <w:rPr>
          <w:rFonts w:ascii="Times New Roman" w:hAnsi="Times New Roman" w:cs="Times New Roman"/>
          <w:iCs/>
          <w:color w:val="000000" w:themeColor="text1"/>
          <w:lang w:val="kk-KZ"/>
        </w:rPr>
        <w:t xml:space="preserve"> Қырғыз ұлттық университетінің Қырғыз-Қы</w:t>
      </w:r>
      <w:r>
        <w:rPr>
          <w:rFonts w:ascii="Times New Roman" w:hAnsi="Times New Roman" w:cs="Times New Roman"/>
          <w:iCs/>
          <w:color w:val="000000" w:themeColor="text1"/>
          <w:lang w:val="kk-KZ"/>
        </w:rPr>
        <w:t>тай ұлттық факультетінің деканы</w:t>
      </w:r>
      <w:r w:rsidRPr="00C61EE4">
        <w:rPr>
          <w:rFonts w:ascii="Times New Roman" w:hAnsi="Times New Roman" w:cs="Times New Roman"/>
          <w:iCs/>
          <w:color w:val="000000" w:themeColor="text1"/>
          <w:lang w:val="kk-KZ"/>
        </w:rPr>
        <w:t>, Бішкек, Қырғызстан.</w:t>
      </w:r>
      <w:r>
        <w:rPr>
          <w:rFonts w:ascii="Times New Roman" w:hAnsi="Times New Roman" w:cs="Times New Roman"/>
          <w:iCs/>
          <w:color w:val="000000" w:themeColor="text1"/>
          <w:lang w:val="kk-KZ"/>
        </w:rPr>
        <w:t xml:space="preserve"> </w:t>
      </w:r>
      <w:r w:rsidRPr="00C61EE4">
        <w:rPr>
          <w:rFonts w:ascii="Times New Roman" w:hAnsi="Times New Roman" w:cs="Times New Roman"/>
          <w:b/>
          <w:iCs/>
          <w:color w:val="000000" w:themeColor="text1"/>
          <w:lang w:val="kk-KZ"/>
        </w:rPr>
        <w:t>Apaeva S.</w:t>
      </w:r>
      <w:r w:rsidRPr="00C61EE4">
        <w:rPr>
          <w:rFonts w:ascii="Times New Roman" w:hAnsi="Times New Roman" w:cs="Times New Roman"/>
          <w:iCs/>
          <w:color w:val="000000" w:themeColor="text1"/>
          <w:lang w:val="kk-KZ"/>
        </w:rPr>
        <w:t xml:space="preserve"> - Candidate of Philological Sciences, Associate Professor, Dean of the Kyrgyz-Chinese National Faculty of the Kyrgyz National University. Zh. Balasygyna, Bishkek, Kyrgyzstan.</w:t>
      </w:r>
      <w:r w:rsidR="00D85235">
        <w:rPr>
          <w:rFonts w:ascii="Times New Roman" w:hAnsi="Times New Roman" w:cs="Times New Roman"/>
          <w:iCs/>
          <w:color w:val="000000" w:themeColor="text1"/>
          <w:lang w:val="kk-KZ"/>
        </w:rPr>
        <w:t xml:space="preserve"> </w:t>
      </w:r>
      <w:r w:rsidR="00D85235" w:rsidRPr="00D85235">
        <w:rPr>
          <w:rFonts w:ascii="Times New Roman" w:hAnsi="Times New Roman" w:cs="Times New Roman"/>
          <w:iCs/>
          <w:color w:val="000000" w:themeColor="text1"/>
          <w:lang w:val="kk-KZ"/>
        </w:rPr>
        <w:t>E-mail:</w:t>
      </w:r>
      <w:r w:rsidR="00D85235" w:rsidRPr="00D85235">
        <w:rPr>
          <w:rFonts w:ascii="Times New Roman" w:hAnsi="Times New Roman" w:cs="Times New Roman"/>
          <w:iCs/>
          <w:color w:val="000000" w:themeColor="text1"/>
          <w:lang w:val="en-US"/>
        </w:rPr>
        <w:t xml:space="preserve"> </w:t>
      </w:r>
      <w:r w:rsidR="00D85235" w:rsidRPr="00D85235">
        <w:rPr>
          <w:rFonts w:ascii="Times New Roman" w:hAnsi="Times New Roman" w:cs="Times New Roman"/>
          <w:iCs/>
          <w:color w:val="000000" w:themeColor="text1"/>
          <w:lang w:val="kk-KZ"/>
        </w:rPr>
        <w:t>apaeva.sofya@mail.ru</w:t>
      </w:r>
    </w:p>
    <w:p w:rsidR="00223DFB" w:rsidRPr="00A03047" w:rsidRDefault="00D34DF9" w:rsidP="00755DC3">
      <w:pPr>
        <w:pStyle w:val="a4"/>
        <w:ind w:left="0" w:right="0" w:firstLine="709"/>
        <w:jc w:val="both"/>
        <w:rPr>
          <w:rFonts w:ascii="Times New Roman" w:hAnsi="Times New Roman" w:cs="Times New Roman"/>
          <w:lang w:val="en-US"/>
        </w:rPr>
      </w:pPr>
      <w:r w:rsidRPr="00A52F03">
        <w:rPr>
          <w:rFonts w:ascii="Times New Roman" w:hAnsi="Times New Roman" w:cs="Times New Roman"/>
          <w:b/>
          <w:iCs/>
          <w:color w:val="000000" w:themeColor="text1"/>
          <w:lang w:val="kk-KZ"/>
        </w:rPr>
        <w:t>Каирбекова Б.Д</w:t>
      </w:r>
      <w:r w:rsidRPr="00A52F03">
        <w:rPr>
          <w:rFonts w:ascii="Times New Roman" w:hAnsi="Times New Roman" w:cs="Times New Roman"/>
          <w:iCs/>
          <w:color w:val="000000" w:themeColor="text1"/>
          <w:lang w:val="kk-KZ"/>
        </w:rPr>
        <w:t xml:space="preserve">. – педагогика ғылымдарының докторы, Инновациялық Еуразия университетінің «Әлеуметтік-гуманитарлық ғылымдар» кафедрасының меңгерушісі, Павлодар қ., Қазақстан Республикасы. </w:t>
      </w:r>
      <w:r w:rsidRPr="00D34DF9">
        <w:rPr>
          <w:rFonts w:ascii="Times New Roman" w:hAnsi="Times New Roman" w:cs="Times New Roman"/>
          <w:b/>
          <w:iCs/>
          <w:color w:val="000000" w:themeColor="text1"/>
        </w:rPr>
        <w:t>Каирбекова Б.Д.</w:t>
      </w:r>
      <w:r w:rsidRPr="00D34DF9">
        <w:rPr>
          <w:rFonts w:ascii="Times New Roman" w:hAnsi="Times New Roman" w:cs="Times New Roman"/>
          <w:iCs/>
          <w:color w:val="000000" w:themeColor="text1"/>
        </w:rPr>
        <w:t xml:space="preserve"> – доктор педагогических наук, заведующая кафедрой</w:t>
      </w:r>
      <w:r w:rsidR="005F18D0">
        <w:rPr>
          <w:rFonts w:ascii="Times New Roman" w:hAnsi="Times New Roman" w:cs="Times New Roman"/>
          <w:iCs/>
          <w:color w:val="000000" w:themeColor="text1"/>
        </w:rPr>
        <w:t xml:space="preserve"> «Социально-гуманитарные науки»</w:t>
      </w:r>
      <w:r w:rsidRPr="00D34DF9">
        <w:rPr>
          <w:rFonts w:ascii="Times New Roman" w:hAnsi="Times New Roman" w:cs="Times New Roman"/>
          <w:iCs/>
          <w:color w:val="000000" w:themeColor="text1"/>
        </w:rPr>
        <w:t xml:space="preserve"> Инновационного Евразийского университета, </w:t>
      </w:r>
      <w:proofErr w:type="gramStart"/>
      <w:r w:rsidRPr="00D34DF9">
        <w:rPr>
          <w:rFonts w:ascii="Times New Roman" w:hAnsi="Times New Roman" w:cs="Times New Roman"/>
          <w:iCs/>
          <w:color w:val="000000" w:themeColor="text1"/>
        </w:rPr>
        <w:t>г</w:t>
      </w:r>
      <w:proofErr w:type="gramEnd"/>
      <w:r w:rsidRPr="00D34DF9">
        <w:rPr>
          <w:rFonts w:ascii="Times New Roman" w:hAnsi="Times New Roman" w:cs="Times New Roman"/>
          <w:iCs/>
          <w:color w:val="000000" w:themeColor="text1"/>
        </w:rPr>
        <w:t>. Павлода</w:t>
      </w:r>
      <w:bookmarkStart w:id="10" w:name="_GoBack"/>
      <w:bookmarkEnd w:id="10"/>
      <w:r w:rsidRPr="00D34DF9">
        <w:rPr>
          <w:rFonts w:ascii="Times New Roman" w:hAnsi="Times New Roman" w:cs="Times New Roman"/>
          <w:iCs/>
          <w:color w:val="000000" w:themeColor="text1"/>
        </w:rPr>
        <w:t xml:space="preserve">р, Республика Казахстан. </w:t>
      </w:r>
      <w:r w:rsidR="00DE4D69" w:rsidRPr="00D34DF9">
        <w:rPr>
          <w:rFonts w:ascii="Times New Roman" w:hAnsi="Times New Roman" w:cs="Times New Roman"/>
          <w:iCs/>
          <w:color w:val="000000" w:themeColor="text1"/>
          <w:lang w:val="kk-KZ"/>
        </w:rPr>
        <w:t xml:space="preserve"> </w:t>
      </w:r>
      <w:proofErr w:type="spellStart"/>
      <w:r w:rsidR="00755DC3" w:rsidRPr="00D85235">
        <w:rPr>
          <w:rFonts w:ascii="Times New Roman" w:eastAsiaTheme="minorEastAsia" w:hAnsi="Times New Roman" w:cs="Times New Roman"/>
          <w:b/>
          <w:lang w:val="en-US"/>
        </w:rPr>
        <w:t>Kairbekova</w:t>
      </w:r>
      <w:proofErr w:type="spellEnd"/>
      <w:r w:rsidR="00755DC3" w:rsidRPr="00D85235">
        <w:rPr>
          <w:rFonts w:ascii="Times New Roman" w:eastAsiaTheme="minorEastAsia" w:hAnsi="Times New Roman" w:cs="Times New Roman"/>
          <w:b/>
          <w:lang w:val="en-US"/>
        </w:rPr>
        <w:t xml:space="preserve">, </w:t>
      </w:r>
      <w:r w:rsidR="00755DC3" w:rsidRPr="00D85235">
        <w:rPr>
          <w:rFonts w:ascii="Times New Roman" w:eastAsiaTheme="minorEastAsia" w:hAnsi="Times New Roman" w:cs="Times New Roman"/>
          <w:b/>
        </w:rPr>
        <w:t>В</w:t>
      </w:r>
      <w:r w:rsidR="00755DC3" w:rsidRPr="00D85235">
        <w:rPr>
          <w:rFonts w:ascii="Times New Roman" w:eastAsiaTheme="minorEastAsia" w:hAnsi="Times New Roman" w:cs="Times New Roman"/>
          <w:b/>
          <w:lang w:val="en-US"/>
        </w:rPr>
        <w:t>.</w:t>
      </w:r>
      <w:r w:rsidR="00755DC3" w:rsidRPr="00A03047">
        <w:rPr>
          <w:rFonts w:ascii="Times New Roman" w:eastAsiaTheme="minorEastAsia" w:hAnsi="Times New Roman" w:cs="Times New Roman"/>
          <w:lang w:val="en-US"/>
        </w:rPr>
        <w:t xml:space="preserve"> – Doctor of Pedagogical Sciences, Head of the Department of Social Sciences and Humanities at Innovative University of Eurasia, Pavlodar, Republic of Kazakhstan. E-mail: kairbekova.bagzhanat@mail.ru</w:t>
      </w:r>
    </w:p>
    <w:p w:rsidR="00F40EE3" w:rsidRDefault="00D34DF9" w:rsidP="00755DC3">
      <w:pPr>
        <w:ind w:firstLine="709"/>
        <w:jc w:val="both"/>
        <w:rPr>
          <w:lang w:val="en-US"/>
        </w:rPr>
      </w:pPr>
      <w:r w:rsidRPr="00D34DF9">
        <w:rPr>
          <w:b/>
        </w:rPr>
        <w:t>Цой</w:t>
      </w:r>
      <w:r w:rsidRPr="00A03047">
        <w:rPr>
          <w:b/>
          <w:lang w:val="en-US"/>
        </w:rPr>
        <w:t xml:space="preserve"> </w:t>
      </w:r>
      <w:r w:rsidRPr="00D34DF9">
        <w:rPr>
          <w:b/>
        </w:rPr>
        <w:t>В</w:t>
      </w:r>
      <w:r w:rsidRPr="00A03047">
        <w:rPr>
          <w:b/>
          <w:lang w:val="en-US"/>
        </w:rPr>
        <w:t>.</w:t>
      </w:r>
      <w:r w:rsidRPr="00D34DF9">
        <w:rPr>
          <w:b/>
        </w:rPr>
        <w:t>И</w:t>
      </w:r>
      <w:r w:rsidRPr="00A03047">
        <w:rPr>
          <w:b/>
          <w:lang w:val="en-US"/>
        </w:rPr>
        <w:t>.</w:t>
      </w:r>
      <w:r w:rsidRPr="00A03047">
        <w:rPr>
          <w:lang w:val="en-US"/>
        </w:rPr>
        <w:t xml:space="preserve"> – </w:t>
      </w:r>
      <w:r>
        <w:t>техника</w:t>
      </w:r>
      <w:r w:rsidRPr="00A03047">
        <w:rPr>
          <w:lang w:val="en-US"/>
        </w:rPr>
        <w:t xml:space="preserve"> </w:t>
      </w:r>
      <w:r>
        <w:t>ғылымдарының</w:t>
      </w:r>
      <w:r w:rsidRPr="00A03047">
        <w:rPr>
          <w:lang w:val="en-US"/>
        </w:rPr>
        <w:t xml:space="preserve"> </w:t>
      </w:r>
      <w:r>
        <w:t>кандидаты</w:t>
      </w:r>
      <w:r w:rsidRPr="00A03047">
        <w:rPr>
          <w:lang w:val="en-US"/>
        </w:rPr>
        <w:t xml:space="preserve">, </w:t>
      </w:r>
      <w:r>
        <w:t>экономика</w:t>
      </w:r>
      <w:r w:rsidRPr="00A03047">
        <w:rPr>
          <w:lang w:val="en-US"/>
        </w:rPr>
        <w:t xml:space="preserve"> </w:t>
      </w:r>
      <w:proofErr w:type="spellStart"/>
      <w:r>
        <w:t>доценті</w:t>
      </w:r>
      <w:proofErr w:type="spellEnd"/>
      <w:r w:rsidRPr="00A03047">
        <w:rPr>
          <w:lang w:val="en-US"/>
        </w:rPr>
        <w:t xml:space="preserve">, </w:t>
      </w:r>
      <w:r>
        <w:t>Халықаралық</w:t>
      </w:r>
      <w:r w:rsidRPr="00A03047">
        <w:rPr>
          <w:lang w:val="en-US"/>
        </w:rPr>
        <w:t xml:space="preserve"> </w:t>
      </w:r>
      <w:r>
        <w:t>инновациялық</w:t>
      </w:r>
      <w:r w:rsidRPr="00A03047">
        <w:rPr>
          <w:lang w:val="en-US"/>
        </w:rPr>
        <w:t xml:space="preserve"> </w:t>
      </w:r>
      <w:r>
        <w:t>әлеуметтік</w:t>
      </w:r>
      <w:r w:rsidRPr="00A03047">
        <w:rPr>
          <w:lang w:val="en-US"/>
        </w:rPr>
        <w:t xml:space="preserve"> </w:t>
      </w:r>
      <w:r>
        <w:t>технологиялар</w:t>
      </w:r>
      <w:r w:rsidRPr="00A03047">
        <w:rPr>
          <w:lang w:val="en-US"/>
        </w:rPr>
        <w:t xml:space="preserve"> </w:t>
      </w:r>
      <w:r>
        <w:t>академиясының</w:t>
      </w:r>
      <w:r w:rsidRPr="00A03047">
        <w:rPr>
          <w:lang w:val="en-US"/>
        </w:rPr>
        <w:t xml:space="preserve">, </w:t>
      </w:r>
      <w:r>
        <w:t>Халықаралық</w:t>
      </w:r>
      <w:r w:rsidRPr="00A03047">
        <w:rPr>
          <w:lang w:val="en-US"/>
        </w:rPr>
        <w:t xml:space="preserve"> </w:t>
      </w:r>
      <w:r>
        <w:t>Ақпараттандыру</w:t>
      </w:r>
      <w:r w:rsidRPr="00A03047">
        <w:rPr>
          <w:lang w:val="en-US"/>
        </w:rPr>
        <w:t xml:space="preserve"> </w:t>
      </w:r>
      <w:r>
        <w:t>Академиясының</w:t>
      </w:r>
      <w:r w:rsidRPr="00A03047">
        <w:rPr>
          <w:lang w:val="en-US"/>
        </w:rPr>
        <w:t xml:space="preserve"> </w:t>
      </w:r>
      <w:r>
        <w:t>толық</w:t>
      </w:r>
      <w:r w:rsidRPr="00A03047">
        <w:rPr>
          <w:lang w:val="en-US"/>
        </w:rPr>
        <w:t xml:space="preserve"> </w:t>
      </w:r>
      <w:proofErr w:type="gramStart"/>
      <w:r>
        <w:t>м</w:t>
      </w:r>
      <w:proofErr w:type="gramEnd"/>
      <w:r>
        <w:t>үшесі</w:t>
      </w:r>
      <w:r w:rsidRPr="00A03047">
        <w:rPr>
          <w:lang w:val="en-US"/>
        </w:rPr>
        <w:t xml:space="preserve">. </w:t>
      </w:r>
      <w:r w:rsidRPr="00D34DF9">
        <w:rPr>
          <w:b/>
        </w:rPr>
        <w:t>Цой В.И.</w:t>
      </w:r>
      <w:r>
        <w:t xml:space="preserve"> – кандидат технических наук, доцент, действительный член Международной академии инновационных социальных технологий, Международной академии информатизации. </w:t>
      </w:r>
      <w:r w:rsidRPr="00D34DF9">
        <w:rPr>
          <w:b/>
          <w:lang w:val="en-US"/>
        </w:rPr>
        <w:t xml:space="preserve">Tsoi, V. </w:t>
      </w:r>
      <w:r w:rsidRPr="00D34DF9">
        <w:rPr>
          <w:lang w:val="en-US"/>
        </w:rPr>
        <w:t xml:space="preserve">– Candidate of Technical Sciences, Associate Professor of Economics, full member of the International Academy of Innovative Social Technologies, the International Academy of Informatization. </w:t>
      </w:r>
      <w:r w:rsidRPr="00755DC3">
        <w:rPr>
          <w:lang w:val="en-US"/>
        </w:rPr>
        <w:t xml:space="preserve">E-mail: </w:t>
      </w:r>
      <w:hyperlink r:id="rId8" w:history="1">
        <w:r w:rsidR="00755DC3" w:rsidRPr="00755DC3">
          <w:rPr>
            <w:rStyle w:val="a8"/>
            <w:lang w:val="en-US"/>
          </w:rPr>
          <w:t>ipkm@mail.ru</w:t>
        </w:r>
      </w:hyperlink>
    </w:p>
    <w:p w:rsidR="00755DC3" w:rsidRPr="00E640C1" w:rsidRDefault="00755DC3" w:rsidP="00755DC3">
      <w:pPr>
        <w:ind w:firstLine="709"/>
        <w:jc w:val="both"/>
        <w:rPr>
          <w:lang w:val="en-US"/>
        </w:rPr>
      </w:pPr>
      <w:r w:rsidRPr="00E640C1">
        <w:rPr>
          <w:b/>
        </w:rPr>
        <w:t>Мельничук</w:t>
      </w:r>
      <w:r w:rsidRPr="00E640C1">
        <w:rPr>
          <w:b/>
          <w:lang w:val="en-US"/>
        </w:rPr>
        <w:t xml:space="preserve"> </w:t>
      </w:r>
      <w:r w:rsidRPr="00E640C1">
        <w:rPr>
          <w:b/>
        </w:rPr>
        <w:t>Ю</w:t>
      </w:r>
      <w:r w:rsidRPr="00E640C1">
        <w:rPr>
          <w:b/>
          <w:lang w:val="en-US"/>
        </w:rPr>
        <w:t>.</w:t>
      </w:r>
      <w:r w:rsidRPr="00E640C1">
        <w:rPr>
          <w:b/>
        </w:rPr>
        <w:t>С</w:t>
      </w:r>
      <w:r w:rsidRPr="00E640C1">
        <w:rPr>
          <w:b/>
          <w:lang w:val="en-US"/>
        </w:rPr>
        <w:t>.</w:t>
      </w:r>
      <w:r w:rsidRPr="00E640C1">
        <w:rPr>
          <w:lang w:val="en-US"/>
        </w:rPr>
        <w:t xml:space="preserve"> – </w:t>
      </w:r>
      <w:r w:rsidRPr="00E640C1">
        <w:t>филология</w:t>
      </w:r>
      <w:r w:rsidRPr="00E640C1">
        <w:rPr>
          <w:lang w:val="en-US"/>
        </w:rPr>
        <w:t xml:space="preserve"> </w:t>
      </w:r>
      <w:r w:rsidRPr="00E640C1">
        <w:t>ғылымдарының</w:t>
      </w:r>
      <w:r w:rsidRPr="00E640C1">
        <w:rPr>
          <w:lang w:val="en-US"/>
        </w:rPr>
        <w:t xml:space="preserve"> </w:t>
      </w:r>
      <w:r w:rsidRPr="00E640C1">
        <w:t>магистрі</w:t>
      </w:r>
      <w:r w:rsidRPr="00E640C1">
        <w:rPr>
          <w:lang w:val="en-US"/>
        </w:rPr>
        <w:t xml:space="preserve">, </w:t>
      </w:r>
      <w:r w:rsidRPr="00E640C1">
        <w:t>Инновациялық</w:t>
      </w:r>
      <w:r w:rsidRPr="00E640C1">
        <w:rPr>
          <w:lang w:val="en-US"/>
        </w:rPr>
        <w:t xml:space="preserve"> </w:t>
      </w:r>
      <w:r w:rsidRPr="00E640C1">
        <w:t>Еуразия</w:t>
      </w:r>
      <w:r w:rsidRPr="00E640C1">
        <w:rPr>
          <w:lang w:val="en-US"/>
        </w:rPr>
        <w:t xml:space="preserve"> </w:t>
      </w:r>
      <w:r w:rsidRPr="00E640C1">
        <w:t>университетінің</w:t>
      </w:r>
      <w:r w:rsidRPr="00E640C1">
        <w:rPr>
          <w:lang w:val="en-US"/>
        </w:rPr>
        <w:t xml:space="preserve"> </w:t>
      </w:r>
      <w:r w:rsidRPr="00E640C1">
        <w:t>оқытушысы</w:t>
      </w:r>
      <w:r w:rsidRPr="00E640C1">
        <w:rPr>
          <w:lang w:val="en-US"/>
        </w:rPr>
        <w:t xml:space="preserve">, </w:t>
      </w:r>
      <w:r w:rsidRPr="00E640C1">
        <w:t>Павлодар</w:t>
      </w:r>
      <w:r w:rsidRPr="00E640C1">
        <w:rPr>
          <w:lang w:val="en-US"/>
        </w:rPr>
        <w:t xml:space="preserve"> </w:t>
      </w:r>
      <w:r w:rsidRPr="00E640C1">
        <w:t>қ</w:t>
      </w:r>
      <w:r w:rsidRPr="00E640C1">
        <w:rPr>
          <w:lang w:val="en-US"/>
        </w:rPr>
        <w:t xml:space="preserve">., </w:t>
      </w:r>
      <w:r w:rsidRPr="00E640C1">
        <w:t>Қазақстан</w:t>
      </w:r>
      <w:r w:rsidRPr="00E640C1">
        <w:rPr>
          <w:lang w:val="en-US"/>
        </w:rPr>
        <w:t xml:space="preserve"> </w:t>
      </w:r>
      <w:proofErr w:type="spellStart"/>
      <w:r w:rsidRPr="00E640C1">
        <w:t>Республикасы</w:t>
      </w:r>
      <w:proofErr w:type="spellEnd"/>
      <w:r w:rsidRPr="00E640C1">
        <w:rPr>
          <w:lang w:val="en-US"/>
        </w:rPr>
        <w:t>.</w:t>
      </w:r>
      <w:r w:rsidRPr="00E640C1">
        <w:rPr>
          <w:b/>
          <w:lang w:val="en-US"/>
        </w:rPr>
        <w:t xml:space="preserve"> </w:t>
      </w:r>
      <w:r w:rsidRPr="00E640C1">
        <w:rPr>
          <w:b/>
        </w:rPr>
        <w:t xml:space="preserve">Мельничук Ю.С. – </w:t>
      </w:r>
      <w:r w:rsidRPr="00E640C1">
        <w:t xml:space="preserve">магистр филологических наук, преподаватель Инновационного Евразийского Университета, </w:t>
      </w:r>
      <w:proofErr w:type="gramStart"/>
      <w:r w:rsidRPr="00E640C1">
        <w:t>г</w:t>
      </w:r>
      <w:proofErr w:type="gramEnd"/>
      <w:r w:rsidRPr="00E640C1">
        <w:t xml:space="preserve">. Павлодар, Республика Казахстан. </w:t>
      </w:r>
      <w:proofErr w:type="spellStart"/>
      <w:r w:rsidRPr="00E640C1">
        <w:rPr>
          <w:b/>
          <w:lang w:val="en-US"/>
        </w:rPr>
        <w:t>Melnichuk</w:t>
      </w:r>
      <w:proofErr w:type="spellEnd"/>
      <w:r w:rsidRPr="00E640C1">
        <w:rPr>
          <w:b/>
          <w:lang w:val="en-US"/>
        </w:rPr>
        <w:t xml:space="preserve"> Yu</w:t>
      </w:r>
      <w:r w:rsidRPr="00E640C1">
        <w:rPr>
          <w:lang w:val="en-US"/>
        </w:rPr>
        <w:t xml:space="preserve">. – Master of Philology Sciences, teacher at the Innovative Eurasian University, Pavlodar, </w:t>
      </w:r>
      <w:proofErr w:type="gramStart"/>
      <w:r w:rsidRPr="00E640C1">
        <w:rPr>
          <w:lang w:val="en-US"/>
        </w:rPr>
        <w:t>Republic</w:t>
      </w:r>
      <w:proofErr w:type="gramEnd"/>
      <w:r w:rsidRPr="00E640C1">
        <w:rPr>
          <w:lang w:val="en-US"/>
        </w:rPr>
        <w:t xml:space="preserve"> of Kaza</w:t>
      </w:r>
      <w:r w:rsidR="00D85235">
        <w:rPr>
          <w:lang w:val="en-US"/>
        </w:rPr>
        <w:t>khstan.</w:t>
      </w:r>
      <w:r w:rsidRPr="00E640C1">
        <w:rPr>
          <w:lang w:val="en-US"/>
        </w:rPr>
        <w:t xml:space="preserve"> E-mail: </w:t>
      </w:r>
      <w:hyperlink r:id="rId9" w:history="1">
        <w:r w:rsidRPr="00E640C1">
          <w:rPr>
            <w:rStyle w:val="a8"/>
            <w:lang w:val="en-US"/>
          </w:rPr>
          <w:t>yulya_melnichuk@list.ru</w:t>
        </w:r>
      </w:hyperlink>
      <w:r w:rsidRPr="00E640C1">
        <w:rPr>
          <w:lang w:val="en-US"/>
        </w:rPr>
        <w:t xml:space="preserve"> </w:t>
      </w:r>
    </w:p>
    <w:p w:rsidR="00755DC3" w:rsidRPr="00755DC3" w:rsidRDefault="00755DC3" w:rsidP="00755DC3">
      <w:pPr>
        <w:ind w:firstLine="709"/>
        <w:jc w:val="both"/>
        <w:rPr>
          <w:lang w:val="en-US"/>
        </w:rPr>
      </w:pPr>
    </w:p>
    <w:sectPr w:rsidR="00755DC3" w:rsidRPr="00755DC3" w:rsidSect="0028630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922DF"/>
    <w:multiLevelType w:val="hybridMultilevel"/>
    <w:tmpl w:val="58AE9E52"/>
    <w:lvl w:ilvl="0" w:tplc="5DC6D682">
      <w:start w:val="1"/>
      <w:numFmt w:val="decimal"/>
      <w:lvlText w:val="%1."/>
      <w:lvlJc w:val="left"/>
      <w:pPr>
        <w:ind w:left="3196" w:hanging="360"/>
      </w:pPr>
      <w:rPr>
        <w:rFonts w:ascii="Times New Roman" w:hAnsi="Times New Roman" w:cs="Times New Roman" w:hint="default"/>
        <w:b w:val="0"/>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C1264AF"/>
    <w:multiLevelType w:val="hybridMultilevel"/>
    <w:tmpl w:val="B9AEDEFA"/>
    <w:lvl w:ilvl="0" w:tplc="2000000F">
      <w:start w:val="1"/>
      <w:numFmt w:val="decimal"/>
      <w:lvlText w:val="%1."/>
      <w:lvlJc w:val="left"/>
      <w:pPr>
        <w:ind w:left="502"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
    <w:nsid w:val="6B3408F5"/>
    <w:multiLevelType w:val="hybridMultilevel"/>
    <w:tmpl w:val="DC86A8BC"/>
    <w:lvl w:ilvl="0" w:tplc="F926C6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01B5"/>
    <w:rsid w:val="000134BC"/>
    <w:rsid w:val="00024204"/>
    <w:rsid w:val="00025847"/>
    <w:rsid w:val="000278A7"/>
    <w:rsid w:val="00033868"/>
    <w:rsid w:val="00044B6F"/>
    <w:rsid w:val="00052EB1"/>
    <w:rsid w:val="00071F13"/>
    <w:rsid w:val="00087C46"/>
    <w:rsid w:val="000B0922"/>
    <w:rsid w:val="000D3B93"/>
    <w:rsid w:val="000E6128"/>
    <w:rsid w:val="001249AE"/>
    <w:rsid w:val="001419A4"/>
    <w:rsid w:val="00145024"/>
    <w:rsid w:val="001A476D"/>
    <w:rsid w:val="001C3975"/>
    <w:rsid w:val="002031E4"/>
    <w:rsid w:val="00223DFB"/>
    <w:rsid w:val="00252ABF"/>
    <w:rsid w:val="0028501E"/>
    <w:rsid w:val="0028630F"/>
    <w:rsid w:val="002C6D03"/>
    <w:rsid w:val="00326DB7"/>
    <w:rsid w:val="003271C3"/>
    <w:rsid w:val="00337E25"/>
    <w:rsid w:val="0034364D"/>
    <w:rsid w:val="00344E17"/>
    <w:rsid w:val="00371886"/>
    <w:rsid w:val="00381B6D"/>
    <w:rsid w:val="003D7C1C"/>
    <w:rsid w:val="003F771D"/>
    <w:rsid w:val="00405EB8"/>
    <w:rsid w:val="004428C1"/>
    <w:rsid w:val="0045088D"/>
    <w:rsid w:val="004762C9"/>
    <w:rsid w:val="004B0903"/>
    <w:rsid w:val="004B323B"/>
    <w:rsid w:val="004C64AE"/>
    <w:rsid w:val="004E45DA"/>
    <w:rsid w:val="004F6E87"/>
    <w:rsid w:val="004F71DB"/>
    <w:rsid w:val="005627AA"/>
    <w:rsid w:val="00580924"/>
    <w:rsid w:val="005A361E"/>
    <w:rsid w:val="005C1473"/>
    <w:rsid w:val="005C6CD4"/>
    <w:rsid w:val="005E2FF8"/>
    <w:rsid w:val="005E56CF"/>
    <w:rsid w:val="005F18D0"/>
    <w:rsid w:val="00607D27"/>
    <w:rsid w:val="00635133"/>
    <w:rsid w:val="006476B5"/>
    <w:rsid w:val="00673542"/>
    <w:rsid w:val="006A4833"/>
    <w:rsid w:val="006C03FE"/>
    <w:rsid w:val="006D497A"/>
    <w:rsid w:val="00755DC3"/>
    <w:rsid w:val="007801B5"/>
    <w:rsid w:val="007904D4"/>
    <w:rsid w:val="007B7FD9"/>
    <w:rsid w:val="007C6606"/>
    <w:rsid w:val="008032A4"/>
    <w:rsid w:val="008034F8"/>
    <w:rsid w:val="008749C3"/>
    <w:rsid w:val="008E1272"/>
    <w:rsid w:val="008E6A47"/>
    <w:rsid w:val="00926190"/>
    <w:rsid w:val="00941431"/>
    <w:rsid w:val="009F56EB"/>
    <w:rsid w:val="00A03047"/>
    <w:rsid w:val="00A0678C"/>
    <w:rsid w:val="00A35A09"/>
    <w:rsid w:val="00A506C6"/>
    <w:rsid w:val="00A52F03"/>
    <w:rsid w:val="00A67BCF"/>
    <w:rsid w:val="00AA79AD"/>
    <w:rsid w:val="00AD2BA9"/>
    <w:rsid w:val="00B267E1"/>
    <w:rsid w:val="00B32D73"/>
    <w:rsid w:val="00B33606"/>
    <w:rsid w:val="00B350ED"/>
    <w:rsid w:val="00B66FAA"/>
    <w:rsid w:val="00B739EE"/>
    <w:rsid w:val="00BF724A"/>
    <w:rsid w:val="00C0505D"/>
    <w:rsid w:val="00C16A5A"/>
    <w:rsid w:val="00C16BB1"/>
    <w:rsid w:val="00C17EB9"/>
    <w:rsid w:val="00C61EE4"/>
    <w:rsid w:val="00C77B0C"/>
    <w:rsid w:val="00C84636"/>
    <w:rsid w:val="00C9735E"/>
    <w:rsid w:val="00CA6CAB"/>
    <w:rsid w:val="00CD1E82"/>
    <w:rsid w:val="00CD7B35"/>
    <w:rsid w:val="00D32C98"/>
    <w:rsid w:val="00D34DF9"/>
    <w:rsid w:val="00D35E0B"/>
    <w:rsid w:val="00D42809"/>
    <w:rsid w:val="00D57E61"/>
    <w:rsid w:val="00D85235"/>
    <w:rsid w:val="00DB5366"/>
    <w:rsid w:val="00DC22F2"/>
    <w:rsid w:val="00DE4D69"/>
    <w:rsid w:val="00DE5E58"/>
    <w:rsid w:val="00DF2D3E"/>
    <w:rsid w:val="00E319EC"/>
    <w:rsid w:val="00E323B2"/>
    <w:rsid w:val="00E408BB"/>
    <w:rsid w:val="00E4285A"/>
    <w:rsid w:val="00E628CA"/>
    <w:rsid w:val="00EB62D7"/>
    <w:rsid w:val="00EF3764"/>
    <w:rsid w:val="00F0423E"/>
    <w:rsid w:val="00F42C30"/>
    <w:rsid w:val="00F66241"/>
    <w:rsid w:val="00F91356"/>
    <w:rsid w:val="00FA3427"/>
    <w:rsid w:val="00FE0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903"/>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0903"/>
    <w:pPr>
      <w:spacing w:before="100" w:beforeAutospacing="1" w:after="100" w:afterAutospacing="1"/>
    </w:pPr>
    <w:rPr>
      <w:rFonts w:eastAsia="Times New Roman"/>
      <w:sz w:val="24"/>
      <w:szCs w:val="24"/>
    </w:rPr>
  </w:style>
  <w:style w:type="paragraph" w:styleId="a4">
    <w:name w:val="List Paragraph"/>
    <w:aliases w:val="маркированный,Абзац списка1,Абзац списка11"/>
    <w:basedOn w:val="a"/>
    <w:link w:val="a5"/>
    <w:uiPriority w:val="34"/>
    <w:qFormat/>
    <w:rsid w:val="004B0903"/>
    <w:pPr>
      <w:ind w:left="720" w:right="851"/>
      <w:contextualSpacing/>
    </w:pPr>
    <w:rPr>
      <w:rFonts w:ascii="Arial" w:eastAsia="Times New Roman" w:hAnsi="Arial" w:cs="Arial"/>
    </w:rPr>
  </w:style>
  <w:style w:type="character" w:customStyle="1" w:styleId="a5">
    <w:name w:val="Абзац списка Знак"/>
    <w:aliases w:val="маркированный Знак,Абзац списка1 Знак,Абзац списка11 Знак"/>
    <w:link w:val="a4"/>
    <w:uiPriority w:val="34"/>
    <w:qFormat/>
    <w:locked/>
    <w:rsid w:val="004B0903"/>
    <w:rPr>
      <w:rFonts w:ascii="Arial" w:eastAsia="Times New Roman" w:hAnsi="Arial" w:cs="Arial"/>
      <w:lang w:eastAsia="ru-RU"/>
    </w:rPr>
  </w:style>
  <w:style w:type="paragraph" w:styleId="a6">
    <w:name w:val="Balloon Text"/>
    <w:basedOn w:val="a"/>
    <w:link w:val="a7"/>
    <w:uiPriority w:val="99"/>
    <w:semiHidden/>
    <w:unhideWhenUsed/>
    <w:rsid w:val="004B0903"/>
    <w:rPr>
      <w:rFonts w:ascii="Tahoma" w:hAnsi="Tahoma" w:cs="Tahoma"/>
      <w:sz w:val="16"/>
      <w:szCs w:val="16"/>
    </w:rPr>
  </w:style>
  <w:style w:type="character" w:customStyle="1" w:styleId="a7">
    <w:name w:val="Текст выноски Знак"/>
    <w:basedOn w:val="a0"/>
    <w:link w:val="a6"/>
    <w:uiPriority w:val="99"/>
    <w:semiHidden/>
    <w:rsid w:val="004B0903"/>
    <w:rPr>
      <w:rFonts w:ascii="Tahoma" w:eastAsiaTheme="minorEastAsia" w:hAnsi="Tahoma" w:cs="Tahoma"/>
      <w:sz w:val="16"/>
      <w:szCs w:val="16"/>
      <w:lang w:eastAsia="ru-RU"/>
    </w:rPr>
  </w:style>
  <w:style w:type="character" w:styleId="a8">
    <w:name w:val="Hyperlink"/>
    <w:basedOn w:val="a0"/>
    <w:uiPriority w:val="99"/>
    <w:unhideWhenUsed/>
    <w:rsid w:val="005E56CF"/>
    <w:rPr>
      <w:color w:val="0000FF" w:themeColor="hyperlink"/>
      <w:u w:val="single"/>
    </w:rPr>
  </w:style>
  <w:style w:type="paragraph" w:styleId="a9">
    <w:name w:val="No Spacing"/>
    <w:link w:val="aa"/>
    <w:uiPriority w:val="1"/>
    <w:qFormat/>
    <w:rsid w:val="00580924"/>
    <w:pPr>
      <w:spacing w:after="0" w:line="240" w:lineRule="auto"/>
    </w:pPr>
  </w:style>
  <w:style w:type="character" w:customStyle="1" w:styleId="aa">
    <w:name w:val="Без интервала Знак"/>
    <w:basedOn w:val="a0"/>
    <w:link w:val="a9"/>
    <w:uiPriority w:val="1"/>
    <w:rsid w:val="00580924"/>
  </w:style>
  <w:style w:type="paragraph" w:customStyle="1" w:styleId="2">
    <w:name w:val="Основной текст2"/>
    <w:basedOn w:val="a"/>
    <w:uiPriority w:val="99"/>
    <w:rsid w:val="00F42C30"/>
    <w:pPr>
      <w:widowControl w:val="0"/>
      <w:shd w:val="clear" w:color="auto" w:fill="FFFFFF"/>
      <w:spacing w:line="235" w:lineRule="exact"/>
      <w:ind w:hanging="280"/>
      <w:jc w:val="both"/>
    </w:pPr>
    <w:rPr>
      <w:rFonts w:eastAsia="Times New Roman"/>
      <w:color w:val="000000"/>
      <w:sz w:val="21"/>
      <w:szCs w:val="21"/>
    </w:rPr>
  </w:style>
</w:styles>
</file>

<file path=word/webSettings.xml><?xml version="1.0" encoding="utf-8"?>
<w:webSettings xmlns:r="http://schemas.openxmlformats.org/officeDocument/2006/relationships" xmlns:w="http://schemas.openxmlformats.org/wordprocessingml/2006/main">
  <w:divs>
    <w:div w:id="173498524">
      <w:bodyDiv w:val="1"/>
      <w:marLeft w:val="0"/>
      <w:marRight w:val="0"/>
      <w:marTop w:val="0"/>
      <w:marBottom w:val="0"/>
      <w:divBdr>
        <w:top w:val="none" w:sz="0" w:space="0" w:color="auto"/>
        <w:left w:val="none" w:sz="0" w:space="0" w:color="auto"/>
        <w:bottom w:val="none" w:sz="0" w:space="0" w:color="auto"/>
        <w:right w:val="none" w:sz="0" w:space="0" w:color="auto"/>
      </w:divBdr>
    </w:div>
    <w:div w:id="229383969">
      <w:bodyDiv w:val="1"/>
      <w:marLeft w:val="0"/>
      <w:marRight w:val="0"/>
      <w:marTop w:val="0"/>
      <w:marBottom w:val="0"/>
      <w:divBdr>
        <w:top w:val="none" w:sz="0" w:space="0" w:color="auto"/>
        <w:left w:val="none" w:sz="0" w:space="0" w:color="auto"/>
        <w:bottom w:val="none" w:sz="0" w:space="0" w:color="auto"/>
        <w:right w:val="none" w:sz="0" w:space="0" w:color="auto"/>
      </w:divBdr>
    </w:div>
    <w:div w:id="435832263">
      <w:bodyDiv w:val="1"/>
      <w:marLeft w:val="0"/>
      <w:marRight w:val="0"/>
      <w:marTop w:val="0"/>
      <w:marBottom w:val="0"/>
      <w:divBdr>
        <w:top w:val="none" w:sz="0" w:space="0" w:color="auto"/>
        <w:left w:val="none" w:sz="0" w:space="0" w:color="auto"/>
        <w:bottom w:val="none" w:sz="0" w:space="0" w:color="auto"/>
        <w:right w:val="none" w:sz="0" w:space="0" w:color="auto"/>
      </w:divBdr>
    </w:div>
    <w:div w:id="670372106">
      <w:bodyDiv w:val="1"/>
      <w:marLeft w:val="0"/>
      <w:marRight w:val="0"/>
      <w:marTop w:val="0"/>
      <w:marBottom w:val="0"/>
      <w:divBdr>
        <w:top w:val="none" w:sz="0" w:space="0" w:color="auto"/>
        <w:left w:val="none" w:sz="0" w:space="0" w:color="auto"/>
        <w:bottom w:val="none" w:sz="0" w:space="0" w:color="auto"/>
        <w:right w:val="none" w:sz="0" w:space="0" w:color="auto"/>
      </w:divBdr>
    </w:div>
    <w:div w:id="747046172">
      <w:bodyDiv w:val="1"/>
      <w:marLeft w:val="0"/>
      <w:marRight w:val="0"/>
      <w:marTop w:val="0"/>
      <w:marBottom w:val="0"/>
      <w:divBdr>
        <w:top w:val="none" w:sz="0" w:space="0" w:color="auto"/>
        <w:left w:val="none" w:sz="0" w:space="0" w:color="auto"/>
        <w:bottom w:val="none" w:sz="0" w:space="0" w:color="auto"/>
        <w:right w:val="none" w:sz="0" w:space="0" w:color="auto"/>
      </w:divBdr>
    </w:div>
    <w:div w:id="791167535">
      <w:bodyDiv w:val="1"/>
      <w:marLeft w:val="0"/>
      <w:marRight w:val="0"/>
      <w:marTop w:val="0"/>
      <w:marBottom w:val="0"/>
      <w:divBdr>
        <w:top w:val="none" w:sz="0" w:space="0" w:color="auto"/>
        <w:left w:val="none" w:sz="0" w:space="0" w:color="auto"/>
        <w:bottom w:val="none" w:sz="0" w:space="0" w:color="auto"/>
        <w:right w:val="none" w:sz="0" w:space="0" w:color="auto"/>
      </w:divBdr>
    </w:div>
    <w:div w:id="973099063">
      <w:bodyDiv w:val="1"/>
      <w:marLeft w:val="0"/>
      <w:marRight w:val="0"/>
      <w:marTop w:val="0"/>
      <w:marBottom w:val="0"/>
      <w:divBdr>
        <w:top w:val="none" w:sz="0" w:space="0" w:color="auto"/>
        <w:left w:val="none" w:sz="0" w:space="0" w:color="auto"/>
        <w:bottom w:val="none" w:sz="0" w:space="0" w:color="auto"/>
        <w:right w:val="none" w:sz="0" w:space="0" w:color="auto"/>
      </w:divBdr>
    </w:div>
    <w:div w:id="1166940321">
      <w:bodyDiv w:val="1"/>
      <w:marLeft w:val="0"/>
      <w:marRight w:val="0"/>
      <w:marTop w:val="0"/>
      <w:marBottom w:val="0"/>
      <w:divBdr>
        <w:top w:val="none" w:sz="0" w:space="0" w:color="auto"/>
        <w:left w:val="none" w:sz="0" w:space="0" w:color="auto"/>
        <w:bottom w:val="none" w:sz="0" w:space="0" w:color="auto"/>
        <w:right w:val="none" w:sz="0" w:space="0" w:color="auto"/>
      </w:divBdr>
    </w:div>
    <w:div w:id="1329552118">
      <w:bodyDiv w:val="1"/>
      <w:marLeft w:val="0"/>
      <w:marRight w:val="0"/>
      <w:marTop w:val="0"/>
      <w:marBottom w:val="0"/>
      <w:divBdr>
        <w:top w:val="none" w:sz="0" w:space="0" w:color="auto"/>
        <w:left w:val="none" w:sz="0" w:space="0" w:color="auto"/>
        <w:bottom w:val="none" w:sz="0" w:space="0" w:color="auto"/>
        <w:right w:val="none" w:sz="0" w:space="0" w:color="auto"/>
      </w:divBdr>
    </w:div>
    <w:div w:id="1483303893">
      <w:bodyDiv w:val="1"/>
      <w:marLeft w:val="0"/>
      <w:marRight w:val="0"/>
      <w:marTop w:val="0"/>
      <w:marBottom w:val="0"/>
      <w:divBdr>
        <w:top w:val="none" w:sz="0" w:space="0" w:color="auto"/>
        <w:left w:val="none" w:sz="0" w:space="0" w:color="auto"/>
        <w:bottom w:val="none" w:sz="0" w:space="0" w:color="auto"/>
        <w:right w:val="none" w:sz="0" w:space="0" w:color="auto"/>
      </w:divBdr>
    </w:div>
    <w:div w:id="1534417832">
      <w:bodyDiv w:val="1"/>
      <w:marLeft w:val="0"/>
      <w:marRight w:val="0"/>
      <w:marTop w:val="0"/>
      <w:marBottom w:val="0"/>
      <w:divBdr>
        <w:top w:val="none" w:sz="0" w:space="0" w:color="auto"/>
        <w:left w:val="none" w:sz="0" w:space="0" w:color="auto"/>
        <w:bottom w:val="none" w:sz="0" w:space="0" w:color="auto"/>
        <w:right w:val="none" w:sz="0" w:space="0" w:color="auto"/>
      </w:divBdr>
    </w:div>
    <w:div w:id="173350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km@mail.r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ulya_melnichuk@l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3FAE17-8D8C-4C3F-8AEB-EF77B17A8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7</Pages>
  <Words>3628</Words>
  <Characters>20683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393477</dc:creator>
  <cp:lastModifiedBy>ineu2023</cp:lastModifiedBy>
  <cp:revision>13</cp:revision>
  <dcterms:created xsi:type="dcterms:W3CDTF">2021-12-10T07:19:00Z</dcterms:created>
  <dcterms:modified xsi:type="dcterms:W3CDTF">2024-03-26T09:53:00Z</dcterms:modified>
</cp:coreProperties>
</file>