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1C" w:rsidRPr="00441E38" w:rsidRDefault="00AB7F1C" w:rsidP="00AB7F1C">
      <w:pPr>
        <w:pStyle w:val="a3"/>
        <w:rPr>
          <w:rFonts w:ascii="Times New Roman" w:hAnsi="Times New Roman"/>
        </w:rPr>
      </w:pPr>
      <w:r w:rsidRPr="00441E38">
        <w:rPr>
          <w:rFonts w:ascii="Times New Roman" w:hAnsi="Times New Roman"/>
          <w:b/>
        </w:rPr>
        <w:t>ӘОЖ</w:t>
      </w:r>
      <w:r w:rsidRPr="00441E38">
        <w:rPr>
          <w:rFonts w:ascii="Times New Roman" w:hAnsi="Times New Roman"/>
        </w:rPr>
        <w:t xml:space="preserve">  </w:t>
      </w:r>
      <w:r w:rsidRPr="00EB0779">
        <w:rPr>
          <w:rFonts w:ascii="Times New Roman" w:hAnsi="Times New Roman"/>
          <w:b/>
        </w:rPr>
        <w:t>637.5.03</w:t>
      </w:r>
    </w:p>
    <w:p w:rsidR="00363CD2" w:rsidRPr="00441E38" w:rsidRDefault="00AB7F1C" w:rsidP="00AB7F1C">
      <w:pPr>
        <w:pStyle w:val="a3"/>
        <w:rPr>
          <w:rFonts w:ascii="Times New Roman" w:hAnsi="Times New Roman"/>
        </w:rPr>
      </w:pPr>
      <w:r w:rsidRPr="00441E38">
        <w:rPr>
          <w:rFonts w:ascii="Times New Roman" w:hAnsi="Times New Roman"/>
          <w:b/>
        </w:rPr>
        <w:t>МРНТИ</w:t>
      </w:r>
      <w:r w:rsidRPr="00441E38">
        <w:rPr>
          <w:rFonts w:ascii="Times New Roman" w:hAnsi="Times New Roman"/>
        </w:rPr>
        <w:t xml:space="preserve"> </w:t>
      </w:r>
      <w:r w:rsidR="009041D3" w:rsidRPr="00EB0779">
        <w:rPr>
          <w:rFonts w:ascii="Times New Roman" w:hAnsi="Times New Roman"/>
          <w:b/>
          <w:color w:val="1A1A1A"/>
          <w:shd w:val="clear" w:color="auto" w:fill="FFFFFF"/>
        </w:rPr>
        <w:t>65.59.29</w:t>
      </w:r>
    </w:p>
    <w:p w:rsidR="00AB7F1C" w:rsidRPr="00AB7F1C" w:rsidRDefault="00AB7F1C" w:rsidP="00AB7F1C">
      <w:pPr>
        <w:pStyle w:val="a3"/>
        <w:rPr>
          <w:rFonts w:ascii="Times New Roman" w:hAnsi="Times New Roman"/>
        </w:rPr>
      </w:pPr>
    </w:p>
    <w:p w:rsidR="007E4E2C" w:rsidRDefault="00C055A0" w:rsidP="00EE5287">
      <w:pPr>
        <w:autoSpaceDE w:val="0"/>
        <w:autoSpaceDN w:val="0"/>
        <w:adjustRightInd w:val="0"/>
        <w:spacing w:after="0" w:line="240" w:lineRule="auto"/>
        <w:ind w:firstLine="709"/>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М.В. </w:t>
      </w:r>
      <w:r w:rsidR="007E4E2C">
        <w:rPr>
          <w:rFonts w:ascii="Times New Roman" w:hAnsi="Times New Roman" w:cs="Times New Roman"/>
          <w:b/>
          <w:shd w:val="clear" w:color="auto" w:fill="FFFFFF"/>
        </w:rPr>
        <w:t>Темербаева</w:t>
      </w:r>
      <w:proofErr w:type="gramStart"/>
      <w:r w:rsidR="00700224" w:rsidRPr="00700224">
        <w:rPr>
          <w:vertAlign w:val="superscript"/>
        </w:rPr>
        <w:t>1</w:t>
      </w:r>
      <w:proofErr w:type="gramEnd"/>
      <w:r w:rsidR="00700224">
        <w:t>*</w:t>
      </w:r>
      <w:r w:rsidR="007E4E2C">
        <w:rPr>
          <w:rFonts w:ascii="Times New Roman" w:hAnsi="Times New Roman" w:cs="Times New Roman"/>
          <w:b/>
          <w:shd w:val="clear" w:color="auto" w:fill="FFFFFF"/>
        </w:rPr>
        <w:t xml:space="preserve">, </w:t>
      </w:r>
      <w:r>
        <w:rPr>
          <w:rFonts w:ascii="Times New Roman" w:hAnsi="Times New Roman" w:cs="Times New Roman"/>
          <w:b/>
          <w:shd w:val="clear" w:color="auto" w:fill="FFFFFF"/>
        </w:rPr>
        <w:t xml:space="preserve">Я.М. </w:t>
      </w:r>
      <w:r w:rsidR="007E4E2C">
        <w:rPr>
          <w:rFonts w:ascii="Times New Roman" w:hAnsi="Times New Roman" w:cs="Times New Roman"/>
          <w:b/>
          <w:shd w:val="clear" w:color="auto" w:fill="FFFFFF"/>
        </w:rPr>
        <w:t>Узаков</w:t>
      </w:r>
      <w:r w:rsidR="00700224" w:rsidRPr="00700224">
        <w:rPr>
          <w:rFonts w:ascii="Times New Roman" w:hAnsi="Times New Roman" w:cs="Times New Roman"/>
          <w:b/>
          <w:shd w:val="clear" w:color="auto" w:fill="FFFFFF"/>
          <w:vertAlign w:val="superscript"/>
        </w:rPr>
        <w:t>2</w:t>
      </w:r>
      <w:r w:rsidR="007E4E2C">
        <w:rPr>
          <w:rFonts w:ascii="Times New Roman" w:hAnsi="Times New Roman" w:cs="Times New Roman"/>
          <w:b/>
          <w:shd w:val="clear" w:color="auto" w:fill="FFFFFF"/>
        </w:rPr>
        <w:t xml:space="preserve">, </w:t>
      </w:r>
      <w:r>
        <w:rPr>
          <w:rFonts w:ascii="Times New Roman" w:hAnsi="Times New Roman" w:cs="Times New Roman"/>
          <w:b/>
          <w:shd w:val="clear" w:color="auto" w:fill="FFFFFF"/>
        </w:rPr>
        <w:t xml:space="preserve">Т.И. </w:t>
      </w:r>
      <w:r w:rsidR="007E4E2C">
        <w:rPr>
          <w:rFonts w:ascii="Times New Roman" w:hAnsi="Times New Roman" w:cs="Times New Roman"/>
          <w:b/>
          <w:shd w:val="clear" w:color="auto" w:fill="FFFFFF"/>
        </w:rPr>
        <w:t>Урюмцева</w:t>
      </w:r>
      <w:r w:rsidR="00700224" w:rsidRPr="00700224">
        <w:rPr>
          <w:rFonts w:ascii="Times New Roman" w:hAnsi="Times New Roman" w:cs="Times New Roman"/>
          <w:b/>
          <w:shd w:val="clear" w:color="auto" w:fill="FFFFFF"/>
          <w:vertAlign w:val="superscript"/>
        </w:rPr>
        <w:t>1</w:t>
      </w:r>
      <w:r w:rsidR="007E4E2C">
        <w:rPr>
          <w:rFonts w:ascii="Times New Roman" w:hAnsi="Times New Roman" w:cs="Times New Roman"/>
          <w:b/>
          <w:shd w:val="clear" w:color="auto" w:fill="FFFFFF"/>
        </w:rPr>
        <w:t xml:space="preserve">, </w:t>
      </w:r>
      <w:r>
        <w:rPr>
          <w:rFonts w:ascii="Times New Roman" w:hAnsi="Times New Roman" w:cs="Times New Roman"/>
          <w:b/>
          <w:shd w:val="clear" w:color="auto" w:fill="FFFFFF"/>
        </w:rPr>
        <w:t>С.</w:t>
      </w:r>
      <w:r w:rsidR="00A2025B">
        <w:rPr>
          <w:rFonts w:ascii="Times New Roman" w:hAnsi="Times New Roman" w:cs="Times New Roman"/>
          <w:b/>
          <w:shd w:val="clear" w:color="auto" w:fill="FFFFFF"/>
        </w:rPr>
        <w:t>Г.</w:t>
      </w:r>
      <w:r w:rsidR="007E4E2C">
        <w:rPr>
          <w:rFonts w:ascii="Times New Roman" w:hAnsi="Times New Roman" w:cs="Times New Roman"/>
          <w:b/>
          <w:shd w:val="clear" w:color="auto" w:fill="FFFFFF"/>
        </w:rPr>
        <w:t>Драгоев</w:t>
      </w:r>
      <w:r w:rsidR="00700224" w:rsidRPr="00700224">
        <w:rPr>
          <w:rFonts w:ascii="Times New Roman" w:hAnsi="Times New Roman" w:cs="Times New Roman"/>
          <w:b/>
          <w:shd w:val="clear" w:color="auto" w:fill="FFFFFF"/>
          <w:vertAlign w:val="superscript"/>
        </w:rPr>
        <w:t>3</w:t>
      </w:r>
    </w:p>
    <w:p w:rsidR="00363CD2" w:rsidRPr="000774C4" w:rsidRDefault="00F55E11" w:rsidP="00EE5287">
      <w:pPr>
        <w:autoSpaceDE w:val="0"/>
        <w:autoSpaceDN w:val="0"/>
        <w:adjustRightInd w:val="0"/>
        <w:spacing w:after="0" w:line="240" w:lineRule="auto"/>
        <w:ind w:firstLine="709"/>
        <w:jc w:val="center"/>
        <w:rPr>
          <w:rFonts w:ascii="Times New Roman" w:hAnsi="Times New Roman" w:cs="Times New Roman"/>
        </w:rPr>
      </w:pPr>
      <w:r w:rsidRPr="000774C4">
        <w:rPr>
          <w:rFonts w:ascii="Times New Roman" w:hAnsi="Times New Roman" w:cs="Times New Roman"/>
          <w:vertAlign w:val="superscript"/>
        </w:rPr>
        <w:t>1</w:t>
      </w:r>
      <w:r w:rsidRPr="000774C4">
        <w:rPr>
          <w:rFonts w:ascii="Times New Roman" w:hAnsi="Times New Roman" w:cs="Times New Roman"/>
        </w:rPr>
        <w:t>Инновациялық Еуразия Университеті, Қазақстан</w:t>
      </w:r>
    </w:p>
    <w:p w:rsidR="00EE5287" w:rsidRPr="00EE5287" w:rsidRDefault="00EE5287" w:rsidP="00EE5287">
      <w:pPr>
        <w:spacing w:after="0" w:line="240" w:lineRule="auto"/>
        <w:ind w:left="-121" w:right="97"/>
        <w:jc w:val="center"/>
        <w:outlineLvl w:val="1"/>
        <w:rPr>
          <w:rFonts w:ascii="Times New Roman" w:eastAsia="Times New Roman" w:hAnsi="Times New Roman" w:cs="Times New Roman"/>
          <w:bCs/>
          <w:lang w:eastAsia="ru-RU"/>
        </w:rPr>
      </w:pPr>
      <w:r w:rsidRPr="00EE5287">
        <w:rPr>
          <w:rFonts w:ascii="Times New Roman" w:eastAsia="Times New Roman" w:hAnsi="Times New Roman" w:cs="Times New Roman"/>
          <w:bCs/>
          <w:vertAlign w:val="superscript"/>
          <w:lang w:eastAsia="ru-RU"/>
        </w:rPr>
        <w:t>2</w:t>
      </w:r>
      <w:r w:rsidRPr="00EE5287">
        <w:rPr>
          <w:rFonts w:ascii="Times New Roman" w:eastAsia="Times New Roman" w:hAnsi="Times New Roman" w:cs="Times New Roman"/>
          <w:bCs/>
          <w:lang w:eastAsia="ru-RU"/>
        </w:rPr>
        <w:t>Алматы Технологиялық Университеті</w:t>
      </w:r>
      <w:r>
        <w:rPr>
          <w:rFonts w:ascii="Times New Roman" w:eastAsia="Times New Roman" w:hAnsi="Times New Roman" w:cs="Times New Roman"/>
          <w:bCs/>
          <w:lang w:eastAsia="ru-RU"/>
        </w:rPr>
        <w:t>,</w:t>
      </w:r>
      <w:r w:rsidRPr="00EE5287">
        <w:rPr>
          <w:rFonts w:ascii="Times New Roman" w:hAnsi="Times New Roman" w:cs="Times New Roman"/>
        </w:rPr>
        <w:t xml:space="preserve"> </w:t>
      </w:r>
      <w:r w:rsidRPr="000774C4">
        <w:rPr>
          <w:rFonts w:ascii="Times New Roman" w:hAnsi="Times New Roman" w:cs="Times New Roman"/>
        </w:rPr>
        <w:t>Қазақстан</w:t>
      </w:r>
    </w:p>
    <w:p w:rsidR="00F55E11" w:rsidRPr="00995300" w:rsidRDefault="004E4878" w:rsidP="00EE5287">
      <w:pPr>
        <w:autoSpaceDE w:val="0"/>
        <w:autoSpaceDN w:val="0"/>
        <w:adjustRightInd w:val="0"/>
        <w:spacing w:after="0" w:line="240" w:lineRule="auto"/>
        <w:ind w:firstLine="709"/>
        <w:jc w:val="center"/>
        <w:rPr>
          <w:rFonts w:ascii="Times New Roman" w:hAnsi="Times New Roman" w:cs="Times New Roman"/>
        </w:rPr>
      </w:pPr>
      <w:r w:rsidRPr="004E4878">
        <w:rPr>
          <w:rFonts w:ascii="Times New Roman" w:hAnsi="Times New Roman" w:cs="Times New Roman"/>
          <w:vertAlign w:val="superscript"/>
        </w:rPr>
        <w:t>3</w:t>
      </w:r>
      <w:r w:rsidR="00995300" w:rsidRPr="00995300">
        <w:rPr>
          <w:rFonts w:ascii="Times New Roman" w:hAnsi="Times New Roman" w:cs="Times New Roman"/>
        </w:rPr>
        <w:t>Азық-түлік технологиясы университеті, Болгария</w:t>
      </w:r>
    </w:p>
    <w:p w:rsidR="00F55E11" w:rsidRDefault="00F55E11" w:rsidP="008F27ED">
      <w:pPr>
        <w:autoSpaceDE w:val="0"/>
        <w:autoSpaceDN w:val="0"/>
        <w:adjustRightInd w:val="0"/>
        <w:spacing w:after="0" w:line="240" w:lineRule="auto"/>
        <w:ind w:firstLine="709"/>
        <w:jc w:val="center"/>
        <w:rPr>
          <w:rFonts w:ascii="Times New Roman" w:hAnsi="Times New Roman" w:cs="Times New Roman"/>
          <w:b/>
          <w:shd w:val="clear" w:color="auto" w:fill="FFFFFF"/>
        </w:rPr>
      </w:pPr>
    </w:p>
    <w:p w:rsidR="00A1677A" w:rsidRDefault="00933ECD" w:rsidP="001B5513">
      <w:pPr>
        <w:autoSpaceDE w:val="0"/>
        <w:autoSpaceDN w:val="0"/>
        <w:adjustRightInd w:val="0"/>
        <w:spacing w:after="0" w:line="240" w:lineRule="auto"/>
        <w:ind w:firstLine="709"/>
        <w:jc w:val="center"/>
        <w:rPr>
          <w:rFonts w:ascii="Times New Roman" w:hAnsi="Times New Roman" w:cs="Times New Roman"/>
          <w:b/>
          <w:shd w:val="clear" w:color="auto" w:fill="FFFFFF"/>
        </w:rPr>
      </w:pPr>
      <w:r>
        <w:rPr>
          <w:rFonts w:ascii="Times New Roman" w:hAnsi="Times New Roman" w:cs="Times New Roman"/>
          <w:b/>
          <w:shd w:val="clear" w:color="auto" w:fill="FFFFFF"/>
        </w:rPr>
        <w:t>«</w:t>
      </w:r>
      <w:r w:rsidR="001B5513" w:rsidRPr="001B5513">
        <w:rPr>
          <w:rFonts w:ascii="Times New Roman" w:hAnsi="Times New Roman" w:cs="Times New Roman"/>
          <w:b/>
          <w:shd w:val="clear" w:color="auto" w:fill="FFFFFF"/>
        </w:rPr>
        <w:t>Халал</w:t>
      </w:r>
      <w:r>
        <w:rPr>
          <w:rFonts w:ascii="Times New Roman" w:hAnsi="Times New Roman" w:cs="Times New Roman"/>
          <w:b/>
          <w:shd w:val="clear" w:color="auto" w:fill="FFFFFF"/>
        </w:rPr>
        <w:t xml:space="preserve">» </w:t>
      </w:r>
      <w:r w:rsidR="001B5513" w:rsidRPr="001B5513">
        <w:rPr>
          <w:rFonts w:ascii="Times New Roman" w:hAnsi="Times New Roman" w:cs="Times New Roman"/>
          <w:b/>
          <w:shd w:val="clear" w:color="auto" w:fill="FFFFFF"/>
        </w:rPr>
        <w:t xml:space="preserve"> санатындағы ет өнімдерін өндіру технологиясын әзірлеу  </w:t>
      </w:r>
      <w:r w:rsidR="00B122E6">
        <w:rPr>
          <w:rFonts w:ascii="Times New Roman" w:hAnsi="Times New Roman" w:cs="Times New Roman"/>
          <w:b/>
          <w:shd w:val="clear" w:color="auto" w:fill="FFFFFF"/>
        </w:rPr>
        <w:t>ф</w:t>
      </w:r>
      <w:r w:rsidR="001B5513" w:rsidRPr="001B5513">
        <w:rPr>
          <w:rFonts w:ascii="Times New Roman" w:hAnsi="Times New Roman" w:cs="Times New Roman"/>
          <w:b/>
          <w:shd w:val="clear" w:color="auto" w:fill="FFFFFF"/>
        </w:rPr>
        <w:t>ункционалды тамақтану үшін</w:t>
      </w:r>
    </w:p>
    <w:p w:rsidR="00AE764D" w:rsidRDefault="00AE764D" w:rsidP="00A1677A">
      <w:pPr>
        <w:autoSpaceDE w:val="0"/>
        <w:autoSpaceDN w:val="0"/>
        <w:adjustRightInd w:val="0"/>
        <w:spacing w:after="0" w:line="240" w:lineRule="auto"/>
        <w:ind w:firstLine="709"/>
        <w:jc w:val="both"/>
        <w:rPr>
          <w:rFonts w:ascii="Times New Roman" w:hAnsi="Times New Roman" w:cs="Times New Roman"/>
          <w:b/>
        </w:rPr>
      </w:pPr>
    </w:p>
    <w:p w:rsidR="009C15FE" w:rsidRPr="009C15FE" w:rsidRDefault="009C15FE" w:rsidP="00A1677A">
      <w:pPr>
        <w:autoSpaceDE w:val="0"/>
        <w:autoSpaceDN w:val="0"/>
        <w:adjustRightInd w:val="0"/>
        <w:spacing w:after="0" w:line="240" w:lineRule="auto"/>
        <w:ind w:firstLine="709"/>
        <w:jc w:val="both"/>
        <w:rPr>
          <w:rFonts w:ascii="Times New Roman" w:hAnsi="Times New Roman" w:cs="Times New Roman"/>
          <w:b/>
        </w:rPr>
      </w:pPr>
      <w:r w:rsidRPr="009C15FE">
        <w:rPr>
          <w:rFonts w:ascii="Times New Roman" w:hAnsi="Times New Roman" w:cs="Times New Roman"/>
          <w:b/>
        </w:rPr>
        <w:t>Аңдатпа</w:t>
      </w:r>
    </w:p>
    <w:p w:rsidR="009C15FE" w:rsidRDefault="00ED3DC9" w:rsidP="00AE764D">
      <w:pPr>
        <w:autoSpaceDE w:val="0"/>
        <w:autoSpaceDN w:val="0"/>
        <w:adjustRightInd w:val="0"/>
        <w:spacing w:after="0" w:line="240" w:lineRule="auto"/>
        <w:ind w:firstLine="709"/>
        <w:jc w:val="both"/>
        <w:rPr>
          <w:rFonts w:ascii="Times New Roman" w:hAnsi="Times New Roman" w:cs="Times New Roman"/>
        </w:rPr>
      </w:pPr>
      <w:r w:rsidRPr="005B0C27">
        <w:rPr>
          <w:rFonts w:ascii="Times New Roman" w:hAnsi="Times New Roman" w:cs="Times New Roman"/>
          <w:i/>
        </w:rPr>
        <w:t>Негізгі мә</w:t>
      </w:r>
      <w:proofErr w:type="gramStart"/>
      <w:r w:rsidRPr="005B0C27">
        <w:rPr>
          <w:rFonts w:ascii="Times New Roman" w:hAnsi="Times New Roman" w:cs="Times New Roman"/>
          <w:i/>
        </w:rPr>
        <w:t>селе</w:t>
      </w:r>
      <w:proofErr w:type="gramEnd"/>
      <w:r w:rsidRPr="005B0C27">
        <w:rPr>
          <w:rFonts w:ascii="Times New Roman" w:hAnsi="Times New Roman" w:cs="Times New Roman"/>
          <w:i/>
        </w:rPr>
        <w:t>:</w:t>
      </w:r>
      <w:r w:rsidR="00B216B6" w:rsidRPr="00B216B6">
        <w:t xml:space="preserve"> </w:t>
      </w:r>
      <w:r w:rsidR="00B216B6" w:rsidRPr="00B216B6">
        <w:rPr>
          <w:rFonts w:ascii="Times New Roman" w:hAnsi="Times New Roman" w:cs="Times New Roman"/>
        </w:rPr>
        <w:t xml:space="preserve">Мақала "Халал" санатындағы ет өнімі технологиясын әзірлеуге арналған. Авторлар "2018-2027 </w:t>
      </w:r>
      <w:proofErr w:type="gramStart"/>
      <w:r w:rsidR="00B216B6" w:rsidRPr="00B216B6">
        <w:rPr>
          <w:rFonts w:ascii="Times New Roman" w:hAnsi="Times New Roman" w:cs="Times New Roman"/>
        </w:rPr>
        <w:t>жылдар</w:t>
      </w:r>
      <w:proofErr w:type="gramEnd"/>
      <w:r w:rsidR="00B216B6" w:rsidRPr="00B216B6">
        <w:rPr>
          <w:rFonts w:ascii="Times New Roman" w:hAnsi="Times New Roman" w:cs="Times New Roman"/>
        </w:rPr>
        <w:t xml:space="preserve">ға арналған ет мал шаруашылығын дамыту" ұлттық бағдарламасына сәйкес "Халал" санатындағы ет өнімдерін әзірлеу саласындағы Ет өнеркәсібінің негізгі </w:t>
      </w:r>
      <w:proofErr w:type="spellStart"/>
      <w:r w:rsidR="00B216B6" w:rsidRPr="00B216B6">
        <w:rPr>
          <w:rFonts w:ascii="Times New Roman" w:hAnsi="Times New Roman" w:cs="Times New Roman"/>
        </w:rPr>
        <w:t>проблемаларын</w:t>
      </w:r>
      <w:proofErr w:type="spellEnd"/>
      <w:r w:rsidR="00B216B6" w:rsidRPr="00B216B6">
        <w:rPr>
          <w:rFonts w:ascii="Times New Roman" w:hAnsi="Times New Roman" w:cs="Times New Roman"/>
        </w:rPr>
        <w:t xml:space="preserve">, сондай-ақ Қазақстандағы "Халал" санатындағы ет өнімдерін өндіру ерекшеліктерін қарастырды. </w:t>
      </w:r>
      <w:proofErr w:type="gramStart"/>
      <w:r w:rsidR="00710C72">
        <w:rPr>
          <w:rFonts w:ascii="Times New Roman" w:hAnsi="Times New Roman" w:cs="Times New Roman"/>
        </w:rPr>
        <w:t>Ж</w:t>
      </w:r>
      <w:r w:rsidR="00710C72" w:rsidRPr="00710C72">
        <w:rPr>
          <w:rFonts w:ascii="Times New Roman" w:hAnsi="Times New Roman" w:cs="Times New Roman"/>
        </w:rPr>
        <w:t>а</w:t>
      </w:r>
      <w:proofErr w:type="gramEnd"/>
      <w:r w:rsidR="00710C72" w:rsidRPr="00710C72">
        <w:rPr>
          <w:rFonts w:ascii="Times New Roman" w:hAnsi="Times New Roman" w:cs="Times New Roman"/>
        </w:rPr>
        <w:t>ңа өнімді өндіру үшін компоненттерді дәлелді таңдау жүргізілді</w:t>
      </w:r>
      <w:r w:rsidR="00710C72">
        <w:rPr>
          <w:rFonts w:ascii="Times New Roman" w:hAnsi="Times New Roman" w:cs="Times New Roman"/>
        </w:rPr>
        <w:t xml:space="preserve">. </w:t>
      </w:r>
      <w:r w:rsidR="00B216B6" w:rsidRPr="00B216B6">
        <w:rPr>
          <w:rFonts w:ascii="Times New Roman" w:hAnsi="Times New Roman" w:cs="Times New Roman"/>
        </w:rPr>
        <w:t xml:space="preserve">Зерттеудің </w:t>
      </w:r>
      <w:proofErr w:type="spellStart"/>
      <w:r w:rsidR="00B216B6" w:rsidRPr="00B216B6">
        <w:rPr>
          <w:rFonts w:ascii="Times New Roman" w:hAnsi="Times New Roman" w:cs="Times New Roman"/>
        </w:rPr>
        <w:t>сенімді</w:t>
      </w:r>
      <w:proofErr w:type="spellEnd"/>
      <w:r w:rsidR="00B216B6" w:rsidRPr="00B216B6">
        <w:rPr>
          <w:rFonts w:ascii="Times New Roman" w:hAnsi="Times New Roman" w:cs="Times New Roman"/>
        </w:rPr>
        <w:t xml:space="preserve"> нәтижелері ұсынылды: Функционалды тамақтану үшін ұнтақталған күркетауық еті мен сиыр </w:t>
      </w:r>
      <w:proofErr w:type="spellStart"/>
      <w:r w:rsidR="00B216B6" w:rsidRPr="00B216B6">
        <w:rPr>
          <w:rFonts w:ascii="Times New Roman" w:hAnsi="Times New Roman" w:cs="Times New Roman"/>
        </w:rPr>
        <w:t>етіне</w:t>
      </w:r>
      <w:proofErr w:type="spellEnd"/>
      <w:r w:rsidR="00B216B6" w:rsidRPr="00B216B6">
        <w:rPr>
          <w:rFonts w:ascii="Times New Roman" w:hAnsi="Times New Roman" w:cs="Times New Roman"/>
        </w:rPr>
        <w:t xml:space="preserve"> негізделген "Халал" категориясын қуыру үшін шұжық өндіру технологиясы әзірленді, </w:t>
      </w:r>
      <w:proofErr w:type="gramStart"/>
      <w:r w:rsidR="00B216B6" w:rsidRPr="00B216B6">
        <w:rPr>
          <w:rFonts w:ascii="Times New Roman" w:hAnsi="Times New Roman" w:cs="Times New Roman"/>
        </w:rPr>
        <w:t>жа</w:t>
      </w:r>
      <w:proofErr w:type="gramEnd"/>
      <w:r w:rsidR="00B216B6" w:rsidRPr="00B216B6">
        <w:rPr>
          <w:rFonts w:ascii="Times New Roman" w:hAnsi="Times New Roman" w:cs="Times New Roman"/>
        </w:rPr>
        <w:t xml:space="preserve">ңа өнімнің органолептикалық, физика-химиялық көрсеткіштері </w:t>
      </w:r>
      <w:proofErr w:type="spellStart"/>
      <w:r w:rsidR="00B216B6" w:rsidRPr="00B216B6">
        <w:rPr>
          <w:rFonts w:ascii="Times New Roman" w:hAnsi="Times New Roman" w:cs="Times New Roman"/>
        </w:rPr>
        <w:t>зерттелді</w:t>
      </w:r>
      <w:proofErr w:type="spellEnd"/>
      <w:r w:rsidR="00B216B6" w:rsidRPr="00B216B6">
        <w:rPr>
          <w:rFonts w:ascii="Times New Roman" w:hAnsi="Times New Roman" w:cs="Times New Roman"/>
        </w:rPr>
        <w:t xml:space="preserve">. </w:t>
      </w:r>
      <w:r w:rsidR="00973D12" w:rsidRPr="00973D12">
        <w:rPr>
          <w:rFonts w:ascii="Times New Roman" w:hAnsi="Times New Roman" w:cs="Times New Roman"/>
        </w:rPr>
        <w:t xml:space="preserve">Жаңа өнімді өндіру үшін тартылған орган органолептикалық көрсеткіштерін </w:t>
      </w:r>
      <w:proofErr w:type="spellStart"/>
      <w:r w:rsidR="00973D12" w:rsidRPr="00973D12">
        <w:rPr>
          <w:rFonts w:ascii="Times New Roman" w:hAnsi="Times New Roman" w:cs="Times New Roman"/>
        </w:rPr>
        <w:t>зерделеу</w:t>
      </w:r>
      <w:proofErr w:type="spellEnd"/>
      <w:r w:rsidR="00973D12" w:rsidRPr="00973D12">
        <w:rPr>
          <w:rFonts w:ascii="Times New Roman" w:hAnsi="Times New Roman" w:cs="Times New Roman"/>
        </w:rPr>
        <w:t xml:space="preserve"> кезінде ақуыздың массалық үлесі 8%, майдың массалық үлесі 7% </w:t>
      </w:r>
      <w:proofErr w:type="spellStart"/>
      <w:r w:rsidR="00973D12" w:rsidRPr="00973D12">
        <w:rPr>
          <w:rFonts w:ascii="Times New Roman" w:hAnsi="Times New Roman" w:cs="Times New Roman"/>
        </w:rPr>
        <w:t>белгіленді</w:t>
      </w:r>
      <w:proofErr w:type="spellEnd"/>
      <w:r w:rsidR="00973D12" w:rsidRPr="00973D12">
        <w:rPr>
          <w:rFonts w:ascii="Times New Roman" w:hAnsi="Times New Roman" w:cs="Times New Roman"/>
        </w:rPr>
        <w:t>.</w:t>
      </w:r>
    </w:p>
    <w:p w:rsidR="00B216B6" w:rsidRPr="00B216B6" w:rsidRDefault="00B216B6" w:rsidP="00AE764D">
      <w:pPr>
        <w:autoSpaceDE w:val="0"/>
        <w:autoSpaceDN w:val="0"/>
        <w:adjustRightInd w:val="0"/>
        <w:spacing w:after="0" w:line="240" w:lineRule="auto"/>
        <w:ind w:firstLine="709"/>
        <w:jc w:val="both"/>
        <w:rPr>
          <w:rFonts w:ascii="Times New Roman" w:hAnsi="Times New Roman" w:cs="Times New Roman"/>
        </w:rPr>
      </w:pPr>
      <w:r w:rsidRPr="00B216B6">
        <w:rPr>
          <w:rFonts w:ascii="Times New Roman" w:hAnsi="Times New Roman" w:cs="Times New Roman"/>
        </w:rPr>
        <w:t xml:space="preserve">Мақала </w:t>
      </w:r>
      <w:proofErr w:type="spellStart"/>
      <w:r w:rsidRPr="00B216B6">
        <w:rPr>
          <w:rFonts w:ascii="Times New Roman" w:hAnsi="Times New Roman" w:cs="Times New Roman"/>
        </w:rPr>
        <w:t>авторлары</w:t>
      </w:r>
      <w:proofErr w:type="spellEnd"/>
      <w:r w:rsidRPr="00B216B6">
        <w:rPr>
          <w:rFonts w:ascii="Times New Roman" w:hAnsi="Times New Roman" w:cs="Times New Roman"/>
        </w:rPr>
        <w:t xml:space="preserve"> "Халал" санатындағы жаңа өнімді өндірудің технологиялық </w:t>
      </w:r>
      <w:proofErr w:type="spellStart"/>
      <w:r w:rsidRPr="00B216B6">
        <w:rPr>
          <w:rFonts w:ascii="Times New Roman" w:hAnsi="Times New Roman" w:cs="Times New Roman"/>
        </w:rPr>
        <w:t>схемасын</w:t>
      </w:r>
      <w:proofErr w:type="spellEnd"/>
      <w:r w:rsidRPr="00B216B6">
        <w:rPr>
          <w:rFonts w:ascii="Times New Roman" w:hAnsi="Times New Roman" w:cs="Times New Roman"/>
        </w:rPr>
        <w:t xml:space="preserve"> әзірледі, оған </w:t>
      </w:r>
      <w:proofErr w:type="spellStart"/>
      <w:r w:rsidRPr="00B216B6">
        <w:rPr>
          <w:rFonts w:ascii="Times New Roman" w:hAnsi="Times New Roman" w:cs="Times New Roman"/>
        </w:rPr>
        <w:t>мыналар</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кі</w:t>
      </w:r>
      <w:proofErr w:type="gramStart"/>
      <w:r w:rsidRPr="00B216B6">
        <w:rPr>
          <w:rFonts w:ascii="Times New Roman" w:hAnsi="Times New Roman" w:cs="Times New Roman"/>
        </w:rPr>
        <w:t>ред</w:t>
      </w:r>
      <w:proofErr w:type="gramEnd"/>
      <w:r w:rsidRPr="00B216B6">
        <w:rPr>
          <w:rFonts w:ascii="Times New Roman" w:hAnsi="Times New Roman" w:cs="Times New Roman"/>
        </w:rPr>
        <w:t>і</w:t>
      </w:r>
      <w:proofErr w:type="spellEnd"/>
      <w:r w:rsidRPr="00B216B6">
        <w:rPr>
          <w:rFonts w:ascii="Times New Roman" w:hAnsi="Times New Roman" w:cs="Times New Roman"/>
        </w:rPr>
        <w:t xml:space="preserve">: </w:t>
      </w:r>
      <w:proofErr w:type="spellStart"/>
      <w:r w:rsidR="00D767B7" w:rsidRPr="00B216B6">
        <w:rPr>
          <w:rFonts w:ascii="Times New Roman" w:hAnsi="Times New Roman" w:cs="Times New Roman"/>
        </w:rPr>
        <w:t>ш</w:t>
      </w:r>
      <w:r w:rsidRPr="00B216B6">
        <w:rPr>
          <w:rFonts w:ascii="Times New Roman" w:hAnsi="Times New Roman" w:cs="Times New Roman"/>
        </w:rPr>
        <w:t>икізатты</w:t>
      </w:r>
      <w:proofErr w:type="spellEnd"/>
      <w:r w:rsidRPr="00B216B6">
        <w:rPr>
          <w:rFonts w:ascii="Times New Roman" w:hAnsi="Times New Roman" w:cs="Times New Roman"/>
        </w:rPr>
        <w:t xml:space="preserve"> қабылдау, </w:t>
      </w:r>
      <w:proofErr w:type="spellStart"/>
      <w:r w:rsidRPr="00B216B6">
        <w:rPr>
          <w:rFonts w:ascii="Times New Roman" w:hAnsi="Times New Roman" w:cs="Times New Roman"/>
        </w:rPr>
        <w:t>кесу</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кесу</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венировка</w:t>
      </w:r>
      <w:proofErr w:type="spellEnd"/>
      <w:r w:rsidRPr="00B216B6">
        <w:rPr>
          <w:rFonts w:ascii="Times New Roman" w:hAnsi="Times New Roman" w:cs="Times New Roman"/>
        </w:rPr>
        <w:t xml:space="preserve">, 2-3 мм ет </w:t>
      </w:r>
      <w:proofErr w:type="spellStart"/>
      <w:r w:rsidRPr="00B216B6">
        <w:rPr>
          <w:rFonts w:ascii="Times New Roman" w:hAnsi="Times New Roman" w:cs="Times New Roman"/>
        </w:rPr>
        <w:t>шикізатына</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дейін</w:t>
      </w:r>
      <w:proofErr w:type="spellEnd"/>
      <w:r w:rsidRPr="00B216B6">
        <w:rPr>
          <w:rFonts w:ascii="Times New Roman" w:hAnsi="Times New Roman" w:cs="Times New Roman"/>
        </w:rPr>
        <w:t xml:space="preserve"> ұнтақтау.  Келесі кезеңде </w:t>
      </w:r>
      <w:proofErr w:type="spellStart"/>
      <w:r w:rsidRPr="00B216B6">
        <w:rPr>
          <w:rFonts w:ascii="Times New Roman" w:hAnsi="Times New Roman" w:cs="Times New Roman"/>
        </w:rPr>
        <w:t>етті</w:t>
      </w:r>
      <w:proofErr w:type="spellEnd"/>
      <w:r w:rsidRPr="00B216B6">
        <w:rPr>
          <w:rFonts w:ascii="Times New Roman" w:hAnsi="Times New Roman" w:cs="Times New Roman"/>
        </w:rPr>
        <w:t xml:space="preserve"> </w:t>
      </w:r>
      <w:r w:rsidR="0077208B">
        <w:rPr>
          <w:rFonts w:ascii="Times New Roman" w:hAnsi="Times New Roman" w:cs="Times New Roman"/>
        </w:rPr>
        <w:t>температура</w:t>
      </w:r>
      <w:r w:rsidRPr="00B216B6">
        <w:rPr>
          <w:rFonts w:ascii="Times New Roman" w:hAnsi="Times New Roman" w:cs="Times New Roman"/>
        </w:rPr>
        <w:t xml:space="preserve"> 2-4 </w:t>
      </w:r>
      <w:r w:rsidRPr="00B216B6">
        <w:rPr>
          <w:rFonts w:ascii="Times New Roman" w:hAnsi="Times New Roman" w:cs="Times New Roman"/>
          <w:vertAlign w:val="superscript"/>
        </w:rPr>
        <w:t>0</w:t>
      </w:r>
      <w:r w:rsidRPr="00B216B6">
        <w:rPr>
          <w:rFonts w:ascii="Times New Roman" w:hAnsi="Times New Roman" w:cs="Times New Roman"/>
        </w:rPr>
        <w:t xml:space="preserve">С кезінде 12 сағат </w:t>
      </w:r>
      <w:proofErr w:type="spellStart"/>
      <w:r w:rsidRPr="00B216B6">
        <w:rPr>
          <w:rFonts w:ascii="Times New Roman" w:hAnsi="Times New Roman" w:cs="Times New Roman"/>
        </w:rPr>
        <w:t>бойы</w:t>
      </w:r>
      <w:proofErr w:type="spellEnd"/>
      <w:r w:rsidRPr="00B216B6">
        <w:rPr>
          <w:rFonts w:ascii="Times New Roman" w:hAnsi="Times New Roman" w:cs="Times New Roman"/>
        </w:rPr>
        <w:t xml:space="preserve"> тұздау, тартылған ет жасау (</w:t>
      </w:r>
      <w:proofErr w:type="spellStart"/>
      <w:r>
        <w:rPr>
          <w:rFonts w:ascii="Times New Roman" w:hAnsi="Times New Roman" w:cs="Times New Roman"/>
        </w:rPr>
        <w:t>и</w:t>
      </w:r>
      <w:r w:rsidRPr="00B216B6">
        <w:rPr>
          <w:rFonts w:ascii="Times New Roman" w:hAnsi="Times New Roman" w:cs="Times New Roman"/>
        </w:rPr>
        <w:t>ерусалим</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артишокын</w:t>
      </w:r>
      <w:proofErr w:type="spellEnd"/>
      <w:r w:rsidRPr="00B216B6">
        <w:rPr>
          <w:rFonts w:ascii="Times New Roman" w:hAnsi="Times New Roman" w:cs="Times New Roman"/>
        </w:rPr>
        <w:t xml:space="preserve"> 3% қосу, 1,0% мөлшерінде "Rovifarin" </w:t>
      </w:r>
      <w:proofErr w:type="spellStart"/>
      <w:r w:rsidRPr="00B216B6">
        <w:rPr>
          <w:rFonts w:ascii="Times New Roman" w:hAnsi="Times New Roman" w:cs="Times New Roman"/>
        </w:rPr>
        <w:t>витаминдік</w:t>
      </w:r>
      <w:proofErr w:type="spellEnd"/>
      <w:r w:rsidRPr="00B216B6">
        <w:rPr>
          <w:rFonts w:ascii="Times New Roman" w:hAnsi="Times New Roman" w:cs="Times New Roman"/>
        </w:rPr>
        <w:t xml:space="preserve"> </w:t>
      </w:r>
      <w:proofErr w:type="spellStart"/>
      <w:r w:rsidRPr="00B216B6">
        <w:rPr>
          <w:rFonts w:ascii="Times New Roman" w:hAnsi="Times New Roman" w:cs="Times New Roman"/>
        </w:rPr>
        <w:t>премиксін</w:t>
      </w:r>
      <w:proofErr w:type="spellEnd"/>
      <w:r w:rsidRPr="00B216B6">
        <w:rPr>
          <w:rFonts w:ascii="Times New Roman" w:hAnsi="Times New Roman" w:cs="Times New Roman"/>
        </w:rPr>
        <w:t>, сондай-ақ әзірленген рецепт бойынша дәмдеуіштер мен сарымсақты енгізу) жүргізіледі. Өндірі</w:t>
      </w:r>
      <w:proofErr w:type="gramStart"/>
      <w:r w:rsidRPr="00B216B6">
        <w:rPr>
          <w:rFonts w:ascii="Times New Roman" w:hAnsi="Times New Roman" w:cs="Times New Roman"/>
        </w:rPr>
        <w:t>ст</w:t>
      </w:r>
      <w:proofErr w:type="gramEnd"/>
      <w:r w:rsidRPr="00B216B6">
        <w:rPr>
          <w:rFonts w:ascii="Times New Roman" w:hAnsi="Times New Roman" w:cs="Times New Roman"/>
        </w:rPr>
        <w:t xml:space="preserve">ің келесі кезеңінде тартылған ет </w:t>
      </w:r>
      <w:proofErr w:type="spellStart"/>
      <w:r w:rsidRPr="00B216B6">
        <w:rPr>
          <w:rFonts w:ascii="Times New Roman" w:hAnsi="Times New Roman" w:cs="Times New Roman"/>
        </w:rPr>
        <w:t>диаметрі</w:t>
      </w:r>
      <w:proofErr w:type="spellEnd"/>
      <w:r w:rsidRPr="00B216B6">
        <w:rPr>
          <w:rFonts w:ascii="Times New Roman" w:hAnsi="Times New Roman" w:cs="Times New Roman"/>
        </w:rPr>
        <w:t xml:space="preserve"> (32-44) мм табиғи қабықтарға құйылады, </w:t>
      </w:r>
      <w:r w:rsidR="0077208B">
        <w:rPr>
          <w:rFonts w:ascii="Times New Roman" w:hAnsi="Times New Roman" w:cs="Times New Roman"/>
        </w:rPr>
        <w:t>температура</w:t>
      </w:r>
      <w:r w:rsidRPr="00B216B6">
        <w:rPr>
          <w:rFonts w:ascii="Times New Roman" w:hAnsi="Times New Roman" w:cs="Times New Roman"/>
        </w:rPr>
        <w:t xml:space="preserve"> (4+2)</w:t>
      </w:r>
      <w:r w:rsidRPr="00B216B6">
        <w:rPr>
          <w:rFonts w:ascii="Times New Roman" w:hAnsi="Times New Roman" w:cs="Times New Roman"/>
          <w:vertAlign w:val="superscript"/>
        </w:rPr>
        <w:t>0</w:t>
      </w:r>
      <w:proofErr w:type="gramStart"/>
      <w:r w:rsidRPr="00B216B6">
        <w:rPr>
          <w:rFonts w:ascii="Times New Roman" w:hAnsi="Times New Roman" w:cs="Times New Roman"/>
        </w:rPr>
        <w:t xml:space="preserve"> С</w:t>
      </w:r>
      <w:proofErr w:type="gramEnd"/>
      <w:r w:rsidRPr="00B216B6">
        <w:rPr>
          <w:rFonts w:ascii="Times New Roman" w:hAnsi="Times New Roman" w:cs="Times New Roman"/>
        </w:rPr>
        <w:t xml:space="preserve"> температурада салқындатылады, </w:t>
      </w:r>
      <w:r w:rsidR="0077208B">
        <w:rPr>
          <w:rFonts w:ascii="Times New Roman" w:hAnsi="Times New Roman" w:cs="Times New Roman"/>
        </w:rPr>
        <w:t xml:space="preserve">температура </w:t>
      </w:r>
      <w:r w:rsidRPr="00B216B6">
        <w:rPr>
          <w:rFonts w:ascii="Times New Roman" w:hAnsi="Times New Roman" w:cs="Times New Roman"/>
        </w:rPr>
        <w:t xml:space="preserve"> (4+2)</w:t>
      </w:r>
      <w:r w:rsidR="001813C2">
        <w:rPr>
          <w:rFonts w:ascii="Times New Roman" w:hAnsi="Times New Roman" w:cs="Times New Roman"/>
        </w:rPr>
        <w:t xml:space="preserve"> </w:t>
      </w:r>
      <w:r w:rsidRPr="00B216B6">
        <w:rPr>
          <w:rFonts w:ascii="Times New Roman" w:hAnsi="Times New Roman" w:cs="Times New Roman"/>
          <w:vertAlign w:val="superscript"/>
        </w:rPr>
        <w:t>0</w:t>
      </w:r>
      <w:r w:rsidRPr="00B216B6">
        <w:rPr>
          <w:rFonts w:ascii="Times New Roman" w:hAnsi="Times New Roman" w:cs="Times New Roman"/>
        </w:rPr>
        <w:t xml:space="preserve">С 36 сағат </w:t>
      </w:r>
      <w:proofErr w:type="spellStart"/>
      <w:r w:rsidRPr="00B216B6">
        <w:rPr>
          <w:rFonts w:ascii="Times New Roman" w:hAnsi="Times New Roman" w:cs="Times New Roman"/>
        </w:rPr>
        <w:t>бойы</w:t>
      </w:r>
      <w:proofErr w:type="spellEnd"/>
      <w:r w:rsidRPr="00B216B6">
        <w:rPr>
          <w:rFonts w:ascii="Times New Roman" w:hAnsi="Times New Roman" w:cs="Times New Roman"/>
        </w:rPr>
        <w:t xml:space="preserve"> сақталады.</w:t>
      </w:r>
    </w:p>
    <w:p w:rsidR="00F2485F" w:rsidRDefault="00F72A89" w:rsidP="00AE764D">
      <w:pPr>
        <w:autoSpaceDE w:val="0"/>
        <w:autoSpaceDN w:val="0"/>
        <w:adjustRightInd w:val="0"/>
        <w:spacing w:after="0" w:line="240" w:lineRule="auto"/>
        <w:ind w:firstLine="709"/>
        <w:jc w:val="both"/>
        <w:rPr>
          <w:rFonts w:ascii="Times New Roman" w:hAnsi="Times New Roman" w:cs="Times New Roman"/>
          <w:b/>
          <w:shd w:val="clear" w:color="auto" w:fill="FFFFFF"/>
        </w:rPr>
      </w:pPr>
      <w:r w:rsidRPr="005B0C27">
        <w:rPr>
          <w:rFonts w:ascii="Times New Roman" w:hAnsi="Times New Roman" w:cs="Times New Roman"/>
          <w:i/>
        </w:rPr>
        <w:t>Мақсаты:</w:t>
      </w:r>
      <w:r w:rsidR="00F2485F" w:rsidRPr="00F2485F">
        <w:rPr>
          <w:rFonts w:ascii="Times New Roman" w:hAnsi="Times New Roman" w:cs="Times New Roman"/>
          <w:b/>
          <w:shd w:val="clear" w:color="auto" w:fill="FFFFFF"/>
        </w:rPr>
        <w:t xml:space="preserve"> </w:t>
      </w:r>
      <w:r w:rsidR="00F2485F">
        <w:rPr>
          <w:rFonts w:ascii="Times New Roman" w:hAnsi="Times New Roman" w:cs="Times New Roman"/>
          <w:b/>
          <w:shd w:val="clear" w:color="auto" w:fill="FFFFFF"/>
        </w:rPr>
        <w:t>«</w:t>
      </w:r>
      <w:r w:rsidR="00F2485F" w:rsidRPr="00B122E6">
        <w:rPr>
          <w:rFonts w:ascii="Times New Roman" w:hAnsi="Times New Roman" w:cs="Times New Roman"/>
          <w:shd w:val="clear" w:color="auto" w:fill="FFFFFF"/>
        </w:rPr>
        <w:t xml:space="preserve">Халал»  санатындағы ет өнімдерін өндіру технологиясын әзірлеу  </w:t>
      </w:r>
      <w:r w:rsidR="00F2485F">
        <w:rPr>
          <w:rFonts w:ascii="Times New Roman" w:hAnsi="Times New Roman" w:cs="Times New Roman"/>
          <w:shd w:val="clear" w:color="auto" w:fill="FFFFFF"/>
        </w:rPr>
        <w:t>ф</w:t>
      </w:r>
      <w:r w:rsidR="00F2485F" w:rsidRPr="00B122E6">
        <w:rPr>
          <w:rFonts w:ascii="Times New Roman" w:hAnsi="Times New Roman" w:cs="Times New Roman"/>
          <w:shd w:val="clear" w:color="auto" w:fill="FFFFFF"/>
        </w:rPr>
        <w:t>ункционалды тамақтану үшін</w:t>
      </w:r>
    </w:p>
    <w:p w:rsidR="00F72A89" w:rsidRPr="005B0C27" w:rsidRDefault="00F72A89" w:rsidP="00AE764D">
      <w:pPr>
        <w:autoSpaceDE w:val="0"/>
        <w:autoSpaceDN w:val="0"/>
        <w:adjustRightInd w:val="0"/>
        <w:spacing w:after="0" w:line="240" w:lineRule="auto"/>
        <w:ind w:firstLine="709"/>
        <w:jc w:val="both"/>
        <w:rPr>
          <w:rFonts w:ascii="Times New Roman" w:hAnsi="Times New Roman" w:cs="Times New Roman"/>
          <w:i/>
        </w:rPr>
      </w:pPr>
      <w:r w:rsidRPr="005B0C27">
        <w:rPr>
          <w:rFonts w:ascii="Times New Roman" w:hAnsi="Times New Roman" w:cs="Times New Roman"/>
          <w:i/>
        </w:rPr>
        <w:t>Әдістері:</w:t>
      </w:r>
      <w:r w:rsidR="00F2485F">
        <w:rPr>
          <w:rFonts w:ascii="Times New Roman" w:hAnsi="Times New Roman" w:cs="Times New Roman"/>
          <w:i/>
        </w:rPr>
        <w:t xml:space="preserve"> </w:t>
      </w:r>
      <w:r w:rsidR="00F2485F" w:rsidRPr="00F7399B">
        <w:rPr>
          <w:rFonts w:ascii="Times New Roman" w:hAnsi="Times New Roman" w:cs="Times New Roman"/>
        </w:rPr>
        <w:t>физика-химиялық, органолептикалық</w:t>
      </w:r>
    </w:p>
    <w:p w:rsidR="00F72A89" w:rsidRDefault="005B0C27" w:rsidP="00AE764D">
      <w:pPr>
        <w:autoSpaceDE w:val="0"/>
        <w:autoSpaceDN w:val="0"/>
        <w:adjustRightInd w:val="0"/>
        <w:spacing w:after="0" w:line="240" w:lineRule="auto"/>
        <w:ind w:firstLine="709"/>
        <w:jc w:val="both"/>
        <w:rPr>
          <w:rFonts w:ascii="Times New Roman" w:hAnsi="Times New Roman" w:cs="Times New Roman"/>
        </w:rPr>
      </w:pPr>
      <w:r w:rsidRPr="005B0C27">
        <w:rPr>
          <w:rFonts w:ascii="Times New Roman" w:hAnsi="Times New Roman" w:cs="Times New Roman"/>
          <w:i/>
        </w:rPr>
        <w:t>Нәтижелер және олардың маңыздылығы:</w:t>
      </w:r>
      <w:r w:rsidR="00DF272B" w:rsidRPr="00DF272B">
        <w:t xml:space="preserve"> </w:t>
      </w:r>
      <w:r w:rsidR="00DF272B" w:rsidRPr="00DF272B">
        <w:rPr>
          <w:rFonts w:ascii="Times New Roman" w:hAnsi="Times New Roman" w:cs="Times New Roman"/>
        </w:rPr>
        <w:t xml:space="preserve">"Халал" санатындағы жаңа ет өнімдерінің микроқұрылымы </w:t>
      </w:r>
      <w:proofErr w:type="spellStart"/>
      <w:r w:rsidR="00DF272B" w:rsidRPr="00DF272B">
        <w:rPr>
          <w:rFonts w:ascii="Times New Roman" w:hAnsi="Times New Roman" w:cs="Times New Roman"/>
        </w:rPr>
        <w:t>зерттелді</w:t>
      </w:r>
      <w:proofErr w:type="spellEnd"/>
      <w:r w:rsidR="00DF272B" w:rsidRPr="00DF272B">
        <w:rPr>
          <w:rFonts w:ascii="Times New Roman" w:hAnsi="Times New Roman" w:cs="Times New Roman"/>
        </w:rPr>
        <w:t>.</w:t>
      </w:r>
      <w:r w:rsidR="00A00510">
        <w:rPr>
          <w:rFonts w:ascii="Times New Roman" w:hAnsi="Times New Roman" w:cs="Times New Roman"/>
        </w:rPr>
        <w:t xml:space="preserve"> </w:t>
      </w:r>
      <w:r w:rsidR="00DF272B" w:rsidRPr="00DF272B">
        <w:rPr>
          <w:rFonts w:ascii="Times New Roman" w:hAnsi="Times New Roman" w:cs="Times New Roman"/>
        </w:rPr>
        <w:t>Дә</w:t>
      </w:r>
      <w:proofErr w:type="gramStart"/>
      <w:r w:rsidR="00DF272B" w:rsidRPr="00DF272B">
        <w:rPr>
          <w:rFonts w:ascii="Times New Roman" w:hAnsi="Times New Roman" w:cs="Times New Roman"/>
        </w:rPr>
        <w:t>ст</w:t>
      </w:r>
      <w:proofErr w:type="gramEnd"/>
      <w:r w:rsidR="00DF272B" w:rsidRPr="00DF272B">
        <w:rPr>
          <w:rFonts w:ascii="Times New Roman" w:hAnsi="Times New Roman" w:cs="Times New Roman"/>
        </w:rPr>
        <w:t xml:space="preserve">үрлі технология бойынша әзірленген қайнатылған-ысталған шұжық үлгісін микроқұрылымдық зерттеу кезінде үлгінің </w:t>
      </w:r>
      <w:proofErr w:type="spellStart"/>
      <w:r w:rsidR="00DF272B" w:rsidRPr="00DF272B">
        <w:rPr>
          <w:rFonts w:ascii="Times New Roman" w:hAnsi="Times New Roman" w:cs="Times New Roman"/>
        </w:rPr>
        <w:t>массасы</w:t>
      </w:r>
      <w:proofErr w:type="spellEnd"/>
      <w:r w:rsidR="00DF272B" w:rsidRPr="00DF272B">
        <w:rPr>
          <w:rFonts w:ascii="Times New Roman" w:hAnsi="Times New Roman" w:cs="Times New Roman"/>
        </w:rPr>
        <w:t xml:space="preserve"> бұлшықет, май және дәнекер тінінің (0,7-1,4) мкм үлкен </w:t>
      </w:r>
      <w:proofErr w:type="spellStart"/>
      <w:r w:rsidR="00DF272B" w:rsidRPr="00DF272B">
        <w:rPr>
          <w:rFonts w:ascii="Times New Roman" w:hAnsi="Times New Roman" w:cs="Times New Roman"/>
        </w:rPr>
        <w:t>фрагменттерінен</w:t>
      </w:r>
      <w:proofErr w:type="spellEnd"/>
      <w:r w:rsidR="00DF272B" w:rsidRPr="00DF272B">
        <w:rPr>
          <w:rFonts w:ascii="Times New Roman" w:hAnsi="Times New Roman" w:cs="Times New Roman"/>
        </w:rPr>
        <w:t xml:space="preserve"> түзілгені анықталды.  Тартылған ет құрылымдық элементтерінің </w:t>
      </w:r>
      <w:proofErr w:type="spellStart"/>
      <w:r w:rsidR="00DF272B" w:rsidRPr="00DF272B">
        <w:rPr>
          <w:rFonts w:ascii="Times New Roman" w:hAnsi="Times New Roman" w:cs="Times New Roman"/>
        </w:rPr>
        <w:t>орналасуы</w:t>
      </w:r>
      <w:proofErr w:type="spellEnd"/>
      <w:r w:rsidR="00DF272B" w:rsidRPr="00DF272B">
        <w:rPr>
          <w:rFonts w:ascii="Times New Roman" w:hAnsi="Times New Roman" w:cs="Times New Roman"/>
        </w:rPr>
        <w:t xml:space="preserve"> тығыз, </w:t>
      </w:r>
      <w:proofErr w:type="spellStart"/>
      <w:r w:rsidR="00DF272B" w:rsidRPr="00DF272B">
        <w:rPr>
          <w:rFonts w:ascii="Times New Roman" w:hAnsi="Times New Roman" w:cs="Times New Roman"/>
        </w:rPr>
        <w:t>вакуольдер</w:t>
      </w:r>
      <w:proofErr w:type="spellEnd"/>
      <w:r w:rsidR="00DF272B" w:rsidRPr="00DF272B">
        <w:rPr>
          <w:rFonts w:ascii="Times New Roman" w:hAnsi="Times New Roman" w:cs="Times New Roman"/>
        </w:rPr>
        <w:t xml:space="preserve"> мен </w:t>
      </w:r>
      <w:proofErr w:type="spellStart"/>
      <w:r w:rsidR="00DF272B" w:rsidRPr="00DF272B">
        <w:rPr>
          <w:rFonts w:ascii="Times New Roman" w:hAnsi="Times New Roman" w:cs="Times New Roman"/>
        </w:rPr>
        <w:t>микрокапиллярлар</w:t>
      </w:r>
      <w:proofErr w:type="spellEnd"/>
      <w:r w:rsidR="00DF272B" w:rsidRPr="00DF272B">
        <w:rPr>
          <w:rFonts w:ascii="Times New Roman" w:hAnsi="Times New Roman" w:cs="Times New Roman"/>
        </w:rPr>
        <w:t xml:space="preserve"> дөңгелек </w:t>
      </w:r>
      <w:proofErr w:type="spellStart"/>
      <w:r w:rsidR="00DF272B" w:rsidRPr="00DF272B">
        <w:rPr>
          <w:rFonts w:ascii="Times New Roman" w:hAnsi="Times New Roman" w:cs="Times New Roman"/>
        </w:rPr>
        <w:t>пішінді</w:t>
      </w:r>
      <w:proofErr w:type="spellEnd"/>
      <w:r w:rsidR="00DF272B" w:rsidRPr="00DF272B">
        <w:rPr>
          <w:rFonts w:ascii="Times New Roman" w:hAnsi="Times New Roman" w:cs="Times New Roman"/>
        </w:rPr>
        <w:t xml:space="preserve">, </w:t>
      </w:r>
      <w:proofErr w:type="spellStart"/>
      <w:r w:rsidR="00DF272B" w:rsidRPr="00DF272B">
        <w:rPr>
          <w:rFonts w:ascii="Times New Roman" w:hAnsi="Times New Roman" w:cs="Times New Roman"/>
        </w:rPr>
        <w:t>кейбір</w:t>
      </w:r>
      <w:proofErr w:type="spellEnd"/>
      <w:r w:rsidR="00DF272B" w:rsidRPr="00DF272B">
        <w:rPr>
          <w:rFonts w:ascii="Times New Roman" w:hAnsi="Times New Roman" w:cs="Times New Roman"/>
        </w:rPr>
        <w:t xml:space="preserve"> </w:t>
      </w:r>
      <w:proofErr w:type="spellStart"/>
      <w:r w:rsidR="00DF272B" w:rsidRPr="00DF272B">
        <w:rPr>
          <w:rFonts w:ascii="Times New Roman" w:hAnsi="Times New Roman" w:cs="Times New Roman"/>
        </w:rPr>
        <w:t>жерлерде</w:t>
      </w:r>
      <w:proofErr w:type="spellEnd"/>
      <w:r w:rsidR="00DF272B" w:rsidRPr="00DF272B">
        <w:rPr>
          <w:rFonts w:ascii="Times New Roman" w:hAnsi="Times New Roman" w:cs="Times New Roman"/>
        </w:rPr>
        <w:t xml:space="preserve"> нақты </w:t>
      </w:r>
      <w:proofErr w:type="spellStart"/>
      <w:r w:rsidR="00DF272B" w:rsidRPr="00DF272B">
        <w:rPr>
          <w:rFonts w:ascii="Times New Roman" w:hAnsi="Times New Roman" w:cs="Times New Roman"/>
        </w:rPr>
        <w:t>шекаралары</w:t>
      </w:r>
      <w:proofErr w:type="spellEnd"/>
      <w:r w:rsidR="00DF272B" w:rsidRPr="00DF272B">
        <w:rPr>
          <w:rFonts w:ascii="Times New Roman" w:hAnsi="Times New Roman" w:cs="Times New Roman"/>
        </w:rPr>
        <w:t xml:space="preserve"> жоқ, </w:t>
      </w:r>
      <w:proofErr w:type="spellStart"/>
      <w:r w:rsidR="00DF272B" w:rsidRPr="00DF272B">
        <w:rPr>
          <w:rFonts w:ascii="Times New Roman" w:hAnsi="Times New Roman" w:cs="Times New Roman"/>
        </w:rPr>
        <w:t>біріктірілген</w:t>
      </w:r>
      <w:proofErr w:type="spellEnd"/>
      <w:r w:rsidR="00DF272B" w:rsidRPr="00DF272B">
        <w:rPr>
          <w:rFonts w:ascii="Times New Roman" w:hAnsi="Times New Roman" w:cs="Times New Roman"/>
        </w:rPr>
        <w:t>, мөлшері (60-300) мкм.</w:t>
      </w:r>
    </w:p>
    <w:p w:rsidR="00A00510" w:rsidRPr="00DF272B" w:rsidRDefault="00A00510" w:rsidP="00AE764D">
      <w:pPr>
        <w:autoSpaceDE w:val="0"/>
        <w:autoSpaceDN w:val="0"/>
        <w:adjustRightInd w:val="0"/>
        <w:spacing w:after="0" w:line="240" w:lineRule="auto"/>
        <w:ind w:firstLine="709"/>
        <w:jc w:val="both"/>
        <w:rPr>
          <w:rFonts w:ascii="Times New Roman" w:hAnsi="Times New Roman" w:cs="Times New Roman"/>
        </w:rPr>
      </w:pPr>
      <w:r w:rsidRPr="005B0C27">
        <w:rPr>
          <w:rFonts w:ascii="Times New Roman" w:hAnsi="Times New Roman" w:cs="Times New Roman"/>
          <w:i/>
        </w:rPr>
        <w:t>Түйін сөздер:</w:t>
      </w:r>
      <w:r>
        <w:rPr>
          <w:rFonts w:ascii="Times New Roman" w:hAnsi="Times New Roman" w:cs="Times New Roman"/>
          <w:i/>
        </w:rPr>
        <w:t xml:space="preserve"> </w:t>
      </w:r>
      <w:r w:rsidRPr="00A00510">
        <w:rPr>
          <w:rFonts w:ascii="Times New Roman" w:hAnsi="Times New Roman" w:cs="Times New Roman"/>
        </w:rPr>
        <w:t xml:space="preserve">ет шикізаты, </w:t>
      </w:r>
      <w:proofErr w:type="spellStart"/>
      <w:r w:rsidRPr="00A00510">
        <w:rPr>
          <w:rFonts w:ascii="Times New Roman" w:hAnsi="Times New Roman" w:cs="Times New Roman"/>
        </w:rPr>
        <w:t>витаминді</w:t>
      </w:r>
      <w:proofErr w:type="spellEnd"/>
      <w:r w:rsidRPr="00A00510">
        <w:rPr>
          <w:rFonts w:ascii="Times New Roman" w:hAnsi="Times New Roman" w:cs="Times New Roman"/>
        </w:rPr>
        <w:t xml:space="preserve"> премикс, физика-химиялық көрсеткіштер, ақуыз, рецептура, </w:t>
      </w:r>
      <w:r w:rsidR="000D2863" w:rsidRPr="000D2863">
        <w:rPr>
          <w:rFonts w:ascii="Times New Roman" w:hAnsi="Times New Roman" w:cs="Times New Roman"/>
        </w:rPr>
        <w:t>өндіріс технологиясы</w:t>
      </w:r>
      <w:r>
        <w:rPr>
          <w:rFonts w:ascii="Times New Roman" w:hAnsi="Times New Roman" w:cs="Times New Roman"/>
        </w:rPr>
        <w:t xml:space="preserve">, </w:t>
      </w:r>
      <w:r w:rsidR="00DC7DBE" w:rsidRPr="00DC7DBE">
        <w:rPr>
          <w:rFonts w:ascii="Times New Roman" w:hAnsi="Times New Roman" w:cs="Times New Roman"/>
        </w:rPr>
        <w:t>органолептикалық көрсеткіштер</w:t>
      </w:r>
    </w:p>
    <w:p w:rsidR="005B0C27" w:rsidRPr="00ED3DC9" w:rsidRDefault="005B0C27" w:rsidP="00A1677A">
      <w:pPr>
        <w:autoSpaceDE w:val="0"/>
        <w:autoSpaceDN w:val="0"/>
        <w:adjustRightInd w:val="0"/>
        <w:spacing w:after="0" w:line="240" w:lineRule="auto"/>
        <w:ind w:firstLine="709"/>
        <w:jc w:val="both"/>
        <w:rPr>
          <w:rFonts w:ascii="Times New Roman" w:hAnsi="Times New Roman" w:cs="Times New Roman"/>
        </w:rPr>
      </w:pPr>
    </w:p>
    <w:p w:rsidR="005B0C27" w:rsidRPr="005B0C27" w:rsidRDefault="005B0C27" w:rsidP="00A1677A">
      <w:pPr>
        <w:autoSpaceDE w:val="0"/>
        <w:autoSpaceDN w:val="0"/>
        <w:adjustRightInd w:val="0"/>
        <w:spacing w:after="0" w:line="240" w:lineRule="auto"/>
        <w:ind w:firstLine="709"/>
        <w:jc w:val="both"/>
        <w:rPr>
          <w:rFonts w:ascii="Times New Roman" w:hAnsi="Times New Roman" w:cs="Times New Roman"/>
          <w:b/>
        </w:rPr>
      </w:pPr>
      <w:proofErr w:type="spellStart"/>
      <w:r w:rsidRPr="005B0C27">
        <w:rPr>
          <w:rFonts w:ascii="Times New Roman" w:hAnsi="Times New Roman" w:cs="Times New Roman"/>
          <w:b/>
        </w:rPr>
        <w:t>Кіріспе</w:t>
      </w:r>
      <w:proofErr w:type="spellEnd"/>
    </w:p>
    <w:p w:rsidR="00A1677A" w:rsidRPr="00330BF4" w:rsidRDefault="00A1677A" w:rsidP="00AE764D">
      <w:pPr>
        <w:autoSpaceDE w:val="0"/>
        <w:autoSpaceDN w:val="0"/>
        <w:adjustRightInd w:val="0"/>
        <w:spacing w:after="0" w:line="240" w:lineRule="auto"/>
        <w:ind w:firstLine="709"/>
        <w:jc w:val="both"/>
        <w:rPr>
          <w:rFonts w:ascii="Times New Roman" w:hAnsi="Times New Roman" w:cs="Times New Roman"/>
          <w:shd w:val="clear" w:color="auto" w:fill="FFFFFF"/>
        </w:rPr>
      </w:pPr>
      <w:r w:rsidRPr="00330BF4">
        <w:rPr>
          <w:rFonts w:ascii="Times New Roman" w:hAnsi="Times New Roman" w:cs="Times New Roman"/>
          <w:shd w:val="clear" w:color="auto" w:fill="FFFFFF"/>
        </w:rPr>
        <w:t>Қазіргі әлемде жоғары сапалы өнеркәсі</w:t>
      </w:r>
      <w:proofErr w:type="gramStart"/>
      <w:r w:rsidRPr="00330BF4">
        <w:rPr>
          <w:rFonts w:ascii="Times New Roman" w:hAnsi="Times New Roman" w:cs="Times New Roman"/>
          <w:shd w:val="clear" w:color="auto" w:fill="FFFFFF"/>
        </w:rPr>
        <w:t>пт</w:t>
      </w:r>
      <w:proofErr w:type="gramEnd"/>
      <w:r w:rsidRPr="00330BF4">
        <w:rPr>
          <w:rFonts w:ascii="Times New Roman" w:hAnsi="Times New Roman" w:cs="Times New Roman"/>
          <w:shd w:val="clear" w:color="auto" w:fill="FFFFFF"/>
        </w:rPr>
        <w:t>ік өнімдерге, соның ішінде ет өнімдеріне деген қажеттілік үнемі артып келеді, бұл халықтың үнемі өсуіне байланысты. Ет өнеркәсібінің ғылыми қызметкерлері мен мамандарының назарында өндірі</w:t>
      </w:r>
      <w:proofErr w:type="gramStart"/>
      <w:r w:rsidRPr="00330BF4">
        <w:rPr>
          <w:rFonts w:ascii="Times New Roman" w:hAnsi="Times New Roman" w:cs="Times New Roman"/>
          <w:shd w:val="clear" w:color="auto" w:fill="FFFFFF"/>
        </w:rPr>
        <w:t>ст</w:t>
      </w:r>
      <w:proofErr w:type="gramEnd"/>
      <w:r w:rsidRPr="00330BF4">
        <w:rPr>
          <w:rFonts w:ascii="Times New Roman" w:hAnsi="Times New Roman" w:cs="Times New Roman"/>
          <w:shd w:val="clear" w:color="auto" w:fill="FFFFFF"/>
        </w:rPr>
        <w:t xml:space="preserve">ік процестерді қарқындатуға, өнімнің өзіндік құнын төмендетуге ғана </w:t>
      </w:r>
      <w:proofErr w:type="spellStart"/>
      <w:r w:rsidRPr="00330BF4">
        <w:rPr>
          <w:rFonts w:ascii="Times New Roman" w:hAnsi="Times New Roman" w:cs="Times New Roman"/>
          <w:shd w:val="clear" w:color="auto" w:fill="FFFFFF"/>
        </w:rPr>
        <w:t>емес</w:t>
      </w:r>
      <w:proofErr w:type="spellEnd"/>
      <w:r w:rsidRPr="00330BF4">
        <w:rPr>
          <w:rFonts w:ascii="Times New Roman" w:hAnsi="Times New Roman" w:cs="Times New Roman"/>
          <w:shd w:val="clear" w:color="auto" w:fill="FFFFFF"/>
        </w:rPr>
        <w:t xml:space="preserve">, </w:t>
      </w:r>
      <w:proofErr w:type="spellStart"/>
      <w:r w:rsidRPr="00330BF4">
        <w:rPr>
          <w:rFonts w:ascii="Times New Roman" w:hAnsi="Times New Roman" w:cs="Times New Roman"/>
          <w:shd w:val="clear" w:color="auto" w:fill="FFFFFF"/>
        </w:rPr>
        <w:t>сонымен</w:t>
      </w:r>
      <w:proofErr w:type="spellEnd"/>
      <w:r w:rsidRPr="00330BF4">
        <w:rPr>
          <w:rFonts w:ascii="Times New Roman" w:hAnsi="Times New Roman" w:cs="Times New Roman"/>
          <w:shd w:val="clear" w:color="auto" w:fill="FFFFFF"/>
        </w:rPr>
        <w:t xml:space="preserve"> қатар халықтың әртүрлі әлеуметтік топтарының сұранысын қанағаттандыруға бағытталған ет өнімдерінің дәстүрлі және жаңа инновациялық технологияларын </w:t>
      </w:r>
      <w:proofErr w:type="spellStart"/>
      <w:r w:rsidRPr="00330BF4">
        <w:rPr>
          <w:rFonts w:ascii="Times New Roman" w:hAnsi="Times New Roman" w:cs="Times New Roman"/>
          <w:shd w:val="clear" w:color="auto" w:fill="FFFFFF"/>
        </w:rPr>
        <w:t>жетілдіруге</w:t>
      </w:r>
      <w:proofErr w:type="spellEnd"/>
      <w:r w:rsidRPr="00330BF4">
        <w:rPr>
          <w:rFonts w:ascii="Times New Roman" w:hAnsi="Times New Roman" w:cs="Times New Roman"/>
          <w:shd w:val="clear" w:color="auto" w:fill="FFFFFF"/>
        </w:rPr>
        <w:t xml:space="preserve"> байланысты мәселелер тұр.</w:t>
      </w:r>
    </w:p>
    <w:p w:rsidR="00A1677A" w:rsidRPr="00330BF4" w:rsidRDefault="00A1677A" w:rsidP="00AE764D">
      <w:pPr>
        <w:autoSpaceDE w:val="0"/>
        <w:autoSpaceDN w:val="0"/>
        <w:adjustRightInd w:val="0"/>
        <w:spacing w:after="0" w:line="240" w:lineRule="auto"/>
        <w:ind w:firstLine="709"/>
        <w:jc w:val="both"/>
        <w:rPr>
          <w:rFonts w:ascii="Times New Roman" w:hAnsi="Times New Roman" w:cs="Times New Roman"/>
          <w:shd w:val="clear" w:color="auto" w:fill="FFFFFF"/>
        </w:rPr>
      </w:pPr>
      <w:r w:rsidRPr="00330BF4">
        <w:rPr>
          <w:rFonts w:ascii="Times New Roman" w:hAnsi="Times New Roman" w:cs="Times New Roman"/>
          <w:shd w:val="clear" w:color="auto" w:fill="FFFFFF"/>
        </w:rPr>
        <w:t xml:space="preserve">Ет </w:t>
      </w:r>
      <w:proofErr w:type="spellStart"/>
      <w:r w:rsidRPr="00330BF4">
        <w:rPr>
          <w:rFonts w:ascii="Times New Roman" w:hAnsi="Times New Roman" w:cs="Times New Roman"/>
          <w:shd w:val="clear" w:color="auto" w:fill="FFFFFF"/>
        </w:rPr>
        <w:t>шикізатын</w:t>
      </w:r>
      <w:proofErr w:type="spellEnd"/>
      <w:r w:rsidRPr="00330BF4">
        <w:rPr>
          <w:rFonts w:ascii="Times New Roman" w:hAnsi="Times New Roman" w:cs="Times New Roman"/>
          <w:shd w:val="clear" w:color="auto" w:fill="FFFFFF"/>
        </w:rPr>
        <w:t xml:space="preserve"> өндірушілер мен ет өңдеу кәсіпорындарының басты </w:t>
      </w:r>
      <w:proofErr w:type="spellStart"/>
      <w:r w:rsidRPr="00330BF4">
        <w:rPr>
          <w:rFonts w:ascii="Times New Roman" w:hAnsi="Times New Roman" w:cs="Times New Roman"/>
          <w:shd w:val="clear" w:color="auto" w:fill="FFFFFF"/>
        </w:rPr>
        <w:t>міндет</w:t>
      </w:r>
      <w:proofErr w:type="gramStart"/>
      <w:r w:rsidRPr="00330BF4">
        <w:rPr>
          <w:rFonts w:ascii="Times New Roman" w:hAnsi="Times New Roman" w:cs="Times New Roman"/>
          <w:shd w:val="clear" w:color="auto" w:fill="FFFFFF"/>
        </w:rPr>
        <w:t>і-</w:t>
      </w:r>
      <w:proofErr w:type="gramEnd"/>
      <w:r w:rsidRPr="00330BF4">
        <w:rPr>
          <w:rFonts w:ascii="Times New Roman" w:hAnsi="Times New Roman" w:cs="Times New Roman"/>
          <w:shd w:val="clear" w:color="auto" w:fill="FFFFFF"/>
        </w:rPr>
        <w:t>сапа</w:t>
      </w:r>
      <w:proofErr w:type="spellEnd"/>
      <w:r w:rsidRPr="00330BF4">
        <w:rPr>
          <w:rFonts w:ascii="Times New Roman" w:hAnsi="Times New Roman" w:cs="Times New Roman"/>
          <w:shd w:val="clear" w:color="auto" w:fill="FFFFFF"/>
        </w:rPr>
        <w:t xml:space="preserve"> мен қауіпсіздікке кепілдік берілген азық-түлік өндірісін ұйымдастыру. Бұ</w:t>
      </w:r>
      <w:proofErr w:type="gramStart"/>
      <w:r w:rsidRPr="00330BF4">
        <w:rPr>
          <w:rFonts w:ascii="Times New Roman" w:hAnsi="Times New Roman" w:cs="Times New Roman"/>
          <w:shd w:val="clear" w:color="auto" w:fill="FFFFFF"/>
        </w:rPr>
        <w:t>л</w:t>
      </w:r>
      <w:proofErr w:type="gramEnd"/>
      <w:r w:rsidRPr="00330BF4">
        <w:rPr>
          <w:rFonts w:ascii="Times New Roman" w:hAnsi="Times New Roman" w:cs="Times New Roman"/>
          <w:shd w:val="clear" w:color="auto" w:fill="FFFFFF"/>
        </w:rPr>
        <w:t xml:space="preserve"> жағдайда өңделетін ет шикізатының қасиеттерін </w:t>
      </w:r>
      <w:proofErr w:type="spellStart"/>
      <w:r w:rsidRPr="00330BF4">
        <w:rPr>
          <w:rFonts w:ascii="Times New Roman" w:hAnsi="Times New Roman" w:cs="Times New Roman"/>
          <w:shd w:val="clear" w:color="auto" w:fill="FFFFFF"/>
        </w:rPr>
        <w:t>ескеру</w:t>
      </w:r>
      <w:proofErr w:type="spellEnd"/>
      <w:r w:rsidRPr="00330BF4">
        <w:rPr>
          <w:rFonts w:ascii="Times New Roman" w:hAnsi="Times New Roman" w:cs="Times New Roman"/>
          <w:shd w:val="clear" w:color="auto" w:fill="FFFFFF"/>
        </w:rPr>
        <w:t xml:space="preserve"> қажет. Ет өнеркәсібі кәсіпорындарын қайта өңдеу </w:t>
      </w:r>
      <w:proofErr w:type="spellStart"/>
      <w:r w:rsidRPr="00330BF4">
        <w:rPr>
          <w:rFonts w:ascii="Times New Roman" w:hAnsi="Times New Roman" w:cs="Times New Roman"/>
          <w:shd w:val="clear" w:color="auto" w:fill="FFFFFF"/>
        </w:rPr>
        <w:t>объектісі</w:t>
      </w:r>
      <w:proofErr w:type="spellEnd"/>
      <w:r w:rsidRPr="00330BF4">
        <w:rPr>
          <w:rFonts w:ascii="Times New Roman" w:hAnsi="Times New Roman" w:cs="Times New Roman"/>
          <w:shd w:val="clear" w:color="auto" w:fill="FFFFFF"/>
        </w:rPr>
        <w:t xml:space="preserve"> болып </w:t>
      </w:r>
      <w:proofErr w:type="spellStart"/>
      <w:r w:rsidRPr="00330BF4">
        <w:rPr>
          <w:rFonts w:ascii="Times New Roman" w:hAnsi="Times New Roman" w:cs="Times New Roman"/>
          <w:shd w:val="clear" w:color="auto" w:fill="FFFFFF"/>
        </w:rPr>
        <w:t>табылатын</w:t>
      </w:r>
      <w:proofErr w:type="spellEnd"/>
      <w:r w:rsidRPr="00330BF4">
        <w:rPr>
          <w:rFonts w:ascii="Times New Roman" w:hAnsi="Times New Roman" w:cs="Times New Roman"/>
          <w:shd w:val="clear" w:color="auto" w:fill="FFFFFF"/>
        </w:rPr>
        <w:t xml:space="preserve"> мал шаруашылығы шикізаты оны азы</w:t>
      </w:r>
      <w:proofErr w:type="gramStart"/>
      <w:r w:rsidRPr="00330BF4">
        <w:rPr>
          <w:rFonts w:ascii="Times New Roman" w:hAnsi="Times New Roman" w:cs="Times New Roman"/>
          <w:shd w:val="clear" w:color="auto" w:fill="FFFFFF"/>
        </w:rPr>
        <w:t>қ-</w:t>
      </w:r>
      <w:proofErr w:type="gramEnd"/>
      <w:r w:rsidRPr="00330BF4">
        <w:rPr>
          <w:rFonts w:ascii="Times New Roman" w:hAnsi="Times New Roman" w:cs="Times New Roman"/>
          <w:shd w:val="clear" w:color="auto" w:fill="FFFFFF"/>
        </w:rPr>
        <w:t xml:space="preserve">түлік өндірісінде пайдалану тиімділігін </w:t>
      </w:r>
      <w:proofErr w:type="spellStart"/>
      <w:r w:rsidRPr="00330BF4">
        <w:rPr>
          <w:rFonts w:ascii="Times New Roman" w:hAnsi="Times New Roman" w:cs="Times New Roman"/>
          <w:shd w:val="clear" w:color="auto" w:fill="FFFFFF"/>
        </w:rPr>
        <w:t>алдын</w:t>
      </w:r>
      <w:proofErr w:type="spellEnd"/>
      <w:r w:rsidRPr="00330BF4">
        <w:rPr>
          <w:rFonts w:ascii="Times New Roman" w:hAnsi="Times New Roman" w:cs="Times New Roman"/>
          <w:shd w:val="clear" w:color="auto" w:fill="FFFFFF"/>
        </w:rPr>
        <w:t xml:space="preserve"> ала анықтайтын қасиеттердің күрделі кешенін </w:t>
      </w:r>
      <w:proofErr w:type="spellStart"/>
      <w:r w:rsidRPr="00330BF4">
        <w:rPr>
          <w:rFonts w:ascii="Times New Roman" w:hAnsi="Times New Roman" w:cs="Times New Roman"/>
          <w:shd w:val="clear" w:color="auto" w:fill="FFFFFF"/>
        </w:rPr>
        <w:t>біріктіреді</w:t>
      </w:r>
      <w:proofErr w:type="spellEnd"/>
      <w:r w:rsidRPr="00330BF4">
        <w:rPr>
          <w:rFonts w:ascii="Times New Roman" w:hAnsi="Times New Roman" w:cs="Times New Roman"/>
          <w:shd w:val="clear" w:color="auto" w:fill="FFFFFF"/>
        </w:rPr>
        <w:t xml:space="preserve">. Ет </w:t>
      </w:r>
      <w:proofErr w:type="spellStart"/>
      <w:r w:rsidRPr="00330BF4">
        <w:rPr>
          <w:rFonts w:ascii="Times New Roman" w:hAnsi="Times New Roman" w:cs="Times New Roman"/>
          <w:shd w:val="clear" w:color="auto" w:fill="FFFFFF"/>
        </w:rPr>
        <w:t>шикізатын</w:t>
      </w:r>
      <w:proofErr w:type="spellEnd"/>
      <w:r w:rsidRPr="00330BF4">
        <w:rPr>
          <w:rFonts w:ascii="Times New Roman" w:hAnsi="Times New Roman" w:cs="Times New Roman"/>
          <w:shd w:val="clear" w:color="auto" w:fill="FFFFFF"/>
        </w:rPr>
        <w:t xml:space="preserve"> өнеркәсіптік өңдеудің тиімділігін </w:t>
      </w:r>
      <w:proofErr w:type="spellStart"/>
      <w:r w:rsidRPr="00330BF4">
        <w:rPr>
          <w:rFonts w:ascii="Times New Roman" w:hAnsi="Times New Roman" w:cs="Times New Roman"/>
          <w:shd w:val="clear" w:color="auto" w:fill="FFFFFF"/>
        </w:rPr>
        <w:t>арттыру</w:t>
      </w:r>
      <w:proofErr w:type="spellEnd"/>
      <w:r w:rsidRPr="00330BF4">
        <w:rPr>
          <w:rFonts w:ascii="Times New Roman" w:hAnsi="Times New Roman" w:cs="Times New Roman"/>
          <w:shd w:val="clear" w:color="auto" w:fill="FFFFFF"/>
        </w:rPr>
        <w:t xml:space="preserve">, тұтынушылық қасиеттердің </w:t>
      </w:r>
      <w:proofErr w:type="spellStart"/>
      <w:r w:rsidRPr="00330BF4">
        <w:rPr>
          <w:rFonts w:ascii="Times New Roman" w:hAnsi="Times New Roman" w:cs="Times New Roman"/>
          <w:shd w:val="clear" w:color="auto" w:fill="FFFFFF"/>
        </w:rPr>
        <w:t>алуан</w:t>
      </w:r>
      <w:proofErr w:type="spellEnd"/>
      <w:r w:rsidRPr="00330BF4">
        <w:rPr>
          <w:rFonts w:ascii="Times New Roman" w:hAnsi="Times New Roman" w:cs="Times New Roman"/>
          <w:shd w:val="clear" w:color="auto" w:fill="FFFFFF"/>
        </w:rPr>
        <w:t xml:space="preserve"> түрлілігін қамтамасыз </w:t>
      </w:r>
      <w:proofErr w:type="spellStart"/>
      <w:r w:rsidRPr="00330BF4">
        <w:rPr>
          <w:rFonts w:ascii="Times New Roman" w:hAnsi="Times New Roman" w:cs="Times New Roman"/>
          <w:shd w:val="clear" w:color="auto" w:fill="FFFFFF"/>
        </w:rPr>
        <w:t>ететін</w:t>
      </w:r>
      <w:proofErr w:type="spellEnd"/>
      <w:r w:rsidRPr="00330BF4">
        <w:rPr>
          <w:rFonts w:ascii="Times New Roman" w:hAnsi="Times New Roman" w:cs="Times New Roman"/>
          <w:shd w:val="clear" w:color="auto" w:fill="FFFFFF"/>
        </w:rPr>
        <w:t xml:space="preserve"> ет өнімдерін өндіру қайта өңделетін шикізат пен ингредиенттердің құрамы мен қасиеттері және олардың технологиялық факторлардың әсерінен өзгеруі туралы мәліметтерді кеңейтуді және тереңдетуді талап </w:t>
      </w:r>
      <w:proofErr w:type="spellStart"/>
      <w:r w:rsidRPr="00330BF4">
        <w:rPr>
          <w:rFonts w:ascii="Times New Roman" w:hAnsi="Times New Roman" w:cs="Times New Roman"/>
          <w:shd w:val="clear" w:color="auto" w:fill="FFFFFF"/>
        </w:rPr>
        <w:t>етеді</w:t>
      </w:r>
      <w:proofErr w:type="spellEnd"/>
      <w:r w:rsidRPr="00330BF4">
        <w:rPr>
          <w:rFonts w:ascii="Times New Roman" w:hAnsi="Times New Roman" w:cs="Times New Roman"/>
          <w:shd w:val="clear" w:color="auto" w:fill="FFFFFF"/>
        </w:rPr>
        <w:t xml:space="preserve"> [1].</w:t>
      </w:r>
    </w:p>
    <w:p w:rsidR="00A1677A" w:rsidRPr="00330BF4" w:rsidRDefault="00A1677A" w:rsidP="00AE764D">
      <w:pPr>
        <w:pStyle w:val="a3"/>
        <w:ind w:firstLine="709"/>
        <w:jc w:val="both"/>
        <w:rPr>
          <w:rFonts w:ascii="Times New Roman" w:eastAsiaTheme="minorHAnsi" w:hAnsi="Times New Roman"/>
        </w:rPr>
      </w:pPr>
      <w:r w:rsidRPr="00330BF4">
        <w:rPr>
          <w:rFonts w:ascii="Times New Roman" w:eastAsiaTheme="minorHAnsi" w:hAnsi="Times New Roman"/>
        </w:rPr>
        <w:lastRenderedPageBreak/>
        <w:t>Бүгінде Қазақстан аграрлық өнім өндірудің жоғары деңгейі</w:t>
      </w:r>
      <w:proofErr w:type="gramStart"/>
      <w:r w:rsidRPr="00330BF4">
        <w:rPr>
          <w:rFonts w:ascii="Times New Roman" w:eastAsiaTheme="minorHAnsi" w:hAnsi="Times New Roman"/>
        </w:rPr>
        <w:t>не қол</w:t>
      </w:r>
      <w:proofErr w:type="gramEnd"/>
      <w:r w:rsidRPr="00330BF4">
        <w:rPr>
          <w:rFonts w:ascii="Times New Roman" w:eastAsiaTheme="minorHAnsi" w:hAnsi="Times New Roman"/>
        </w:rPr>
        <w:t xml:space="preserve"> </w:t>
      </w:r>
      <w:proofErr w:type="spellStart"/>
      <w:r w:rsidRPr="00330BF4">
        <w:rPr>
          <w:rFonts w:ascii="Times New Roman" w:eastAsiaTheme="minorHAnsi" w:hAnsi="Times New Roman"/>
        </w:rPr>
        <w:t>жеткізуге</w:t>
      </w:r>
      <w:proofErr w:type="spellEnd"/>
      <w:r w:rsidRPr="00330BF4">
        <w:rPr>
          <w:rFonts w:ascii="Times New Roman" w:eastAsiaTheme="minorHAnsi" w:hAnsi="Times New Roman"/>
        </w:rPr>
        <w:t xml:space="preserve"> және оның тұрақты өсуіне көшуге ұмтылуда. </w:t>
      </w:r>
      <w:proofErr w:type="gramStart"/>
      <w:r w:rsidRPr="00330BF4">
        <w:rPr>
          <w:rFonts w:ascii="Times New Roman" w:eastAsiaTheme="minorHAnsi" w:hAnsi="Times New Roman"/>
        </w:rPr>
        <w:t xml:space="preserve">Ет өнеркәсібі материалдық өндіріс саласындағы экономиканың негізгі салаларының </w:t>
      </w:r>
      <w:proofErr w:type="spellStart"/>
      <w:r w:rsidRPr="00330BF4">
        <w:rPr>
          <w:rFonts w:ascii="Times New Roman" w:eastAsiaTheme="minorHAnsi" w:hAnsi="Times New Roman"/>
        </w:rPr>
        <w:t>бірі</w:t>
      </w:r>
      <w:proofErr w:type="spellEnd"/>
      <w:r w:rsidRPr="00330BF4">
        <w:rPr>
          <w:rFonts w:ascii="Times New Roman" w:eastAsiaTheme="minorHAnsi" w:hAnsi="Times New Roman"/>
        </w:rPr>
        <w:t xml:space="preserve"> болып </w:t>
      </w:r>
      <w:proofErr w:type="spellStart"/>
      <w:r w:rsidRPr="00330BF4">
        <w:rPr>
          <w:rFonts w:ascii="Times New Roman" w:eastAsiaTheme="minorHAnsi" w:hAnsi="Times New Roman"/>
        </w:rPr>
        <w:t>саналады</w:t>
      </w:r>
      <w:proofErr w:type="spellEnd"/>
      <w:r w:rsidRPr="00330BF4">
        <w:rPr>
          <w:rFonts w:ascii="Times New Roman" w:eastAsiaTheme="minorHAnsi" w:hAnsi="Times New Roman"/>
        </w:rPr>
        <w:t xml:space="preserve"> және халықтың ет және ет өнімдері, сүт өнімдері сияқты өнімдермен толыққанды тамақтануы оның </w:t>
      </w:r>
      <w:proofErr w:type="spellStart"/>
      <w:r w:rsidRPr="00330BF4">
        <w:rPr>
          <w:rFonts w:ascii="Times New Roman" w:eastAsiaTheme="minorHAnsi" w:hAnsi="Times New Roman"/>
        </w:rPr>
        <w:t>дамуына</w:t>
      </w:r>
      <w:proofErr w:type="spellEnd"/>
      <w:r w:rsidRPr="00330BF4">
        <w:rPr>
          <w:rFonts w:ascii="Times New Roman" w:eastAsiaTheme="minorHAnsi" w:hAnsi="Times New Roman"/>
        </w:rPr>
        <w:t xml:space="preserve"> байланысты. Қазақстанда ет және ет өнімдерін өндіру және тұтыну тұр</w:t>
      </w:r>
      <w:proofErr w:type="gramEnd"/>
      <w:r w:rsidRPr="00330BF4">
        <w:rPr>
          <w:rFonts w:ascii="Times New Roman" w:eastAsiaTheme="minorHAnsi" w:hAnsi="Times New Roman"/>
        </w:rPr>
        <w:t xml:space="preserve">ғындардың тамақтануының этникалық </w:t>
      </w:r>
      <w:proofErr w:type="spellStart"/>
      <w:r w:rsidRPr="00330BF4">
        <w:rPr>
          <w:rFonts w:ascii="Times New Roman" w:eastAsiaTheme="minorHAnsi" w:hAnsi="Times New Roman"/>
        </w:rPr>
        <w:t>ерекшеліктерімен</w:t>
      </w:r>
      <w:proofErr w:type="spellEnd"/>
      <w:r w:rsidRPr="00330BF4">
        <w:rPr>
          <w:rFonts w:ascii="Times New Roman" w:eastAsiaTheme="minorHAnsi" w:hAnsi="Times New Roman"/>
        </w:rPr>
        <w:t xml:space="preserve"> байланысты. Ет </w:t>
      </w:r>
      <w:proofErr w:type="spellStart"/>
      <w:r w:rsidRPr="00330BF4">
        <w:rPr>
          <w:rFonts w:ascii="Times New Roman" w:eastAsiaTheme="minorHAnsi" w:hAnsi="Times New Roman"/>
        </w:rPr>
        <w:t>шикізатын</w:t>
      </w:r>
      <w:proofErr w:type="spellEnd"/>
      <w:r w:rsidRPr="00330BF4">
        <w:rPr>
          <w:rFonts w:ascii="Times New Roman" w:eastAsiaTheme="minorHAnsi" w:hAnsi="Times New Roman"/>
        </w:rPr>
        <w:t xml:space="preserve"> өндірушілер мен ет өңдеу кәсіпорындарының басты </w:t>
      </w:r>
      <w:proofErr w:type="spellStart"/>
      <w:r w:rsidRPr="00330BF4">
        <w:rPr>
          <w:rFonts w:ascii="Times New Roman" w:eastAsiaTheme="minorHAnsi" w:hAnsi="Times New Roman"/>
        </w:rPr>
        <w:t>міндет</w:t>
      </w:r>
      <w:proofErr w:type="gramStart"/>
      <w:r w:rsidRPr="00330BF4">
        <w:rPr>
          <w:rFonts w:ascii="Times New Roman" w:eastAsiaTheme="minorHAnsi" w:hAnsi="Times New Roman"/>
        </w:rPr>
        <w:t>і-</w:t>
      </w:r>
      <w:proofErr w:type="gramEnd"/>
      <w:r w:rsidRPr="00330BF4">
        <w:rPr>
          <w:rFonts w:ascii="Times New Roman" w:eastAsiaTheme="minorHAnsi" w:hAnsi="Times New Roman"/>
        </w:rPr>
        <w:t>сапа</w:t>
      </w:r>
      <w:proofErr w:type="spellEnd"/>
      <w:r w:rsidRPr="00330BF4">
        <w:rPr>
          <w:rFonts w:ascii="Times New Roman" w:eastAsiaTheme="minorHAnsi" w:hAnsi="Times New Roman"/>
        </w:rPr>
        <w:t xml:space="preserve"> мен қауіпсіздікке кепілдік берілген азық-түлік өндірісін ұйымдастыру. Тұтынушылық қасиеттердің </w:t>
      </w:r>
      <w:proofErr w:type="spellStart"/>
      <w:r w:rsidRPr="00330BF4">
        <w:rPr>
          <w:rFonts w:ascii="Times New Roman" w:eastAsiaTheme="minorHAnsi" w:hAnsi="Times New Roman"/>
        </w:rPr>
        <w:t>алуан</w:t>
      </w:r>
      <w:proofErr w:type="spellEnd"/>
      <w:r w:rsidRPr="00330BF4">
        <w:rPr>
          <w:rFonts w:ascii="Times New Roman" w:eastAsiaTheme="minorHAnsi" w:hAnsi="Times New Roman"/>
        </w:rPr>
        <w:t xml:space="preserve"> түрлілігін қамтамасыз </w:t>
      </w:r>
      <w:proofErr w:type="spellStart"/>
      <w:r w:rsidRPr="00330BF4">
        <w:rPr>
          <w:rFonts w:ascii="Times New Roman" w:eastAsiaTheme="minorHAnsi" w:hAnsi="Times New Roman"/>
        </w:rPr>
        <w:t>ететін</w:t>
      </w:r>
      <w:proofErr w:type="spellEnd"/>
      <w:r w:rsidRPr="00330BF4">
        <w:rPr>
          <w:rFonts w:ascii="Times New Roman" w:eastAsiaTheme="minorHAnsi" w:hAnsi="Times New Roman"/>
        </w:rPr>
        <w:t xml:space="preserve"> ет өнімдерін өндіру қайта өңделетін шикізат пен ингредиенттердің құрамы мен қасиеттері және олардың технологиялық факторлардың әсерінен өзгеруі туралы мәліметтерді кеңейтуді және тереңдетуді талап </w:t>
      </w:r>
      <w:proofErr w:type="spellStart"/>
      <w:r w:rsidRPr="00330BF4">
        <w:rPr>
          <w:rFonts w:ascii="Times New Roman" w:eastAsiaTheme="minorHAnsi" w:hAnsi="Times New Roman"/>
        </w:rPr>
        <w:t>етеді</w:t>
      </w:r>
      <w:proofErr w:type="spellEnd"/>
      <w:r w:rsidRPr="00330BF4">
        <w:rPr>
          <w:rFonts w:ascii="Times New Roman" w:eastAsiaTheme="minorHAnsi" w:hAnsi="Times New Roman"/>
        </w:rPr>
        <w:t xml:space="preserve"> [2].</w:t>
      </w:r>
    </w:p>
    <w:p w:rsidR="00A1677A" w:rsidRPr="00330BF4" w:rsidRDefault="00A1677A" w:rsidP="00AE764D">
      <w:pPr>
        <w:pStyle w:val="a3"/>
        <w:ind w:firstLine="709"/>
        <w:jc w:val="both"/>
        <w:rPr>
          <w:rFonts w:ascii="Times New Roman" w:hAnsi="Times New Roman"/>
          <w:lang w:eastAsia="ru-RU"/>
        </w:rPr>
      </w:pPr>
      <w:r w:rsidRPr="00330BF4">
        <w:rPr>
          <w:rFonts w:ascii="Times New Roman" w:hAnsi="Times New Roman"/>
          <w:lang w:eastAsia="ru-RU"/>
        </w:rPr>
        <w:t>Азы</w:t>
      </w:r>
      <w:proofErr w:type="gramStart"/>
      <w:r w:rsidRPr="00330BF4">
        <w:rPr>
          <w:rFonts w:ascii="Times New Roman" w:hAnsi="Times New Roman"/>
          <w:lang w:eastAsia="ru-RU"/>
        </w:rPr>
        <w:t>қ-</w:t>
      </w:r>
      <w:proofErr w:type="gramEnd"/>
      <w:r w:rsidRPr="00330BF4">
        <w:rPr>
          <w:rFonts w:ascii="Times New Roman" w:hAnsi="Times New Roman"/>
          <w:lang w:eastAsia="ru-RU"/>
        </w:rPr>
        <w:t xml:space="preserve">түлік өнімдерін өндіру </w:t>
      </w:r>
      <w:proofErr w:type="spellStart"/>
      <w:r w:rsidRPr="00330BF4">
        <w:rPr>
          <w:rFonts w:ascii="Times New Roman" w:hAnsi="Times New Roman"/>
          <w:lang w:eastAsia="ru-RU"/>
        </w:rPr>
        <w:t>процесінде</w:t>
      </w:r>
      <w:proofErr w:type="spellEnd"/>
      <w:r w:rsidRPr="00330BF4">
        <w:rPr>
          <w:rFonts w:ascii="Times New Roman" w:hAnsi="Times New Roman"/>
          <w:lang w:eastAsia="ru-RU"/>
        </w:rPr>
        <w:t xml:space="preserve"> өндірістің барлық кезеңдерінде </w:t>
      </w:r>
      <w:proofErr w:type="spellStart"/>
      <w:r w:rsidRPr="00330BF4">
        <w:rPr>
          <w:rFonts w:ascii="Times New Roman" w:hAnsi="Times New Roman"/>
          <w:lang w:eastAsia="ru-RU"/>
        </w:rPr>
        <w:t>заманауи</w:t>
      </w:r>
      <w:proofErr w:type="spellEnd"/>
      <w:r w:rsidRPr="00330BF4">
        <w:rPr>
          <w:rFonts w:ascii="Times New Roman" w:hAnsi="Times New Roman"/>
          <w:lang w:eastAsia="ru-RU"/>
        </w:rPr>
        <w:t xml:space="preserve"> </w:t>
      </w:r>
      <w:proofErr w:type="spellStart"/>
      <w:r w:rsidRPr="00330BF4">
        <w:rPr>
          <w:rFonts w:ascii="Times New Roman" w:hAnsi="Times New Roman"/>
          <w:lang w:eastAsia="ru-RU"/>
        </w:rPr>
        <w:t>прогрессивті</w:t>
      </w:r>
      <w:proofErr w:type="spellEnd"/>
      <w:r w:rsidRPr="00330BF4">
        <w:rPr>
          <w:rFonts w:ascii="Times New Roman" w:hAnsi="Times New Roman"/>
          <w:lang w:eastAsia="ru-RU"/>
        </w:rPr>
        <w:t xml:space="preserve"> технологиялық </w:t>
      </w:r>
      <w:proofErr w:type="spellStart"/>
      <w:r w:rsidRPr="00330BF4">
        <w:rPr>
          <w:rFonts w:ascii="Times New Roman" w:hAnsi="Times New Roman"/>
          <w:lang w:eastAsia="ru-RU"/>
        </w:rPr>
        <w:t>операцияларды</w:t>
      </w:r>
      <w:proofErr w:type="spellEnd"/>
      <w:r w:rsidRPr="00330BF4">
        <w:rPr>
          <w:rFonts w:ascii="Times New Roman" w:hAnsi="Times New Roman"/>
          <w:lang w:eastAsia="ru-RU"/>
        </w:rPr>
        <w:t xml:space="preserve"> енгізу арқылы ет өнімдерінің белгілі бір түріне арналған бастапқы ет шикізатының тағамдық құндылығы мен технологиялық қасиеттерінің оң </w:t>
      </w:r>
      <w:proofErr w:type="spellStart"/>
      <w:r w:rsidRPr="00330BF4">
        <w:rPr>
          <w:rFonts w:ascii="Times New Roman" w:hAnsi="Times New Roman"/>
          <w:lang w:eastAsia="ru-RU"/>
        </w:rPr>
        <w:t>сипаттамаларын</w:t>
      </w:r>
      <w:proofErr w:type="spellEnd"/>
      <w:r w:rsidRPr="00330BF4">
        <w:rPr>
          <w:rFonts w:ascii="Times New Roman" w:hAnsi="Times New Roman"/>
          <w:lang w:eastAsia="ru-RU"/>
        </w:rPr>
        <w:t xml:space="preserve"> мүмкіндігінше жақсы сақтау қажет. </w:t>
      </w:r>
      <w:proofErr w:type="spellStart"/>
      <w:r w:rsidRPr="00330BF4">
        <w:rPr>
          <w:rFonts w:ascii="Times New Roman" w:hAnsi="Times New Roman"/>
          <w:lang w:eastAsia="ru-RU"/>
        </w:rPr>
        <w:t>Сапаны</w:t>
      </w:r>
      <w:proofErr w:type="spellEnd"/>
      <w:r w:rsidRPr="00330BF4">
        <w:rPr>
          <w:rFonts w:ascii="Times New Roman" w:hAnsi="Times New Roman"/>
          <w:lang w:eastAsia="ru-RU"/>
        </w:rPr>
        <w:t xml:space="preserve"> сақтау, макро және микроэлементтермен </w:t>
      </w:r>
      <w:proofErr w:type="spellStart"/>
      <w:r w:rsidRPr="00330BF4">
        <w:rPr>
          <w:rFonts w:ascii="Times New Roman" w:hAnsi="Times New Roman"/>
          <w:lang w:eastAsia="ru-RU"/>
        </w:rPr>
        <w:t>байыту</w:t>
      </w:r>
      <w:proofErr w:type="spellEnd"/>
      <w:r w:rsidRPr="00330BF4">
        <w:rPr>
          <w:rFonts w:ascii="Times New Roman" w:hAnsi="Times New Roman"/>
          <w:lang w:eastAsia="ru-RU"/>
        </w:rPr>
        <w:t>, дайын өнімнің өзіндік құнын төмендету үшін шикізаттың химиялық құрамы мен функционалды</w:t>
      </w:r>
      <w:proofErr w:type="gramStart"/>
      <w:r w:rsidRPr="00330BF4">
        <w:rPr>
          <w:rFonts w:ascii="Times New Roman" w:hAnsi="Times New Roman"/>
          <w:lang w:eastAsia="ru-RU"/>
        </w:rPr>
        <w:t>қ-</w:t>
      </w:r>
      <w:proofErr w:type="gramEnd"/>
      <w:r w:rsidRPr="00330BF4">
        <w:rPr>
          <w:rFonts w:ascii="Times New Roman" w:hAnsi="Times New Roman"/>
          <w:lang w:eastAsia="ru-RU"/>
        </w:rPr>
        <w:t xml:space="preserve">технологиялық қасиеттерін және ет өнімдерінің сапалық </w:t>
      </w:r>
      <w:proofErr w:type="spellStart"/>
      <w:r w:rsidRPr="00330BF4">
        <w:rPr>
          <w:rFonts w:ascii="Times New Roman" w:hAnsi="Times New Roman"/>
          <w:lang w:eastAsia="ru-RU"/>
        </w:rPr>
        <w:t>сипаттамаларын</w:t>
      </w:r>
      <w:proofErr w:type="spellEnd"/>
      <w:r w:rsidRPr="00330BF4">
        <w:rPr>
          <w:rFonts w:ascii="Times New Roman" w:hAnsi="Times New Roman"/>
          <w:lang w:eastAsia="ru-RU"/>
        </w:rPr>
        <w:t xml:space="preserve"> </w:t>
      </w:r>
      <w:proofErr w:type="spellStart"/>
      <w:r w:rsidRPr="00330BF4">
        <w:rPr>
          <w:rFonts w:ascii="Times New Roman" w:hAnsi="Times New Roman"/>
          <w:lang w:eastAsia="ru-RU"/>
        </w:rPr>
        <w:t>реттеуге</w:t>
      </w:r>
      <w:proofErr w:type="spellEnd"/>
      <w:r w:rsidRPr="00330BF4">
        <w:rPr>
          <w:rFonts w:ascii="Times New Roman" w:hAnsi="Times New Roman"/>
          <w:lang w:eastAsia="ru-RU"/>
        </w:rPr>
        <w:t xml:space="preserve"> мүмкіндік </w:t>
      </w:r>
      <w:proofErr w:type="spellStart"/>
      <w:r w:rsidRPr="00330BF4">
        <w:rPr>
          <w:rFonts w:ascii="Times New Roman" w:hAnsi="Times New Roman"/>
          <w:lang w:eastAsia="ru-RU"/>
        </w:rPr>
        <w:t>беретін</w:t>
      </w:r>
      <w:proofErr w:type="spellEnd"/>
      <w:r w:rsidRPr="00330BF4">
        <w:rPr>
          <w:rFonts w:ascii="Times New Roman" w:hAnsi="Times New Roman"/>
          <w:lang w:eastAsia="ru-RU"/>
        </w:rPr>
        <w:t xml:space="preserve"> тағамдық қоспалар қазіргі </w:t>
      </w:r>
      <w:proofErr w:type="spellStart"/>
      <w:r w:rsidRPr="00330BF4">
        <w:rPr>
          <w:rFonts w:ascii="Times New Roman" w:hAnsi="Times New Roman"/>
          <w:lang w:eastAsia="ru-RU"/>
        </w:rPr>
        <w:t>технологияда</w:t>
      </w:r>
      <w:proofErr w:type="spellEnd"/>
      <w:r w:rsidRPr="00330BF4">
        <w:rPr>
          <w:rFonts w:ascii="Times New Roman" w:hAnsi="Times New Roman"/>
          <w:lang w:eastAsia="ru-RU"/>
        </w:rPr>
        <w:t xml:space="preserve"> маңызды мәнге ие. Осыған байланысты ет шикізаты мен тағамдық қоспалардың технологиялық әлеуетін </w:t>
      </w:r>
      <w:proofErr w:type="gramStart"/>
      <w:r w:rsidRPr="00330BF4">
        <w:rPr>
          <w:rFonts w:ascii="Times New Roman" w:hAnsi="Times New Roman"/>
          <w:lang w:eastAsia="ru-RU"/>
        </w:rPr>
        <w:t>пайдалану</w:t>
      </w:r>
      <w:proofErr w:type="gramEnd"/>
      <w:r w:rsidRPr="00330BF4">
        <w:rPr>
          <w:rFonts w:ascii="Times New Roman" w:hAnsi="Times New Roman"/>
          <w:lang w:eastAsia="ru-RU"/>
        </w:rPr>
        <w:t xml:space="preserve">ға негізделген зерттеулер өзекті болып табылады және халықтың әртүрлі әлеуметтік-жас және Ұлттық </w:t>
      </w:r>
      <w:proofErr w:type="spellStart"/>
      <w:r w:rsidRPr="00330BF4">
        <w:rPr>
          <w:rFonts w:ascii="Times New Roman" w:hAnsi="Times New Roman"/>
          <w:lang w:eastAsia="ru-RU"/>
        </w:rPr>
        <w:t>топтарын</w:t>
      </w:r>
      <w:proofErr w:type="spellEnd"/>
      <w:r w:rsidRPr="00330BF4">
        <w:rPr>
          <w:rFonts w:ascii="Times New Roman" w:hAnsi="Times New Roman"/>
          <w:lang w:eastAsia="ru-RU"/>
        </w:rPr>
        <w:t xml:space="preserve"> жоғары сапалы ет өнімдерімен қамтамасыз </w:t>
      </w:r>
      <w:proofErr w:type="spellStart"/>
      <w:r w:rsidRPr="00330BF4">
        <w:rPr>
          <w:rFonts w:ascii="Times New Roman" w:hAnsi="Times New Roman"/>
          <w:lang w:eastAsia="ru-RU"/>
        </w:rPr>
        <w:t>ету</w:t>
      </w:r>
      <w:proofErr w:type="spellEnd"/>
      <w:r w:rsidRPr="00330BF4">
        <w:rPr>
          <w:rFonts w:ascii="Times New Roman" w:hAnsi="Times New Roman"/>
          <w:lang w:eastAsia="ru-RU"/>
        </w:rPr>
        <w:t xml:space="preserve"> мәселесін </w:t>
      </w:r>
      <w:proofErr w:type="spellStart"/>
      <w:r w:rsidRPr="00330BF4">
        <w:rPr>
          <w:rFonts w:ascii="Times New Roman" w:hAnsi="Times New Roman"/>
          <w:lang w:eastAsia="ru-RU"/>
        </w:rPr>
        <w:t>шешуге</w:t>
      </w:r>
      <w:proofErr w:type="spellEnd"/>
      <w:r w:rsidRPr="00330BF4">
        <w:rPr>
          <w:rFonts w:ascii="Times New Roman" w:hAnsi="Times New Roman"/>
          <w:lang w:eastAsia="ru-RU"/>
        </w:rPr>
        <w:t xml:space="preserve"> ықпал </w:t>
      </w:r>
      <w:proofErr w:type="spellStart"/>
      <w:r w:rsidRPr="00330BF4">
        <w:rPr>
          <w:rFonts w:ascii="Times New Roman" w:hAnsi="Times New Roman"/>
          <w:lang w:eastAsia="ru-RU"/>
        </w:rPr>
        <w:t>етеді</w:t>
      </w:r>
      <w:proofErr w:type="spellEnd"/>
      <w:r w:rsidRPr="00330BF4">
        <w:rPr>
          <w:rFonts w:ascii="Times New Roman" w:hAnsi="Times New Roman"/>
          <w:lang w:eastAsia="ru-RU"/>
        </w:rPr>
        <w:t xml:space="preserve"> [3].</w:t>
      </w:r>
    </w:p>
    <w:p w:rsidR="00FE11E0" w:rsidRDefault="00036C25" w:rsidP="00AE764D">
      <w:pPr>
        <w:widowControl w:val="0"/>
        <w:tabs>
          <w:tab w:val="left" w:pos="0"/>
          <w:tab w:val="left" w:pos="252"/>
          <w:tab w:val="left" w:pos="8595"/>
          <w:tab w:val="left" w:pos="9781"/>
        </w:tabs>
        <w:autoSpaceDE w:val="0"/>
        <w:autoSpaceDN w:val="0"/>
        <w:spacing w:after="0" w:line="240" w:lineRule="auto"/>
        <w:ind w:firstLine="709"/>
        <w:jc w:val="both"/>
        <w:rPr>
          <w:rFonts w:ascii="Times New Roman" w:eastAsia="Times New Roman" w:hAnsi="Times New Roman" w:cs="Times New Roman"/>
          <w:lang w:eastAsia="ru-RU"/>
        </w:rPr>
      </w:pPr>
      <w:r w:rsidRPr="00330BF4">
        <w:rPr>
          <w:rFonts w:ascii="Times New Roman" w:eastAsia="Times New Roman" w:hAnsi="Times New Roman" w:cs="Times New Roman"/>
          <w:lang w:eastAsia="ru-RU"/>
        </w:rPr>
        <w:t xml:space="preserve">Қазақстан халқының арасында (70% – дан астамы-мұсылмандар), бүкіл әлем сияқты, жыл </w:t>
      </w:r>
      <w:proofErr w:type="spellStart"/>
      <w:r w:rsidRPr="00330BF4">
        <w:rPr>
          <w:rFonts w:ascii="Times New Roman" w:eastAsia="Times New Roman" w:hAnsi="Times New Roman" w:cs="Times New Roman"/>
          <w:lang w:eastAsia="ru-RU"/>
        </w:rPr>
        <w:t>сайын</w:t>
      </w:r>
      <w:proofErr w:type="spellEnd"/>
      <w:r w:rsidRPr="00330BF4">
        <w:rPr>
          <w:rFonts w:ascii="Times New Roman" w:eastAsia="Times New Roman" w:hAnsi="Times New Roman" w:cs="Times New Roman"/>
          <w:lang w:eastAsia="ru-RU"/>
        </w:rPr>
        <w:t xml:space="preserve"> тамақтану мен өмір </w:t>
      </w:r>
      <w:proofErr w:type="spellStart"/>
      <w:r w:rsidRPr="00330BF4">
        <w:rPr>
          <w:rFonts w:ascii="Times New Roman" w:eastAsia="Times New Roman" w:hAnsi="Times New Roman" w:cs="Times New Roman"/>
          <w:lang w:eastAsia="ru-RU"/>
        </w:rPr>
        <w:t>салтына</w:t>
      </w:r>
      <w:proofErr w:type="spellEnd"/>
      <w:r w:rsidRPr="00330BF4">
        <w:rPr>
          <w:rFonts w:ascii="Times New Roman" w:eastAsia="Times New Roman" w:hAnsi="Times New Roman" w:cs="Times New Roman"/>
          <w:lang w:eastAsia="ru-RU"/>
        </w:rPr>
        <w:t xml:space="preserve"> қатысты белгілі бір </w:t>
      </w:r>
      <w:proofErr w:type="spellStart"/>
      <w:r w:rsidRPr="00330BF4">
        <w:rPr>
          <w:rFonts w:ascii="Times New Roman" w:eastAsia="Times New Roman" w:hAnsi="Times New Roman" w:cs="Times New Roman"/>
          <w:lang w:eastAsia="ru-RU"/>
        </w:rPr>
        <w:t>канондарды</w:t>
      </w:r>
      <w:proofErr w:type="spellEnd"/>
      <w:r w:rsidRPr="00330BF4">
        <w:rPr>
          <w:rFonts w:ascii="Times New Roman" w:eastAsia="Times New Roman" w:hAnsi="Times New Roman" w:cs="Times New Roman"/>
          <w:lang w:eastAsia="ru-RU"/>
        </w:rPr>
        <w:t xml:space="preserve"> ұстанатын </w:t>
      </w:r>
      <w:proofErr w:type="spellStart"/>
      <w:r w:rsidRPr="00330BF4">
        <w:rPr>
          <w:rFonts w:ascii="Times New Roman" w:eastAsia="Times New Roman" w:hAnsi="Times New Roman" w:cs="Times New Roman"/>
          <w:lang w:eastAsia="ru-RU"/>
        </w:rPr>
        <w:t>адамдар</w:t>
      </w:r>
      <w:proofErr w:type="spellEnd"/>
      <w:r w:rsidRPr="00330BF4">
        <w:rPr>
          <w:rFonts w:ascii="Times New Roman" w:eastAsia="Times New Roman" w:hAnsi="Times New Roman" w:cs="Times New Roman"/>
          <w:lang w:eastAsia="ru-RU"/>
        </w:rPr>
        <w:t xml:space="preserve"> саны артып келеді</w:t>
      </w:r>
      <w:r w:rsidR="007E4E2C" w:rsidRPr="00330BF4">
        <w:rPr>
          <w:rFonts w:ascii="Times New Roman" w:eastAsia="Times New Roman" w:hAnsi="Times New Roman" w:cs="Times New Roman"/>
          <w:lang w:eastAsia="ru-RU"/>
        </w:rPr>
        <w:t xml:space="preserve">. Қазіргі уақытта өндіріс саласындағы 500-ден </w:t>
      </w:r>
      <w:proofErr w:type="spellStart"/>
      <w:r w:rsidR="007E4E2C" w:rsidRPr="00330BF4">
        <w:rPr>
          <w:rFonts w:ascii="Times New Roman" w:eastAsia="Times New Roman" w:hAnsi="Times New Roman" w:cs="Times New Roman"/>
          <w:lang w:eastAsia="ru-RU"/>
        </w:rPr>
        <w:t>астам</w:t>
      </w:r>
      <w:proofErr w:type="spellEnd"/>
      <w:r w:rsidR="007E4E2C" w:rsidRPr="00330BF4">
        <w:rPr>
          <w:rFonts w:ascii="Times New Roman" w:eastAsia="Times New Roman" w:hAnsi="Times New Roman" w:cs="Times New Roman"/>
          <w:lang w:eastAsia="ru-RU"/>
        </w:rPr>
        <w:t xml:space="preserve"> қазақстандық кәсіпорын "Халал</w:t>
      </w:r>
      <w:proofErr w:type="gramStart"/>
      <w:r w:rsidR="007E4E2C" w:rsidRPr="00330BF4">
        <w:rPr>
          <w:rFonts w:ascii="Times New Roman" w:eastAsia="Times New Roman" w:hAnsi="Times New Roman" w:cs="Times New Roman"/>
          <w:lang w:eastAsia="ru-RU"/>
        </w:rPr>
        <w:t>"</w:t>
      </w:r>
      <w:proofErr w:type="spellStart"/>
      <w:r w:rsidR="007E4E2C" w:rsidRPr="00330BF4">
        <w:rPr>
          <w:rFonts w:ascii="Times New Roman" w:eastAsia="Times New Roman" w:hAnsi="Times New Roman" w:cs="Times New Roman"/>
          <w:lang w:eastAsia="ru-RU"/>
        </w:rPr>
        <w:t>м</w:t>
      </w:r>
      <w:proofErr w:type="gramEnd"/>
      <w:r w:rsidR="007E4E2C" w:rsidRPr="00330BF4">
        <w:rPr>
          <w:rFonts w:ascii="Times New Roman" w:eastAsia="Times New Roman" w:hAnsi="Times New Roman" w:cs="Times New Roman"/>
          <w:lang w:eastAsia="ru-RU"/>
        </w:rPr>
        <w:t>аркасына</w:t>
      </w:r>
      <w:proofErr w:type="spellEnd"/>
      <w:r w:rsidR="007E4E2C" w:rsidRPr="00330BF4">
        <w:rPr>
          <w:rFonts w:ascii="Times New Roman" w:eastAsia="Times New Roman" w:hAnsi="Times New Roman" w:cs="Times New Roman"/>
          <w:lang w:eastAsia="ru-RU"/>
        </w:rPr>
        <w:t xml:space="preserve"> сәйкестігін </w:t>
      </w:r>
      <w:proofErr w:type="spellStart"/>
      <w:r w:rsidR="007E4E2C" w:rsidRPr="00330BF4">
        <w:rPr>
          <w:rFonts w:ascii="Times New Roman" w:eastAsia="Times New Roman" w:hAnsi="Times New Roman" w:cs="Times New Roman"/>
          <w:lang w:eastAsia="ru-RU"/>
        </w:rPr>
        <w:t>растайтын</w:t>
      </w:r>
      <w:proofErr w:type="spellEnd"/>
      <w:r w:rsidR="007E4E2C" w:rsidRPr="00330BF4">
        <w:rPr>
          <w:rFonts w:ascii="Times New Roman" w:eastAsia="Times New Roman" w:hAnsi="Times New Roman" w:cs="Times New Roman"/>
          <w:lang w:eastAsia="ru-RU"/>
        </w:rPr>
        <w:t xml:space="preserve"> куәлік </w:t>
      </w:r>
      <w:proofErr w:type="spellStart"/>
      <w:r w:rsidR="007E4E2C" w:rsidRPr="00330BF4">
        <w:rPr>
          <w:rFonts w:ascii="Times New Roman" w:eastAsia="Times New Roman" w:hAnsi="Times New Roman" w:cs="Times New Roman"/>
          <w:lang w:eastAsia="ru-RU"/>
        </w:rPr>
        <w:t>алды</w:t>
      </w:r>
      <w:proofErr w:type="spellEnd"/>
      <w:r w:rsidR="007E4E2C" w:rsidRPr="00330BF4">
        <w:rPr>
          <w:rFonts w:ascii="Times New Roman" w:eastAsia="Times New Roman" w:hAnsi="Times New Roman" w:cs="Times New Roman"/>
          <w:lang w:eastAsia="ru-RU"/>
        </w:rPr>
        <w:t>. Бұ</w:t>
      </w:r>
      <w:proofErr w:type="gramStart"/>
      <w:r w:rsidR="007E4E2C" w:rsidRPr="00330BF4">
        <w:rPr>
          <w:rFonts w:ascii="Times New Roman" w:eastAsia="Times New Roman" w:hAnsi="Times New Roman" w:cs="Times New Roman"/>
          <w:lang w:eastAsia="ru-RU"/>
        </w:rPr>
        <w:t>л</w:t>
      </w:r>
      <w:proofErr w:type="gramEnd"/>
      <w:r w:rsidR="007E4E2C" w:rsidRPr="00330BF4">
        <w:rPr>
          <w:rFonts w:ascii="Times New Roman" w:eastAsia="Times New Roman" w:hAnsi="Times New Roman" w:cs="Times New Roman"/>
          <w:lang w:eastAsia="ru-RU"/>
        </w:rPr>
        <w:t xml:space="preserve"> бағыттың болашағы сөзсіз. "Халал" </w:t>
      </w:r>
      <w:r w:rsidR="001159A5" w:rsidRPr="00330BF4">
        <w:rPr>
          <w:rFonts w:ascii="Times New Roman" w:eastAsia="Times New Roman" w:hAnsi="Times New Roman" w:cs="Times New Roman"/>
          <w:lang w:eastAsia="ru-RU"/>
        </w:rPr>
        <w:t>–</w:t>
      </w:r>
      <w:r w:rsidR="007E4E2C" w:rsidRPr="00330BF4">
        <w:rPr>
          <w:rFonts w:ascii="Times New Roman" w:eastAsia="Times New Roman" w:hAnsi="Times New Roman" w:cs="Times New Roman"/>
          <w:lang w:eastAsia="ru-RU"/>
        </w:rPr>
        <w:t xml:space="preserve"> бұл мұсылман </w:t>
      </w:r>
      <w:proofErr w:type="spellStart"/>
      <w:r w:rsidR="007E4E2C" w:rsidRPr="00330BF4">
        <w:rPr>
          <w:rFonts w:ascii="Times New Roman" w:eastAsia="Times New Roman" w:hAnsi="Times New Roman" w:cs="Times New Roman"/>
          <w:lang w:eastAsia="ru-RU"/>
        </w:rPr>
        <w:t>канондары</w:t>
      </w:r>
      <w:proofErr w:type="spellEnd"/>
      <w:r w:rsidR="007E4E2C" w:rsidRPr="00330BF4">
        <w:rPr>
          <w:rFonts w:ascii="Times New Roman" w:eastAsia="Times New Roman" w:hAnsi="Times New Roman" w:cs="Times New Roman"/>
          <w:lang w:eastAsia="ru-RU"/>
        </w:rPr>
        <w:t xml:space="preserve"> мен дә</w:t>
      </w:r>
      <w:proofErr w:type="gramStart"/>
      <w:r w:rsidR="007E4E2C" w:rsidRPr="00330BF4">
        <w:rPr>
          <w:rFonts w:ascii="Times New Roman" w:eastAsia="Times New Roman" w:hAnsi="Times New Roman" w:cs="Times New Roman"/>
          <w:lang w:eastAsia="ru-RU"/>
        </w:rPr>
        <w:t>ст</w:t>
      </w:r>
      <w:proofErr w:type="gramEnd"/>
      <w:r w:rsidR="007E4E2C" w:rsidRPr="00330BF4">
        <w:rPr>
          <w:rFonts w:ascii="Times New Roman" w:eastAsia="Times New Roman" w:hAnsi="Times New Roman" w:cs="Times New Roman"/>
          <w:lang w:eastAsia="ru-RU"/>
        </w:rPr>
        <w:t xml:space="preserve">үрлеріне сәйкес өндірілген өнімдерде мұсылман </w:t>
      </w:r>
      <w:proofErr w:type="spellStart"/>
      <w:r w:rsidR="007E4E2C" w:rsidRPr="00330BF4">
        <w:rPr>
          <w:rFonts w:ascii="Times New Roman" w:eastAsia="Times New Roman" w:hAnsi="Times New Roman" w:cs="Times New Roman"/>
          <w:lang w:eastAsia="ru-RU"/>
        </w:rPr>
        <w:t>жеуге</w:t>
      </w:r>
      <w:proofErr w:type="spellEnd"/>
      <w:r w:rsidR="007E4E2C" w:rsidRPr="00330BF4">
        <w:rPr>
          <w:rFonts w:ascii="Times New Roman" w:eastAsia="Times New Roman" w:hAnsi="Times New Roman" w:cs="Times New Roman"/>
          <w:lang w:eastAsia="ru-RU"/>
        </w:rPr>
        <w:t xml:space="preserve"> </w:t>
      </w:r>
      <w:proofErr w:type="spellStart"/>
      <w:r w:rsidR="007E4E2C" w:rsidRPr="00330BF4">
        <w:rPr>
          <w:rFonts w:ascii="Times New Roman" w:eastAsia="Times New Roman" w:hAnsi="Times New Roman" w:cs="Times New Roman"/>
          <w:lang w:eastAsia="ru-RU"/>
        </w:rPr>
        <w:t>болмайтын</w:t>
      </w:r>
      <w:proofErr w:type="spellEnd"/>
      <w:r w:rsidR="007E4E2C" w:rsidRPr="00330BF4">
        <w:rPr>
          <w:rFonts w:ascii="Times New Roman" w:eastAsia="Times New Roman" w:hAnsi="Times New Roman" w:cs="Times New Roman"/>
          <w:lang w:eastAsia="ru-RU"/>
        </w:rPr>
        <w:t xml:space="preserve"> </w:t>
      </w:r>
      <w:proofErr w:type="spellStart"/>
      <w:r w:rsidR="007E4E2C" w:rsidRPr="00330BF4">
        <w:rPr>
          <w:rFonts w:ascii="Times New Roman" w:eastAsia="Times New Roman" w:hAnsi="Times New Roman" w:cs="Times New Roman"/>
          <w:lang w:eastAsia="ru-RU"/>
        </w:rPr>
        <w:t>компоненттер</w:t>
      </w:r>
      <w:proofErr w:type="spellEnd"/>
      <w:r w:rsidR="007E4E2C" w:rsidRPr="00330BF4">
        <w:rPr>
          <w:rFonts w:ascii="Times New Roman" w:eastAsia="Times New Roman" w:hAnsi="Times New Roman" w:cs="Times New Roman"/>
          <w:lang w:eastAsia="ru-RU"/>
        </w:rPr>
        <w:t xml:space="preserve"> жоқ </w:t>
      </w:r>
      <w:proofErr w:type="spellStart"/>
      <w:r w:rsidR="007E4E2C" w:rsidRPr="00330BF4">
        <w:rPr>
          <w:rFonts w:ascii="Times New Roman" w:eastAsia="Times New Roman" w:hAnsi="Times New Roman" w:cs="Times New Roman"/>
          <w:lang w:eastAsia="ru-RU"/>
        </w:rPr>
        <w:t>дегенді</w:t>
      </w:r>
      <w:proofErr w:type="spellEnd"/>
      <w:r w:rsidR="007E4E2C" w:rsidRPr="00330BF4">
        <w:rPr>
          <w:rFonts w:ascii="Times New Roman" w:eastAsia="Times New Roman" w:hAnsi="Times New Roman" w:cs="Times New Roman"/>
          <w:lang w:eastAsia="ru-RU"/>
        </w:rPr>
        <w:t xml:space="preserve"> </w:t>
      </w:r>
      <w:proofErr w:type="spellStart"/>
      <w:r w:rsidR="007E4E2C" w:rsidRPr="00330BF4">
        <w:rPr>
          <w:rFonts w:ascii="Times New Roman" w:eastAsia="Times New Roman" w:hAnsi="Times New Roman" w:cs="Times New Roman"/>
          <w:lang w:eastAsia="ru-RU"/>
        </w:rPr>
        <w:t>білдіретін</w:t>
      </w:r>
      <w:proofErr w:type="spellEnd"/>
      <w:r w:rsidR="007E4E2C" w:rsidRPr="00330BF4">
        <w:rPr>
          <w:rFonts w:ascii="Times New Roman" w:eastAsia="Times New Roman" w:hAnsi="Times New Roman" w:cs="Times New Roman"/>
          <w:lang w:eastAsia="ru-RU"/>
        </w:rPr>
        <w:t xml:space="preserve"> бренд</w:t>
      </w:r>
      <w:r w:rsidR="000410B3" w:rsidRPr="00330BF4">
        <w:rPr>
          <w:rFonts w:ascii="Times New Roman" w:eastAsia="Times New Roman" w:hAnsi="Times New Roman" w:cs="Times New Roman"/>
          <w:lang w:eastAsia="ru-RU"/>
        </w:rPr>
        <w:t xml:space="preserve">. </w:t>
      </w:r>
    </w:p>
    <w:p w:rsidR="00FE11E0" w:rsidRDefault="00FE11E0" w:rsidP="00AE764D">
      <w:pPr>
        <w:widowControl w:val="0"/>
        <w:tabs>
          <w:tab w:val="left" w:pos="0"/>
          <w:tab w:val="left" w:pos="252"/>
          <w:tab w:val="left" w:pos="8595"/>
          <w:tab w:val="left" w:pos="9781"/>
        </w:tabs>
        <w:autoSpaceDE w:val="0"/>
        <w:autoSpaceDN w:val="0"/>
        <w:spacing w:after="0" w:line="240" w:lineRule="auto"/>
        <w:ind w:firstLine="709"/>
        <w:jc w:val="both"/>
        <w:rPr>
          <w:rFonts w:ascii="Times New Roman" w:hAnsi="Times New Roman" w:cs="Times New Roman"/>
          <w:iCs/>
        </w:rPr>
      </w:pPr>
      <w:r w:rsidRPr="00FE11E0">
        <w:rPr>
          <w:rFonts w:ascii="Times New Roman" w:hAnsi="Times New Roman" w:cs="Times New Roman"/>
          <w:iCs/>
        </w:rPr>
        <w:t xml:space="preserve">«2018-2027 жылдарға арналған </w:t>
      </w:r>
      <w:proofErr w:type="spellStart"/>
      <w:r w:rsidRPr="00FE11E0">
        <w:rPr>
          <w:rFonts w:ascii="Times New Roman" w:hAnsi="Times New Roman" w:cs="Times New Roman"/>
          <w:iCs/>
        </w:rPr>
        <w:t>етті</w:t>
      </w:r>
      <w:proofErr w:type="spellEnd"/>
      <w:r w:rsidRPr="00FE11E0">
        <w:rPr>
          <w:rFonts w:ascii="Times New Roman" w:hAnsi="Times New Roman" w:cs="Times New Roman"/>
          <w:iCs/>
        </w:rPr>
        <w:t xml:space="preserve"> мал шаруашылығын дамыту» ұлттық бағдарламасы ет өңдеу кәсіпорындарының технологиялық өсуге бәсекеге қабілеттілігін дамыту үрдісін көздейді, мұнда </w:t>
      </w:r>
      <w:proofErr w:type="spellStart"/>
      <w:r w:rsidRPr="00FE11E0">
        <w:rPr>
          <w:rFonts w:ascii="Times New Roman" w:hAnsi="Times New Roman" w:cs="Times New Roman"/>
          <w:iCs/>
        </w:rPr>
        <w:t>инновациялар</w:t>
      </w:r>
      <w:proofErr w:type="spellEnd"/>
      <w:r w:rsidRPr="00FE11E0">
        <w:rPr>
          <w:rFonts w:ascii="Times New Roman" w:hAnsi="Times New Roman" w:cs="Times New Roman"/>
          <w:iCs/>
        </w:rPr>
        <w:t xml:space="preserve"> кәсіпорындардың қызметімен </w:t>
      </w:r>
      <w:proofErr w:type="spellStart"/>
      <w:r w:rsidRPr="00FE11E0">
        <w:rPr>
          <w:rFonts w:ascii="Times New Roman" w:hAnsi="Times New Roman" w:cs="Times New Roman"/>
          <w:iCs/>
        </w:rPr>
        <w:t>жанасатын</w:t>
      </w:r>
      <w:proofErr w:type="spellEnd"/>
      <w:r w:rsidRPr="00FE11E0">
        <w:rPr>
          <w:rFonts w:ascii="Times New Roman" w:hAnsi="Times New Roman" w:cs="Times New Roman"/>
          <w:iCs/>
        </w:rPr>
        <w:t xml:space="preserve"> барлық функционалдық </w:t>
      </w:r>
      <w:proofErr w:type="spellStart"/>
      <w:r w:rsidRPr="00FE11E0">
        <w:rPr>
          <w:rFonts w:ascii="Times New Roman" w:hAnsi="Times New Roman" w:cs="Times New Roman"/>
          <w:iCs/>
        </w:rPr>
        <w:t>салаларды</w:t>
      </w:r>
      <w:proofErr w:type="spellEnd"/>
      <w:r w:rsidRPr="00FE11E0">
        <w:rPr>
          <w:rFonts w:ascii="Times New Roman" w:hAnsi="Times New Roman" w:cs="Times New Roman"/>
          <w:iCs/>
        </w:rPr>
        <w:t xml:space="preserve"> қамтитын </w:t>
      </w:r>
      <w:proofErr w:type="spellStart"/>
      <w:r w:rsidRPr="00FE11E0">
        <w:rPr>
          <w:rFonts w:ascii="Times New Roman" w:hAnsi="Times New Roman" w:cs="Times New Roman"/>
          <w:iCs/>
        </w:rPr>
        <w:t>кешенді</w:t>
      </w:r>
      <w:proofErr w:type="spellEnd"/>
      <w:r w:rsidRPr="00FE11E0">
        <w:rPr>
          <w:rFonts w:ascii="Times New Roman" w:hAnsi="Times New Roman" w:cs="Times New Roman"/>
          <w:iCs/>
        </w:rPr>
        <w:t xml:space="preserve"> болуға </w:t>
      </w:r>
      <w:proofErr w:type="spellStart"/>
      <w:r w:rsidRPr="00FE11E0">
        <w:rPr>
          <w:rFonts w:ascii="Times New Roman" w:hAnsi="Times New Roman" w:cs="Times New Roman"/>
          <w:iCs/>
        </w:rPr>
        <w:t>міндетті</w:t>
      </w:r>
      <w:proofErr w:type="spellEnd"/>
      <w:r w:rsidRPr="00FE11E0">
        <w:rPr>
          <w:rFonts w:ascii="Times New Roman" w:hAnsi="Times New Roman" w:cs="Times New Roman"/>
          <w:iCs/>
        </w:rPr>
        <w:t>. Қазақстанны</w:t>
      </w:r>
      <w:proofErr w:type="gramStart"/>
      <w:r w:rsidRPr="00FE11E0">
        <w:rPr>
          <w:rFonts w:ascii="Times New Roman" w:hAnsi="Times New Roman" w:cs="Times New Roman"/>
          <w:iCs/>
        </w:rPr>
        <w:t>ң А</w:t>
      </w:r>
      <w:proofErr w:type="gramEnd"/>
      <w:r w:rsidRPr="00FE11E0">
        <w:rPr>
          <w:rFonts w:ascii="Times New Roman" w:hAnsi="Times New Roman" w:cs="Times New Roman"/>
          <w:iCs/>
        </w:rPr>
        <w:t xml:space="preserve">ӨК </w:t>
      </w:r>
      <w:proofErr w:type="spellStart"/>
      <w:r w:rsidRPr="00FE11E0">
        <w:rPr>
          <w:rFonts w:ascii="Times New Roman" w:hAnsi="Times New Roman" w:cs="Times New Roman"/>
          <w:iCs/>
        </w:rPr>
        <w:t>салаларын</w:t>
      </w:r>
      <w:proofErr w:type="spellEnd"/>
      <w:r w:rsidRPr="00FE11E0">
        <w:rPr>
          <w:rFonts w:ascii="Times New Roman" w:hAnsi="Times New Roman" w:cs="Times New Roman"/>
          <w:iCs/>
        </w:rPr>
        <w:t>, оның ішінде мал шаруашылығын инновациялық дамыту мемлекеттің азы</w:t>
      </w:r>
      <w:proofErr w:type="gramStart"/>
      <w:r w:rsidRPr="00FE11E0">
        <w:rPr>
          <w:rFonts w:ascii="Times New Roman" w:hAnsi="Times New Roman" w:cs="Times New Roman"/>
          <w:iCs/>
        </w:rPr>
        <w:t>қ-</w:t>
      </w:r>
      <w:proofErr w:type="gramEnd"/>
      <w:r w:rsidRPr="00FE11E0">
        <w:rPr>
          <w:rFonts w:ascii="Times New Roman" w:hAnsi="Times New Roman" w:cs="Times New Roman"/>
          <w:iCs/>
        </w:rPr>
        <w:t xml:space="preserve">түлік қауіпсіздігін қамтамасыз етудің маңызды факторы болып табылады. Мемлекет әл – ауқатының басты </w:t>
      </w:r>
      <w:proofErr w:type="spellStart"/>
      <w:r w:rsidRPr="00FE11E0">
        <w:rPr>
          <w:rFonts w:ascii="Times New Roman" w:hAnsi="Times New Roman" w:cs="Times New Roman"/>
          <w:iCs/>
        </w:rPr>
        <w:t>белгіс</w:t>
      </w:r>
      <w:proofErr w:type="gramStart"/>
      <w:r w:rsidRPr="00FE11E0">
        <w:rPr>
          <w:rFonts w:ascii="Times New Roman" w:hAnsi="Times New Roman" w:cs="Times New Roman"/>
          <w:iCs/>
        </w:rPr>
        <w:t>і-</w:t>
      </w:r>
      <w:proofErr w:type="gramEnd"/>
      <w:r w:rsidRPr="00FE11E0">
        <w:rPr>
          <w:rFonts w:ascii="Times New Roman" w:hAnsi="Times New Roman" w:cs="Times New Roman"/>
          <w:iCs/>
        </w:rPr>
        <w:t>жан</w:t>
      </w:r>
      <w:proofErr w:type="spellEnd"/>
      <w:r w:rsidRPr="00FE11E0">
        <w:rPr>
          <w:rFonts w:ascii="Times New Roman" w:hAnsi="Times New Roman" w:cs="Times New Roman"/>
          <w:iCs/>
        </w:rPr>
        <w:t xml:space="preserve"> </w:t>
      </w:r>
      <w:proofErr w:type="spellStart"/>
      <w:r w:rsidRPr="00FE11E0">
        <w:rPr>
          <w:rFonts w:ascii="Times New Roman" w:hAnsi="Times New Roman" w:cs="Times New Roman"/>
          <w:iCs/>
        </w:rPr>
        <w:t>басына</w:t>
      </w:r>
      <w:proofErr w:type="spellEnd"/>
      <w:r w:rsidRPr="00FE11E0">
        <w:rPr>
          <w:rFonts w:ascii="Times New Roman" w:hAnsi="Times New Roman" w:cs="Times New Roman"/>
          <w:iCs/>
        </w:rPr>
        <w:t xml:space="preserve"> шаққандағы аграрлық өнімдерді, оның ішінде ет пен ет өнімдерін тұтынудың өсуі.</w:t>
      </w:r>
    </w:p>
    <w:p w:rsidR="001F1AF9" w:rsidRPr="001F1AF9" w:rsidRDefault="001F1AF9" w:rsidP="00AE764D">
      <w:pPr>
        <w:pStyle w:val="a3"/>
        <w:ind w:firstLine="709"/>
        <w:jc w:val="both"/>
        <w:rPr>
          <w:rStyle w:val="a4"/>
          <w:rFonts w:ascii="Times New Roman" w:hAnsi="Times New Roman"/>
          <w:i w:val="0"/>
        </w:rPr>
      </w:pPr>
      <w:proofErr w:type="gramStart"/>
      <w:r w:rsidRPr="001F1AF9">
        <w:rPr>
          <w:rStyle w:val="a4"/>
          <w:rFonts w:ascii="Times New Roman" w:hAnsi="Times New Roman"/>
          <w:i w:val="0"/>
        </w:rPr>
        <w:t xml:space="preserve">"Халал "(араб </w:t>
      </w:r>
      <w:proofErr w:type="spellStart"/>
      <w:r w:rsidRPr="001F1AF9">
        <w:rPr>
          <w:rStyle w:val="a4"/>
          <w:rFonts w:ascii="Times New Roman" w:hAnsi="Times New Roman"/>
          <w:i w:val="0"/>
        </w:rPr>
        <w:t>тілінен</w:t>
      </w:r>
      <w:proofErr w:type="spellEnd"/>
      <w:r w:rsidRPr="001F1AF9">
        <w:rPr>
          <w:rStyle w:val="a4"/>
          <w:rFonts w:ascii="Times New Roman" w:hAnsi="Times New Roman"/>
          <w:i w:val="0"/>
        </w:rPr>
        <w:t xml:space="preserve"> аударғанда" </w:t>
      </w:r>
      <w:proofErr w:type="spellStart"/>
      <w:r w:rsidRPr="001F1AF9">
        <w:rPr>
          <w:rStyle w:val="a4"/>
          <w:rFonts w:ascii="Times New Roman" w:hAnsi="Times New Roman"/>
          <w:i w:val="0"/>
        </w:rPr>
        <w:t>халал</w:t>
      </w:r>
      <w:proofErr w:type="spellEnd"/>
      <w:r w:rsidRPr="001F1AF9">
        <w:rPr>
          <w:rStyle w:val="a4"/>
          <w:rFonts w:ascii="Times New Roman" w:hAnsi="Times New Roman"/>
          <w:i w:val="0"/>
        </w:rPr>
        <w:t xml:space="preserve"> " – рұқсат </w:t>
      </w:r>
      <w:proofErr w:type="spellStart"/>
      <w:r w:rsidRPr="001F1AF9">
        <w:rPr>
          <w:rStyle w:val="a4"/>
          <w:rFonts w:ascii="Times New Roman" w:hAnsi="Times New Roman"/>
          <w:i w:val="0"/>
        </w:rPr>
        <w:t>етілген</w:t>
      </w:r>
      <w:proofErr w:type="spellEnd"/>
      <w:r w:rsidRPr="001F1AF9">
        <w:rPr>
          <w:rStyle w:val="a4"/>
          <w:rFonts w:ascii="Times New Roman" w:hAnsi="Times New Roman"/>
          <w:i w:val="0"/>
        </w:rPr>
        <w:t xml:space="preserve">) – бұл мұсылмандардың тұтынуына рұқсат </w:t>
      </w:r>
      <w:proofErr w:type="spellStart"/>
      <w:r w:rsidRPr="001F1AF9">
        <w:rPr>
          <w:rStyle w:val="a4"/>
          <w:rFonts w:ascii="Times New Roman" w:hAnsi="Times New Roman"/>
          <w:i w:val="0"/>
        </w:rPr>
        <w:t>етілген</w:t>
      </w:r>
      <w:proofErr w:type="spellEnd"/>
      <w:r w:rsidRPr="001F1AF9">
        <w:rPr>
          <w:rStyle w:val="a4"/>
          <w:rFonts w:ascii="Times New Roman" w:hAnsi="Times New Roman"/>
          <w:i w:val="0"/>
        </w:rPr>
        <w:t xml:space="preserve"> тағам ғана </w:t>
      </w:r>
      <w:proofErr w:type="spellStart"/>
      <w:r w:rsidRPr="001F1AF9">
        <w:rPr>
          <w:rStyle w:val="a4"/>
          <w:rFonts w:ascii="Times New Roman" w:hAnsi="Times New Roman"/>
          <w:i w:val="0"/>
        </w:rPr>
        <w:t>емес</w:t>
      </w:r>
      <w:proofErr w:type="spellEnd"/>
      <w:r w:rsidRPr="001F1AF9">
        <w:rPr>
          <w:rStyle w:val="a4"/>
          <w:rFonts w:ascii="Times New Roman" w:hAnsi="Times New Roman"/>
          <w:i w:val="0"/>
        </w:rPr>
        <w:t xml:space="preserve">, </w:t>
      </w:r>
      <w:proofErr w:type="spellStart"/>
      <w:r w:rsidRPr="001F1AF9">
        <w:rPr>
          <w:rStyle w:val="a4"/>
          <w:rFonts w:ascii="Times New Roman" w:hAnsi="Times New Roman"/>
          <w:i w:val="0"/>
        </w:rPr>
        <w:t>сонымен</w:t>
      </w:r>
      <w:proofErr w:type="spellEnd"/>
      <w:r w:rsidRPr="001F1AF9">
        <w:rPr>
          <w:rStyle w:val="a4"/>
          <w:rFonts w:ascii="Times New Roman" w:hAnsi="Times New Roman"/>
          <w:i w:val="0"/>
        </w:rPr>
        <w:t xml:space="preserve"> қатар </w:t>
      </w:r>
      <w:proofErr w:type="spellStart"/>
      <w:r w:rsidRPr="001F1AF9">
        <w:rPr>
          <w:rStyle w:val="a4"/>
          <w:rFonts w:ascii="Times New Roman" w:hAnsi="Times New Roman"/>
          <w:i w:val="0"/>
        </w:rPr>
        <w:t>адам</w:t>
      </w:r>
      <w:proofErr w:type="spellEnd"/>
      <w:r w:rsidRPr="001F1AF9">
        <w:rPr>
          <w:rStyle w:val="a4"/>
          <w:rFonts w:ascii="Times New Roman" w:hAnsi="Times New Roman"/>
          <w:i w:val="0"/>
        </w:rPr>
        <w:t xml:space="preserve"> денсаулығы мен өмірінің қауіпсіздігін, </w:t>
      </w:r>
      <w:proofErr w:type="spellStart"/>
      <w:r w:rsidRPr="001F1AF9">
        <w:rPr>
          <w:rStyle w:val="a4"/>
          <w:rFonts w:ascii="Times New Roman" w:hAnsi="Times New Roman"/>
          <w:i w:val="0"/>
        </w:rPr>
        <w:t>сапасы</w:t>
      </w:r>
      <w:proofErr w:type="spellEnd"/>
      <w:r w:rsidRPr="001F1AF9">
        <w:rPr>
          <w:rStyle w:val="a4"/>
          <w:rFonts w:ascii="Times New Roman" w:hAnsi="Times New Roman"/>
          <w:i w:val="0"/>
        </w:rPr>
        <w:t xml:space="preserve"> мен </w:t>
      </w:r>
      <w:proofErr w:type="spellStart"/>
      <w:r w:rsidRPr="001F1AF9">
        <w:rPr>
          <w:rStyle w:val="a4"/>
          <w:rFonts w:ascii="Times New Roman" w:hAnsi="Times New Roman"/>
          <w:i w:val="0"/>
        </w:rPr>
        <w:t>сенімділігін</w:t>
      </w:r>
      <w:proofErr w:type="spellEnd"/>
      <w:r w:rsidRPr="001F1AF9">
        <w:rPr>
          <w:rStyle w:val="a4"/>
          <w:rFonts w:ascii="Times New Roman" w:hAnsi="Times New Roman"/>
          <w:i w:val="0"/>
        </w:rPr>
        <w:t xml:space="preserve"> қамтамасыз </w:t>
      </w:r>
      <w:proofErr w:type="spellStart"/>
      <w:r w:rsidRPr="001F1AF9">
        <w:rPr>
          <w:rStyle w:val="a4"/>
          <w:rFonts w:ascii="Times New Roman" w:hAnsi="Times New Roman"/>
          <w:i w:val="0"/>
        </w:rPr>
        <w:t>ететін</w:t>
      </w:r>
      <w:proofErr w:type="spellEnd"/>
      <w:r w:rsidRPr="001F1AF9">
        <w:rPr>
          <w:rStyle w:val="a4"/>
          <w:rFonts w:ascii="Times New Roman" w:hAnsi="Times New Roman"/>
          <w:i w:val="0"/>
        </w:rPr>
        <w:t xml:space="preserve"> бүкіл сала.</w:t>
      </w:r>
      <w:proofErr w:type="gramEnd"/>
      <w:r w:rsidRPr="001F1AF9">
        <w:rPr>
          <w:rStyle w:val="a4"/>
          <w:rFonts w:ascii="Times New Roman" w:hAnsi="Times New Roman"/>
          <w:i w:val="0"/>
        </w:rPr>
        <w:t xml:space="preserve"> "Халал" </w:t>
      </w:r>
      <w:proofErr w:type="spellStart"/>
      <w:r w:rsidRPr="001F1AF9">
        <w:rPr>
          <w:rStyle w:val="a4"/>
          <w:rFonts w:ascii="Times New Roman" w:hAnsi="Times New Roman"/>
          <w:i w:val="0"/>
        </w:rPr>
        <w:t>деп</w:t>
      </w:r>
      <w:proofErr w:type="spellEnd"/>
      <w:r w:rsidRPr="001F1AF9">
        <w:rPr>
          <w:rStyle w:val="a4"/>
          <w:rFonts w:ascii="Times New Roman" w:hAnsi="Times New Roman"/>
          <w:i w:val="0"/>
        </w:rPr>
        <w:t xml:space="preserve"> </w:t>
      </w:r>
      <w:proofErr w:type="spellStart"/>
      <w:r w:rsidRPr="001F1AF9">
        <w:rPr>
          <w:rStyle w:val="a4"/>
          <w:rFonts w:ascii="Times New Roman" w:hAnsi="Times New Roman"/>
          <w:i w:val="0"/>
        </w:rPr>
        <w:t>белгіленген</w:t>
      </w:r>
      <w:proofErr w:type="spellEnd"/>
      <w:r w:rsidRPr="001F1AF9">
        <w:rPr>
          <w:rStyle w:val="a4"/>
          <w:rFonts w:ascii="Times New Roman" w:hAnsi="Times New Roman"/>
          <w:i w:val="0"/>
        </w:rPr>
        <w:t xml:space="preserve"> өнімдер бүкіл әлемде табиғи, органикалық, сапалы өні</w:t>
      </w:r>
      <w:proofErr w:type="gramStart"/>
      <w:r w:rsidRPr="001F1AF9">
        <w:rPr>
          <w:rStyle w:val="a4"/>
          <w:rFonts w:ascii="Times New Roman" w:hAnsi="Times New Roman"/>
          <w:i w:val="0"/>
        </w:rPr>
        <w:t>м рет</w:t>
      </w:r>
      <w:proofErr w:type="gramEnd"/>
      <w:r w:rsidRPr="001F1AF9">
        <w:rPr>
          <w:rStyle w:val="a4"/>
          <w:rFonts w:ascii="Times New Roman" w:hAnsi="Times New Roman"/>
          <w:i w:val="0"/>
        </w:rPr>
        <w:t xml:space="preserve">інде </w:t>
      </w:r>
      <w:r w:rsidRPr="001C6B7E">
        <w:rPr>
          <w:rStyle w:val="a4"/>
          <w:rFonts w:ascii="Times New Roman" w:hAnsi="Times New Roman"/>
          <w:i w:val="0"/>
        </w:rPr>
        <w:t>қабылданады</w:t>
      </w:r>
      <w:r w:rsidR="001C6B7E">
        <w:rPr>
          <w:rStyle w:val="a4"/>
          <w:rFonts w:ascii="Times New Roman" w:hAnsi="Times New Roman"/>
          <w:i w:val="0"/>
        </w:rPr>
        <w:t xml:space="preserve"> </w:t>
      </w:r>
      <w:r w:rsidR="001C6B7E" w:rsidRPr="001C6B7E">
        <w:rPr>
          <w:rFonts w:ascii="Times New Roman" w:hAnsi="Times New Roman"/>
        </w:rPr>
        <w:t xml:space="preserve"> [4].</w:t>
      </w:r>
    </w:p>
    <w:p w:rsidR="001F1AF9" w:rsidRPr="001F1AF9" w:rsidRDefault="001F1AF9" w:rsidP="00AE764D">
      <w:pPr>
        <w:pStyle w:val="a3"/>
        <w:ind w:firstLine="709"/>
        <w:jc w:val="both"/>
        <w:rPr>
          <w:rFonts w:ascii="Times New Roman" w:hAnsi="Times New Roman"/>
          <w:lang w:eastAsia="ru-RU"/>
        </w:rPr>
      </w:pPr>
      <w:r w:rsidRPr="001F1AF9">
        <w:rPr>
          <w:rFonts w:ascii="Times New Roman" w:hAnsi="Times New Roman"/>
          <w:lang w:eastAsia="ru-RU"/>
        </w:rPr>
        <w:t xml:space="preserve">"Халал" </w:t>
      </w:r>
      <w:proofErr w:type="spellStart"/>
      <w:r w:rsidRPr="001F1AF9">
        <w:rPr>
          <w:rFonts w:ascii="Times New Roman" w:hAnsi="Times New Roman"/>
          <w:lang w:eastAsia="ru-RU"/>
        </w:rPr>
        <w:t>стандартын</w:t>
      </w:r>
      <w:proofErr w:type="spellEnd"/>
      <w:r w:rsidRPr="001F1AF9">
        <w:rPr>
          <w:rFonts w:ascii="Times New Roman" w:hAnsi="Times New Roman"/>
          <w:lang w:eastAsia="ru-RU"/>
        </w:rPr>
        <w:t xml:space="preserve"> ИЫ</w:t>
      </w:r>
      <w:proofErr w:type="gramStart"/>
      <w:r w:rsidRPr="001F1AF9">
        <w:rPr>
          <w:rFonts w:ascii="Times New Roman" w:hAnsi="Times New Roman"/>
          <w:lang w:eastAsia="ru-RU"/>
        </w:rPr>
        <w:t>Ұ-</w:t>
      </w:r>
      <w:proofErr w:type="gramEnd"/>
      <w:r w:rsidRPr="001F1AF9">
        <w:rPr>
          <w:rFonts w:ascii="Times New Roman" w:hAnsi="Times New Roman"/>
          <w:lang w:eastAsia="ru-RU"/>
        </w:rPr>
        <w:t xml:space="preserve">ның барлық </w:t>
      </w:r>
      <w:proofErr w:type="spellStart"/>
      <w:r w:rsidRPr="001F1AF9">
        <w:rPr>
          <w:rFonts w:ascii="Times New Roman" w:hAnsi="Times New Roman"/>
          <w:lang w:eastAsia="ru-RU"/>
        </w:rPr>
        <w:t>елдері</w:t>
      </w:r>
      <w:proofErr w:type="spellEnd"/>
      <w:r w:rsidRPr="001F1AF9">
        <w:rPr>
          <w:rFonts w:ascii="Times New Roman" w:hAnsi="Times New Roman"/>
          <w:lang w:eastAsia="ru-RU"/>
        </w:rPr>
        <w:t xml:space="preserve"> және </w:t>
      </w:r>
      <w:r w:rsidR="001C6B7E" w:rsidRPr="001F1AF9">
        <w:rPr>
          <w:rFonts w:ascii="Times New Roman" w:hAnsi="Times New Roman"/>
          <w:lang w:eastAsia="ru-RU"/>
        </w:rPr>
        <w:t>д</w:t>
      </w:r>
      <w:r w:rsidRPr="001F1AF9">
        <w:rPr>
          <w:rFonts w:ascii="Times New Roman" w:hAnsi="Times New Roman"/>
          <w:lang w:eastAsia="ru-RU"/>
        </w:rPr>
        <w:t xml:space="preserve">остастық елдерінің көпшілігі, сондай-ақ басқа </w:t>
      </w:r>
      <w:proofErr w:type="spellStart"/>
      <w:r w:rsidRPr="001F1AF9">
        <w:rPr>
          <w:rFonts w:ascii="Times New Roman" w:hAnsi="Times New Roman"/>
          <w:lang w:eastAsia="ru-RU"/>
        </w:rPr>
        <w:t>елдер</w:t>
      </w:r>
      <w:proofErr w:type="spellEnd"/>
      <w:r w:rsidRPr="001F1AF9">
        <w:rPr>
          <w:rFonts w:ascii="Times New Roman" w:hAnsi="Times New Roman"/>
          <w:lang w:eastAsia="ru-RU"/>
        </w:rPr>
        <w:t xml:space="preserve"> Австралия, Англия, Канада, Франция және т.б. ретінде </w:t>
      </w:r>
      <w:proofErr w:type="spellStart"/>
      <w:r w:rsidRPr="001F1AF9">
        <w:rPr>
          <w:rFonts w:ascii="Times New Roman" w:hAnsi="Times New Roman"/>
          <w:lang w:eastAsia="ru-RU"/>
        </w:rPr>
        <w:t>таниды</w:t>
      </w:r>
      <w:proofErr w:type="spellEnd"/>
      <w:r w:rsidRPr="001F1AF9">
        <w:rPr>
          <w:rFonts w:ascii="Times New Roman" w:hAnsi="Times New Roman"/>
          <w:lang w:eastAsia="ru-RU"/>
        </w:rPr>
        <w:t xml:space="preserve">. Халал-индустрияның жалпы әлемдік өндірісі </w:t>
      </w:r>
      <w:proofErr w:type="spellStart"/>
      <w:r w:rsidRPr="001F1AF9">
        <w:rPr>
          <w:rFonts w:ascii="Times New Roman" w:hAnsi="Times New Roman"/>
          <w:lang w:eastAsia="ru-RU"/>
        </w:rPr>
        <w:t>шамамен</w:t>
      </w:r>
      <w:proofErr w:type="spellEnd"/>
      <w:r w:rsidRPr="001F1AF9">
        <w:rPr>
          <w:rFonts w:ascii="Times New Roman" w:hAnsi="Times New Roman"/>
          <w:lang w:eastAsia="ru-RU"/>
        </w:rPr>
        <w:t xml:space="preserve"> 600 – 700 млрд. Бұ</w:t>
      </w:r>
      <w:proofErr w:type="gramStart"/>
      <w:r w:rsidRPr="001F1AF9">
        <w:rPr>
          <w:rFonts w:ascii="Times New Roman" w:hAnsi="Times New Roman"/>
          <w:lang w:eastAsia="ru-RU"/>
        </w:rPr>
        <w:t>л</w:t>
      </w:r>
      <w:proofErr w:type="gramEnd"/>
      <w:r w:rsidRPr="001F1AF9">
        <w:rPr>
          <w:rFonts w:ascii="Times New Roman" w:hAnsi="Times New Roman"/>
          <w:lang w:eastAsia="ru-RU"/>
        </w:rPr>
        <w:t xml:space="preserve"> </w:t>
      </w:r>
      <w:proofErr w:type="spellStart"/>
      <w:r w:rsidRPr="001F1AF9">
        <w:rPr>
          <w:rFonts w:ascii="Times New Roman" w:hAnsi="Times New Roman"/>
          <w:lang w:eastAsia="ru-RU"/>
        </w:rPr>
        <w:t>парадоксальды</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емес</w:t>
      </w:r>
      <w:proofErr w:type="spellEnd"/>
      <w:r w:rsidRPr="001F1AF9">
        <w:rPr>
          <w:rFonts w:ascii="Times New Roman" w:hAnsi="Times New Roman"/>
          <w:lang w:eastAsia="ru-RU"/>
        </w:rPr>
        <w:t xml:space="preserve">, бірақ </w:t>
      </w:r>
      <w:proofErr w:type="spellStart"/>
      <w:r w:rsidRPr="001F1AF9">
        <w:rPr>
          <w:rFonts w:ascii="Times New Roman" w:hAnsi="Times New Roman"/>
          <w:lang w:eastAsia="ru-RU"/>
        </w:rPr>
        <w:t>ол</w:t>
      </w:r>
      <w:proofErr w:type="spellEnd"/>
      <w:r w:rsidRPr="001F1AF9">
        <w:rPr>
          <w:rFonts w:ascii="Times New Roman" w:hAnsi="Times New Roman"/>
          <w:lang w:eastAsia="ru-RU"/>
        </w:rPr>
        <w:t xml:space="preserve"> мұсылман </w:t>
      </w:r>
      <w:proofErr w:type="spellStart"/>
      <w:r w:rsidRPr="001F1AF9">
        <w:rPr>
          <w:rFonts w:ascii="Times New Roman" w:hAnsi="Times New Roman"/>
          <w:lang w:eastAsia="ru-RU"/>
        </w:rPr>
        <w:t>елдерінде</w:t>
      </w:r>
      <w:proofErr w:type="spellEnd"/>
      <w:r w:rsidRPr="001F1AF9">
        <w:rPr>
          <w:rFonts w:ascii="Times New Roman" w:hAnsi="Times New Roman"/>
          <w:lang w:eastAsia="ru-RU"/>
        </w:rPr>
        <w:t xml:space="preserve"> де </w:t>
      </w:r>
      <w:proofErr w:type="spellStart"/>
      <w:r w:rsidRPr="001F1AF9">
        <w:rPr>
          <w:rFonts w:ascii="Times New Roman" w:hAnsi="Times New Roman"/>
          <w:lang w:eastAsia="ru-RU"/>
        </w:rPr>
        <w:t>емес</w:t>
      </w:r>
      <w:proofErr w:type="spellEnd"/>
      <w:r w:rsidRPr="001F1AF9">
        <w:rPr>
          <w:rFonts w:ascii="Times New Roman" w:hAnsi="Times New Roman"/>
          <w:lang w:eastAsia="ru-RU"/>
        </w:rPr>
        <w:t xml:space="preserve">. Халал </w:t>
      </w:r>
      <w:proofErr w:type="spellStart"/>
      <w:r w:rsidRPr="001F1AF9">
        <w:rPr>
          <w:rFonts w:ascii="Times New Roman" w:hAnsi="Times New Roman"/>
          <w:lang w:eastAsia="ru-RU"/>
        </w:rPr>
        <w:t>корпорациялары</w:t>
      </w:r>
      <w:proofErr w:type="spellEnd"/>
      <w:r w:rsidRPr="001F1AF9">
        <w:rPr>
          <w:rFonts w:ascii="Times New Roman" w:hAnsi="Times New Roman"/>
          <w:lang w:eastAsia="ru-RU"/>
        </w:rPr>
        <w:t xml:space="preserve"> Аргентина, Австралия, Канада, Қытай, Үндістан, Жаңа Зеландия, Ұлыбритания, АҚ</w:t>
      </w:r>
      <w:proofErr w:type="gramStart"/>
      <w:r w:rsidRPr="001F1AF9">
        <w:rPr>
          <w:rFonts w:ascii="Times New Roman" w:hAnsi="Times New Roman"/>
          <w:lang w:eastAsia="ru-RU"/>
        </w:rPr>
        <w:t>Ш</w:t>
      </w:r>
      <w:proofErr w:type="gramEnd"/>
      <w:r w:rsidRPr="001F1AF9">
        <w:rPr>
          <w:rFonts w:ascii="Times New Roman" w:hAnsi="Times New Roman"/>
          <w:lang w:eastAsia="ru-RU"/>
        </w:rPr>
        <w:t xml:space="preserve"> және </w:t>
      </w:r>
      <w:proofErr w:type="spellStart"/>
      <w:r w:rsidRPr="001F1AF9">
        <w:rPr>
          <w:rFonts w:ascii="Times New Roman" w:hAnsi="Times New Roman"/>
          <w:lang w:eastAsia="ru-RU"/>
        </w:rPr>
        <w:t>Тайланд</w:t>
      </w:r>
      <w:proofErr w:type="spellEnd"/>
      <w:r w:rsidRPr="001F1AF9">
        <w:rPr>
          <w:rFonts w:ascii="Times New Roman" w:hAnsi="Times New Roman"/>
          <w:lang w:eastAsia="ru-RU"/>
        </w:rPr>
        <w:t xml:space="preserve"> сияқты </w:t>
      </w:r>
      <w:proofErr w:type="spellStart"/>
      <w:r w:rsidRPr="001F1AF9">
        <w:rPr>
          <w:rFonts w:ascii="Times New Roman" w:hAnsi="Times New Roman"/>
          <w:lang w:eastAsia="ru-RU"/>
        </w:rPr>
        <w:t>елдерде</w:t>
      </w:r>
      <w:proofErr w:type="spellEnd"/>
      <w:r w:rsidRPr="001F1AF9">
        <w:rPr>
          <w:rFonts w:ascii="Times New Roman" w:hAnsi="Times New Roman"/>
          <w:lang w:eastAsia="ru-RU"/>
        </w:rPr>
        <w:t xml:space="preserve"> өркендеп келеді.</w:t>
      </w:r>
    </w:p>
    <w:p w:rsidR="001159A5" w:rsidRDefault="001F1AF9" w:rsidP="00AE764D">
      <w:pPr>
        <w:pStyle w:val="a3"/>
        <w:ind w:firstLine="709"/>
        <w:jc w:val="both"/>
        <w:rPr>
          <w:rFonts w:ascii="Times New Roman" w:hAnsi="Times New Roman"/>
          <w:lang w:eastAsia="ru-RU"/>
        </w:rPr>
      </w:pPr>
      <w:proofErr w:type="spellStart"/>
      <w:r w:rsidRPr="001F1AF9">
        <w:rPr>
          <w:rFonts w:ascii="Times New Roman" w:hAnsi="Times New Roman"/>
          <w:lang w:eastAsia="ru-RU"/>
        </w:rPr>
        <w:t>Егер</w:t>
      </w:r>
      <w:proofErr w:type="spellEnd"/>
      <w:r w:rsidRPr="001F1AF9">
        <w:rPr>
          <w:rFonts w:ascii="Times New Roman" w:hAnsi="Times New Roman"/>
          <w:lang w:eastAsia="ru-RU"/>
        </w:rPr>
        <w:t xml:space="preserve"> өнімдер "Халал" </w:t>
      </w:r>
      <w:proofErr w:type="spellStart"/>
      <w:r w:rsidRPr="001F1AF9">
        <w:rPr>
          <w:rFonts w:ascii="Times New Roman" w:hAnsi="Times New Roman"/>
          <w:lang w:eastAsia="ru-RU"/>
        </w:rPr>
        <w:t>белгісімен</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белгіленсе</w:t>
      </w:r>
      <w:proofErr w:type="spellEnd"/>
      <w:r w:rsidRPr="001F1AF9">
        <w:rPr>
          <w:rFonts w:ascii="Times New Roman" w:hAnsi="Times New Roman"/>
          <w:lang w:eastAsia="ru-RU"/>
        </w:rPr>
        <w:t xml:space="preserve">, бұл барлық ингредиенттерді өндіру, сақтау және қолдану процесін тәуелсіз </w:t>
      </w:r>
      <w:proofErr w:type="spellStart"/>
      <w:r w:rsidRPr="001F1AF9">
        <w:rPr>
          <w:rFonts w:ascii="Times New Roman" w:hAnsi="Times New Roman"/>
          <w:lang w:eastAsia="ru-RU"/>
        </w:rPr>
        <w:t>тарап</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тексергенін</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білді</w:t>
      </w:r>
      <w:proofErr w:type="gramStart"/>
      <w:r w:rsidRPr="001F1AF9">
        <w:rPr>
          <w:rFonts w:ascii="Times New Roman" w:hAnsi="Times New Roman"/>
          <w:lang w:eastAsia="ru-RU"/>
        </w:rPr>
        <w:t>ред</w:t>
      </w:r>
      <w:proofErr w:type="gramEnd"/>
      <w:r w:rsidRPr="001F1AF9">
        <w:rPr>
          <w:rFonts w:ascii="Times New Roman" w:hAnsi="Times New Roman"/>
          <w:lang w:eastAsia="ru-RU"/>
        </w:rPr>
        <w:t>і</w:t>
      </w:r>
      <w:proofErr w:type="spellEnd"/>
      <w:r w:rsidRPr="001F1AF9">
        <w:rPr>
          <w:rFonts w:ascii="Times New Roman" w:hAnsi="Times New Roman"/>
          <w:lang w:eastAsia="ru-RU"/>
        </w:rPr>
        <w:t xml:space="preserve">, бұл </w:t>
      </w:r>
      <w:proofErr w:type="spellStart"/>
      <w:r w:rsidRPr="001F1AF9">
        <w:rPr>
          <w:rFonts w:ascii="Times New Roman" w:hAnsi="Times New Roman"/>
          <w:lang w:eastAsia="ru-RU"/>
        </w:rPr>
        <w:t>ретте</w:t>
      </w:r>
      <w:proofErr w:type="spellEnd"/>
      <w:r w:rsidRPr="001F1AF9">
        <w:rPr>
          <w:rFonts w:ascii="Times New Roman" w:hAnsi="Times New Roman"/>
          <w:lang w:eastAsia="ru-RU"/>
        </w:rPr>
        <w:t xml:space="preserve"> ешқандай бұзушылықтар, </w:t>
      </w:r>
      <w:proofErr w:type="spellStart"/>
      <w:r w:rsidRPr="001F1AF9">
        <w:rPr>
          <w:rFonts w:ascii="Times New Roman" w:hAnsi="Times New Roman"/>
          <w:lang w:eastAsia="ru-RU"/>
        </w:rPr>
        <w:t>жол</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берілмейтін</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шикізатты</w:t>
      </w:r>
      <w:proofErr w:type="spellEnd"/>
      <w:r w:rsidRPr="001F1AF9">
        <w:rPr>
          <w:rFonts w:ascii="Times New Roman" w:hAnsi="Times New Roman"/>
          <w:lang w:eastAsia="ru-RU"/>
        </w:rPr>
        <w:t xml:space="preserve"> пайдалану немесе пайдаланылатын техника мен жабдықты өңдеу </w:t>
      </w:r>
      <w:proofErr w:type="spellStart"/>
      <w:r w:rsidRPr="001F1AF9">
        <w:rPr>
          <w:rFonts w:ascii="Times New Roman" w:hAnsi="Times New Roman"/>
          <w:lang w:eastAsia="ru-RU"/>
        </w:rPr>
        <w:t>ережелерін</w:t>
      </w:r>
      <w:proofErr w:type="spellEnd"/>
      <w:r w:rsidRPr="001F1AF9">
        <w:rPr>
          <w:rFonts w:ascii="Times New Roman" w:hAnsi="Times New Roman"/>
          <w:lang w:eastAsia="ru-RU"/>
        </w:rPr>
        <w:t xml:space="preserve"> сақтамау анықталған жоқ. Осының негізінде "Халал" сертификаты </w:t>
      </w:r>
      <w:proofErr w:type="spellStart"/>
      <w:r w:rsidRPr="001F1AF9">
        <w:rPr>
          <w:rFonts w:ascii="Times New Roman" w:hAnsi="Times New Roman"/>
          <w:lang w:eastAsia="ru-RU"/>
        </w:rPr>
        <w:t>берілді</w:t>
      </w:r>
      <w:proofErr w:type="spellEnd"/>
      <w:r w:rsidRPr="001F1AF9">
        <w:rPr>
          <w:rFonts w:ascii="Times New Roman" w:hAnsi="Times New Roman"/>
          <w:lang w:eastAsia="ru-RU"/>
        </w:rPr>
        <w:t xml:space="preserve">. </w:t>
      </w:r>
    </w:p>
    <w:p w:rsidR="001F1AF9" w:rsidRPr="001F1AF9" w:rsidRDefault="001F1AF9" w:rsidP="00AE764D">
      <w:pPr>
        <w:pStyle w:val="a3"/>
        <w:ind w:firstLine="709"/>
        <w:jc w:val="both"/>
        <w:rPr>
          <w:rFonts w:ascii="Times New Roman" w:hAnsi="Times New Roman"/>
          <w:lang w:eastAsia="ru-RU"/>
        </w:rPr>
      </w:pPr>
      <w:r w:rsidRPr="001F1AF9">
        <w:rPr>
          <w:rFonts w:ascii="Times New Roman" w:hAnsi="Times New Roman"/>
          <w:lang w:eastAsia="ru-RU"/>
        </w:rPr>
        <w:t>Бү</w:t>
      </w:r>
      <w:proofErr w:type="gramStart"/>
      <w:r w:rsidRPr="001F1AF9">
        <w:rPr>
          <w:rFonts w:ascii="Times New Roman" w:hAnsi="Times New Roman"/>
          <w:lang w:eastAsia="ru-RU"/>
        </w:rPr>
        <w:t>г</w:t>
      </w:r>
      <w:proofErr w:type="gramEnd"/>
      <w:r w:rsidRPr="001F1AF9">
        <w:rPr>
          <w:rFonts w:ascii="Times New Roman" w:hAnsi="Times New Roman"/>
          <w:lang w:eastAsia="ru-RU"/>
        </w:rPr>
        <w:t>інгі таңда "Халал" сертификаты ең алдымен:</w:t>
      </w:r>
    </w:p>
    <w:p w:rsidR="001F1AF9" w:rsidRPr="001F1AF9" w:rsidRDefault="001F1AF9" w:rsidP="00AE764D">
      <w:pPr>
        <w:pStyle w:val="a3"/>
        <w:ind w:firstLine="709"/>
        <w:jc w:val="both"/>
        <w:rPr>
          <w:rFonts w:ascii="Times New Roman" w:hAnsi="Times New Roman"/>
        </w:rPr>
      </w:pPr>
      <w:r w:rsidRPr="001F1AF9">
        <w:rPr>
          <w:rFonts w:ascii="Times New Roman" w:hAnsi="Times New Roman"/>
        </w:rPr>
        <w:t xml:space="preserve">- </w:t>
      </w:r>
      <w:proofErr w:type="spellStart"/>
      <w:r w:rsidRPr="001F1AF9">
        <w:rPr>
          <w:rFonts w:ascii="Times New Roman" w:hAnsi="Times New Roman"/>
        </w:rPr>
        <w:t>адам</w:t>
      </w:r>
      <w:proofErr w:type="spellEnd"/>
      <w:r w:rsidRPr="001F1AF9">
        <w:rPr>
          <w:rFonts w:ascii="Times New Roman" w:hAnsi="Times New Roman"/>
        </w:rPr>
        <w:t xml:space="preserve"> мен қоршаған </w:t>
      </w:r>
      <w:proofErr w:type="gramStart"/>
      <w:r w:rsidRPr="001F1AF9">
        <w:rPr>
          <w:rFonts w:ascii="Times New Roman" w:hAnsi="Times New Roman"/>
        </w:rPr>
        <w:t>орта</w:t>
      </w:r>
      <w:proofErr w:type="gramEnd"/>
      <w:r w:rsidRPr="001F1AF9">
        <w:rPr>
          <w:rFonts w:ascii="Times New Roman" w:hAnsi="Times New Roman"/>
        </w:rPr>
        <w:t xml:space="preserve">ға </w:t>
      </w:r>
      <w:proofErr w:type="spellStart"/>
      <w:r w:rsidRPr="001F1AF9">
        <w:rPr>
          <w:rFonts w:ascii="Times New Roman" w:hAnsi="Times New Roman"/>
        </w:rPr>
        <w:t>зиян</w:t>
      </w:r>
      <w:proofErr w:type="spellEnd"/>
      <w:r w:rsidRPr="001F1AF9">
        <w:rPr>
          <w:rFonts w:ascii="Times New Roman" w:hAnsi="Times New Roman"/>
        </w:rPr>
        <w:t xml:space="preserve"> </w:t>
      </w:r>
      <w:proofErr w:type="spellStart"/>
      <w:r w:rsidRPr="001F1AF9">
        <w:rPr>
          <w:rFonts w:ascii="Times New Roman" w:hAnsi="Times New Roman"/>
        </w:rPr>
        <w:t>келтірмейтін</w:t>
      </w:r>
      <w:proofErr w:type="spellEnd"/>
      <w:r w:rsidRPr="001F1AF9">
        <w:rPr>
          <w:rFonts w:ascii="Times New Roman" w:hAnsi="Times New Roman"/>
        </w:rPr>
        <w:t xml:space="preserve"> </w:t>
      </w:r>
      <w:proofErr w:type="spellStart"/>
      <w:r w:rsidRPr="001F1AF9">
        <w:rPr>
          <w:rFonts w:ascii="Times New Roman" w:hAnsi="Times New Roman"/>
        </w:rPr>
        <w:t>шикізатты</w:t>
      </w:r>
      <w:proofErr w:type="spellEnd"/>
      <w:r w:rsidRPr="001F1AF9">
        <w:rPr>
          <w:rFonts w:ascii="Times New Roman" w:hAnsi="Times New Roman"/>
        </w:rPr>
        <w:t xml:space="preserve"> және оны өңдеу әдістерін пайдалану;</w:t>
      </w:r>
    </w:p>
    <w:p w:rsidR="001F1AF9" w:rsidRPr="001F1AF9" w:rsidRDefault="001F1AF9" w:rsidP="00AE764D">
      <w:pPr>
        <w:pStyle w:val="a3"/>
        <w:ind w:firstLine="709"/>
        <w:jc w:val="both"/>
        <w:rPr>
          <w:rFonts w:ascii="Times New Roman" w:hAnsi="Times New Roman"/>
        </w:rPr>
      </w:pPr>
      <w:r w:rsidRPr="001F1AF9">
        <w:rPr>
          <w:rFonts w:ascii="Times New Roman" w:hAnsi="Times New Roman"/>
        </w:rPr>
        <w:t xml:space="preserve">- құрамында ГМО және </w:t>
      </w:r>
      <w:proofErr w:type="spellStart"/>
      <w:r w:rsidRPr="001F1AF9">
        <w:rPr>
          <w:rFonts w:ascii="Times New Roman" w:hAnsi="Times New Roman"/>
        </w:rPr>
        <w:t>тыйым</w:t>
      </w:r>
      <w:proofErr w:type="spellEnd"/>
      <w:r w:rsidRPr="001F1AF9">
        <w:rPr>
          <w:rFonts w:ascii="Times New Roman" w:hAnsi="Times New Roman"/>
        </w:rPr>
        <w:t xml:space="preserve"> салынған </w:t>
      </w:r>
      <w:proofErr w:type="spellStart"/>
      <w:r w:rsidRPr="001F1AF9">
        <w:rPr>
          <w:rFonts w:ascii="Times New Roman" w:hAnsi="Times New Roman"/>
        </w:rPr>
        <w:t>ингредиенттер</w:t>
      </w:r>
      <w:proofErr w:type="spellEnd"/>
      <w:r w:rsidRPr="001F1AF9">
        <w:rPr>
          <w:rFonts w:ascii="Times New Roman" w:hAnsi="Times New Roman"/>
        </w:rPr>
        <w:t xml:space="preserve"> бар өнімдерді қолданудан бас </w:t>
      </w:r>
      <w:proofErr w:type="spellStart"/>
      <w:r w:rsidRPr="001F1AF9">
        <w:rPr>
          <w:rFonts w:ascii="Times New Roman" w:hAnsi="Times New Roman"/>
        </w:rPr>
        <w:t>тарту</w:t>
      </w:r>
      <w:proofErr w:type="spellEnd"/>
      <w:r w:rsidRPr="001F1AF9">
        <w:rPr>
          <w:rFonts w:ascii="Times New Roman" w:hAnsi="Times New Roman"/>
        </w:rPr>
        <w:t xml:space="preserve">; </w:t>
      </w:r>
    </w:p>
    <w:p w:rsidR="001F1AF9" w:rsidRPr="001F1AF9" w:rsidRDefault="001F1AF9" w:rsidP="00AE764D">
      <w:pPr>
        <w:pStyle w:val="a3"/>
        <w:ind w:firstLine="709"/>
        <w:jc w:val="both"/>
        <w:rPr>
          <w:rFonts w:ascii="Times New Roman" w:hAnsi="Times New Roman"/>
        </w:rPr>
      </w:pPr>
      <w:r w:rsidRPr="001F1AF9">
        <w:rPr>
          <w:rFonts w:ascii="Times New Roman" w:hAnsi="Times New Roman"/>
        </w:rPr>
        <w:t xml:space="preserve">- өнім мен </w:t>
      </w:r>
      <w:proofErr w:type="spellStart"/>
      <w:r w:rsidRPr="001F1AF9">
        <w:rPr>
          <w:rFonts w:ascii="Times New Roman" w:hAnsi="Times New Roman"/>
        </w:rPr>
        <w:t>шикізатты</w:t>
      </w:r>
      <w:proofErr w:type="spellEnd"/>
      <w:r w:rsidRPr="001F1AF9">
        <w:rPr>
          <w:rFonts w:ascii="Times New Roman" w:hAnsi="Times New Roman"/>
        </w:rPr>
        <w:t xml:space="preserve"> өндіру және сақтау </w:t>
      </w:r>
      <w:proofErr w:type="spellStart"/>
      <w:r w:rsidRPr="001F1AF9">
        <w:rPr>
          <w:rFonts w:ascii="Times New Roman" w:hAnsi="Times New Roman"/>
        </w:rPr>
        <w:t>процесінде</w:t>
      </w:r>
      <w:proofErr w:type="spellEnd"/>
      <w:r w:rsidRPr="001F1AF9">
        <w:rPr>
          <w:rFonts w:ascii="Times New Roman" w:hAnsi="Times New Roman"/>
        </w:rPr>
        <w:t xml:space="preserve"> санитарлы</w:t>
      </w:r>
      <w:proofErr w:type="gramStart"/>
      <w:r w:rsidRPr="001F1AF9">
        <w:rPr>
          <w:rFonts w:ascii="Times New Roman" w:hAnsi="Times New Roman"/>
        </w:rPr>
        <w:t>қ-</w:t>
      </w:r>
      <w:proofErr w:type="gramEnd"/>
      <w:r w:rsidRPr="001F1AF9">
        <w:rPr>
          <w:rFonts w:ascii="Times New Roman" w:hAnsi="Times New Roman"/>
        </w:rPr>
        <w:t xml:space="preserve">гигиеналық </w:t>
      </w:r>
      <w:proofErr w:type="spellStart"/>
      <w:r w:rsidRPr="001F1AF9">
        <w:rPr>
          <w:rFonts w:ascii="Times New Roman" w:hAnsi="Times New Roman"/>
        </w:rPr>
        <w:t>талаптарды</w:t>
      </w:r>
      <w:proofErr w:type="spellEnd"/>
      <w:r w:rsidRPr="001F1AF9">
        <w:rPr>
          <w:rFonts w:ascii="Times New Roman" w:hAnsi="Times New Roman"/>
        </w:rPr>
        <w:t xml:space="preserve"> қамтамасыз </w:t>
      </w:r>
      <w:proofErr w:type="spellStart"/>
      <w:r w:rsidRPr="001F1AF9">
        <w:rPr>
          <w:rFonts w:ascii="Times New Roman" w:hAnsi="Times New Roman"/>
        </w:rPr>
        <w:t>ету</w:t>
      </w:r>
      <w:proofErr w:type="spellEnd"/>
      <w:r w:rsidRPr="001F1AF9">
        <w:rPr>
          <w:rFonts w:ascii="Times New Roman" w:hAnsi="Times New Roman"/>
        </w:rPr>
        <w:t>;</w:t>
      </w:r>
    </w:p>
    <w:p w:rsidR="001F1AF9" w:rsidRPr="001F1AF9" w:rsidRDefault="001F1AF9" w:rsidP="00AE764D">
      <w:pPr>
        <w:pStyle w:val="a3"/>
        <w:ind w:firstLine="709"/>
        <w:jc w:val="both"/>
        <w:rPr>
          <w:rFonts w:ascii="Times New Roman" w:hAnsi="Times New Roman"/>
        </w:rPr>
      </w:pPr>
      <w:r w:rsidRPr="001F1AF9">
        <w:rPr>
          <w:rFonts w:ascii="Times New Roman" w:hAnsi="Times New Roman"/>
        </w:rPr>
        <w:t xml:space="preserve">- </w:t>
      </w:r>
      <w:proofErr w:type="spellStart"/>
      <w:r w:rsidRPr="001F1AF9">
        <w:rPr>
          <w:rFonts w:ascii="Times New Roman" w:hAnsi="Times New Roman"/>
        </w:rPr>
        <w:t>тауар</w:t>
      </w:r>
      <w:proofErr w:type="spellEnd"/>
      <w:r w:rsidRPr="001F1AF9">
        <w:rPr>
          <w:rFonts w:ascii="Times New Roman" w:hAnsi="Times New Roman"/>
        </w:rPr>
        <w:t xml:space="preserve"> </w:t>
      </w:r>
      <w:proofErr w:type="spellStart"/>
      <w:r w:rsidRPr="001F1AF9">
        <w:rPr>
          <w:rFonts w:ascii="Times New Roman" w:hAnsi="Times New Roman"/>
        </w:rPr>
        <w:t>жапсырмасында</w:t>
      </w:r>
      <w:proofErr w:type="spellEnd"/>
      <w:r w:rsidRPr="001F1AF9">
        <w:rPr>
          <w:rFonts w:ascii="Times New Roman" w:hAnsi="Times New Roman"/>
        </w:rPr>
        <w:t xml:space="preserve"> дұ</w:t>
      </w:r>
      <w:proofErr w:type="gramStart"/>
      <w:r w:rsidRPr="001F1AF9">
        <w:rPr>
          <w:rFonts w:ascii="Times New Roman" w:hAnsi="Times New Roman"/>
        </w:rPr>
        <w:t>рыс</w:t>
      </w:r>
      <w:proofErr w:type="gramEnd"/>
      <w:r w:rsidRPr="001F1AF9">
        <w:rPr>
          <w:rFonts w:ascii="Times New Roman" w:hAnsi="Times New Roman"/>
        </w:rPr>
        <w:t xml:space="preserve"> ақпаратты қамтамасыз </w:t>
      </w:r>
      <w:proofErr w:type="spellStart"/>
      <w:r w:rsidRPr="001F1AF9">
        <w:rPr>
          <w:rFonts w:ascii="Times New Roman" w:hAnsi="Times New Roman"/>
        </w:rPr>
        <w:t>ету</w:t>
      </w:r>
      <w:proofErr w:type="spellEnd"/>
      <w:r w:rsidRPr="001F1AF9">
        <w:rPr>
          <w:rFonts w:ascii="Times New Roman" w:hAnsi="Times New Roman"/>
        </w:rPr>
        <w:t>.</w:t>
      </w:r>
    </w:p>
    <w:p w:rsidR="001F1AF9" w:rsidRPr="001F1AF9" w:rsidRDefault="001F1AF9" w:rsidP="00AE764D">
      <w:pPr>
        <w:pStyle w:val="a3"/>
        <w:ind w:firstLine="709"/>
        <w:jc w:val="both"/>
        <w:rPr>
          <w:rFonts w:ascii="Times New Roman" w:hAnsi="Times New Roman"/>
          <w:lang w:eastAsia="ru-RU"/>
        </w:rPr>
      </w:pPr>
      <w:r w:rsidRPr="001F1AF9">
        <w:rPr>
          <w:rFonts w:ascii="Times New Roman" w:hAnsi="Times New Roman"/>
          <w:lang w:eastAsia="ru-RU"/>
        </w:rPr>
        <w:t xml:space="preserve">Халал </w:t>
      </w:r>
      <w:proofErr w:type="spellStart"/>
      <w:r w:rsidRPr="001F1AF9">
        <w:rPr>
          <w:rFonts w:ascii="Times New Roman" w:hAnsi="Times New Roman"/>
          <w:lang w:eastAsia="ru-RU"/>
        </w:rPr>
        <w:t>ет-рухани</w:t>
      </w:r>
      <w:proofErr w:type="spellEnd"/>
      <w:r w:rsidRPr="001F1AF9">
        <w:rPr>
          <w:rFonts w:ascii="Times New Roman" w:hAnsi="Times New Roman"/>
          <w:lang w:eastAsia="ru-RU"/>
        </w:rPr>
        <w:t xml:space="preserve"> жағынан да, физикалық жағынан да экологиялық таза өнім. Денсаулыққа </w:t>
      </w:r>
      <w:proofErr w:type="spellStart"/>
      <w:r w:rsidRPr="001F1AF9">
        <w:rPr>
          <w:rFonts w:ascii="Times New Roman" w:hAnsi="Times New Roman"/>
          <w:lang w:eastAsia="ru-RU"/>
        </w:rPr>
        <w:t>зиян</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келтірмейді</w:t>
      </w:r>
      <w:proofErr w:type="spellEnd"/>
      <w:r w:rsidRPr="001F1AF9">
        <w:rPr>
          <w:rFonts w:ascii="Times New Roman" w:hAnsi="Times New Roman"/>
          <w:lang w:eastAsia="ru-RU"/>
        </w:rPr>
        <w:t xml:space="preserve">, өйткені </w:t>
      </w:r>
      <w:proofErr w:type="spellStart"/>
      <w:r w:rsidRPr="001F1AF9">
        <w:rPr>
          <w:rFonts w:ascii="Times New Roman" w:hAnsi="Times New Roman"/>
          <w:lang w:eastAsia="ru-RU"/>
        </w:rPr>
        <w:t>онда</w:t>
      </w:r>
      <w:proofErr w:type="spellEnd"/>
      <w:r w:rsidRPr="001F1AF9">
        <w:rPr>
          <w:rFonts w:ascii="Times New Roman" w:hAnsi="Times New Roman"/>
          <w:lang w:eastAsia="ru-RU"/>
        </w:rPr>
        <w:t xml:space="preserve"> адреналин, норадреналин сияқты қорқыныш </w:t>
      </w:r>
      <w:proofErr w:type="spellStart"/>
      <w:r w:rsidRPr="001F1AF9">
        <w:rPr>
          <w:rFonts w:ascii="Times New Roman" w:hAnsi="Times New Roman"/>
          <w:lang w:eastAsia="ru-RU"/>
        </w:rPr>
        <w:t>гормондары</w:t>
      </w:r>
      <w:proofErr w:type="spellEnd"/>
      <w:r w:rsidRPr="001F1AF9">
        <w:rPr>
          <w:rFonts w:ascii="Times New Roman" w:hAnsi="Times New Roman"/>
          <w:lang w:eastAsia="ru-RU"/>
        </w:rPr>
        <w:t xml:space="preserve"> жоқ. </w:t>
      </w:r>
      <w:r w:rsidRPr="001F1AF9">
        <w:rPr>
          <w:rFonts w:ascii="Times New Roman" w:hAnsi="Times New Roman"/>
          <w:lang w:eastAsia="ru-RU"/>
        </w:rPr>
        <w:lastRenderedPageBreak/>
        <w:t xml:space="preserve">Халал ет толығымен қансыздандырылады, өйткені ағып </w:t>
      </w:r>
      <w:proofErr w:type="spellStart"/>
      <w:r w:rsidRPr="001F1AF9">
        <w:rPr>
          <w:rFonts w:ascii="Times New Roman" w:hAnsi="Times New Roman"/>
          <w:lang w:eastAsia="ru-RU"/>
        </w:rPr>
        <w:t>кеткен</w:t>
      </w:r>
      <w:proofErr w:type="spellEnd"/>
      <w:r w:rsidRPr="001F1AF9">
        <w:rPr>
          <w:rFonts w:ascii="Times New Roman" w:hAnsi="Times New Roman"/>
          <w:lang w:eastAsia="ru-RU"/>
        </w:rPr>
        <w:t xml:space="preserve"> қанда қауі</w:t>
      </w:r>
      <w:proofErr w:type="gramStart"/>
      <w:r w:rsidRPr="001F1AF9">
        <w:rPr>
          <w:rFonts w:ascii="Times New Roman" w:hAnsi="Times New Roman"/>
          <w:lang w:eastAsia="ru-RU"/>
        </w:rPr>
        <w:t>пт</w:t>
      </w:r>
      <w:proofErr w:type="gramEnd"/>
      <w:r w:rsidRPr="001F1AF9">
        <w:rPr>
          <w:rFonts w:ascii="Times New Roman" w:hAnsi="Times New Roman"/>
          <w:lang w:eastAsia="ru-RU"/>
        </w:rPr>
        <w:t xml:space="preserve">і </w:t>
      </w:r>
      <w:proofErr w:type="spellStart"/>
      <w:r w:rsidRPr="001F1AF9">
        <w:rPr>
          <w:rFonts w:ascii="Times New Roman" w:hAnsi="Times New Roman"/>
          <w:lang w:eastAsia="ru-RU"/>
        </w:rPr>
        <w:t>бактериялар</w:t>
      </w:r>
      <w:proofErr w:type="spellEnd"/>
      <w:r w:rsidRPr="001F1AF9">
        <w:rPr>
          <w:rFonts w:ascii="Times New Roman" w:hAnsi="Times New Roman"/>
          <w:lang w:eastAsia="ru-RU"/>
        </w:rPr>
        <w:t xml:space="preserve">, метаболикалық өнімдер және </w:t>
      </w:r>
      <w:proofErr w:type="spellStart"/>
      <w:r w:rsidRPr="001F1AF9">
        <w:rPr>
          <w:rFonts w:ascii="Times New Roman" w:hAnsi="Times New Roman"/>
          <w:lang w:eastAsia="ru-RU"/>
        </w:rPr>
        <w:t>токсиндер</w:t>
      </w:r>
      <w:proofErr w:type="spellEnd"/>
      <w:r w:rsidRPr="001F1AF9">
        <w:rPr>
          <w:rFonts w:ascii="Times New Roman" w:hAnsi="Times New Roman"/>
          <w:lang w:eastAsia="ru-RU"/>
        </w:rPr>
        <w:t xml:space="preserve"> бар [</w:t>
      </w:r>
      <w:r w:rsidR="00B90621">
        <w:rPr>
          <w:rFonts w:ascii="Times New Roman" w:hAnsi="Times New Roman"/>
          <w:lang w:eastAsia="ru-RU"/>
        </w:rPr>
        <w:t>5</w:t>
      </w:r>
      <w:r w:rsidRPr="001F1AF9">
        <w:rPr>
          <w:rFonts w:ascii="Times New Roman" w:hAnsi="Times New Roman"/>
          <w:lang w:eastAsia="ru-RU"/>
        </w:rPr>
        <w:t>].</w:t>
      </w:r>
    </w:p>
    <w:p w:rsidR="001F1AF9" w:rsidRPr="001F1AF9" w:rsidRDefault="001F1AF9" w:rsidP="00AE764D">
      <w:pPr>
        <w:pStyle w:val="a3"/>
        <w:ind w:firstLine="709"/>
        <w:jc w:val="both"/>
        <w:rPr>
          <w:rFonts w:ascii="Times New Roman" w:hAnsi="Times New Roman"/>
          <w:lang w:eastAsia="ru-RU"/>
        </w:rPr>
      </w:pPr>
      <w:r w:rsidRPr="001F1AF9">
        <w:rPr>
          <w:rFonts w:ascii="Times New Roman" w:hAnsi="Times New Roman"/>
          <w:lang w:eastAsia="ru-RU"/>
        </w:rPr>
        <w:t xml:space="preserve">"Халал" сиыр еті анемия үшін өте қажет-бұл темірдің </w:t>
      </w:r>
      <w:proofErr w:type="gramStart"/>
      <w:r w:rsidRPr="001F1AF9">
        <w:rPr>
          <w:rFonts w:ascii="Times New Roman" w:hAnsi="Times New Roman"/>
          <w:lang w:eastAsia="ru-RU"/>
        </w:rPr>
        <w:t>ең жа</w:t>
      </w:r>
      <w:proofErr w:type="gramEnd"/>
      <w:r w:rsidRPr="001F1AF9">
        <w:rPr>
          <w:rFonts w:ascii="Times New Roman" w:hAnsi="Times New Roman"/>
          <w:lang w:eastAsia="ru-RU"/>
        </w:rPr>
        <w:t xml:space="preserve">қсы көзі. Сиыр </w:t>
      </w:r>
      <w:proofErr w:type="spellStart"/>
      <w:r w:rsidRPr="001F1AF9">
        <w:rPr>
          <w:rFonts w:ascii="Times New Roman" w:hAnsi="Times New Roman"/>
          <w:lang w:eastAsia="ru-RU"/>
        </w:rPr>
        <w:t>бауыры</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уролитияны</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емдеуде</w:t>
      </w:r>
      <w:proofErr w:type="spellEnd"/>
      <w:r w:rsidRPr="001F1AF9">
        <w:rPr>
          <w:rFonts w:ascii="Times New Roman" w:hAnsi="Times New Roman"/>
          <w:lang w:eastAsia="ru-RU"/>
        </w:rPr>
        <w:t xml:space="preserve"> инфаркттың </w:t>
      </w:r>
      <w:proofErr w:type="spellStart"/>
      <w:r w:rsidRPr="001F1AF9">
        <w:rPr>
          <w:rFonts w:ascii="Times New Roman" w:hAnsi="Times New Roman"/>
          <w:lang w:eastAsia="ru-RU"/>
        </w:rPr>
        <w:t>алдын</w:t>
      </w:r>
      <w:proofErr w:type="spellEnd"/>
      <w:r w:rsidRPr="001F1AF9">
        <w:rPr>
          <w:rFonts w:ascii="Times New Roman" w:hAnsi="Times New Roman"/>
          <w:lang w:eastAsia="ru-RU"/>
        </w:rPr>
        <w:t xml:space="preserve"> алу үшін ұсынылады. Қайнатылған бұзау жұқпалы </w:t>
      </w:r>
      <w:proofErr w:type="spellStart"/>
      <w:r w:rsidRPr="001F1AF9">
        <w:rPr>
          <w:rFonts w:ascii="Times New Roman" w:hAnsi="Times New Roman"/>
          <w:lang w:eastAsia="ru-RU"/>
        </w:rPr>
        <w:t>аурулардан</w:t>
      </w:r>
      <w:proofErr w:type="spellEnd"/>
      <w:r w:rsidRPr="001F1AF9">
        <w:rPr>
          <w:rFonts w:ascii="Times New Roman" w:hAnsi="Times New Roman"/>
          <w:lang w:eastAsia="ru-RU"/>
        </w:rPr>
        <w:t xml:space="preserve">, жарақаттардан, күйіктерден кейін қалпына </w:t>
      </w:r>
      <w:proofErr w:type="spellStart"/>
      <w:r w:rsidRPr="001F1AF9">
        <w:rPr>
          <w:rFonts w:ascii="Times New Roman" w:hAnsi="Times New Roman"/>
          <w:lang w:eastAsia="ru-RU"/>
        </w:rPr>
        <w:t>келтіруге</w:t>
      </w:r>
      <w:proofErr w:type="spellEnd"/>
      <w:r w:rsidRPr="001F1AF9">
        <w:rPr>
          <w:rFonts w:ascii="Times New Roman" w:hAnsi="Times New Roman"/>
          <w:lang w:eastAsia="ru-RU"/>
        </w:rPr>
        <w:t xml:space="preserve"> көмектеседі.</w:t>
      </w:r>
      <w:r w:rsidR="00D9428B">
        <w:rPr>
          <w:rFonts w:ascii="Times New Roman" w:hAnsi="Times New Roman"/>
          <w:lang w:eastAsia="ru-RU"/>
        </w:rPr>
        <w:t xml:space="preserve"> </w:t>
      </w:r>
      <w:r w:rsidRPr="001F1AF9">
        <w:rPr>
          <w:rFonts w:ascii="Times New Roman" w:hAnsi="Times New Roman"/>
          <w:lang w:eastAsia="ru-RU"/>
        </w:rPr>
        <w:t xml:space="preserve">"Халал" қой еті ұйқы безінің жұмысын </w:t>
      </w:r>
      <w:proofErr w:type="spellStart"/>
      <w:r w:rsidRPr="001F1AF9">
        <w:rPr>
          <w:rFonts w:ascii="Times New Roman" w:hAnsi="Times New Roman"/>
          <w:lang w:eastAsia="ru-RU"/>
        </w:rPr>
        <w:t>ынталандыру</w:t>
      </w:r>
      <w:proofErr w:type="spellEnd"/>
      <w:r w:rsidRPr="001F1AF9">
        <w:rPr>
          <w:rFonts w:ascii="Times New Roman" w:hAnsi="Times New Roman"/>
          <w:lang w:eastAsia="ru-RU"/>
        </w:rPr>
        <w:t xml:space="preserve"> арқылы қант диабетінің </w:t>
      </w:r>
      <w:proofErr w:type="spellStart"/>
      <w:r w:rsidRPr="001F1AF9">
        <w:rPr>
          <w:rFonts w:ascii="Times New Roman" w:hAnsi="Times New Roman"/>
          <w:lang w:eastAsia="ru-RU"/>
        </w:rPr>
        <w:t>алдын</w:t>
      </w:r>
      <w:proofErr w:type="spellEnd"/>
      <w:r w:rsidRPr="001F1AF9">
        <w:rPr>
          <w:rFonts w:ascii="Times New Roman" w:hAnsi="Times New Roman"/>
          <w:lang w:eastAsia="ru-RU"/>
        </w:rPr>
        <w:t xml:space="preserve"> алуға көмектеседі. </w:t>
      </w:r>
      <w:proofErr w:type="spellStart"/>
      <w:r w:rsidRPr="001F1AF9">
        <w:rPr>
          <w:rFonts w:ascii="Times New Roman" w:hAnsi="Times New Roman"/>
          <w:lang w:eastAsia="ru-RU"/>
        </w:rPr>
        <w:t>Онда</w:t>
      </w:r>
      <w:proofErr w:type="spellEnd"/>
      <w:r w:rsidRPr="001F1AF9">
        <w:rPr>
          <w:rFonts w:ascii="Times New Roman" w:hAnsi="Times New Roman"/>
          <w:lang w:eastAsia="ru-RU"/>
        </w:rPr>
        <w:t xml:space="preserve"> </w:t>
      </w:r>
      <w:proofErr w:type="spellStart"/>
      <w:r w:rsidRPr="001F1AF9">
        <w:rPr>
          <w:rFonts w:ascii="Times New Roman" w:hAnsi="Times New Roman"/>
          <w:lang w:eastAsia="ru-RU"/>
        </w:rPr>
        <w:t>тістерді</w:t>
      </w:r>
      <w:proofErr w:type="spellEnd"/>
      <w:r w:rsidRPr="001F1AF9">
        <w:rPr>
          <w:rFonts w:ascii="Times New Roman" w:hAnsi="Times New Roman"/>
          <w:lang w:eastAsia="ru-RU"/>
        </w:rPr>
        <w:t xml:space="preserve"> қуыстардан қорғайтын фтор көп. Құрамында шошқа </w:t>
      </w:r>
      <w:proofErr w:type="spellStart"/>
      <w:r w:rsidRPr="001F1AF9">
        <w:rPr>
          <w:rFonts w:ascii="Times New Roman" w:hAnsi="Times New Roman"/>
          <w:lang w:eastAsia="ru-RU"/>
        </w:rPr>
        <w:t>етіне</w:t>
      </w:r>
      <w:proofErr w:type="spellEnd"/>
      <w:r w:rsidRPr="001F1AF9">
        <w:rPr>
          <w:rFonts w:ascii="Times New Roman" w:hAnsi="Times New Roman"/>
          <w:lang w:eastAsia="ru-RU"/>
        </w:rPr>
        <w:t xml:space="preserve"> қарағанда аз калория және </w:t>
      </w:r>
      <w:proofErr w:type="spellStart"/>
      <w:r w:rsidRPr="001F1AF9">
        <w:rPr>
          <w:rFonts w:ascii="Times New Roman" w:hAnsi="Times New Roman"/>
          <w:lang w:eastAsia="ru-RU"/>
        </w:rPr>
        <w:t>темір</w:t>
      </w:r>
      <w:proofErr w:type="spellEnd"/>
      <w:r w:rsidRPr="001F1AF9">
        <w:rPr>
          <w:rFonts w:ascii="Times New Roman" w:hAnsi="Times New Roman"/>
          <w:lang w:eastAsia="ru-RU"/>
        </w:rPr>
        <w:t>, калий, натрий, фосфор, магний және В</w:t>
      </w:r>
      <w:r w:rsidRPr="001F1AF9">
        <w:rPr>
          <w:rFonts w:ascii="Times New Roman" w:hAnsi="Times New Roman"/>
          <w:vertAlign w:val="subscript"/>
          <w:lang w:eastAsia="ru-RU"/>
        </w:rPr>
        <w:t>1</w:t>
      </w:r>
      <w:r w:rsidRPr="001F1AF9">
        <w:rPr>
          <w:rFonts w:ascii="Times New Roman" w:hAnsi="Times New Roman"/>
          <w:lang w:eastAsia="ru-RU"/>
        </w:rPr>
        <w:t xml:space="preserve"> және В</w:t>
      </w:r>
      <w:r w:rsidRPr="001F1AF9">
        <w:rPr>
          <w:rFonts w:ascii="Times New Roman" w:hAnsi="Times New Roman"/>
          <w:vertAlign w:val="subscript"/>
          <w:lang w:eastAsia="ru-RU"/>
        </w:rPr>
        <w:t>2</w:t>
      </w:r>
      <w:r w:rsidRPr="001F1AF9">
        <w:rPr>
          <w:rFonts w:ascii="Times New Roman" w:hAnsi="Times New Roman"/>
          <w:lang w:eastAsia="ru-RU"/>
        </w:rPr>
        <w:t xml:space="preserve"> дәрумендері және басқа да пайдалы </w:t>
      </w:r>
      <w:proofErr w:type="spellStart"/>
      <w:r w:rsidRPr="001F1AF9">
        <w:rPr>
          <w:rFonts w:ascii="Times New Roman" w:hAnsi="Times New Roman"/>
          <w:lang w:eastAsia="ru-RU"/>
        </w:rPr>
        <w:t>микроэлементтер</w:t>
      </w:r>
      <w:proofErr w:type="spellEnd"/>
      <w:r w:rsidRPr="001F1AF9">
        <w:rPr>
          <w:rFonts w:ascii="Times New Roman" w:hAnsi="Times New Roman"/>
          <w:lang w:eastAsia="ru-RU"/>
        </w:rPr>
        <w:t xml:space="preserve"> бар</w:t>
      </w:r>
      <w:proofErr w:type="gramStart"/>
      <w:r w:rsidRPr="001F1AF9">
        <w:rPr>
          <w:rFonts w:ascii="Times New Roman" w:hAnsi="Times New Roman"/>
          <w:lang w:eastAsia="ru-RU"/>
        </w:rPr>
        <w:t>.</w:t>
      </w:r>
      <w:proofErr w:type="gramEnd"/>
      <w:r w:rsidRPr="001F1AF9">
        <w:rPr>
          <w:rFonts w:ascii="Times New Roman" w:hAnsi="Times New Roman"/>
          <w:lang w:eastAsia="ru-RU"/>
        </w:rPr>
        <w:t xml:space="preserve"> Қ</w:t>
      </w:r>
      <w:proofErr w:type="gramStart"/>
      <w:r w:rsidRPr="001F1AF9">
        <w:rPr>
          <w:rFonts w:ascii="Times New Roman" w:hAnsi="Times New Roman"/>
          <w:lang w:eastAsia="ru-RU"/>
        </w:rPr>
        <w:t>о</w:t>
      </w:r>
      <w:proofErr w:type="gramEnd"/>
      <w:r w:rsidRPr="001F1AF9">
        <w:rPr>
          <w:rFonts w:ascii="Times New Roman" w:hAnsi="Times New Roman"/>
          <w:lang w:eastAsia="ru-RU"/>
        </w:rPr>
        <w:t xml:space="preserve">й </w:t>
      </w:r>
      <w:proofErr w:type="spellStart"/>
      <w:r w:rsidRPr="001F1AF9">
        <w:rPr>
          <w:rFonts w:ascii="Times New Roman" w:hAnsi="Times New Roman"/>
          <w:lang w:eastAsia="ru-RU"/>
        </w:rPr>
        <w:t>майында</w:t>
      </w:r>
      <w:proofErr w:type="spellEnd"/>
      <w:r w:rsidRPr="001F1AF9">
        <w:rPr>
          <w:rFonts w:ascii="Times New Roman" w:hAnsi="Times New Roman"/>
          <w:lang w:eastAsia="ru-RU"/>
        </w:rPr>
        <w:t xml:space="preserve"> холестерин аз, бірақ </w:t>
      </w:r>
      <w:proofErr w:type="spellStart"/>
      <w:r w:rsidRPr="001F1AF9">
        <w:rPr>
          <w:rFonts w:ascii="Times New Roman" w:hAnsi="Times New Roman"/>
          <w:lang w:eastAsia="ru-RU"/>
        </w:rPr>
        <w:t>ол</w:t>
      </w:r>
      <w:proofErr w:type="spellEnd"/>
      <w:r w:rsidRPr="001F1AF9">
        <w:rPr>
          <w:rFonts w:ascii="Times New Roman" w:hAnsi="Times New Roman"/>
          <w:lang w:eastAsia="ru-RU"/>
        </w:rPr>
        <w:t xml:space="preserve"> ең отқа төзімді, сондықтан оны қорыту кезінде ас қорыту </w:t>
      </w:r>
      <w:proofErr w:type="spellStart"/>
      <w:r w:rsidRPr="001F1AF9">
        <w:rPr>
          <w:rFonts w:ascii="Times New Roman" w:hAnsi="Times New Roman"/>
          <w:lang w:eastAsia="ru-RU"/>
        </w:rPr>
        <w:t>жолына</w:t>
      </w:r>
      <w:proofErr w:type="spellEnd"/>
      <w:r w:rsidRPr="001F1AF9">
        <w:rPr>
          <w:rFonts w:ascii="Times New Roman" w:hAnsi="Times New Roman"/>
          <w:lang w:eastAsia="ru-RU"/>
        </w:rPr>
        <w:t xml:space="preserve"> жүктеме </w:t>
      </w:r>
      <w:proofErr w:type="spellStart"/>
      <w:r w:rsidRPr="001F1AF9">
        <w:rPr>
          <w:rFonts w:ascii="Times New Roman" w:hAnsi="Times New Roman"/>
          <w:lang w:eastAsia="ru-RU"/>
        </w:rPr>
        <w:t>артады</w:t>
      </w:r>
      <w:proofErr w:type="spellEnd"/>
      <w:r w:rsidRPr="001F1AF9">
        <w:rPr>
          <w:rFonts w:ascii="Times New Roman" w:hAnsi="Times New Roman"/>
          <w:lang w:eastAsia="ru-RU"/>
        </w:rPr>
        <w:t xml:space="preserve">. "Халал" жылқы </w:t>
      </w:r>
      <w:proofErr w:type="spellStart"/>
      <w:r w:rsidRPr="001F1AF9">
        <w:rPr>
          <w:rFonts w:ascii="Times New Roman" w:hAnsi="Times New Roman"/>
          <w:lang w:eastAsia="ru-RU"/>
        </w:rPr>
        <w:t>етінде</w:t>
      </w:r>
      <w:proofErr w:type="spellEnd"/>
      <w:r w:rsidRPr="001F1AF9">
        <w:rPr>
          <w:rFonts w:ascii="Times New Roman" w:hAnsi="Times New Roman"/>
          <w:lang w:eastAsia="ru-RU"/>
        </w:rPr>
        <w:t xml:space="preserve"> темірдің көп мөлшері бар, сондықтан жылқы еті </w:t>
      </w:r>
      <w:proofErr w:type="spellStart"/>
      <w:r w:rsidRPr="001F1AF9">
        <w:rPr>
          <w:rFonts w:ascii="Times New Roman" w:hAnsi="Times New Roman"/>
          <w:lang w:eastAsia="ru-RU"/>
        </w:rPr>
        <w:t>темір</w:t>
      </w:r>
      <w:proofErr w:type="spellEnd"/>
      <w:r w:rsidRPr="001F1AF9">
        <w:rPr>
          <w:rFonts w:ascii="Times New Roman" w:hAnsi="Times New Roman"/>
          <w:lang w:eastAsia="ru-RU"/>
        </w:rPr>
        <w:t xml:space="preserve"> тапшылығы </w:t>
      </w:r>
      <w:proofErr w:type="spellStart"/>
      <w:r w:rsidRPr="001F1AF9">
        <w:rPr>
          <w:rFonts w:ascii="Times New Roman" w:hAnsi="Times New Roman"/>
          <w:lang w:eastAsia="ru-RU"/>
        </w:rPr>
        <w:t>анемиясында</w:t>
      </w:r>
      <w:proofErr w:type="spellEnd"/>
      <w:r w:rsidRPr="001F1AF9">
        <w:rPr>
          <w:rFonts w:ascii="Times New Roman" w:hAnsi="Times New Roman"/>
          <w:lang w:eastAsia="ru-RU"/>
        </w:rPr>
        <w:t xml:space="preserve"> көрсетілген. </w:t>
      </w:r>
      <w:proofErr w:type="spellStart"/>
      <w:r w:rsidRPr="001F1AF9">
        <w:rPr>
          <w:rFonts w:ascii="Times New Roman" w:hAnsi="Times New Roman"/>
          <w:lang w:eastAsia="ru-RU"/>
        </w:rPr>
        <w:t>Сонымен</w:t>
      </w:r>
      <w:proofErr w:type="spellEnd"/>
      <w:r w:rsidRPr="001F1AF9">
        <w:rPr>
          <w:rFonts w:ascii="Times New Roman" w:hAnsi="Times New Roman"/>
          <w:lang w:eastAsia="ru-RU"/>
        </w:rPr>
        <w:t xml:space="preserve"> қатар, жылқы етінің </w:t>
      </w:r>
      <w:proofErr w:type="spellStart"/>
      <w:r w:rsidRPr="001F1AF9">
        <w:rPr>
          <w:rFonts w:ascii="Times New Roman" w:hAnsi="Times New Roman"/>
          <w:lang w:eastAsia="ru-RU"/>
        </w:rPr>
        <w:t>гипоаллергенді</w:t>
      </w:r>
      <w:proofErr w:type="spellEnd"/>
      <w:r w:rsidRPr="001F1AF9">
        <w:rPr>
          <w:rFonts w:ascii="Times New Roman" w:hAnsi="Times New Roman"/>
          <w:lang w:eastAsia="ru-RU"/>
        </w:rPr>
        <w:t xml:space="preserve"> қасиеттері бар. Осылайша, оның өнімдері анемия мен тағамдық аллергия үшін өте қажет.</w:t>
      </w:r>
    </w:p>
    <w:p w:rsidR="001F1AF9" w:rsidRDefault="001F1AF9" w:rsidP="00AE764D">
      <w:pPr>
        <w:pStyle w:val="a3"/>
        <w:ind w:firstLine="709"/>
        <w:jc w:val="both"/>
        <w:rPr>
          <w:rFonts w:ascii="Times New Roman" w:hAnsi="Times New Roman"/>
          <w:shd w:val="clear" w:color="auto" w:fill="FFFFFF"/>
        </w:rPr>
      </w:pPr>
      <w:r w:rsidRPr="001F1AF9">
        <w:rPr>
          <w:rFonts w:ascii="Times New Roman" w:hAnsi="Times New Roman"/>
          <w:shd w:val="clear" w:color="auto" w:fill="FFFFFF"/>
        </w:rPr>
        <w:t xml:space="preserve">Бүгінгі таңда Қазақстанда 26-дан </w:t>
      </w:r>
      <w:proofErr w:type="spellStart"/>
      <w:r w:rsidRPr="001F1AF9">
        <w:rPr>
          <w:rFonts w:ascii="Times New Roman" w:hAnsi="Times New Roman"/>
          <w:shd w:val="clear" w:color="auto" w:fill="FFFFFF"/>
        </w:rPr>
        <w:t>астам</w:t>
      </w:r>
      <w:proofErr w:type="spellEnd"/>
      <w:r w:rsidRPr="001F1AF9">
        <w:rPr>
          <w:rFonts w:ascii="Times New Roman" w:hAnsi="Times New Roman"/>
          <w:shd w:val="clear" w:color="auto" w:fill="FFFFFF"/>
        </w:rPr>
        <w:t xml:space="preserve"> ұ</w:t>
      </w:r>
      <w:proofErr w:type="gramStart"/>
      <w:r w:rsidRPr="001F1AF9">
        <w:rPr>
          <w:rFonts w:ascii="Times New Roman" w:hAnsi="Times New Roman"/>
          <w:shd w:val="clear" w:color="auto" w:fill="FFFFFF"/>
        </w:rPr>
        <w:t>лт</w:t>
      </w:r>
      <w:proofErr w:type="gramEnd"/>
      <w:r w:rsidRPr="001F1AF9">
        <w:rPr>
          <w:rFonts w:ascii="Times New Roman" w:hAnsi="Times New Roman"/>
          <w:shd w:val="clear" w:color="auto" w:fill="FFFFFF"/>
        </w:rPr>
        <w:t xml:space="preserve">қа </w:t>
      </w:r>
      <w:proofErr w:type="spellStart"/>
      <w:r w:rsidRPr="001F1AF9">
        <w:rPr>
          <w:rFonts w:ascii="Times New Roman" w:hAnsi="Times New Roman"/>
          <w:shd w:val="clear" w:color="auto" w:fill="FFFFFF"/>
        </w:rPr>
        <w:t>жататын</w:t>
      </w:r>
      <w:proofErr w:type="spellEnd"/>
      <w:r w:rsidRPr="001F1AF9">
        <w:rPr>
          <w:rFonts w:ascii="Times New Roman" w:hAnsi="Times New Roman"/>
          <w:shd w:val="clear" w:color="auto" w:fill="FFFFFF"/>
        </w:rPr>
        <w:t xml:space="preserve"> 10 </w:t>
      </w:r>
      <w:proofErr w:type="spellStart"/>
      <w:r w:rsidRPr="001F1AF9">
        <w:rPr>
          <w:rFonts w:ascii="Times New Roman" w:hAnsi="Times New Roman"/>
          <w:shd w:val="clear" w:color="auto" w:fill="FFFFFF"/>
        </w:rPr>
        <w:t>миллионнан</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астам</w:t>
      </w:r>
      <w:proofErr w:type="spellEnd"/>
      <w:r w:rsidRPr="001F1AF9">
        <w:rPr>
          <w:rFonts w:ascii="Times New Roman" w:hAnsi="Times New Roman"/>
          <w:shd w:val="clear" w:color="auto" w:fill="FFFFFF"/>
        </w:rPr>
        <w:t xml:space="preserve"> мұсылман тұрады. Мұсылман халқының бұл саны, әрине, "Халал" өнімдерінің нарығының өсуіне ықпал </w:t>
      </w:r>
      <w:proofErr w:type="spellStart"/>
      <w:r w:rsidRPr="001F1AF9">
        <w:rPr>
          <w:rFonts w:ascii="Times New Roman" w:hAnsi="Times New Roman"/>
          <w:shd w:val="clear" w:color="auto" w:fill="FFFFFF"/>
        </w:rPr>
        <w:t>етеді</w:t>
      </w:r>
      <w:proofErr w:type="spellEnd"/>
      <w:r w:rsidRPr="001F1AF9">
        <w:rPr>
          <w:rFonts w:ascii="Times New Roman" w:hAnsi="Times New Roman"/>
          <w:shd w:val="clear" w:color="auto" w:fill="FFFFFF"/>
        </w:rPr>
        <w:t>. Бүгінгі таңда бұл бағытта тамақ өнеркә</w:t>
      </w:r>
      <w:proofErr w:type="gramStart"/>
      <w:r w:rsidRPr="001F1AF9">
        <w:rPr>
          <w:rFonts w:ascii="Times New Roman" w:hAnsi="Times New Roman"/>
          <w:shd w:val="clear" w:color="auto" w:fill="FFFFFF"/>
        </w:rPr>
        <w:t>с</w:t>
      </w:r>
      <w:proofErr w:type="gramEnd"/>
      <w:r w:rsidRPr="001F1AF9">
        <w:rPr>
          <w:rFonts w:ascii="Times New Roman" w:hAnsi="Times New Roman"/>
          <w:shd w:val="clear" w:color="auto" w:fill="FFFFFF"/>
        </w:rPr>
        <w:t xml:space="preserve">ібі </w:t>
      </w:r>
      <w:proofErr w:type="spellStart"/>
      <w:r w:rsidRPr="001F1AF9">
        <w:rPr>
          <w:rFonts w:ascii="Times New Roman" w:hAnsi="Times New Roman"/>
          <w:shd w:val="clear" w:color="auto" w:fill="FFFFFF"/>
        </w:rPr>
        <w:t>белсенді</w:t>
      </w:r>
      <w:proofErr w:type="spellEnd"/>
      <w:r w:rsidRPr="001F1AF9">
        <w:rPr>
          <w:rFonts w:ascii="Times New Roman" w:hAnsi="Times New Roman"/>
          <w:shd w:val="clear" w:color="auto" w:fill="FFFFFF"/>
        </w:rPr>
        <w:t xml:space="preserve"> дамып келеді: Халал өнімдерін өндіруге </w:t>
      </w:r>
      <w:proofErr w:type="spellStart"/>
      <w:r w:rsidRPr="001F1AF9">
        <w:rPr>
          <w:rFonts w:ascii="Times New Roman" w:hAnsi="Times New Roman"/>
          <w:shd w:val="clear" w:color="auto" w:fill="FFFFFF"/>
        </w:rPr>
        <w:t>сертификаттар</w:t>
      </w:r>
      <w:proofErr w:type="spellEnd"/>
      <w:r w:rsidRPr="001F1AF9">
        <w:rPr>
          <w:rFonts w:ascii="Times New Roman" w:hAnsi="Times New Roman"/>
          <w:shd w:val="clear" w:color="auto" w:fill="FFFFFF"/>
        </w:rPr>
        <w:t xml:space="preserve"> бүкіл ел бойынша 500-ден </w:t>
      </w:r>
      <w:proofErr w:type="spellStart"/>
      <w:r w:rsidRPr="001F1AF9">
        <w:rPr>
          <w:rFonts w:ascii="Times New Roman" w:hAnsi="Times New Roman"/>
          <w:shd w:val="clear" w:color="auto" w:fill="FFFFFF"/>
        </w:rPr>
        <w:t>астам</w:t>
      </w:r>
      <w:proofErr w:type="spellEnd"/>
      <w:r w:rsidRPr="001F1AF9">
        <w:rPr>
          <w:rFonts w:ascii="Times New Roman" w:hAnsi="Times New Roman"/>
          <w:shd w:val="clear" w:color="auto" w:fill="FFFFFF"/>
        </w:rPr>
        <w:t xml:space="preserve"> кәсі</w:t>
      </w:r>
      <w:proofErr w:type="gramStart"/>
      <w:r w:rsidRPr="001F1AF9">
        <w:rPr>
          <w:rFonts w:ascii="Times New Roman" w:hAnsi="Times New Roman"/>
          <w:shd w:val="clear" w:color="auto" w:fill="FFFFFF"/>
        </w:rPr>
        <w:t>порын</w:t>
      </w:r>
      <w:proofErr w:type="gramEnd"/>
      <w:r w:rsidRPr="001F1AF9">
        <w:rPr>
          <w:rFonts w:ascii="Times New Roman" w:hAnsi="Times New Roman"/>
          <w:shd w:val="clear" w:color="auto" w:fill="FFFFFF"/>
        </w:rPr>
        <w:t xml:space="preserve">ға ие. Бұл нарықтың көшбасшылары Алматы және Алматы облысының </w:t>
      </w:r>
      <w:proofErr w:type="gramStart"/>
      <w:r w:rsidRPr="001F1AF9">
        <w:rPr>
          <w:rFonts w:ascii="Times New Roman" w:hAnsi="Times New Roman"/>
          <w:shd w:val="clear" w:color="auto" w:fill="FFFFFF"/>
        </w:rPr>
        <w:t>к</w:t>
      </w:r>
      <w:proofErr w:type="gramEnd"/>
      <w:r w:rsidRPr="001F1AF9">
        <w:rPr>
          <w:rFonts w:ascii="Times New Roman" w:hAnsi="Times New Roman"/>
          <w:shd w:val="clear" w:color="auto" w:fill="FFFFFF"/>
        </w:rPr>
        <w:t xml:space="preserve">әсіпорындары болып табылады. "Халал" </w:t>
      </w:r>
      <w:proofErr w:type="spellStart"/>
      <w:r w:rsidRPr="001F1AF9">
        <w:rPr>
          <w:rFonts w:ascii="Times New Roman" w:hAnsi="Times New Roman"/>
          <w:shd w:val="clear" w:color="auto" w:fill="FFFFFF"/>
        </w:rPr>
        <w:t>сертификатын</w:t>
      </w:r>
      <w:proofErr w:type="spellEnd"/>
      <w:r w:rsidRPr="001F1AF9">
        <w:rPr>
          <w:rFonts w:ascii="Times New Roman" w:hAnsi="Times New Roman"/>
          <w:shd w:val="clear" w:color="auto" w:fill="FFFFFF"/>
        </w:rPr>
        <w:t xml:space="preserve"> </w:t>
      </w:r>
      <w:proofErr w:type="gramStart"/>
      <w:r w:rsidRPr="001F1AF9">
        <w:rPr>
          <w:rFonts w:ascii="Times New Roman" w:hAnsi="Times New Roman"/>
          <w:shd w:val="clear" w:color="auto" w:fill="FFFFFF"/>
        </w:rPr>
        <w:t>алған ал</w:t>
      </w:r>
      <w:proofErr w:type="gramEnd"/>
      <w:r w:rsidRPr="001F1AF9">
        <w:rPr>
          <w:rFonts w:ascii="Times New Roman" w:hAnsi="Times New Roman"/>
          <w:shd w:val="clear" w:color="auto" w:fill="FFFFFF"/>
        </w:rPr>
        <w:t xml:space="preserve">ғашқы қазақстандық компаниялардың </w:t>
      </w:r>
      <w:proofErr w:type="spellStart"/>
      <w:r w:rsidRPr="001F1AF9">
        <w:rPr>
          <w:rFonts w:ascii="Times New Roman" w:hAnsi="Times New Roman"/>
          <w:shd w:val="clear" w:color="auto" w:fill="FFFFFF"/>
        </w:rPr>
        <w:t>бірі</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Алель</w:t>
      </w:r>
      <w:proofErr w:type="spellEnd"/>
      <w:r w:rsidRPr="001F1AF9">
        <w:rPr>
          <w:rFonts w:ascii="Times New Roman" w:hAnsi="Times New Roman"/>
          <w:shd w:val="clear" w:color="auto" w:fill="FFFFFF"/>
        </w:rPr>
        <w:t xml:space="preserve"> Агро"құс </w:t>
      </w:r>
      <w:proofErr w:type="spellStart"/>
      <w:r w:rsidRPr="001F1AF9">
        <w:rPr>
          <w:rFonts w:ascii="Times New Roman" w:hAnsi="Times New Roman"/>
          <w:shd w:val="clear" w:color="auto" w:fill="FFFFFF"/>
        </w:rPr>
        <w:t>фабрикасы</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болды</w:t>
      </w:r>
      <w:proofErr w:type="spellEnd"/>
      <w:r w:rsidRPr="001F1AF9">
        <w:rPr>
          <w:rFonts w:ascii="Times New Roman" w:hAnsi="Times New Roman"/>
          <w:shd w:val="clear" w:color="auto" w:fill="FFFFFF"/>
        </w:rPr>
        <w:t xml:space="preserve">. Құс </w:t>
      </w:r>
      <w:proofErr w:type="spellStart"/>
      <w:r w:rsidRPr="001F1AF9">
        <w:rPr>
          <w:rFonts w:ascii="Times New Roman" w:hAnsi="Times New Roman"/>
          <w:shd w:val="clear" w:color="auto" w:fill="FFFFFF"/>
        </w:rPr>
        <w:t>фермасында</w:t>
      </w:r>
      <w:proofErr w:type="spellEnd"/>
      <w:r w:rsidRPr="001F1AF9">
        <w:rPr>
          <w:rFonts w:ascii="Times New Roman" w:hAnsi="Times New Roman"/>
          <w:shd w:val="clear" w:color="auto" w:fill="FFFFFF"/>
        </w:rPr>
        <w:t xml:space="preserve"> тек өсімдік </w:t>
      </w:r>
      <w:proofErr w:type="spellStart"/>
      <w:r w:rsidRPr="001F1AF9">
        <w:rPr>
          <w:rFonts w:ascii="Times New Roman" w:hAnsi="Times New Roman"/>
          <w:shd w:val="clear" w:color="auto" w:fill="FFFFFF"/>
        </w:rPr>
        <w:t>компоненттері</w:t>
      </w:r>
      <w:proofErr w:type="spellEnd"/>
      <w:r w:rsidRPr="001F1AF9">
        <w:rPr>
          <w:rFonts w:ascii="Times New Roman" w:hAnsi="Times New Roman"/>
          <w:shd w:val="clear" w:color="auto" w:fill="FFFFFF"/>
        </w:rPr>
        <w:t xml:space="preserve"> бар, балық пен ет пен сүйек ұнының қоспалары жоқ </w:t>
      </w:r>
      <w:proofErr w:type="spellStart"/>
      <w:r w:rsidRPr="001F1AF9">
        <w:rPr>
          <w:rFonts w:ascii="Times New Roman" w:hAnsi="Times New Roman"/>
          <w:shd w:val="clear" w:color="auto" w:fill="FFFFFF"/>
        </w:rPr>
        <w:t>Жем</w:t>
      </w:r>
      <w:proofErr w:type="spellEnd"/>
      <w:r w:rsidRPr="001F1AF9">
        <w:rPr>
          <w:rFonts w:ascii="Times New Roman" w:hAnsi="Times New Roman"/>
          <w:shd w:val="clear" w:color="auto" w:fill="FFFFFF"/>
        </w:rPr>
        <w:t xml:space="preserve"> қолданылады. </w:t>
      </w:r>
      <w:proofErr w:type="spellStart"/>
      <w:r w:rsidRPr="001F1AF9">
        <w:rPr>
          <w:rFonts w:ascii="Times New Roman" w:hAnsi="Times New Roman"/>
          <w:shd w:val="clear" w:color="auto" w:fill="FFFFFF"/>
        </w:rPr>
        <w:t>Сонымен</w:t>
      </w:r>
      <w:proofErr w:type="spellEnd"/>
      <w:r w:rsidRPr="001F1AF9">
        <w:rPr>
          <w:rFonts w:ascii="Times New Roman" w:hAnsi="Times New Roman"/>
          <w:shd w:val="clear" w:color="auto" w:fill="FFFFFF"/>
        </w:rPr>
        <w:t xml:space="preserve"> қатар, құс </w:t>
      </w:r>
      <w:proofErr w:type="spellStart"/>
      <w:r w:rsidRPr="001F1AF9">
        <w:rPr>
          <w:rFonts w:ascii="Times New Roman" w:hAnsi="Times New Roman"/>
          <w:shd w:val="clear" w:color="auto" w:fill="FFFFFF"/>
        </w:rPr>
        <w:t>фабрикасында</w:t>
      </w:r>
      <w:proofErr w:type="spellEnd"/>
      <w:r w:rsidRPr="001F1AF9">
        <w:rPr>
          <w:rFonts w:ascii="Times New Roman" w:hAnsi="Times New Roman"/>
          <w:shd w:val="clear" w:color="auto" w:fill="FFFFFF"/>
        </w:rPr>
        <w:t xml:space="preserve"> сою ережелері және </w:t>
      </w:r>
      <w:proofErr w:type="spellStart"/>
      <w:r w:rsidRPr="001F1AF9">
        <w:rPr>
          <w:rFonts w:ascii="Times New Roman" w:hAnsi="Times New Roman"/>
          <w:shd w:val="clear" w:color="auto" w:fill="FFFFFF"/>
        </w:rPr>
        <w:t>діни</w:t>
      </w:r>
      <w:proofErr w:type="spellEnd"/>
      <w:r w:rsidRPr="001F1AF9">
        <w:rPr>
          <w:rFonts w:ascii="Times New Roman" w:hAnsi="Times New Roman"/>
          <w:shd w:val="clear" w:color="auto" w:fill="FFFFFF"/>
        </w:rPr>
        <w:t xml:space="preserve"> </w:t>
      </w:r>
      <w:proofErr w:type="gramStart"/>
      <w:r w:rsidRPr="001F1AF9">
        <w:rPr>
          <w:rFonts w:ascii="Times New Roman" w:hAnsi="Times New Roman"/>
          <w:shd w:val="clear" w:color="auto" w:fill="FFFFFF"/>
        </w:rPr>
        <w:t>канондар</w:t>
      </w:r>
      <w:proofErr w:type="gramEnd"/>
      <w:r w:rsidRPr="001F1AF9">
        <w:rPr>
          <w:rFonts w:ascii="Times New Roman" w:hAnsi="Times New Roman"/>
          <w:shd w:val="clear" w:color="auto" w:fill="FFFFFF"/>
        </w:rPr>
        <w:t xml:space="preserve">ға сәйкес жүзеге </w:t>
      </w:r>
      <w:proofErr w:type="spellStart"/>
      <w:r w:rsidRPr="001F1AF9">
        <w:rPr>
          <w:rFonts w:ascii="Times New Roman" w:hAnsi="Times New Roman"/>
          <w:shd w:val="clear" w:color="auto" w:fill="FFFFFF"/>
        </w:rPr>
        <w:t>асырылатын</w:t>
      </w:r>
      <w:proofErr w:type="spellEnd"/>
      <w:r w:rsidRPr="001F1AF9">
        <w:rPr>
          <w:rFonts w:ascii="Times New Roman" w:hAnsi="Times New Roman"/>
          <w:shd w:val="clear" w:color="auto" w:fill="FFFFFF"/>
        </w:rPr>
        <w:t xml:space="preserve"> қан кетудің </w:t>
      </w:r>
      <w:proofErr w:type="spellStart"/>
      <w:r w:rsidRPr="001F1AF9">
        <w:rPr>
          <w:rFonts w:ascii="Times New Roman" w:hAnsi="Times New Roman"/>
          <w:shd w:val="clear" w:color="auto" w:fill="FFFFFF"/>
        </w:rPr>
        <w:t>арнайы</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процедурасы</w:t>
      </w:r>
      <w:proofErr w:type="spellEnd"/>
      <w:r w:rsidRPr="001F1AF9">
        <w:rPr>
          <w:rFonts w:ascii="Times New Roman" w:hAnsi="Times New Roman"/>
          <w:shd w:val="clear" w:color="auto" w:fill="FFFFFF"/>
        </w:rPr>
        <w:t xml:space="preserve"> сақталады. Мұндай өндірісте </w:t>
      </w:r>
      <w:proofErr w:type="spellStart"/>
      <w:r w:rsidRPr="001F1AF9">
        <w:rPr>
          <w:rFonts w:ascii="Times New Roman" w:hAnsi="Times New Roman"/>
          <w:shd w:val="clear" w:color="auto" w:fill="FFFFFF"/>
        </w:rPr>
        <w:t>зиянды</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заттарды</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жануарлардан</w:t>
      </w:r>
      <w:proofErr w:type="spellEnd"/>
      <w:r w:rsidRPr="001F1AF9">
        <w:rPr>
          <w:rFonts w:ascii="Times New Roman" w:hAnsi="Times New Roman"/>
          <w:shd w:val="clear" w:color="auto" w:fill="FFFFFF"/>
        </w:rPr>
        <w:t xml:space="preserve"> алынатын </w:t>
      </w:r>
      <w:proofErr w:type="spellStart"/>
      <w:r w:rsidRPr="001F1AF9">
        <w:rPr>
          <w:rFonts w:ascii="Times New Roman" w:hAnsi="Times New Roman"/>
          <w:shd w:val="clear" w:color="auto" w:fill="FFFFFF"/>
        </w:rPr>
        <w:t>майларды</w:t>
      </w:r>
      <w:proofErr w:type="spellEnd"/>
      <w:r w:rsidRPr="001F1AF9">
        <w:rPr>
          <w:rFonts w:ascii="Times New Roman" w:hAnsi="Times New Roman"/>
          <w:shd w:val="clear" w:color="auto" w:fill="FFFFFF"/>
        </w:rPr>
        <w:t xml:space="preserve"> және әртүрлі </w:t>
      </w:r>
      <w:proofErr w:type="spellStart"/>
      <w:r w:rsidRPr="001F1AF9">
        <w:rPr>
          <w:rFonts w:ascii="Times New Roman" w:hAnsi="Times New Roman"/>
          <w:shd w:val="clear" w:color="auto" w:fill="FFFFFF"/>
        </w:rPr>
        <w:t>зиянды</w:t>
      </w:r>
      <w:proofErr w:type="spellEnd"/>
      <w:r w:rsidRPr="001F1AF9">
        <w:rPr>
          <w:rFonts w:ascii="Times New Roman" w:hAnsi="Times New Roman"/>
          <w:shd w:val="clear" w:color="auto" w:fill="FFFFFF"/>
        </w:rPr>
        <w:t xml:space="preserve"> қоспалар мен </w:t>
      </w:r>
      <w:proofErr w:type="spellStart"/>
      <w:r w:rsidRPr="001F1AF9">
        <w:rPr>
          <w:rFonts w:ascii="Times New Roman" w:hAnsi="Times New Roman"/>
          <w:shd w:val="clear" w:color="auto" w:fill="FFFFFF"/>
        </w:rPr>
        <w:t>пісіру</w:t>
      </w:r>
      <w:proofErr w:type="spellEnd"/>
      <w:r w:rsidRPr="001F1AF9">
        <w:rPr>
          <w:rFonts w:ascii="Times New Roman" w:hAnsi="Times New Roman"/>
          <w:shd w:val="clear" w:color="auto" w:fill="FFFFFF"/>
        </w:rPr>
        <w:t xml:space="preserve"> ұнтақтарын қолдануға </w:t>
      </w:r>
      <w:proofErr w:type="spellStart"/>
      <w:r w:rsidRPr="001F1AF9">
        <w:rPr>
          <w:rFonts w:ascii="Times New Roman" w:hAnsi="Times New Roman"/>
          <w:shd w:val="clear" w:color="auto" w:fill="FFFFFF"/>
        </w:rPr>
        <w:t>тыйым</w:t>
      </w:r>
      <w:proofErr w:type="spellEnd"/>
      <w:r w:rsidRPr="001F1AF9">
        <w:rPr>
          <w:rFonts w:ascii="Times New Roman" w:hAnsi="Times New Roman"/>
          <w:shd w:val="clear" w:color="auto" w:fill="FFFFFF"/>
        </w:rPr>
        <w:t xml:space="preserve"> </w:t>
      </w:r>
      <w:proofErr w:type="spellStart"/>
      <w:r w:rsidRPr="001F1AF9">
        <w:rPr>
          <w:rFonts w:ascii="Times New Roman" w:hAnsi="Times New Roman"/>
          <w:shd w:val="clear" w:color="auto" w:fill="FFFFFF"/>
        </w:rPr>
        <w:t>салынады</w:t>
      </w:r>
      <w:proofErr w:type="spellEnd"/>
      <w:r w:rsidRPr="001F1AF9">
        <w:rPr>
          <w:rFonts w:ascii="Times New Roman" w:hAnsi="Times New Roman"/>
          <w:shd w:val="clear" w:color="auto" w:fill="FFFFFF"/>
        </w:rPr>
        <w:t xml:space="preserve">. Әдетте табиғи өнімдер қымбатырақ. </w:t>
      </w:r>
      <w:proofErr w:type="gramStart"/>
      <w:r w:rsidRPr="001F1AF9">
        <w:rPr>
          <w:rFonts w:ascii="Times New Roman" w:hAnsi="Times New Roman"/>
          <w:shd w:val="clear" w:color="auto" w:fill="FFFFFF"/>
        </w:rPr>
        <w:t>Ш</w:t>
      </w:r>
      <w:proofErr w:type="gramEnd"/>
      <w:r w:rsidRPr="001F1AF9">
        <w:rPr>
          <w:rFonts w:ascii="Times New Roman" w:hAnsi="Times New Roman"/>
          <w:shd w:val="clear" w:color="auto" w:fill="FFFFFF"/>
        </w:rPr>
        <w:t xml:space="preserve">ұжық өнімдері де </w:t>
      </w:r>
      <w:proofErr w:type="spellStart"/>
      <w:r w:rsidRPr="001F1AF9">
        <w:rPr>
          <w:rFonts w:ascii="Times New Roman" w:hAnsi="Times New Roman"/>
          <w:shd w:val="clear" w:color="auto" w:fill="FFFFFF"/>
        </w:rPr>
        <w:t>мысал</w:t>
      </w:r>
      <w:proofErr w:type="spellEnd"/>
      <w:r w:rsidRPr="001F1AF9">
        <w:rPr>
          <w:rFonts w:ascii="Times New Roman" w:hAnsi="Times New Roman"/>
          <w:shd w:val="clear" w:color="auto" w:fill="FFFFFF"/>
        </w:rPr>
        <w:t xml:space="preserve"> бола </w:t>
      </w:r>
      <w:proofErr w:type="spellStart"/>
      <w:r w:rsidRPr="001F1AF9">
        <w:rPr>
          <w:rFonts w:ascii="Times New Roman" w:hAnsi="Times New Roman"/>
          <w:shd w:val="clear" w:color="auto" w:fill="FFFFFF"/>
        </w:rPr>
        <w:t>алады</w:t>
      </w:r>
      <w:proofErr w:type="spellEnd"/>
      <w:r w:rsidRPr="001F1AF9">
        <w:rPr>
          <w:rFonts w:ascii="Times New Roman" w:hAnsi="Times New Roman"/>
          <w:shd w:val="clear" w:color="auto" w:fill="FFFFFF"/>
        </w:rPr>
        <w:t xml:space="preserve">. Халал шұжық әдеттегіден қымбатырақ, өйткені май майының бағасы </w:t>
      </w:r>
      <w:proofErr w:type="gramStart"/>
      <w:r w:rsidRPr="001F1AF9">
        <w:rPr>
          <w:rFonts w:ascii="Times New Roman" w:hAnsi="Times New Roman"/>
          <w:shd w:val="clear" w:color="auto" w:fill="FFFFFF"/>
        </w:rPr>
        <w:t>шош</w:t>
      </w:r>
      <w:proofErr w:type="gramEnd"/>
      <w:r w:rsidRPr="001F1AF9">
        <w:rPr>
          <w:rFonts w:ascii="Times New Roman" w:hAnsi="Times New Roman"/>
          <w:shd w:val="clear" w:color="auto" w:fill="FFFFFF"/>
        </w:rPr>
        <w:t xml:space="preserve">қа </w:t>
      </w:r>
      <w:proofErr w:type="spellStart"/>
      <w:r w:rsidRPr="001F1AF9">
        <w:rPr>
          <w:rFonts w:ascii="Times New Roman" w:hAnsi="Times New Roman"/>
          <w:shd w:val="clear" w:color="auto" w:fill="FFFFFF"/>
        </w:rPr>
        <w:t>етінен</w:t>
      </w:r>
      <w:proofErr w:type="spellEnd"/>
      <w:r w:rsidRPr="001F1AF9">
        <w:rPr>
          <w:rFonts w:ascii="Times New Roman" w:hAnsi="Times New Roman"/>
          <w:shd w:val="clear" w:color="auto" w:fill="FFFFFF"/>
        </w:rPr>
        <w:t xml:space="preserve"> әлдеқайда қымбат [</w:t>
      </w:r>
      <w:r w:rsidR="00B90621">
        <w:rPr>
          <w:rFonts w:ascii="Times New Roman" w:hAnsi="Times New Roman"/>
          <w:shd w:val="clear" w:color="auto" w:fill="FFFFFF"/>
        </w:rPr>
        <w:t>6</w:t>
      </w:r>
      <w:r w:rsidRPr="001F1AF9">
        <w:rPr>
          <w:rFonts w:ascii="Times New Roman" w:hAnsi="Times New Roman"/>
          <w:shd w:val="clear" w:color="auto" w:fill="FFFFFF"/>
        </w:rPr>
        <w:t>].</w:t>
      </w:r>
    </w:p>
    <w:p w:rsidR="006E2975" w:rsidRPr="00330BF4" w:rsidRDefault="006E2975" w:rsidP="00AE764D">
      <w:pPr>
        <w:widowControl w:val="0"/>
        <w:tabs>
          <w:tab w:val="left" w:pos="0"/>
          <w:tab w:val="left" w:pos="252"/>
          <w:tab w:val="left" w:pos="8595"/>
          <w:tab w:val="left" w:pos="9781"/>
        </w:tabs>
        <w:autoSpaceDE w:val="0"/>
        <w:autoSpaceDN w:val="0"/>
        <w:spacing w:after="0" w:line="240" w:lineRule="auto"/>
        <w:ind w:firstLine="709"/>
        <w:jc w:val="both"/>
        <w:rPr>
          <w:rFonts w:ascii="Times New Roman" w:eastAsia="Calibri" w:hAnsi="Times New Roman" w:cs="Times New Roman"/>
        </w:rPr>
      </w:pPr>
      <w:r w:rsidRPr="00330BF4">
        <w:rPr>
          <w:rFonts w:ascii="Times New Roman" w:eastAsia="Calibri" w:hAnsi="Times New Roman" w:cs="Times New Roman"/>
        </w:rPr>
        <w:t xml:space="preserve">Жоғарыда айтылғандарды </w:t>
      </w:r>
      <w:proofErr w:type="spellStart"/>
      <w:r w:rsidRPr="00330BF4">
        <w:rPr>
          <w:rFonts w:ascii="Times New Roman" w:eastAsia="Calibri" w:hAnsi="Times New Roman" w:cs="Times New Roman"/>
        </w:rPr>
        <w:t>ескере</w:t>
      </w:r>
      <w:proofErr w:type="spellEnd"/>
      <w:r w:rsidRPr="00330BF4">
        <w:rPr>
          <w:rFonts w:ascii="Times New Roman" w:eastAsia="Calibri" w:hAnsi="Times New Roman" w:cs="Times New Roman"/>
        </w:rPr>
        <w:t xml:space="preserve"> отырып, ет шикізаты негізінде "Халал" санатындағы </w:t>
      </w:r>
      <w:proofErr w:type="gramStart"/>
      <w:r w:rsidRPr="00330BF4">
        <w:rPr>
          <w:rFonts w:ascii="Times New Roman" w:eastAsia="Calibri" w:hAnsi="Times New Roman" w:cs="Times New Roman"/>
        </w:rPr>
        <w:t>жа</w:t>
      </w:r>
      <w:proofErr w:type="gramEnd"/>
      <w:r w:rsidRPr="00330BF4">
        <w:rPr>
          <w:rFonts w:ascii="Times New Roman" w:eastAsia="Calibri" w:hAnsi="Times New Roman" w:cs="Times New Roman"/>
        </w:rPr>
        <w:t>ңа функционалдық ет өнімдерін жасау өндіріс үшін де, Қазақстан Республикасының халқы үшін де маңызы бар зерттеудің өзекті тақырыбы болып табылады.</w:t>
      </w:r>
    </w:p>
    <w:p w:rsidR="00C52F34" w:rsidRPr="00C52F34" w:rsidRDefault="00C52F34" w:rsidP="009A3BBB">
      <w:pPr>
        <w:pStyle w:val="a3"/>
        <w:ind w:firstLine="709"/>
        <w:jc w:val="both"/>
        <w:rPr>
          <w:rFonts w:ascii="Times New Roman" w:hAnsi="Times New Roman"/>
          <w:b/>
        </w:rPr>
      </w:pPr>
      <w:r w:rsidRPr="00C52F34">
        <w:rPr>
          <w:rFonts w:ascii="Times New Roman" w:hAnsi="Times New Roman"/>
          <w:b/>
        </w:rPr>
        <w:t>Материалдар мен әдістер</w:t>
      </w:r>
    </w:p>
    <w:p w:rsidR="004135A1" w:rsidRPr="00C52F34" w:rsidRDefault="00C52F34" w:rsidP="009A3BBB">
      <w:pPr>
        <w:pStyle w:val="a3"/>
        <w:ind w:firstLine="709"/>
        <w:jc w:val="both"/>
        <w:rPr>
          <w:rFonts w:ascii="Times New Roman" w:hAnsi="Times New Roman"/>
          <w:lang w:val="kk-KZ"/>
        </w:rPr>
      </w:pPr>
      <w:r w:rsidRPr="00C52F34">
        <w:rPr>
          <w:rFonts w:ascii="Times New Roman" w:hAnsi="Times New Roman"/>
        </w:rPr>
        <w:t>Материалдар</w:t>
      </w:r>
      <w:r w:rsidR="004135A1" w:rsidRPr="00C52F34">
        <w:rPr>
          <w:rFonts w:ascii="Times New Roman" w:eastAsia="Times New Roman" w:hAnsi="Times New Roman"/>
          <w:lang w:eastAsia="ru-RU"/>
        </w:rPr>
        <w:t xml:space="preserve">: </w:t>
      </w:r>
      <w:r w:rsidR="00D9428B" w:rsidRPr="00D9428B">
        <w:rPr>
          <w:rFonts w:ascii="Times New Roman" w:hAnsi="Times New Roman"/>
        </w:rPr>
        <w:t>Ет шикізаты.</w:t>
      </w:r>
    </w:p>
    <w:p w:rsidR="00AF5E4D" w:rsidRDefault="00C52F34" w:rsidP="009A3BBB">
      <w:pPr>
        <w:spacing w:after="0" w:line="240" w:lineRule="auto"/>
        <w:ind w:firstLine="709"/>
        <w:jc w:val="both"/>
        <w:rPr>
          <w:rFonts w:ascii="Times New Roman" w:hAnsi="Times New Roman" w:cs="Times New Roman"/>
          <w:lang w:val="kk-KZ"/>
        </w:rPr>
      </w:pPr>
      <w:r w:rsidRPr="009A3BBB">
        <w:rPr>
          <w:rFonts w:ascii="Times New Roman" w:hAnsi="Times New Roman" w:cs="Times New Roman"/>
          <w:lang w:val="kk-KZ"/>
        </w:rPr>
        <w:t>Әдістер</w:t>
      </w:r>
      <w:r w:rsidR="00A93796" w:rsidRPr="009A3BBB">
        <w:rPr>
          <w:rFonts w:ascii="Times New Roman" w:hAnsi="Times New Roman" w:cs="Times New Roman"/>
          <w:lang w:val="kk-KZ"/>
        </w:rPr>
        <w:t>:</w:t>
      </w:r>
      <w:r w:rsidR="00AF5E4D" w:rsidRPr="009A3BBB">
        <w:rPr>
          <w:rFonts w:ascii="Times New Roman" w:hAnsi="Times New Roman" w:cs="Times New Roman"/>
          <w:lang w:val="kk-KZ"/>
        </w:rPr>
        <w:t xml:space="preserve"> </w:t>
      </w:r>
    </w:p>
    <w:p w:rsidR="00F040D1" w:rsidRDefault="009A3BBB" w:rsidP="009A3BBB">
      <w:pPr>
        <w:pStyle w:val="a5"/>
        <w:widowControl w:val="0"/>
        <w:numPr>
          <w:ilvl w:val="0"/>
          <w:numId w:val="2"/>
        </w:numPr>
        <w:tabs>
          <w:tab w:val="left" w:pos="0"/>
          <w:tab w:val="left" w:pos="252"/>
          <w:tab w:val="left" w:pos="8595"/>
          <w:tab w:val="left" w:pos="9781"/>
        </w:tabs>
        <w:autoSpaceDE w:val="0"/>
        <w:autoSpaceDN w:val="0"/>
        <w:spacing w:after="0" w:line="240" w:lineRule="auto"/>
        <w:jc w:val="both"/>
        <w:rPr>
          <w:rFonts w:ascii="Times New Roman" w:eastAsia="Times New Roman" w:hAnsi="Times New Roman" w:cs="Times New Roman"/>
          <w:lang w:val="kk-KZ" w:eastAsia="ru-RU"/>
        </w:rPr>
      </w:pPr>
      <w:r w:rsidRPr="009A3BBB">
        <w:rPr>
          <w:rFonts w:ascii="Times New Roman" w:hAnsi="Times New Roman" w:cs="Times New Roman"/>
          <w:lang w:val="kk-KZ"/>
        </w:rPr>
        <w:t xml:space="preserve"> </w:t>
      </w:r>
      <w:r w:rsidR="00F040D1" w:rsidRPr="009A3BBB">
        <w:rPr>
          <w:rFonts w:ascii="Times New Roman" w:eastAsia="Times New Roman" w:hAnsi="Times New Roman" w:cs="Times New Roman"/>
          <w:lang w:val="kk-KZ" w:eastAsia="ru-RU"/>
        </w:rPr>
        <w:t xml:space="preserve">Зертханалық зерттеу үшін шұжық өнімдерінің сынамаларын алу </w:t>
      </w:r>
      <w:r w:rsidR="00F73EC3" w:rsidRPr="009A3BBB">
        <w:rPr>
          <w:rFonts w:ascii="Times New Roman" w:hAnsi="Times New Roman"/>
          <w:lang w:val="kk-KZ"/>
        </w:rPr>
        <w:t>ГОСТ</w:t>
      </w:r>
      <w:r w:rsidR="00F040D1" w:rsidRPr="009A3BBB">
        <w:rPr>
          <w:rFonts w:ascii="Times New Roman" w:eastAsia="Times New Roman" w:hAnsi="Times New Roman" w:cs="Times New Roman"/>
          <w:lang w:val="kk-KZ" w:eastAsia="ru-RU"/>
        </w:rPr>
        <w:t xml:space="preserve"> 9792 </w:t>
      </w:r>
      <w:r w:rsidR="00F040D1" w:rsidRPr="009A3BBB">
        <w:rPr>
          <w:rFonts w:ascii="Times New Roman" w:hAnsi="Times New Roman"/>
          <w:lang w:val="kk-KZ" w:eastAsia="ru-RU"/>
        </w:rPr>
        <w:t>–</w:t>
      </w:r>
      <w:r w:rsidR="00F040D1" w:rsidRPr="009A3BBB">
        <w:rPr>
          <w:rFonts w:ascii="Times New Roman" w:eastAsia="Times New Roman" w:hAnsi="Times New Roman" w:cs="Times New Roman"/>
          <w:lang w:val="kk-KZ" w:eastAsia="ru-RU"/>
        </w:rPr>
        <w:t>73 сәйкес жүргізіледі</w:t>
      </w:r>
      <w:r w:rsidR="00575871" w:rsidRPr="009A3BBB">
        <w:rPr>
          <w:rFonts w:ascii="Times New Roman" w:eastAsia="Times New Roman" w:hAnsi="Times New Roman" w:cs="Times New Roman"/>
          <w:lang w:val="kk-KZ" w:eastAsia="ru-RU"/>
        </w:rPr>
        <w:t>;</w:t>
      </w:r>
    </w:p>
    <w:p w:rsidR="006848DA" w:rsidRPr="009A3BBB" w:rsidRDefault="00F745E3" w:rsidP="009A3BBB">
      <w:pPr>
        <w:pStyle w:val="a5"/>
        <w:widowControl w:val="0"/>
        <w:numPr>
          <w:ilvl w:val="0"/>
          <w:numId w:val="2"/>
        </w:numPr>
        <w:tabs>
          <w:tab w:val="left" w:pos="0"/>
          <w:tab w:val="left" w:pos="252"/>
          <w:tab w:val="left" w:pos="8595"/>
          <w:tab w:val="left" w:pos="9781"/>
        </w:tabs>
        <w:autoSpaceDE w:val="0"/>
        <w:autoSpaceDN w:val="0"/>
        <w:spacing w:after="0" w:line="240" w:lineRule="auto"/>
        <w:jc w:val="both"/>
        <w:rPr>
          <w:rFonts w:ascii="Times New Roman" w:eastAsia="Times New Roman" w:hAnsi="Times New Roman" w:cs="Times New Roman"/>
          <w:b/>
          <w:lang w:val="kk-KZ" w:eastAsia="ru-RU"/>
        </w:rPr>
      </w:pPr>
      <w:r w:rsidRPr="009A3BBB">
        <w:rPr>
          <w:rFonts w:ascii="Times New Roman" w:hAnsi="Times New Roman"/>
          <w:lang w:val="kk-KZ"/>
        </w:rPr>
        <w:t xml:space="preserve">Органолептикалық зерттеулер ГОСТ Р 52196-2003 </w:t>
      </w:r>
      <w:r w:rsidR="00575871" w:rsidRPr="009A3BBB">
        <w:rPr>
          <w:rFonts w:ascii="Times New Roman" w:hAnsi="Times New Roman"/>
          <w:lang w:val="kk-KZ"/>
        </w:rPr>
        <w:t>«П</w:t>
      </w:r>
      <w:r w:rsidRPr="009A3BBB">
        <w:rPr>
          <w:rFonts w:ascii="Times New Roman" w:hAnsi="Times New Roman"/>
          <w:lang w:val="kk-KZ"/>
        </w:rPr>
        <w:t>ісірілген шұжықтар, шұжықтар мен сарделькалар, нан еті мемлекетаралық стандартына сәйкес жүргізіледі. Техникалық шарттар</w:t>
      </w:r>
      <w:r w:rsidR="00575871" w:rsidRPr="009A3BBB">
        <w:rPr>
          <w:rFonts w:ascii="Times New Roman" w:hAnsi="Times New Roman"/>
          <w:lang w:val="kk-KZ"/>
        </w:rPr>
        <w:t>»</w:t>
      </w:r>
      <w:r w:rsidR="007F25C3" w:rsidRPr="009A3BBB">
        <w:rPr>
          <w:rFonts w:ascii="Times New Roman" w:hAnsi="Times New Roman"/>
          <w:lang w:val="kk-KZ"/>
        </w:rPr>
        <w:t>;</w:t>
      </w:r>
    </w:p>
    <w:p w:rsidR="007F25C3" w:rsidRPr="009A3BBB" w:rsidRDefault="007F25C3" w:rsidP="009A3BBB">
      <w:pPr>
        <w:pStyle w:val="a5"/>
        <w:widowControl w:val="0"/>
        <w:numPr>
          <w:ilvl w:val="0"/>
          <w:numId w:val="2"/>
        </w:numPr>
        <w:tabs>
          <w:tab w:val="left" w:pos="0"/>
          <w:tab w:val="left" w:pos="252"/>
          <w:tab w:val="left" w:pos="8595"/>
          <w:tab w:val="left" w:pos="9781"/>
        </w:tabs>
        <w:autoSpaceDE w:val="0"/>
        <w:autoSpaceDN w:val="0"/>
        <w:spacing w:after="0" w:line="240" w:lineRule="auto"/>
        <w:jc w:val="both"/>
        <w:rPr>
          <w:rFonts w:ascii="Times New Roman" w:eastAsia="Times New Roman" w:hAnsi="Times New Roman" w:cs="Times New Roman"/>
          <w:b/>
          <w:lang w:val="kk-KZ" w:eastAsia="ru-RU"/>
        </w:rPr>
      </w:pPr>
      <w:r w:rsidRPr="009A3BBB">
        <w:rPr>
          <w:rFonts w:ascii="Times New Roman" w:hAnsi="Times New Roman"/>
          <w:color w:val="000000"/>
          <w:lang w:val="kk-KZ"/>
        </w:rPr>
        <w:t>Зерттеудің физика-химиялық әдістері: ылғал, крахмал, бояғыш заттар, қышқылдықты анықтау</w:t>
      </w:r>
      <w:r w:rsidR="009A3BBB">
        <w:rPr>
          <w:rFonts w:ascii="Times New Roman" w:hAnsi="Times New Roman"/>
          <w:color w:val="000000"/>
          <w:lang w:val="kk-KZ"/>
        </w:rPr>
        <w:t>;</w:t>
      </w:r>
    </w:p>
    <w:p w:rsidR="00FE11E0" w:rsidRPr="009A3BBB" w:rsidRDefault="007F25C3" w:rsidP="009A3BBB">
      <w:pPr>
        <w:pStyle w:val="a5"/>
        <w:widowControl w:val="0"/>
        <w:numPr>
          <w:ilvl w:val="0"/>
          <w:numId w:val="2"/>
        </w:numPr>
        <w:tabs>
          <w:tab w:val="left" w:pos="0"/>
          <w:tab w:val="left" w:pos="252"/>
          <w:tab w:val="left" w:pos="8595"/>
          <w:tab w:val="left" w:pos="9781"/>
        </w:tabs>
        <w:autoSpaceDE w:val="0"/>
        <w:autoSpaceDN w:val="0"/>
        <w:spacing w:after="0" w:line="240" w:lineRule="auto"/>
        <w:jc w:val="both"/>
        <w:rPr>
          <w:rFonts w:ascii="Times New Roman" w:eastAsia="Times New Roman" w:hAnsi="Times New Roman" w:cs="Times New Roman"/>
          <w:lang w:val="kk-KZ" w:eastAsia="ru-RU"/>
        </w:rPr>
      </w:pPr>
      <w:r w:rsidRPr="009A3BBB">
        <w:rPr>
          <w:rFonts w:ascii="Times New Roman" w:eastAsia="Times New Roman" w:hAnsi="Times New Roman" w:cs="Times New Roman"/>
          <w:lang w:val="kk-KZ" w:eastAsia="ru-RU"/>
        </w:rPr>
        <w:t xml:space="preserve">Бояғыш заттарды анықтау ГОСТ </w:t>
      </w:r>
      <w:r w:rsidRPr="009A3BBB">
        <w:rPr>
          <w:rFonts w:ascii="Times New Roman" w:hAnsi="Times New Roman"/>
          <w:lang w:val="kk-KZ"/>
        </w:rPr>
        <w:t>Р ИСО 13496</w:t>
      </w:r>
      <w:r w:rsidRPr="009A3BBB">
        <w:rPr>
          <w:rFonts w:ascii="Times New Roman" w:hAnsi="Times New Roman"/>
          <w:lang w:val="kk-KZ" w:eastAsia="ru-RU"/>
        </w:rPr>
        <w:t>–</w:t>
      </w:r>
      <w:r w:rsidRPr="009A3BBB">
        <w:rPr>
          <w:rFonts w:ascii="Times New Roman" w:hAnsi="Times New Roman"/>
          <w:lang w:val="kk-KZ"/>
        </w:rPr>
        <w:t>2013</w:t>
      </w:r>
      <w:r w:rsidR="00797FCF" w:rsidRPr="009A3BBB">
        <w:rPr>
          <w:rFonts w:ascii="Times New Roman" w:hAnsi="Times New Roman"/>
          <w:lang w:val="kk-KZ"/>
        </w:rPr>
        <w:t xml:space="preserve"> </w:t>
      </w:r>
      <w:r w:rsidRPr="009A3BBB">
        <w:rPr>
          <w:rFonts w:ascii="Times New Roman" w:eastAsia="Times New Roman" w:hAnsi="Times New Roman" w:cs="Times New Roman"/>
          <w:lang w:val="kk-KZ" w:eastAsia="ru-RU"/>
        </w:rPr>
        <w:t>бойынша анықталады</w:t>
      </w:r>
      <w:r w:rsidR="009A3BBB">
        <w:rPr>
          <w:rFonts w:ascii="Times New Roman" w:eastAsia="Times New Roman" w:hAnsi="Times New Roman" w:cs="Times New Roman"/>
          <w:lang w:val="kk-KZ" w:eastAsia="ru-RU"/>
        </w:rPr>
        <w:t>.</w:t>
      </w:r>
    </w:p>
    <w:p w:rsidR="00715344" w:rsidRPr="00715344" w:rsidRDefault="00715344" w:rsidP="00AE764D">
      <w:pPr>
        <w:pStyle w:val="a3"/>
        <w:ind w:firstLine="709"/>
        <w:jc w:val="both"/>
        <w:rPr>
          <w:rFonts w:ascii="Times New Roman" w:hAnsi="Times New Roman"/>
          <w:b/>
          <w:lang w:val="kk-KZ"/>
        </w:rPr>
      </w:pPr>
      <w:r w:rsidRPr="00715344">
        <w:rPr>
          <w:rFonts w:ascii="Times New Roman" w:hAnsi="Times New Roman"/>
          <w:b/>
          <w:lang w:val="kk-KZ"/>
        </w:rPr>
        <w:t xml:space="preserve">Нәтижелері </w:t>
      </w:r>
    </w:p>
    <w:p w:rsidR="003522E2" w:rsidRPr="007F6441" w:rsidRDefault="003522E2" w:rsidP="00AE764D">
      <w:pPr>
        <w:pStyle w:val="a3"/>
        <w:ind w:firstLine="709"/>
        <w:jc w:val="both"/>
        <w:rPr>
          <w:rFonts w:ascii="Times New Roman" w:hAnsi="Times New Roman"/>
          <w:lang w:val="kk-KZ"/>
        </w:rPr>
      </w:pPr>
      <w:r w:rsidRPr="007F6441">
        <w:rPr>
          <w:rFonts w:ascii="Times New Roman" w:hAnsi="Times New Roman"/>
          <w:lang w:val="kk-KZ"/>
        </w:rPr>
        <w:t>Қуыруға арналған шұжықтар тұтынушылар арасында өте танымал. Олардың құрамында ет мөлшері көп болғандықтан (кем дегенде 80%) олар үй асханасына мүмкіндігінше жақын. Сондай-ақ, қуыруға арналған шұжықтар, әсіресе, көктемгі-жазғы маусымның басталуымен өзекті және сұранысқа ие болады. Оларды дайындау оңай және пісіруге аз уақыт кетеді. Негізгі шикізат қуыруға арналған шұжық рецептін әзірлеуге қарағанда күркетауық еті мен сиыр еті. Жамбас филесі қолданылды. Ет таза, кесілмеген, иіссіз және бөгде қоспасыз болуы керек.</w:t>
      </w:r>
    </w:p>
    <w:p w:rsidR="003522E2" w:rsidRPr="007F6441" w:rsidRDefault="003522E2" w:rsidP="00AE764D">
      <w:pPr>
        <w:pStyle w:val="a3"/>
        <w:ind w:firstLine="709"/>
        <w:jc w:val="both"/>
        <w:rPr>
          <w:rFonts w:ascii="Times New Roman" w:hAnsi="Times New Roman"/>
          <w:lang w:val="kk-KZ"/>
        </w:rPr>
      </w:pPr>
      <w:r w:rsidRPr="007F6441">
        <w:rPr>
          <w:rFonts w:ascii="Times New Roman" w:hAnsi="Times New Roman"/>
          <w:lang w:val="kk-KZ"/>
        </w:rPr>
        <w:t>Өндіріс үшін пайдаланылатын шырша шикізаты нормативтік құжаттаманың талаптарына сай болуы тиіс:</w:t>
      </w:r>
    </w:p>
    <w:p w:rsidR="00DC7DBE" w:rsidRDefault="003522E2" w:rsidP="00AE764D">
      <w:pPr>
        <w:pStyle w:val="a3"/>
        <w:ind w:firstLine="709"/>
        <w:jc w:val="both"/>
        <w:rPr>
          <w:rFonts w:ascii="Times New Roman" w:hAnsi="Times New Roman"/>
          <w:lang w:val="kk-KZ"/>
        </w:rPr>
      </w:pPr>
      <w:r w:rsidRPr="007F6441">
        <w:rPr>
          <w:rFonts w:ascii="Times New Roman" w:hAnsi="Times New Roman"/>
          <w:lang w:val="kk-KZ"/>
        </w:rPr>
        <w:t xml:space="preserve">- ГОСТ 31473-2012. Күркетауық еті (қаңқалар және олардың бөліктері). Жалпы техникалық шарттар. </w:t>
      </w:r>
    </w:p>
    <w:p w:rsidR="003522E2" w:rsidRPr="007F6441" w:rsidRDefault="003522E2" w:rsidP="00AE764D">
      <w:pPr>
        <w:pStyle w:val="a3"/>
        <w:ind w:firstLine="709"/>
        <w:jc w:val="both"/>
        <w:rPr>
          <w:rFonts w:ascii="Times New Roman" w:hAnsi="Times New Roman"/>
          <w:lang w:val="kk-KZ"/>
        </w:rPr>
      </w:pPr>
      <w:r w:rsidRPr="007F6441">
        <w:rPr>
          <w:rFonts w:ascii="Times New Roman" w:hAnsi="Times New Roman"/>
          <w:lang w:val="kk-KZ"/>
        </w:rPr>
        <w:t>- ТУ 10.02.01.147 бойынша өңделген сиыр бас сүйектері, қабығы жеткілікті күшті, тығыз, серпімді, микроорганизмдердің әсеріне төзімді болуы тиіс. Сонымен қатар, қабықтың стандартты өлшемдері болуы керек</w:t>
      </w:r>
      <w:r w:rsidR="00862DD0">
        <w:rPr>
          <w:rFonts w:ascii="Times New Roman" w:hAnsi="Times New Roman"/>
          <w:lang w:val="kk-KZ"/>
        </w:rPr>
        <w:t>;</w:t>
      </w:r>
      <w:r w:rsidR="00DC7DBE">
        <w:rPr>
          <w:rFonts w:ascii="Times New Roman" w:hAnsi="Times New Roman"/>
          <w:lang w:val="kk-KZ"/>
        </w:rPr>
        <w:t xml:space="preserve"> </w:t>
      </w:r>
      <w:r w:rsidRPr="007F6441">
        <w:rPr>
          <w:rFonts w:ascii="Times New Roman" w:hAnsi="Times New Roman"/>
          <w:lang w:val="kk-KZ"/>
        </w:rPr>
        <w:t>және экономикалық қол жетімділікке ие болу;</w:t>
      </w:r>
    </w:p>
    <w:p w:rsidR="003522E2" w:rsidRPr="007F6441" w:rsidRDefault="003522E2" w:rsidP="00AE764D">
      <w:pPr>
        <w:pStyle w:val="a3"/>
        <w:ind w:firstLine="709"/>
        <w:jc w:val="both"/>
        <w:rPr>
          <w:rFonts w:ascii="Times New Roman" w:eastAsia="Times New Roman" w:hAnsi="Times New Roman"/>
          <w:color w:val="000000"/>
          <w:lang w:val="kk-KZ" w:eastAsia="ru-RU"/>
        </w:rPr>
      </w:pPr>
      <w:r w:rsidRPr="007F6441">
        <w:rPr>
          <w:rFonts w:ascii="Times New Roman" w:eastAsia="Times New Roman" w:hAnsi="Times New Roman"/>
          <w:color w:val="000000"/>
          <w:lang w:val="kk-KZ" w:eastAsia="ru-RU"/>
        </w:rPr>
        <w:t xml:space="preserve">- </w:t>
      </w:r>
      <w:r w:rsidR="007F6441" w:rsidRPr="00D73446">
        <w:rPr>
          <w:rFonts w:ascii="Times New Roman" w:eastAsia="Times New Roman" w:hAnsi="Times New Roman"/>
          <w:color w:val="000000"/>
          <w:lang w:val="kk-KZ" w:eastAsia="ru-RU"/>
        </w:rPr>
        <w:t>ГОСТ</w:t>
      </w:r>
      <w:r w:rsidRPr="007F6441">
        <w:rPr>
          <w:rFonts w:ascii="Times New Roman" w:eastAsia="Times New Roman" w:hAnsi="Times New Roman"/>
          <w:color w:val="000000"/>
          <w:lang w:val="kk-KZ" w:eastAsia="ru-RU"/>
        </w:rPr>
        <w:t xml:space="preserve"> 10354 бойынша полиэтилен пленкасында тамақ өнімдерімен жанасатын бұйымдар үшін денсаулық сақтау органдары рұқсат берген қоспалардың рецептуралары бар полиэтиленнің </w:t>
      </w:r>
      <w:r w:rsidRPr="007F6441">
        <w:rPr>
          <w:rFonts w:ascii="Times New Roman" w:eastAsia="Times New Roman" w:hAnsi="Times New Roman"/>
          <w:color w:val="000000"/>
          <w:lang w:val="kk-KZ" w:eastAsia="ru-RU"/>
        </w:rPr>
        <w:lastRenderedPageBreak/>
        <w:t>базалық маркаларынан және композициядан жасалған жарықтар, престелген қатпарлар, жыртықтар мен тесіктер болмауы тиіс;</w:t>
      </w:r>
    </w:p>
    <w:p w:rsidR="00BF146A" w:rsidRDefault="003522E2" w:rsidP="00BF146A">
      <w:pPr>
        <w:pStyle w:val="a3"/>
        <w:ind w:firstLine="709"/>
        <w:jc w:val="both"/>
        <w:rPr>
          <w:rFonts w:ascii="Times New Roman" w:hAnsi="Times New Roman"/>
          <w:lang w:val="kk-KZ"/>
        </w:rPr>
      </w:pPr>
      <w:r w:rsidRPr="00BF146A">
        <w:rPr>
          <w:rFonts w:ascii="Times New Roman" w:eastAsia="Times New Roman" w:hAnsi="Times New Roman"/>
          <w:color w:val="000000"/>
          <w:lang w:val="kk-KZ" w:eastAsia="ru-RU"/>
        </w:rPr>
        <w:t>- ГОСТ Р 51289 бойынша полимерлі жәшіктер, көп айналымды ыдыстар</w:t>
      </w:r>
      <w:r w:rsidR="00862DD0" w:rsidRPr="00BF146A">
        <w:rPr>
          <w:rFonts w:ascii="Times New Roman" w:eastAsia="Times New Roman" w:hAnsi="Times New Roman"/>
          <w:color w:val="000000"/>
          <w:lang w:val="kk-KZ" w:eastAsia="ru-RU"/>
        </w:rPr>
        <w:t>;</w:t>
      </w:r>
      <w:r w:rsidR="00BF146A" w:rsidRPr="00BF146A">
        <w:rPr>
          <w:rFonts w:ascii="Times New Roman" w:eastAsia="Times New Roman" w:hAnsi="Times New Roman"/>
          <w:color w:val="000000"/>
          <w:lang w:val="kk-KZ" w:eastAsia="ru-RU"/>
        </w:rPr>
        <w:t xml:space="preserve"> </w:t>
      </w:r>
      <w:r w:rsidRPr="00BF146A">
        <w:rPr>
          <w:rFonts w:ascii="Times New Roman" w:eastAsia="Times New Roman" w:hAnsi="Times New Roman"/>
          <w:color w:val="000000"/>
          <w:lang w:val="kk-KZ" w:eastAsia="ru-RU"/>
        </w:rPr>
        <w:t>таза, құрғақ, көгермеген және иіссіз, қақпағы болуы керек.</w:t>
      </w:r>
      <w:r w:rsidR="00BF146A" w:rsidRPr="00BF146A">
        <w:rPr>
          <w:rFonts w:ascii="Times New Roman" w:eastAsia="Times New Roman" w:hAnsi="Times New Roman"/>
          <w:color w:val="000000"/>
          <w:lang w:val="kk-KZ" w:eastAsia="ru-RU"/>
        </w:rPr>
        <w:t xml:space="preserve"> Купаттар мен шұжықтарға арналған тартылған ет бұрандалы шприцтің қабылдау бункеріне жоғарыдан көтергіш-тиегіштің көмегімен беріледі. Шприц-құрылымсыз тартылған еттерді қабыққа мәжбүрлеп толтыруға арналған жабдық бірлігі. Қабықты алдын ала дайындаңыз. Өңделген тұзды құрттар тұздан суда шаю арқылы босатылады, судың температурасы (15-16) °С, содан кейін (20-25) °С температурада суға малынған, ішек қабырғаларының серпімділігін   (30-60) минуттан алу үшін. Жібіткеннен кейін, мен (30-35) °C температурада жылы сумен жуамын (</w:t>
      </w:r>
      <w:r w:rsidR="00BF146A" w:rsidRPr="00BF146A">
        <w:rPr>
          <w:rFonts w:ascii="Times New Roman" w:hAnsi="Times New Roman"/>
          <w:lang w:val="kk-KZ"/>
        </w:rPr>
        <w:t>Кесте 1).</w:t>
      </w:r>
      <w:r w:rsidR="005325AD">
        <w:rPr>
          <w:rFonts w:ascii="Times New Roman" w:hAnsi="Times New Roman"/>
          <w:lang w:val="kk-KZ"/>
        </w:rPr>
        <w:t xml:space="preserve"> </w:t>
      </w:r>
    </w:p>
    <w:p w:rsidR="003522E2" w:rsidRPr="00BF146A" w:rsidRDefault="003522E2" w:rsidP="007F6441">
      <w:pPr>
        <w:pStyle w:val="a3"/>
        <w:ind w:firstLine="709"/>
        <w:jc w:val="both"/>
        <w:rPr>
          <w:rFonts w:ascii="Times New Roman" w:eastAsia="Times New Roman" w:hAnsi="Times New Roman"/>
          <w:color w:val="000000"/>
          <w:lang w:val="kk-KZ" w:eastAsia="ru-RU"/>
        </w:rPr>
      </w:pPr>
    </w:p>
    <w:p w:rsidR="003522E2" w:rsidRPr="00BF146A" w:rsidRDefault="003522E2" w:rsidP="007F6441">
      <w:pPr>
        <w:pStyle w:val="a3"/>
        <w:ind w:firstLine="709"/>
        <w:jc w:val="both"/>
        <w:rPr>
          <w:rFonts w:ascii="Times New Roman" w:hAnsi="Times New Roman"/>
          <w:lang w:val="kk-KZ"/>
        </w:rPr>
      </w:pPr>
      <w:r w:rsidRPr="00BF146A">
        <w:rPr>
          <w:rFonts w:ascii="Times New Roman" w:hAnsi="Times New Roman"/>
          <w:lang w:val="kk-KZ"/>
        </w:rPr>
        <w:t xml:space="preserve">Кесте </w:t>
      </w:r>
      <w:r w:rsidR="00F73F8C" w:rsidRPr="00BF146A">
        <w:rPr>
          <w:rFonts w:ascii="Times New Roman" w:hAnsi="Times New Roman"/>
          <w:lang w:val="kk-KZ"/>
        </w:rPr>
        <w:t>1</w:t>
      </w:r>
      <w:r w:rsidRPr="00BF146A">
        <w:rPr>
          <w:rFonts w:ascii="Times New Roman" w:hAnsi="Times New Roman"/>
          <w:lang w:val="kk-KZ"/>
        </w:rPr>
        <w:t xml:space="preserve"> – 100 кг шикізатқа қуыруға арналған шұжықтардың рецепті</w:t>
      </w:r>
    </w:p>
    <w:tbl>
      <w:tblPr>
        <w:tblStyle w:val="a6"/>
        <w:tblW w:w="0" w:type="auto"/>
        <w:tblInd w:w="108" w:type="dxa"/>
        <w:tblLook w:val="04A0"/>
      </w:tblPr>
      <w:tblGrid>
        <w:gridCol w:w="4395"/>
        <w:gridCol w:w="2976"/>
        <w:gridCol w:w="624"/>
        <w:gridCol w:w="1468"/>
      </w:tblGrid>
      <w:tr w:rsidR="003522E2" w:rsidRPr="007F6441" w:rsidTr="00D73446">
        <w:tc>
          <w:tcPr>
            <w:tcW w:w="4395" w:type="dxa"/>
          </w:tcPr>
          <w:p w:rsidR="003522E2" w:rsidRPr="007F6441" w:rsidRDefault="003522E2" w:rsidP="00D73446">
            <w:pPr>
              <w:pStyle w:val="a3"/>
              <w:ind w:firstLine="709"/>
              <w:jc w:val="center"/>
              <w:rPr>
                <w:rFonts w:ascii="Times New Roman" w:hAnsi="Times New Roman"/>
              </w:rPr>
            </w:pPr>
            <w:r w:rsidRPr="007F6441">
              <w:rPr>
                <w:rFonts w:ascii="Times New Roman" w:hAnsi="Times New Roman"/>
              </w:rPr>
              <w:t>Ингредиент атауы</w:t>
            </w:r>
          </w:p>
        </w:tc>
        <w:tc>
          <w:tcPr>
            <w:tcW w:w="2976" w:type="dxa"/>
          </w:tcPr>
          <w:p w:rsidR="003522E2" w:rsidRPr="007F6441" w:rsidRDefault="003522E2" w:rsidP="00D73446">
            <w:pPr>
              <w:pStyle w:val="a3"/>
              <w:jc w:val="center"/>
              <w:rPr>
                <w:rFonts w:ascii="Times New Roman" w:hAnsi="Times New Roman"/>
              </w:rPr>
            </w:pPr>
            <w:r w:rsidRPr="007F6441">
              <w:rPr>
                <w:rFonts w:ascii="Times New Roman" w:hAnsi="Times New Roman"/>
              </w:rPr>
              <w:t>Қ</w:t>
            </w:r>
            <w:proofErr w:type="gramStart"/>
            <w:r w:rsidRPr="007F6441">
              <w:rPr>
                <w:rFonts w:ascii="Times New Roman" w:hAnsi="Times New Roman"/>
              </w:rPr>
              <w:t>уыру</w:t>
            </w:r>
            <w:proofErr w:type="gramEnd"/>
            <w:r w:rsidRPr="007F6441">
              <w:rPr>
                <w:rFonts w:ascii="Times New Roman" w:hAnsi="Times New Roman"/>
              </w:rPr>
              <w:t>ға арналған шұжықтар</w:t>
            </w:r>
          </w:p>
        </w:tc>
        <w:tc>
          <w:tcPr>
            <w:tcW w:w="2092" w:type="dxa"/>
            <w:gridSpan w:val="2"/>
          </w:tcPr>
          <w:p w:rsidR="003522E2" w:rsidRPr="007F6441" w:rsidRDefault="003522E2" w:rsidP="00D73446">
            <w:pPr>
              <w:pStyle w:val="a3"/>
              <w:ind w:firstLine="709"/>
              <w:jc w:val="center"/>
              <w:rPr>
                <w:rFonts w:ascii="Times New Roman" w:hAnsi="Times New Roman"/>
              </w:rPr>
            </w:pPr>
            <w:r w:rsidRPr="007F6441">
              <w:rPr>
                <w:rFonts w:ascii="Times New Roman" w:hAnsi="Times New Roman"/>
              </w:rPr>
              <w:t>Бақылау</w:t>
            </w: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 xml:space="preserve">Күркетауық </w:t>
            </w:r>
            <w:proofErr w:type="spellStart"/>
            <w:r w:rsidRPr="007F6441">
              <w:rPr>
                <w:rFonts w:ascii="Times New Roman" w:hAnsi="Times New Roman"/>
              </w:rPr>
              <w:t>жамбас</w:t>
            </w:r>
            <w:proofErr w:type="spellEnd"/>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55,0</w:t>
            </w:r>
          </w:p>
        </w:tc>
        <w:tc>
          <w:tcPr>
            <w:tcW w:w="2092" w:type="dxa"/>
            <w:gridSpan w:val="2"/>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60</w:t>
            </w: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 xml:space="preserve">1 </w:t>
            </w:r>
            <w:proofErr w:type="spellStart"/>
            <w:r w:rsidRPr="007F6441">
              <w:rPr>
                <w:rFonts w:ascii="Times New Roman" w:hAnsi="Times New Roman"/>
              </w:rPr>
              <w:t>сортты</w:t>
            </w:r>
            <w:proofErr w:type="spellEnd"/>
            <w:r w:rsidRPr="007F6441">
              <w:rPr>
                <w:rFonts w:ascii="Times New Roman" w:hAnsi="Times New Roman"/>
              </w:rPr>
              <w:t xml:space="preserve"> сиыр еті</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28,4</w:t>
            </w:r>
          </w:p>
        </w:tc>
        <w:tc>
          <w:tcPr>
            <w:tcW w:w="2092" w:type="dxa"/>
            <w:gridSpan w:val="2"/>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40</w:t>
            </w: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bCs/>
                <w:noProof/>
              </w:rPr>
              <w:t>Топинамбур</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3,0</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5F0F8F">
            <w:pPr>
              <w:pStyle w:val="a3"/>
              <w:jc w:val="center"/>
              <w:rPr>
                <w:rFonts w:ascii="Times New Roman" w:hAnsi="Times New Roman"/>
              </w:rPr>
            </w:pPr>
            <w:r w:rsidRPr="007F6441">
              <w:rPr>
                <w:rFonts w:ascii="Times New Roman" w:hAnsi="Times New Roman"/>
                <w:bCs/>
                <w:noProof/>
              </w:rPr>
              <w:t>Витаминді премикс</w:t>
            </w:r>
            <w:r w:rsidRPr="007F6441">
              <w:rPr>
                <w:rFonts w:ascii="Times New Roman" w:hAnsi="Times New Roman"/>
                <w:bCs/>
                <w:noProof/>
                <w:shd w:val="clear" w:color="auto" w:fill="FBFFFB"/>
              </w:rPr>
              <w:t xml:space="preserve"> </w:t>
            </w:r>
            <w:r w:rsidRPr="007F6441">
              <w:rPr>
                <w:rFonts w:ascii="Times New Roman" w:hAnsi="Times New Roman"/>
                <w:shd w:val="clear" w:color="auto" w:fill="FBFFFB"/>
              </w:rPr>
              <w:t>«</w:t>
            </w:r>
            <w:r w:rsidRPr="007F6441">
              <w:rPr>
                <w:rFonts w:ascii="Times New Roman" w:hAnsi="Times New Roman"/>
                <w:bCs/>
                <w:noProof/>
              </w:rPr>
              <w:t>Rovifarin</w:t>
            </w:r>
            <w:r w:rsidRPr="007F6441">
              <w:rPr>
                <w:rFonts w:ascii="Times New Roman" w:hAnsi="Times New Roman"/>
                <w:shd w:val="clear" w:color="auto" w:fill="FBFFFB"/>
              </w:rPr>
              <w:t>»</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1,0</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Қара бұрыш</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0,2</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Кардамон</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0,2</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 xml:space="preserve">Мускат </w:t>
            </w:r>
            <w:proofErr w:type="gramStart"/>
            <w:r w:rsidRPr="007F6441">
              <w:rPr>
                <w:rFonts w:ascii="Times New Roman" w:hAnsi="Times New Roman"/>
              </w:rPr>
              <w:t>жа</w:t>
            </w:r>
            <w:proofErr w:type="gramEnd"/>
            <w:r w:rsidRPr="007F6441">
              <w:rPr>
                <w:rFonts w:ascii="Times New Roman" w:hAnsi="Times New Roman"/>
              </w:rPr>
              <w:t>ңғағы</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0,2</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Сарымсақ</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0,5</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Тұз</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1,5</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Су</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10,0</w:t>
            </w:r>
          </w:p>
        </w:tc>
        <w:tc>
          <w:tcPr>
            <w:tcW w:w="2092" w:type="dxa"/>
            <w:gridSpan w:val="2"/>
          </w:tcPr>
          <w:p w:rsidR="003522E2" w:rsidRPr="007F6441" w:rsidRDefault="003522E2" w:rsidP="007F6441">
            <w:pPr>
              <w:pStyle w:val="a3"/>
              <w:ind w:firstLine="709"/>
              <w:jc w:val="both"/>
              <w:rPr>
                <w:rFonts w:ascii="Times New Roman" w:hAnsi="Times New Roman"/>
              </w:rPr>
            </w:pPr>
          </w:p>
        </w:tc>
      </w:tr>
      <w:tr w:rsidR="003522E2" w:rsidRPr="007F6441" w:rsidTr="00D73446">
        <w:tc>
          <w:tcPr>
            <w:tcW w:w="4395"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Барлығы:</w:t>
            </w:r>
          </w:p>
        </w:tc>
        <w:tc>
          <w:tcPr>
            <w:tcW w:w="2976" w:type="dxa"/>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100</w:t>
            </w:r>
          </w:p>
        </w:tc>
        <w:tc>
          <w:tcPr>
            <w:tcW w:w="2092" w:type="dxa"/>
            <w:gridSpan w:val="2"/>
          </w:tcPr>
          <w:p w:rsidR="003522E2" w:rsidRPr="007F6441" w:rsidRDefault="003522E2" w:rsidP="007F6441">
            <w:pPr>
              <w:pStyle w:val="a3"/>
              <w:ind w:firstLine="709"/>
              <w:jc w:val="both"/>
              <w:rPr>
                <w:rFonts w:ascii="Times New Roman" w:hAnsi="Times New Roman"/>
              </w:rPr>
            </w:pPr>
            <w:r w:rsidRPr="007F6441">
              <w:rPr>
                <w:rFonts w:ascii="Times New Roman" w:hAnsi="Times New Roman"/>
              </w:rPr>
              <w:t>100</w:t>
            </w:r>
          </w:p>
        </w:tc>
      </w:tr>
      <w:tr w:rsidR="003522E2" w:rsidRPr="007F6441" w:rsidTr="00D73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8" w:type="dxa"/>
        </w:trPr>
        <w:tc>
          <w:tcPr>
            <w:tcW w:w="7995" w:type="dxa"/>
            <w:gridSpan w:val="3"/>
          </w:tcPr>
          <w:p w:rsidR="003522E2" w:rsidRPr="007F6441" w:rsidRDefault="003522E2" w:rsidP="007F6441">
            <w:pPr>
              <w:pStyle w:val="a3"/>
              <w:ind w:firstLine="709"/>
              <w:jc w:val="both"/>
              <w:rPr>
                <w:rFonts w:ascii="Times New Roman" w:hAnsi="Times New Roman"/>
                <w:bCs/>
                <w:noProof/>
              </w:rPr>
            </w:pPr>
          </w:p>
        </w:tc>
      </w:tr>
    </w:tbl>
    <w:p w:rsidR="00DC7DBE" w:rsidRPr="007F6441" w:rsidRDefault="00DC7DBE" w:rsidP="00DC7DBE">
      <w:pPr>
        <w:pStyle w:val="a3"/>
        <w:ind w:firstLine="709"/>
        <w:jc w:val="both"/>
        <w:rPr>
          <w:rFonts w:ascii="Times New Roman" w:eastAsia="Times New Roman" w:hAnsi="Times New Roman"/>
          <w:color w:val="000000"/>
          <w:lang w:eastAsia="ru-RU"/>
        </w:rPr>
      </w:pPr>
      <w:r w:rsidRPr="007F6441">
        <w:rPr>
          <w:rFonts w:ascii="Times New Roman" w:eastAsia="Times New Roman" w:hAnsi="Times New Roman"/>
          <w:color w:val="000000"/>
          <w:lang w:eastAsia="ru-RU"/>
        </w:rPr>
        <w:t xml:space="preserve">Дайындалған тартылған ет </w:t>
      </w:r>
      <w:proofErr w:type="spellStart"/>
      <w:r w:rsidRPr="007F6441">
        <w:rPr>
          <w:rFonts w:ascii="Times New Roman" w:eastAsia="Times New Roman" w:hAnsi="Times New Roman"/>
          <w:color w:val="000000"/>
          <w:lang w:eastAsia="ru-RU"/>
        </w:rPr>
        <w:t>диаметрі</w:t>
      </w:r>
      <w:proofErr w:type="spellEnd"/>
      <w:r w:rsidRPr="007F6441">
        <w:rPr>
          <w:rFonts w:ascii="Times New Roman" w:eastAsia="Times New Roman" w:hAnsi="Times New Roman"/>
          <w:color w:val="000000"/>
          <w:lang w:eastAsia="ru-RU"/>
        </w:rPr>
        <w:t xml:space="preserve"> (32-44) мм табиғи қабық</w:t>
      </w:r>
      <w:proofErr w:type="gramStart"/>
      <w:r w:rsidRPr="007F6441">
        <w:rPr>
          <w:rFonts w:ascii="Times New Roman" w:eastAsia="Times New Roman" w:hAnsi="Times New Roman"/>
          <w:color w:val="000000"/>
          <w:lang w:eastAsia="ru-RU"/>
        </w:rPr>
        <w:t>тар</w:t>
      </w:r>
      <w:proofErr w:type="gramEnd"/>
      <w:r w:rsidRPr="007F6441">
        <w:rPr>
          <w:rFonts w:ascii="Times New Roman" w:eastAsia="Times New Roman" w:hAnsi="Times New Roman"/>
          <w:color w:val="000000"/>
          <w:lang w:eastAsia="ru-RU"/>
        </w:rPr>
        <w:t xml:space="preserve">ға </w:t>
      </w:r>
      <w:proofErr w:type="spellStart"/>
      <w:r w:rsidRPr="007F6441">
        <w:rPr>
          <w:rFonts w:ascii="Times New Roman" w:eastAsia="Times New Roman" w:hAnsi="Times New Roman"/>
          <w:color w:val="000000"/>
          <w:lang w:eastAsia="ru-RU"/>
        </w:rPr>
        <w:t>салынып</w:t>
      </w:r>
      <w:proofErr w:type="spellEnd"/>
      <w:r w:rsidRPr="007F6441">
        <w:rPr>
          <w:rFonts w:ascii="Times New Roman" w:eastAsia="Times New Roman" w:hAnsi="Times New Roman"/>
          <w:color w:val="000000"/>
          <w:lang w:eastAsia="ru-RU"/>
        </w:rPr>
        <w:t xml:space="preserve">, бұрап алынады, </w:t>
      </w:r>
      <w:proofErr w:type="spellStart"/>
      <w:r w:rsidRPr="007F6441">
        <w:rPr>
          <w:rFonts w:ascii="Times New Roman" w:eastAsia="Times New Roman" w:hAnsi="Times New Roman"/>
          <w:color w:val="000000"/>
          <w:lang w:eastAsia="ru-RU"/>
        </w:rPr>
        <w:t>купата</w:t>
      </w:r>
      <w:proofErr w:type="spellEnd"/>
      <w:r w:rsidRPr="007F6441">
        <w:rPr>
          <w:rFonts w:ascii="Times New Roman" w:eastAsia="Times New Roman" w:hAnsi="Times New Roman"/>
          <w:color w:val="000000"/>
          <w:lang w:eastAsia="ru-RU"/>
        </w:rPr>
        <w:t xml:space="preserve"> мен шұжық барларының ұзындығы кемінде 10 см </w:t>
      </w:r>
      <w:proofErr w:type="spellStart"/>
      <w:r w:rsidRPr="007F6441">
        <w:rPr>
          <w:rFonts w:ascii="Times New Roman" w:eastAsia="Times New Roman" w:hAnsi="Times New Roman"/>
          <w:color w:val="000000"/>
          <w:lang w:eastAsia="ru-RU"/>
        </w:rPr>
        <w:t>болуы</w:t>
      </w:r>
      <w:proofErr w:type="spellEnd"/>
      <w:r w:rsidRPr="007F6441">
        <w:rPr>
          <w:rFonts w:ascii="Times New Roman" w:eastAsia="Times New Roman" w:hAnsi="Times New Roman"/>
          <w:color w:val="000000"/>
          <w:lang w:eastAsia="ru-RU"/>
        </w:rPr>
        <w:t xml:space="preserve"> керек.құйылғаннан кейін </w:t>
      </w:r>
      <w:proofErr w:type="spellStart"/>
      <w:r w:rsidRPr="007F6441">
        <w:rPr>
          <w:rFonts w:ascii="Times New Roman" w:eastAsia="Times New Roman" w:hAnsi="Times New Roman"/>
          <w:color w:val="000000"/>
          <w:lang w:eastAsia="ru-RU"/>
        </w:rPr>
        <w:t>купата</w:t>
      </w:r>
      <w:proofErr w:type="spellEnd"/>
      <w:r w:rsidRPr="007F6441">
        <w:rPr>
          <w:rFonts w:ascii="Times New Roman" w:eastAsia="Times New Roman" w:hAnsi="Times New Roman"/>
          <w:color w:val="000000"/>
          <w:lang w:eastAsia="ru-RU"/>
        </w:rPr>
        <w:t xml:space="preserve"> мен шұжықтар 4 дана субстратқа қойылады. </w:t>
      </w:r>
      <w:proofErr w:type="spellStart"/>
      <w:r w:rsidRPr="007F6441">
        <w:rPr>
          <w:rFonts w:ascii="Times New Roman" w:eastAsia="Times New Roman" w:hAnsi="Times New Roman"/>
          <w:color w:val="000000"/>
          <w:lang w:eastAsia="ru-RU"/>
        </w:rPr>
        <w:t>Содан</w:t>
      </w:r>
      <w:proofErr w:type="spellEnd"/>
      <w:r w:rsidRPr="007F6441">
        <w:rPr>
          <w:rFonts w:ascii="Times New Roman" w:eastAsia="Times New Roman" w:hAnsi="Times New Roman"/>
          <w:color w:val="000000"/>
          <w:lang w:eastAsia="ru-RU"/>
        </w:rPr>
        <w:t xml:space="preserve"> кейін </w:t>
      </w:r>
      <w:proofErr w:type="spellStart"/>
      <w:r w:rsidRPr="007F6441">
        <w:rPr>
          <w:rFonts w:ascii="Times New Roman" w:eastAsia="Times New Roman" w:hAnsi="Times New Roman"/>
          <w:color w:val="000000"/>
          <w:lang w:eastAsia="ru-RU"/>
        </w:rPr>
        <w:t>олар</w:t>
      </w:r>
      <w:proofErr w:type="spellEnd"/>
      <w:r w:rsidRPr="007F6441">
        <w:rPr>
          <w:rFonts w:ascii="Times New Roman" w:eastAsia="Times New Roman" w:hAnsi="Times New Roman"/>
          <w:color w:val="000000"/>
          <w:lang w:eastAsia="ru-RU"/>
        </w:rPr>
        <w:t xml:space="preserve"> таңбаланады, жәшіктерге </w:t>
      </w:r>
      <w:proofErr w:type="spellStart"/>
      <w:r w:rsidRPr="007F6441">
        <w:rPr>
          <w:rFonts w:ascii="Times New Roman" w:eastAsia="Times New Roman" w:hAnsi="Times New Roman"/>
          <w:color w:val="000000"/>
          <w:lang w:eastAsia="ru-RU"/>
        </w:rPr>
        <w:t>салынады</w:t>
      </w:r>
      <w:proofErr w:type="spellEnd"/>
      <w:r w:rsidRPr="007F6441">
        <w:rPr>
          <w:rFonts w:ascii="Times New Roman" w:eastAsia="Times New Roman" w:hAnsi="Times New Roman"/>
          <w:color w:val="000000"/>
          <w:lang w:eastAsia="ru-RU"/>
        </w:rPr>
        <w:t xml:space="preserve"> (процесс тартылған </w:t>
      </w:r>
      <w:proofErr w:type="spellStart"/>
      <w:r w:rsidRPr="007F6441">
        <w:rPr>
          <w:rFonts w:ascii="Times New Roman" w:eastAsia="Times New Roman" w:hAnsi="Times New Roman"/>
          <w:color w:val="000000"/>
          <w:lang w:eastAsia="ru-RU"/>
        </w:rPr>
        <w:t>етті</w:t>
      </w:r>
      <w:proofErr w:type="spellEnd"/>
      <w:r w:rsidRPr="007F6441">
        <w:rPr>
          <w:rFonts w:ascii="Times New Roman" w:eastAsia="Times New Roman" w:hAnsi="Times New Roman"/>
          <w:color w:val="000000"/>
          <w:lang w:eastAsia="ru-RU"/>
        </w:rPr>
        <w:t xml:space="preserve"> орау процесіне ұқсас) және салқындатуға </w:t>
      </w:r>
      <w:proofErr w:type="spellStart"/>
      <w:r w:rsidRPr="007F6441">
        <w:rPr>
          <w:rFonts w:ascii="Times New Roman" w:eastAsia="Times New Roman" w:hAnsi="Times New Roman"/>
          <w:color w:val="000000"/>
          <w:lang w:eastAsia="ru-RU"/>
        </w:rPr>
        <w:t>жіберіледі</w:t>
      </w:r>
      <w:proofErr w:type="spellEnd"/>
      <w:r w:rsidRPr="007F6441">
        <w:rPr>
          <w:rFonts w:ascii="Times New Roman" w:eastAsia="Times New Roman" w:hAnsi="Times New Roman"/>
          <w:color w:val="000000"/>
          <w:lang w:eastAsia="ru-RU"/>
        </w:rPr>
        <w:t xml:space="preserve">. Салқындату </w:t>
      </w:r>
      <w:proofErr w:type="spellStart"/>
      <w:r w:rsidRPr="007F6441">
        <w:rPr>
          <w:rFonts w:ascii="Times New Roman" w:eastAsia="Times New Roman" w:hAnsi="Times New Roman"/>
          <w:color w:val="000000"/>
          <w:lang w:eastAsia="ru-RU"/>
        </w:rPr>
        <w:t>жартылай</w:t>
      </w:r>
      <w:proofErr w:type="spellEnd"/>
      <w:r w:rsidRPr="007F6441">
        <w:rPr>
          <w:rFonts w:ascii="Times New Roman" w:eastAsia="Times New Roman" w:hAnsi="Times New Roman"/>
          <w:color w:val="000000"/>
          <w:lang w:eastAsia="ru-RU"/>
        </w:rPr>
        <w:t xml:space="preserve"> фабрикат ішінде 8°С – тан </w:t>
      </w:r>
      <w:proofErr w:type="spellStart"/>
      <w:r w:rsidRPr="007F6441">
        <w:rPr>
          <w:rFonts w:ascii="Times New Roman" w:eastAsia="Times New Roman" w:hAnsi="Times New Roman"/>
          <w:color w:val="000000"/>
          <w:lang w:eastAsia="ru-RU"/>
        </w:rPr>
        <w:t>аспайтын</w:t>
      </w:r>
      <w:proofErr w:type="spellEnd"/>
      <w:r w:rsidRPr="007F6441">
        <w:rPr>
          <w:rFonts w:ascii="Times New Roman" w:eastAsia="Times New Roman" w:hAnsi="Times New Roman"/>
          <w:color w:val="000000"/>
          <w:lang w:eastAsia="ru-RU"/>
        </w:rPr>
        <w:t xml:space="preserve"> температураға </w:t>
      </w:r>
      <w:proofErr w:type="spellStart"/>
      <w:r w:rsidRPr="007F6441">
        <w:rPr>
          <w:rFonts w:ascii="Times New Roman" w:eastAsia="Times New Roman" w:hAnsi="Times New Roman"/>
          <w:color w:val="000000"/>
          <w:lang w:eastAsia="ru-RU"/>
        </w:rPr>
        <w:t>жеткенге</w:t>
      </w:r>
      <w:proofErr w:type="spellEnd"/>
      <w:r w:rsidRPr="007F6441">
        <w:rPr>
          <w:rFonts w:ascii="Times New Roman" w:eastAsia="Times New Roman" w:hAnsi="Times New Roman"/>
          <w:color w:val="000000"/>
          <w:lang w:eastAsia="ru-RU"/>
        </w:rPr>
        <w:t xml:space="preserve"> </w:t>
      </w:r>
      <w:proofErr w:type="spellStart"/>
      <w:r w:rsidRPr="007F6441">
        <w:rPr>
          <w:rFonts w:ascii="Times New Roman" w:eastAsia="Times New Roman" w:hAnsi="Times New Roman"/>
          <w:color w:val="000000"/>
          <w:lang w:eastAsia="ru-RU"/>
        </w:rPr>
        <w:t>дейін</w:t>
      </w:r>
      <w:proofErr w:type="spellEnd"/>
      <w:r w:rsidRPr="007F6441">
        <w:rPr>
          <w:rFonts w:ascii="Times New Roman" w:eastAsia="Times New Roman" w:hAnsi="Times New Roman"/>
          <w:color w:val="000000"/>
          <w:lang w:eastAsia="ru-RU"/>
        </w:rPr>
        <w:t xml:space="preserve"> 0-ден 4°</w:t>
      </w:r>
      <w:proofErr w:type="gramStart"/>
      <w:r w:rsidRPr="007F6441">
        <w:rPr>
          <w:rFonts w:ascii="Times New Roman" w:eastAsia="Times New Roman" w:hAnsi="Times New Roman"/>
          <w:color w:val="000000"/>
          <w:lang w:eastAsia="ru-RU"/>
        </w:rPr>
        <w:t>С-</w:t>
      </w:r>
      <w:proofErr w:type="gramEnd"/>
      <w:r w:rsidRPr="007F6441">
        <w:rPr>
          <w:rFonts w:ascii="Times New Roman" w:eastAsia="Times New Roman" w:hAnsi="Times New Roman"/>
          <w:color w:val="000000"/>
          <w:lang w:eastAsia="ru-RU"/>
        </w:rPr>
        <w:t xml:space="preserve">қа </w:t>
      </w:r>
      <w:proofErr w:type="spellStart"/>
      <w:r w:rsidRPr="007F6441">
        <w:rPr>
          <w:rFonts w:ascii="Times New Roman" w:eastAsia="Times New Roman" w:hAnsi="Times New Roman"/>
          <w:color w:val="000000"/>
          <w:lang w:eastAsia="ru-RU"/>
        </w:rPr>
        <w:t>дейінгі</w:t>
      </w:r>
      <w:proofErr w:type="spellEnd"/>
      <w:r w:rsidRPr="007F6441">
        <w:rPr>
          <w:rFonts w:ascii="Times New Roman" w:eastAsia="Times New Roman" w:hAnsi="Times New Roman"/>
          <w:color w:val="000000"/>
          <w:lang w:eastAsia="ru-RU"/>
        </w:rPr>
        <w:t xml:space="preserve"> температурада жүргізіледі.</w:t>
      </w:r>
    </w:p>
    <w:p w:rsidR="00DC7DBE" w:rsidRPr="00F73F8C" w:rsidRDefault="00DC7DBE" w:rsidP="00DC7DBE">
      <w:pPr>
        <w:shd w:val="clear" w:color="auto" w:fill="FFFFFF"/>
        <w:spacing w:after="0" w:line="240" w:lineRule="auto"/>
        <w:ind w:firstLine="709"/>
        <w:jc w:val="both"/>
        <w:rPr>
          <w:rFonts w:ascii="YS Text" w:eastAsia="Times New Roman" w:hAnsi="YS Text" w:cs="Times New Roman"/>
          <w:color w:val="000000"/>
          <w:lang w:eastAsia="ru-RU"/>
        </w:rPr>
      </w:pPr>
      <w:r w:rsidRPr="00F73F8C">
        <w:rPr>
          <w:rFonts w:ascii="Times New Roman" w:eastAsia="Times New Roman" w:hAnsi="Times New Roman" w:cs="Times New Roman"/>
          <w:color w:val="000000"/>
          <w:lang w:eastAsia="ru-RU"/>
        </w:rPr>
        <w:t xml:space="preserve">Қуыруға арналған шұжықтар техникалық шарттардың </w:t>
      </w:r>
      <w:proofErr w:type="spellStart"/>
      <w:r w:rsidRPr="00F73F8C">
        <w:rPr>
          <w:rFonts w:ascii="Times New Roman" w:eastAsia="Times New Roman" w:hAnsi="Times New Roman" w:cs="Times New Roman"/>
          <w:color w:val="000000"/>
          <w:lang w:eastAsia="ru-RU"/>
        </w:rPr>
        <w:t>талаптарына</w:t>
      </w:r>
      <w:proofErr w:type="spellEnd"/>
      <w:r w:rsidRPr="00F73F8C">
        <w:rPr>
          <w:rFonts w:ascii="Times New Roman" w:eastAsia="Times New Roman" w:hAnsi="Times New Roman" w:cs="Times New Roman"/>
          <w:color w:val="000000"/>
          <w:lang w:eastAsia="ru-RU"/>
        </w:rPr>
        <w:t xml:space="preserve"> сәйкес </w:t>
      </w:r>
      <w:proofErr w:type="spellStart"/>
      <w:r w:rsidRPr="00F73F8C">
        <w:rPr>
          <w:rFonts w:ascii="Times New Roman" w:eastAsia="Times New Roman" w:hAnsi="Times New Roman" w:cs="Times New Roman"/>
          <w:color w:val="000000"/>
          <w:lang w:eastAsia="ru-RU"/>
        </w:rPr>
        <w:t>келуі</w:t>
      </w:r>
      <w:proofErr w:type="spellEnd"/>
      <w:r w:rsidRPr="00F73F8C">
        <w:rPr>
          <w:rFonts w:ascii="Times New Roman" w:eastAsia="Times New Roman" w:hAnsi="Times New Roman" w:cs="Times New Roman"/>
          <w:color w:val="000000"/>
          <w:lang w:eastAsia="ru-RU"/>
        </w:rPr>
        <w:t xml:space="preserve">, сойылған </w:t>
      </w:r>
      <w:proofErr w:type="spellStart"/>
      <w:r w:rsidRPr="00F73F8C">
        <w:rPr>
          <w:rFonts w:ascii="Times New Roman" w:eastAsia="Times New Roman" w:hAnsi="Times New Roman" w:cs="Times New Roman"/>
          <w:color w:val="000000"/>
          <w:lang w:eastAsia="ru-RU"/>
        </w:rPr>
        <w:t>жануарларды</w:t>
      </w:r>
      <w:proofErr w:type="spellEnd"/>
      <w:r w:rsidRPr="00F73F8C">
        <w:rPr>
          <w:rFonts w:ascii="Times New Roman" w:eastAsia="Times New Roman" w:hAnsi="Times New Roman" w:cs="Times New Roman"/>
          <w:color w:val="000000"/>
          <w:lang w:eastAsia="ru-RU"/>
        </w:rPr>
        <w:t xml:space="preserve"> ветеринариялық </w:t>
      </w:r>
      <w:proofErr w:type="spellStart"/>
      <w:r w:rsidRPr="00F73F8C">
        <w:rPr>
          <w:rFonts w:ascii="Times New Roman" w:eastAsia="Times New Roman" w:hAnsi="Times New Roman" w:cs="Times New Roman"/>
          <w:color w:val="000000"/>
          <w:lang w:eastAsia="ru-RU"/>
        </w:rPr>
        <w:t>тексеру</w:t>
      </w:r>
      <w:proofErr w:type="spellEnd"/>
      <w:r w:rsidRPr="00F73F8C">
        <w:rPr>
          <w:rFonts w:ascii="Times New Roman" w:eastAsia="Times New Roman" w:hAnsi="Times New Roman" w:cs="Times New Roman"/>
          <w:color w:val="000000"/>
          <w:lang w:eastAsia="ru-RU"/>
        </w:rPr>
        <w:t xml:space="preserve"> және ет және ет өнімдерін ветеринариялы</w:t>
      </w:r>
      <w:proofErr w:type="gramStart"/>
      <w:r w:rsidRPr="00F73F8C">
        <w:rPr>
          <w:rFonts w:ascii="Times New Roman" w:eastAsia="Times New Roman" w:hAnsi="Times New Roman" w:cs="Times New Roman"/>
          <w:color w:val="000000"/>
          <w:lang w:eastAsia="ru-RU"/>
        </w:rPr>
        <w:t>қ-</w:t>
      </w:r>
      <w:proofErr w:type="gramEnd"/>
      <w:r w:rsidRPr="00F73F8C">
        <w:rPr>
          <w:rFonts w:ascii="Times New Roman" w:eastAsia="Times New Roman" w:hAnsi="Times New Roman" w:cs="Times New Roman"/>
          <w:color w:val="000000"/>
          <w:lang w:eastAsia="ru-RU"/>
        </w:rPr>
        <w:t xml:space="preserve">санитариялық </w:t>
      </w:r>
      <w:proofErr w:type="spellStart"/>
      <w:r w:rsidRPr="00F73F8C">
        <w:rPr>
          <w:rFonts w:ascii="Times New Roman" w:eastAsia="Times New Roman" w:hAnsi="Times New Roman" w:cs="Times New Roman"/>
          <w:color w:val="000000"/>
          <w:lang w:eastAsia="ru-RU"/>
        </w:rPr>
        <w:t>сараптау</w:t>
      </w:r>
      <w:proofErr w:type="spellEnd"/>
      <w:r w:rsidRPr="00F73F8C">
        <w:rPr>
          <w:rFonts w:ascii="Times New Roman" w:eastAsia="Times New Roman" w:hAnsi="Times New Roman" w:cs="Times New Roman"/>
          <w:color w:val="000000"/>
          <w:lang w:eastAsia="ru-RU"/>
        </w:rPr>
        <w:t xml:space="preserve"> қағидаларын және </w:t>
      </w:r>
      <w:proofErr w:type="spellStart"/>
      <w:r w:rsidRPr="00F73F8C">
        <w:rPr>
          <w:rFonts w:ascii="Times New Roman" w:eastAsia="Times New Roman" w:hAnsi="Times New Roman" w:cs="Times New Roman"/>
          <w:color w:val="000000"/>
          <w:lang w:eastAsia="ru-RU"/>
        </w:rPr>
        <w:t>белгіленген</w:t>
      </w:r>
      <w:proofErr w:type="spellEnd"/>
      <w:r w:rsidRPr="00F73F8C">
        <w:rPr>
          <w:rFonts w:ascii="Times New Roman" w:eastAsia="Times New Roman" w:hAnsi="Times New Roman" w:cs="Times New Roman"/>
          <w:color w:val="000000"/>
          <w:lang w:eastAsia="ru-RU"/>
        </w:rPr>
        <w:t xml:space="preserve"> тәртіппен бекітілген Ет өнеркәсібі кәсіпорны үшін санитариялық қағидаларды сақтай отырып, технологиялық нұсқаулық бойынша әзірленуі </w:t>
      </w:r>
      <w:proofErr w:type="spellStart"/>
      <w:proofErr w:type="gramStart"/>
      <w:r w:rsidRPr="00F73F8C">
        <w:rPr>
          <w:rFonts w:ascii="Times New Roman" w:eastAsia="Times New Roman" w:hAnsi="Times New Roman" w:cs="Times New Roman"/>
          <w:color w:val="000000"/>
          <w:lang w:eastAsia="ru-RU"/>
        </w:rPr>
        <w:t>тиіс</w:t>
      </w:r>
      <w:proofErr w:type="spellEnd"/>
      <w:proofErr w:type="gramEnd"/>
      <w:r w:rsidRPr="00F73F8C">
        <w:rPr>
          <w:rFonts w:ascii="Times New Roman" w:eastAsia="Times New Roman" w:hAnsi="Times New Roman" w:cs="Times New Roman"/>
          <w:color w:val="000000"/>
          <w:lang w:eastAsia="ru-RU"/>
        </w:rPr>
        <w:t xml:space="preserve">. Қуыруға арналған шұжықтар </w:t>
      </w:r>
      <w:proofErr w:type="spellStart"/>
      <w:r w:rsidRPr="00F73F8C">
        <w:rPr>
          <w:rFonts w:ascii="Times New Roman" w:eastAsia="Times New Roman" w:hAnsi="Times New Roman" w:cs="Times New Roman"/>
          <w:color w:val="000000"/>
          <w:lang w:eastAsia="ru-RU"/>
        </w:rPr>
        <w:t>белгіленген</w:t>
      </w:r>
      <w:proofErr w:type="spellEnd"/>
      <w:r w:rsidRPr="00F73F8C">
        <w:rPr>
          <w:rFonts w:ascii="Times New Roman" w:eastAsia="Times New Roman" w:hAnsi="Times New Roman" w:cs="Times New Roman"/>
          <w:color w:val="000000"/>
          <w:lang w:eastAsia="ru-RU"/>
        </w:rPr>
        <w:t xml:space="preserve"> тәртіппен бекітілген технологиялық нұсқаулықта көрсетілген </w:t>
      </w:r>
      <w:proofErr w:type="spellStart"/>
      <w:r w:rsidRPr="00F73F8C">
        <w:rPr>
          <w:rFonts w:ascii="Times New Roman" w:eastAsia="Times New Roman" w:hAnsi="Times New Roman" w:cs="Times New Roman"/>
          <w:color w:val="000000"/>
          <w:lang w:eastAsia="ru-RU"/>
        </w:rPr>
        <w:t>рецептуралар</w:t>
      </w:r>
      <w:proofErr w:type="spellEnd"/>
      <w:r w:rsidRPr="00F73F8C">
        <w:rPr>
          <w:rFonts w:ascii="Times New Roman" w:eastAsia="Times New Roman" w:hAnsi="Times New Roman" w:cs="Times New Roman"/>
          <w:color w:val="000000"/>
          <w:lang w:eastAsia="ru-RU"/>
        </w:rPr>
        <w:t xml:space="preserve"> бойынша әзірленуі </w:t>
      </w:r>
      <w:proofErr w:type="spellStart"/>
      <w:r w:rsidRPr="00F73F8C">
        <w:rPr>
          <w:rFonts w:ascii="Times New Roman" w:eastAsia="Times New Roman" w:hAnsi="Times New Roman" w:cs="Times New Roman"/>
          <w:color w:val="000000"/>
          <w:lang w:eastAsia="ru-RU"/>
        </w:rPr>
        <w:t>тиіс</w:t>
      </w:r>
      <w:proofErr w:type="spellEnd"/>
      <w:r w:rsidRPr="00F73F8C">
        <w:rPr>
          <w:rFonts w:ascii="Times New Roman" w:eastAsia="Times New Roman" w:hAnsi="Times New Roman" w:cs="Times New Roman"/>
          <w:color w:val="000000"/>
          <w:lang w:eastAsia="ru-RU"/>
        </w:rPr>
        <w:t xml:space="preserve">. Органолептикалық, физика-химиялық көрсеткіштер бойынша қуыруға арналған шұжықтар </w:t>
      </w:r>
      <w:r>
        <w:rPr>
          <w:rFonts w:ascii="Times New Roman" w:eastAsia="Times New Roman" w:hAnsi="Times New Roman" w:cs="Times New Roman"/>
          <w:color w:val="000000"/>
          <w:lang w:eastAsia="ru-RU"/>
        </w:rPr>
        <w:t>2</w:t>
      </w:r>
      <w:r w:rsidRPr="00F73F8C">
        <w:rPr>
          <w:rFonts w:ascii="Times New Roman" w:eastAsia="Times New Roman" w:hAnsi="Times New Roman" w:cs="Times New Roman"/>
          <w:color w:val="000000"/>
          <w:lang w:eastAsia="ru-RU"/>
        </w:rPr>
        <w:t xml:space="preserve"> және </w:t>
      </w:r>
      <w:r>
        <w:rPr>
          <w:rFonts w:ascii="Times New Roman" w:eastAsia="Times New Roman" w:hAnsi="Times New Roman" w:cs="Times New Roman"/>
          <w:color w:val="000000"/>
          <w:lang w:eastAsia="ru-RU"/>
        </w:rPr>
        <w:t>3</w:t>
      </w:r>
      <w:r w:rsidRPr="00F73F8C">
        <w:rPr>
          <w:rFonts w:ascii="Times New Roman" w:eastAsia="Times New Roman" w:hAnsi="Times New Roman" w:cs="Times New Roman"/>
          <w:color w:val="000000"/>
          <w:lang w:eastAsia="ru-RU"/>
        </w:rPr>
        <w:t xml:space="preserve">-кестеде көрсетілген </w:t>
      </w:r>
      <w:proofErr w:type="spellStart"/>
      <w:r w:rsidRPr="00F73F8C">
        <w:rPr>
          <w:rFonts w:ascii="Times New Roman" w:eastAsia="Times New Roman" w:hAnsi="Times New Roman" w:cs="Times New Roman"/>
          <w:color w:val="000000"/>
          <w:lang w:eastAsia="ru-RU"/>
        </w:rPr>
        <w:t>талаптар</w:t>
      </w:r>
      <w:proofErr w:type="spellEnd"/>
      <w:r w:rsidRPr="00F73F8C">
        <w:rPr>
          <w:rFonts w:ascii="Times New Roman" w:eastAsia="Times New Roman" w:hAnsi="Times New Roman" w:cs="Times New Roman"/>
          <w:color w:val="000000"/>
          <w:lang w:eastAsia="ru-RU"/>
        </w:rPr>
        <w:t xml:space="preserve"> мен нормаларға сәйкес </w:t>
      </w:r>
      <w:proofErr w:type="spellStart"/>
      <w:r w:rsidRPr="00F73F8C">
        <w:rPr>
          <w:rFonts w:ascii="Times New Roman" w:eastAsia="Times New Roman" w:hAnsi="Times New Roman" w:cs="Times New Roman"/>
          <w:color w:val="000000"/>
          <w:lang w:eastAsia="ru-RU"/>
        </w:rPr>
        <w:t>болуы</w:t>
      </w:r>
      <w:proofErr w:type="spellEnd"/>
      <w:r w:rsidRPr="00F73F8C">
        <w:rPr>
          <w:rFonts w:ascii="Times New Roman" w:eastAsia="Times New Roman" w:hAnsi="Times New Roman" w:cs="Times New Roman"/>
          <w:color w:val="000000"/>
          <w:lang w:eastAsia="ru-RU"/>
        </w:rPr>
        <w:t xml:space="preserve"> </w:t>
      </w:r>
      <w:proofErr w:type="spellStart"/>
      <w:proofErr w:type="gramStart"/>
      <w:r w:rsidRPr="00F73F8C">
        <w:rPr>
          <w:rFonts w:ascii="Times New Roman" w:eastAsia="Times New Roman" w:hAnsi="Times New Roman" w:cs="Times New Roman"/>
          <w:color w:val="000000"/>
          <w:lang w:eastAsia="ru-RU"/>
        </w:rPr>
        <w:t>тиіс</w:t>
      </w:r>
      <w:proofErr w:type="spellEnd"/>
      <w:proofErr w:type="gramEnd"/>
      <w:r w:rsidRPr="00F73F8C">
        <w:rPr>
          <w:rFonts w:ascii="Times New Roman" w:eastAsia="Times New Roman" w:hAnsi="Times New Roman" w:cs="Times New Roman"/>
          <w:color w:val="000000"/>
          <w:lang w:eastAsia="ru-RU"/>
        </w:rPr>
        <w:t>.</w:t>
      </w:r>
    </w:p>
    <w:p w:rsidR="00DC7DBE" w:rsidRDefault="00DC7DBE" w:rsidP="00DC7DBE">
      <w:pPr>
        <w:spacing w:after="0" w:line="240" w:lineRule="auto"/>
        <w:ind w:firstLine="708"/>
        <w:rPr>
          <w:rFonts w:ascii="Times New Roman" w:hAnsi="Times New Roman" w:cs="Times New Roman"/>
          <w:sz w:val="28"/>
          <w:szCs w:val="28"/>
        </w:rPr>
      </w:pPr>
    </w:p>
    <w:p w:rsidR="00DC7DBE" w:rsidRPr="00F73F8C" w:rsidRDefault="00DC7DBE" w:rsidP="00DC7DBE">
      <w:pPr>
        <w:spacing w:after="0" w:line="240" w:lineRule="auto"/>
        <w:ind w:firstLine="708"/>
        <w:jc w:val="both"/>
        <w:rPr>
          <w:rFonts w:ascii="Times New Roman" w:hAnsi="Times New Roman" w:cs="Times New Roman"/>
        </w:rPr>
      </w:pPr>
      <w:r w:rsidRPr="00F73F8C">
        <w:rPr>
          <w:rFonts w:ascii="Times New Roman" w:hAnsi="Times New Roman" w:cs="Times New Roman"/>
        </w:rPr>
        <w:t xml:space="preserve">Кесте  </w:t>
      </w:r>
      <w:r>
        <w:rPr>
          <w:rFonts w:ascii="Times New Roman" w:hAnsi="Times New Roman" w:cs="Times New Roman"/>
        </w:rPr>
        <w:t>2</w:t>
      </w:r>
      <w:r w:rsidRPr="00F73F8C">
        <w:rPr>
          <w:rFonts w:ascii="Times New Roman" w:hAnsi="Times New Roman" w:cs="Times New Roman"/>
        </w:rPr>
        <w:t xml:space="preserve"> –  Қ</w:t>
      </w:r>
      <w:proofErr w:type="gramStart"/>
      <w:r w:rsidRPr="00F73F8C">
        <w:rPr>
          <w:rFonts w:ascii="Times New Roman" w:hAnsi="Times New Roman" w:cs="Times New Roman"/>
        </w:rPr>
        <w:t>уыру</w:t>
      </w:r>
      <w:proofErr w:type="gramEnd"/>
      <w:r w:rsidRPr="00F73F8C">
        <w:rPr>
          <w:rFonts w:ascii="Times New Roman" w:hAnsi="Times New Roman" w:cs="Times New Roman"/>
        </w:rPr>
        <w:t>ға арналған шұжық өндіруге арналған тартылған орган органолептикалық көрсеткіштері</w:t>
      </w:r>
    </w:p>
    <w:tbl>
      <w:tblPr>
        <w:tblStyle w:val="a6"/>
        <w:tblW w:w="0" w:type="auto"/>
        <w:tblInd w:w="108" w:type="dxa"/>
        <w:tblLook w:val="04A0"/>
      </w:tblPr>
      <w:tblGrid>
        <w:gridCol w:w="1843"/>
        <w:gridCol w:w="7518"/>
      </w:tblGrid>
      <w:tr w:rsidR="00DC7DBE" w:rsidRPr="00FA4DA0" w:rsidTr="002C60D3">
        <w:tc>
          <w:tcPr>
            <w:tcW w:w="1843" w:type="dxa"/>
          </w:tcPr>
          <w:p w:rsidR="00DC7DBE" w:rsidRPr="00FA4DA0" w:rsidRDefault="00DC7DBE" w:rsidP="002C60D3">
            <w:pPr>
              <w:pStyle w:val="a3"/>
              <w:jc w:val="center"/>
              <w:rPr>
                <w:rFonts w:ascii="Times New Roman" w:hAnsi="Times New Roman"/>
              </w:rPr>
            </w:pPr>
            <w:r w:rsidRPr="00FA4DA0">
              <w:rPr>
                <w:rFonts w:ascii="Times New Roman" w:hAnsi="Times New Roman"/>
              </w:rPr>
              <w:t>Көрсеткіштердің атауы</w:t>
            </w:r>
          </w:p>
        </w:tc>
        <w:tc>
          <w:tcPr>
            <w:tcW w:w="7518" w:type="dxa"/>
          </w:tcPr>
          <w:p w:rsidR="00DC7DBE" w:rsidRPr="00FA4DA0" w:rsidRDefault="00DC7DBE" w:rsidP="002C60D3">
            <w:pPr>
              <w:pStyle w:val="a3"/>
              <w:jc w:val="center"/>
              <w:rPr>
                <w:rFonts w:ascii="Times New Roman" w:eastAsia="Times New Roman" w:hAnsi="Times New Roman"/>
                <w:lang w:eastAsia="ru-RU"/>
              </w:rPr>
            </w:pPr>
            <w:r w:rsidRPr="00FA4DA0">
              <w:rPr>
                <w:rFonts w:ascii="Times New Roman" w:hAnsi="Times New Roman"/>
                <w:shd w:val="clear" w:color="auto" w:fill="FFFFFF"/>
              </w:rPr>
              <w:t xml:space="preserve">Тартылған ет үшін </w:t>
            </w:r>
            <w:proofErr w:type="spellStart"/>
            <w:r w:rsidRPr="00FA4DA0">
              <w:rPr>
                <w:rFonts w:ascii="Times New Roman" w:hAnsi="Times New Roman"/>
                <w:shd w:val="clear" w:color="auto" w:fill="FFFFFF"/>
              </w:rPr>
              <w:t>сипаттама</w:t>
            </w:r>
            <w:proofErr w:type="spellEnd"/>
            <w:r w:rsidRPr="00FA4DA0">
              <w:rPr>
                <w:rFonts w:ascii="Times New Roman" w:hAnsi="Times New Roman"/>
                <w:shd w:val="clear" w:color="auto" w:fill="FFFFFF"/>
              </w:rPr>
              <w:t xml:space="preserve"> және норма</w:t>
            </w:r>
          </w:p>
        </w:tc>
      </w:tr>
      <w:tr w:rsidR="00DC7DBE" w:rsidRPr="00FA4DA0" w:rsidTr="002C60D3">
        <w:tc>
          <w:tcPr>
            <w:tcW w:w="1843" w:type="dxa"/>
          </w:tcPr>
          <w:p w:rsidR="00DC7DBE" w:rsidRPr="00FA4DA0" w:rsidRDefault="00DC7DBE" w:rsidP="002C60D3">
            <w:pPr>
              <w:pStyle w:val="a3"/>
              <w:rPr>
                <w:rFonts w:ascii="Times New Roman" w:hAnsi="Times New Roman"/>
              </w:rPr>
            </w:pPr>
            <w:r w:rsidRPr="00FA4DA0">
              <w:rPr>
                <w:rFonts w:ascii="Times New Roman" w:hAnsi="Times New Roman"/>
              </w:rPr>
              <w:t>Сыртқы түрі</w:t>
            </w:r>
          </w:p>
        </w:tc>
        <w:tc>
          <w:tcPr>
            <w:tcW w:w="7518" w:type="dxa"/>
          </w:tcPr>
          <w:p w:rsidR="00DC7DBE" w:rsidRPr="00FA4DA0" w:rsidRDefault="00DC7DBE" w:rsidP="002C60D3">
            <w:pPr>
              <w:pStyle w:val="a3"/>
              <w:jc w:val="both"/>
              <w:rPr>
                <w:rFonts w:ascii="Times New Roman" w:eastAsia="Times New Roman" w:hAnsi="Times New Roman"/>
                <w:lang w:eastAsia="ru-RU"/>
              </w:rPr>
            </w:pPr>
            <w:r w:rsidRPr="00FA4DA0">
              <w:rPr>
                <w:rFonts w:ascii="Times New Roman" w:eastAsia="Times New Roman" w:hAnsi="Times New Roman"/>
                <w:lang w:eastAsia="ru-RU"/>
              </w:rPr>
              <w:t xml:space="preserve">Сүйектері, </w:t>
            </w:r>
            <w:proofErr w:type="spellStart"/>
            <w:r w:rsidRPr="00FA4DA0">
              <w:rPr>
                <w:rFonts w:ascii="Times New Roman" w:eastAsia="Times New Roman" w:hAnsi="Times New Roman"/>
                <w:lang w:eastAsia="ru-RU"/>
              </w:rPr>
              <w:t>шеміршектері</w:t>
            </w:r>
            <w:proofErr w:type="spellEnd"/>
            <w:r w:rsidRPr="00FA4DA0">
              <w:rPr>
                <w:rFonts w:ascii="Times New Roman" w:eastAsia="Times New Roman" w:hAnsi="Times New Roman"/>
                <w:lang w:eastAsia="ru-RU"/>
              </w:rPr>
              <w:t xml:space="preserve">, сіңірлері, өрескел дәнекер </w:t>
            </w:r>
            <w:proofErr w:type="spellStart"/>
            <w:r w:rsidRPr="00FA4DA0">
              <w:rPr>
                <w:rFonts w:ascii="Times New Roman" w:eastAsia="Times New Roman" w:hAnsi="Times New Roman"/>
                <w:lang w:eastAsia="ru-RU"/>
              </w:rPr>
              <w:t>тіндері</w:t>
            </w:r>
            <w:proofErr w:type="spellEnd"/>
            <w:r w:rsidRPr="00FA4DA0">
              <w:rPr>
                <w:rFonts w:ascii="Times New Roman" w:eastAsia="Times New Roman" w:hAnsi="Times New Roman"/>
                <w:lang w:eastAsia="ru-RU"/>
              </w:rPr>
              <w:t xml:space="preserve">, қан ұйығыштары мен </w:t>
            </w:r>
            <w:proofErr w:type="spellStart"/>
            <w:r w:rsidRPr="00FA4DA0">
              <w:rPr>
                <w:rFonts w:ascii="Times New Roman" w:eastAsia="Times New Roman" w:hAnsi="Times New Roman"/>
                <w:lang w:eastAsia="ru-RU"/>
              </w:rPr>
              <w:t>пленкалары</w:t>
            </w:r>
            <w:proofErr w:type="spellEnd"/>
            <w:r w:rsidRPr="00FA4DA0">
              <w:rPr>
                <w:rFonts w:ascii="Times New Roman" w:eastAsia="Times New Roman" w:hAnsi="Times New Roman"/>
                <w:lang w:eastAsia="ru-RU"/>
              </w:rPr>
              <w:t xml:space="preserve"> жоқ </w:t>
            </w:r>
            <w:proofErr w:type="spellStart"/>
            <w:r w:rsidRPr="00FA4DA0">
              <w:rPr>
                <w:rFonts w:ascii="Times New Roman" w:eastAsia="Times New Roman" w:hAnsi="Times New Roman"/>
                <w:lang w:eastAsia="ru-RU"/>
              </w:rPr>
              <w:t>біртекті</w:t>
            </w:r>
            <w:proofErr w:type="spellEnd"/>
            <w:r w:rsidRPr="00FA4DA0">
              <w:rPr>
                <w:rFonts w:ascii="Times New Roman" w:eastAsia="Times New Roman" w:hAnsi="Times New Roman"/>
                <w:lang w:eastAsia="ru-RU"/>
              </w:rPr>
              <w:t xml:space="preserve"> масса, тор саңылауларының </w:t>
            </w:r>
            <w:proofErr w:type="spellStart"/>
            <w:r w:rsidRPr="00FA4DA0">
              <w:rPr>
                <w:rFonts w:ascii="Times New Roman" w:eastAsia="Times New Roman" w:hAnsi="Times New Roman"/>
                <w:lang w:eastAsia="ru-RU"/>
              </w:rPr>
              <w:t>диаметрі</w:t>
            </w:r>
            <w:proofErr w:type="spellEnd"/>
            <w:r w:rsidRPr="00FA4DA0">
              <w:rPr>
                <w:rFonts w:ascii="Times New Roman" w:eastAsia="Times New Roman" w:hAnsi="Times New Roman"/>
                <w:lang w:eastAsia="ru-RU"/>
              </w:rPr>
              <w:t xml:space="preserve"> 2-3 мм шыңында ұсақталған</w:t>
            </w:r>
            <w:proofErr w:type="gramStart"/>
            <w:r w:rsidRPr="00FA4DA0">
              <w:rPr>
                <w:rFonts w:ascii="Times New Roman" w:eastAsia="Times New Roman" w:hAnsi="Times New Roman"/>
                <w:lang w:eastAsia="ru-RU"/>
              </w:rPr>
              <w:t>.</w:t>
            </w:r>
            <w:proofErr w:type="gramEnd"/>
            <w:r w:rsidRPr="00FA4DA0">
              <w:rPr>
                <w:rFonts w:ascii="Times New Roman" w:eastAsia="Times New Roman" w:hAnsi="Times New Roman"/>
                <w:lang w:eastAsia="ru-RU"/>
              </w:rPr>
              <w:t xml:space="preserve"> </w:t>
            </w:r>
            <w:proofErr w:type="gramStart"/>
            <w:r w:rsidRPr="00FA4DA0">
              <w:rPr>
                <w:rFonts w:ascii="Times New Roman" w:eastAsia="Times New Roman" w:hAnsi="Times New Roman"/>
                <w:lang w:eastAsia="ru-RU"/>
              </w:rPr>
              <w:t>ш</w:t>
            </w:r>
            <w:proofErr w:type="gramEnd"/>
            <w:r w:rsidRPr="00FA4DA0">
              <w:rPr>
                <w:rFonts w:ascii="Times New Roman" w:eastAsia="Times New Roman" w:hAnsi="Times New Roman"/>
                <w:lang w:eastAsia="ru-RU"/>
              </w:rPr>
              <w:t>ұжықтың ұзындығы кемінде 10 см.</w:t>
            </w:r>
          </w:p>
        </w:tc>
      </w:tr>
      <w:tr w:rsidR="00DC7DBE" w:rsidRPr="00FA4DA0" w:rsidTr="002C60D3">
        <w:tc>
          <w:tcPr>
            <w:tcW w:w="1843" w:type="dxa"/>
          </w:tcPr>
          <w:p w:rsidR="00DC7DBE" w:rsidRPr="00FA4DA0" w:rsidRDefault="00DC7DBE" w:rsidP="002C60D3">
            <w:pPr>
              <w:pStyle w:val="a3"/>
              <w:rPr>
                <w:rFonts w:ascii="Times New Roman" w:hAnsi="Times New Roman"/>
              </w:rPr>
            </w:pPr>
            <w:proofErr w:type="spellStart"/>
            <w:r w:rsidRPr="00FA4DA0">
              <w:rPr>
                <w:rFonts w:ascii="Times New Roman" w:hAnsi="Times New Roman"/>
              </w:rPr>
              <w:t>Иісі</w:t>
            </w:r>
            <w:proofErr w:type="spellEnd"/>
            <w:r w:rsidRPr="00FA4DA0">
              <w:rPr>
                <w:rFonts w:ascii="Times New Roman" w:hAnsi="Times New Roman"/>
              </w:rPr>
              <w:t xml:space="preserve"> мен дәмі</w:t>
            </w:r>
          </w:p>
        </w:tc>
        <w:tc>
          <w:tcPr>
            <w:tcW w:w="7518" w:type="dxa"/>
          </w:tcPr>
          <w:p w:rsidR="00DC7DBE" w:rsidRPr="00FA4DA0" w:rsidRDefault="00DC7DBE" w:rsidP="002C60D3">
            <w:pPr>
              <w:pStyle w:val="a3"/>
              <w:jc w:val="both"/>
              <w:rPr>
                <w:rFonts w:ascii="Times New Roman" w:eastAsia="Times New Roman" w:hAnsi="Times New Roman"/>
                <w:lang w:eastAsia="ru-RU"/>
              </w:rPr>
            </w:pPr>
            <w:r w:rsidRPr="00FA4DA0">
              <w:rPr>
                <w:rFonts w:ascii="Times New Roman" w:eastAsia="Times New Roman" w:hAnsi="Times New Roman"/>
                <w:lang w:eastAsia="ru-RU"/>
              </w:rPr>
              <w:t>Шикі түрінд</w:t>
            </w:r>
            <w:proofErr w:type="gramStart"/>
            <w:r w:rsidRPr="00FA4DA0">
              <w:rPr>
                <w:rFonts w:ascii="Times New Roman" w:eastAsia="Times New Roman" w:hAnsi="Times New Roman"/>
                <w:lang w:eastAsia="ru-RU"/>
              </w:rPr>
              <w:t>е-</w:t>
            </w:r>
            <w:proofErr w:type="gramEnd"/>
            <w:r w:rsidRPr="00FA4DA0">
              <w:rPr>
                <w:rFonts w:ascii="Times New Roman" w:eastAsia="Times New Roman" w:hAnsi="Times New Roman"/>
                <w:lang w:eastAsia="ru-RU"/>
              </w:rPr>
              <w:t xml:space="preserve">қатерсіз шикізатқа тән, ал қуырылған кезде-дәмдеуіштердің хош </w:t>
            </w:r>
            <w:proofErr w:type="spellStart"/>
            <w:r w:rsidRPr="00FA4DA0">
              <w:rPr>
                <w:rFonts w:ascii="Times New Roman" w:eastAsia="Times New Roman" w:hAnsi="Times New Roman"/>
                <w:lang w:eastAsia="ru-RU"/>
              </w:rPr>
              <w:t>иісі</w:t>
            </w:r>
            <w:proofErr w:type="spellEnd"/>
            <w:r w:rsidRPr="00FA4DA0">
              <w:rPr>
                <w:rFonts w:ascii="Times New Roman" w:eastAsia="Times New Roman" w:hAnsi="Times New Roman"/>
                <w:lang w:eastAsia="ru-RU"/>
              </w:rPr>
              <w:t xml:space="preserve"> бар, бөтен дәмі мен </w:t>
            </w:r>
            <w:proofErr w:type="spellStart"/>
            <w:r w:rsidRPr="00FA4DA0">
              <w:rPr>
                <w:rFonts w:ascii="Times New Roman" w:eastAsia="Times New Roman" w:hAnsi="Times New Roman"/>
                <w:lang w:eastAsia="ru-RU"/>
              </w:rPr>
              <w:t>иісі</w:t>
            </w:r>
            <w:proofErr w:type="spellEnd"/>
            <w:r w:rsidRPr="00FA4DA0">
              <w:rPr>
                <w:rFonts w:ascii="Times New Roman" w:eastAsia="Times New Roman" w:hAnsi="Times New Roman"/>
                <w:lang w:eastAsia="ru-RU"/>
              </w:rPr>
              <w:t xml:space="preserve"> жоқ өнімнің осы түріне тән</w:t>
            </w:r>
          </w:p>
        </w:tc>
      </w:tr>
      <w:tr w:rsidR="00DC7DBE" w:rsidRPr="00FA4DA0" w:rsidTr="002C60D3">
        <w:tc>
          <w:tcPr>
            <w:tcW w:w="1843" w:type="dxa"/>
          </w:tcPr>
          <w:p w:rsidR="00DC7DBE" w:rsidRPr="00FA4DA0" w:rsidRDefault="00DC7DBE" w:rsidP="002C60D3">
            <w:pPr>
              <w:pStyle w:val="a3"/>
              <w:rPr>
                <w:rFonts w:ascii="Times New Roman" w:hAnsi="Times New Roman"/>
              </w:rPr>
            </w:pPr>
            <w:r w:rsidRPr="00FA4DA0">
              <w:rPr>
                <w:rFonts w:ascii="Times New Roman" w:hAnsi="Times New Roman"/>
              </w:rPr>
              <w:t xml:space="preserve">Ақуыздың массалық үлесі, % кем </w:t>
            </w:r>
            <w:proofErr w:type="spellStart"/>
            <w:r w:rsidRPr="00FA4DA0">
              <w:rPr>
                <w:rFonts w:ascii="Times New Roman" w:hAnsi="Times New Roman"/>
              </w:rPr>
              <w:t>емес</w:t>
            </w:r>
            <w:proofErr w:type="spellEnd"/>
          </w:p>
        </w:tc>
        <w:tc>
          <w:tcPr>
            <w:tcW w:w="7518" w:type="dxa"/>
          </w:tcPr>
          <w:p w:rsidR="00DC7DBE" w:rsidRPr="00FA4DA0" w:rsidRDefault="00DC7DBE" w:rsidP="002C60D3">
            <w:pPr>
              <w:pStyle w:val="a3"/>
              <w:jc w:val="center"/>
              <w:rPr>
                <w:rFonts w:ascii="Times New Roman" w:eastAsia="Times New Roman" w:hAnsi="Times New Roman"/>
                <w:lang w:eastAsia="ru-RU"/>
              </w:rPr>
            </w:pPr>
            <w:r w:rsidRPr="00FA4DA0">
              <w:rPr>
                <w:rFonts w:ascii="Times New Roman" w:eastAsia="Times New Roman" w:hAnsi="Times New Roman"/>
                <w:lang w:eastAsia="ru-RU"/>
              </w:rPr>
              <w:t>8,0</w:t>
            </w:r>
          </w:p>
        </w:tc>
      </w:tr>
      <w:tr w:rsidR="00DC7DBE" w:rsidRPr="00FA4DA0" w:rsidTr="002C60D3">
        <w:tc>
          <w:tcPr>
            <w:tcW w:w="1843" w:type="dxa"/>
          </w:tcPr>
          <w:p w:rsidR="00DC7DBE" w:rsidRPr="00FA4DA0" w:rsidRDefault="00DC7DBE" w:rsidP="002C60D3">
            <w:pPr>
              <w:pStyle w:val="a3"/>
              <w:rPr>
                <w:rFonts w:ascii="Times New Roman" w:eastAsia="Times New Roman" w:hAnsi="Times New Roman"/>
                <w:lang w:eastAsia="ru-RU"/>
              </w:rPr>
            </w:pPr>
            <w:r w:rsidRPr="00FA4DA0">
              <w:rPr>
                <w:rFonts w:ascii="Times New Roman" w:eastAsia="Times New Roman" w:hAnsi="Times New Roman"/>
                <w:lang w:eastAsia="ru-RU"/>
              </w:rPr>
              <w:t xml:space="preserve">Майдың массалық үлесі, % </w:t>
            </w:r>
            <w:proofErr w:type="spellStart"/>
            <w:r w:rsidRPr="00FA4DA0">
              <w:rPr>
                <w:rFonts w:ascii="Times New Roman" w:eastAsia="Times New Roman" w:hAnsi="Times New Roman"/>
                <w:lang w:eastAsia="ru-RU"/>
              </w:rPr>
              <w:t>емес</w:t>
            </w:r>
            <w:proofErr w:type="spellEnd"/>
            <w:r>
              <w:rPr>
                <w:rFonts w:ascii="Times New Roman" w:eastAsia="Times New Roman" w:hAnsi="Times New Roman"/>
                <w:lang w:eastAsia="ru-RU"/>
              </w:rPr>
              <w:t xml:space="preserve"> </w:t>
            </w:r>
            <w:proofErr w:type="gramStart"/>
            <w:r w:rsidRPr="00FA4DA0">
              <w:rPr>
                <w:rFonts w:ascii="Times New Roman" w:eastAsia="Times New Roman" w:hAnsi="Times New Roman"/>
                <w:lang w:eastAsia="ru-RU"/>
              </w:rPr>
              <w:t>к</w:t>
            </w:r>
            <w:proofErr w:type="gramEnd"/>
            <w:r w:rsidRPr="00FA4DA0">
              <w:rPr>
                <w:rFonts w:ascii="Times New Roman" w:eastAsia="Times New Roman" w:hAnsi="Times New Roman"/>
                <w:lang w:eastAsia="ru-RU"/>
              </w:rPr>
              <w:t>өбірек</w:t>
            </w:r>
          </w:p>
        </w:tc>
        <w:tc>
          <w:tcPr>
            <w:tcW w:w="7518" w:type="dxa"/>
          </w:tcPr>
          <w:p w:rsidR="00DC7DBE" w:rsidRPr="00FA4DA0" w:rsidRDefault="00DC7DBE" w:rsidP="002C60D3">
            <w:pPr>
              <w:pStyle w:val="a3"/>
              <w:jc w:val="center"/>
              <w:rPr>
                <w:rFonts w:ascii="Times New Roman" w:eastAsia="Times New Roman" w:hAnsi="Times New Roman"/>
                <w:lang w:eastAsia="ru-RU"/>
              </w:rPr>
            </w:pPr>
            <w:r w:rsidRPr="00FA4DA0">
              <w:rPr>
                <w:rFonts w:ascii="Times New Roman" w:eastAsia="Times New Roman" w:hAnsi="Times New Roman"/>
                <w:lang w:eastAsia="ru-RU"/>
              </w:rPr>
              <w:t>7,0</w:t>
            </w:r>
          </w:p>
        </w:tc>
      </w:tr>
    </w:tbl>
    <w:p w:rsidR="00DC7DBE" w:rsidRDefault="00DC7DBE" w:rsidP="00DC7DBE">
      <w:pPr>
        <w:pStyle w:val="a3"/>
        <w:ind w:firstLine="708"/>
        <w:jc w:val="both"/>
        <w:rPr>
          <w:rFonts w:ascii="Times New Roman" w:hAnsi="Times New Roman"/>
          <w:b/>
          <w:sz w:val="28"/>
          <w:szCs w:val="28"/>
        </w:rPr>
      </w:pPr>
    </w:p>
    <w:p w:rsidR="00DC7DBE" w:rsidRPr="005325AD" w:rsidRDefault="00DC7DBE" w:rsidP="00DC7DBE">
      <w:pPr>
        <w:pStyle w:val="a3"/>
        <w:ind w:left="943"/>
        <w:rPr>
          <w:rFonts w:ascii="Times New Roman" w:hAnsi="Times New Roman"/>
          <w:lang w:val="kk-KZ"/>
        </w:rPr>
      </w:pPr>
      <w:r w:rsidRPr="005325AD">
        <w:rPr>
          <w:rFonts w:ascii="Times New Roman" w:eastAsiaTheme="minorHAnsi" w:hAnsi="Times New Roman"/>
          <w:lang w:val="kk-KZ"/>
        </w:rPr>
        <w:lastRenderedPageBreak/>
        <w:t>Жаңа өнімді өндіру технологиясы 1 схемада көрсетілген</w:t>
      </w:r>
    </w:p>
    <w:p w:rsidR="00D9428B" w:rsidRDefault="002C768C" w:rsidP="00D9428B">
      <w:pPr>
        <w:pStyle w:val="a3"/>
        <w:jc w:val="center"/>
        <w:rPr>
          <w:rFonts w:ascii="Times New Roman" w:hAnsi="Times New Roman"/>
          <w:sz w:val="28"/>
          <w:szCs w:val="28"/>
        </w:rPr>
      </w:pPr>
      <w:r w:rsidRPr="002C768C">
        <w:rPr>
          <w:rFonts w:ascii="Times New Roman" w:hAnsi="Times New Roman"/>
          <w:noProof/>
          <w:lang w:eastAsia="ru-RU"/>
        </w:rPr>
        <w:pict>
          <v:group id="_x0000_s1052" style="position:absolute;left:0;text-align:left;margin-left:-6.3pt;margin-top:11.5pt;width:462.75pt;height:584.25pt;z-index:251660288" coordorigin="1575,2497" coordsize="9255,11685">
            <v:shapetype id="_x0000_t202" coordsize="21600,21600" o:spt="202" path="m,l,21600r21600,l21600,xe">
              <v:stroke joinstyle="miter"/>
              <v:path gradientshapeok="t" o:connecttype="rect"/>
            </v:shapetype>
            <v:shape id="_x0000_s1053" type="#_x0000_t202" style="position:absolute;left:1650;top:2497;width:4620;height:585" fillcolor="#eeece1">
              <v:textbox style="mso-next-textbox:#_x0000_s1053">
                <w:txbxContent>
                  <w:p w:rsidR="00D9428B" w:rsidRPr="00BF146A" w:rsidRDefault="00D9428B" w:rsidP="00D9428B">
                    <w:pPr>
                      <w:jc w:val="center"/>
                    </w:pPr>
                    <w:r w:rsidRPr="00BF146A">
                      <w:rPr>
                        <w:rFonts w:ascii="Times New Roman" w:hAnsi="Times New Roman"/>
                      </w:rPr>
                      <w:t>Шикізатты қабылдау</w:t>
                    </w:r>
                  </w:p>
                </w:txbxContent>
              </v:textbox>
            </v:shape>
            <v:shape id="_x0000_s1054" type="#_x0000_t202" style="position:absolute;left:1650;top:3532;width:4620;height:540" fillcolor="#eeece1">
              <v:textbox style="mso-next-textbox:#_x0000_s1054">
                <w:txbxContent>
                  <w:p w:rsidR="00D9428B" w:rsidRPr="00BF146A" w:rsidRDefault="00D9428B" w:rsidP="00D9428B">
                    <w:pPr>
                      <w:jc w:val="center"/>
                      <w:rPr>
                        <w:rFonts w:ascii="Times New Roman" w:hAnsi="Times New Roman"/>
                      </w:rPr>
                    </w:pPr>
                    <w:proofErr w:type="spellStart"/>
                    <w:r w:rsidRPr="00BF146A">
                      <w:rPr>
                        <w:rFonts w:ascii="Times New Roman" w:hAnsi="Times New Roman"/>
                      </w:rPr>
                      <w:t>Кесу</w:t>
                    </w:r>
                    <w:proofErr w:type="spellEnd"/>
                    <w:r w:rsidRPr="00BF146A">
                      <w:rPr>
                        <w:rFonts w:ascii="Times New Roman" w:hAnsi="Times New Roman"/>
                      </w:rPr>
                      <w:t xml:space="preserve">, үйінділер, </w:t>
                    </w:r>
                    <w:proofErr w:type="spellStart"/>
                    <w:r w:rsidRPr="00BF146A">
                      <w:rPr>
                        <w:rFonts w:ascii="Times New Roman" w:hAnsi="Times New Roman"/>
                      </w:rPr>
                      <w:t>жиловка</w:t>
                    </w:r>
                    <w:proofErr w:type="spellEnd"/>
                  </w:p>
                </w:txbxContent>
              </v:textbox>
            </v:shape>
            <v:shape id="_x0000_s1055" type="#_x0000_t202" style="position:absolute;left:1650;top:7012;width:4695;height:840" fillcolor="#eeece1">
              <v:textbox style="mso-next-textbox:#_x0000_s1055">
                <w:txbxContent>
                  <w:p w:rsidR="00D9428B" w:rsidRPr="00BF146A" w:rsidRDefault="00D9428B" w:rsidP="00D9428B">
                    <w:pPr>
                      <w:jc w:val="center"/>
                    </w:pPr>
                    <w:r w:rsidRPr="00BF146A">
                      <w:rPr>
                        <w:rFonts w:ascii="Times New Roman" w:hAnsi="Times New Roman"/>
                      </w:rPr>
                      <w:t>Тартылған ет жасау</w:t>
                    </w:r>
                  </w:p>
                </w:txbxContent>
              </v:textbox>
            </v:shape>
            <v:shape id="_x0000_s1056" type="#_x0000_t202" style="position:absolute;left:1650;top:4567;width:4620;height:645" fillcolor="#eeece1">
              <v:textbox style="mso-next-textbox:#_x0000_s1056">
                <w:txbxContent>
                  <w:p w:rsidR="00D9428B" w:rsidRPr="00BF146A" w:rsidRDefault="00D9428B" w:rsidP="00D9428B">
                    <w:pPr>
                      <w:jc w:val="center"/>
                    </w:pPr>
                    <w:r w:rsidRPr="00BF146A">
                      <w:rPr>
                        <w:rFonts w:ascii="Times New Roman" w:hAnsi="Times New Roman"/>
                      </w:rPr>
                      <w:t xml:space="preserve">2-3мм </w:t>
                    </w:r>
                    <w:proofErr w:type="spellStart"/>
                    <w:r w:rsidRPr="00BF146A">
                      <w:rPr>
                        <w:rFonts w:ascii="Times New Roman" w:hAnsi="Times New Roman"/>
                      </w:rPr>
                      <w:t>дейін</w:t>
                    </w:r>
                    <w:proofErr w:type="spellEnd"/>
                    <w:r w:rsidRPr="00BF146A">
                      <w:rPr>
                        <w:rFonts w:ascii="Times New Roman" w:hAnsi="Times New Roman"/>
                      </w:rPr>
                      <w:t xml:space="preserve"> ұнтақтау</w:t>
                    </w:r>
                  </w:p>
                </w:txbxContent>
              </v:textbox>
            </v:shape>
            <v:shape id="_x0000_s1057" type="#_x0000_t202" style="position:absolute;left:1725;top:5812;width:4620;height:765" fillcolor="#eeece1">
              <v:textbox style="mso-next-textbox:#_x0000_s1057">
                <w:txbxContent>
                  <w:p w:rsidR="00D9428B" w:rsidRPr="00BF146A" w:rsidRDefault="00D9428B" w:rsidP="00D9428B">
                    <w:pPr>
                      <w:pStyle w:val="a3"/>
                      <w:jc w:val="center"/>
                      <w:rPr>
                        <w:rFonts w:ascii="Times New Roman" w:hAnsi="Times New Roman"/>
                      </w:rPr>
                    </w:pPr>
                    <w:r w:rsidRPr="00BF146A">
                      <w:rPr>
                        <w:rFonts w:ascii="Times New Roman" w:hAnsi="Times New Roman"/>
                      </w:rPr>
                      <w:t xml:space="preserve">Ет </w:t>
                    </w:r>
                    <w:proofErr w:type="spellStart"/>
                    <w:r w:rsidRPr="00BF146A">
                      <w:rPr>
                        <w:rFonts w:ascii="Times New Roman" w:hAnsi="Times New Roman"/>
                      </w:rPr>
                      <w:t>елшісі</w:t>
                    </w:r>
                    <w:proofErr w:type="spellEnd"/>
                    <w:r w:rsidRPr="00BF146A">
                      <w:rPr>
                        <w:rFonts w:ascii="Times New Roman" w:hAnsi="Times New Roman"/>
                      </w:rPr>
                      <w:t xml:space="preserve">, </w:t>
                    </w:r>
                    <w:r w:rsidRPr="00BF146A">
                      <w:rPr>
                        <w:rFonts w:ascii="Times New Roman" w:hAnsi="Times New Roman"/>
                        <w:lang w:val="en-US"/>
                      </w:rPr>
                      <w:t>t</w:t>
                    </w:r>
                    <w:r w:rsidRPr="00BF146A">
                      <w:rPr>
                        <w:rFonts w:ascii="Times New Roman" w:hAnsi="Times New Roman"/>
                      </w:rPr>
                      <w:t xml:space="preserve"> 2-4</w:t>
                    </w:r>
                    <w:r w:rsidRPr="00BF146A">
                      <w:rPr>
                        <w:rFonts w:ascii="Times New Roman" w:hAnsi="Times New Roman"/>
                        <w:vertAlign w:val="superscript"/>
                        <w:lang w:val="kk-KZ"/>
                      </w:rPr>
                      <w:t>0</w:t>
                    </w:r>
                    <w:r w:rsidRPr="00BF146A">
                      <w:rPr>
                        <w:rFonts w:ascii="Times New Roman" w:hAnsi="Times New Roman"/>
                        <w:lang w:val="kk-KZ"/>
                      </w:rPr>
                      <w:t>С, 12 сағат</w:t>
                    </w:r>
                  </w:p>
                  <w:p w:rsidR="00D9428B" w:rsidRDefault="00D9428B" w:rsidP="00D9428B"/>
                </w:txbxContent>
              </v:textbox>
            </v:shape>
            <v:shape id="_x0000_s1058" type="#_x0000_t202" style="position:absolute;left:1650;top:8482;width:4695;height:855" fillcolor="#eeece1">
              <v:textbox style="mso-next-textbox:#_x0000_s1058">
                <w:txbxContent>
                  <w:p w:rsidR="00D9428B" w:rsidRPr="00161FC5" w:rsidRDefault="00D9428B" w:rsidP="00D9428B">
                    <w:r w:rsidRPr="00161FC5">
                      <w:rPr>
                        <w:rFonts w:ascii="Times New Roman" w:eastAsia="Times New Roman" w:hAnsi="Times New Roman" w:cs="Times New Roman"/>
                        <w:color w:val="000000"/>
                        <w:lang w:eastAsia="ru-RU"/>
                      </w:rPr>
                      <w:t xml:space="preserve">Табиғи қабықтарды дайындау </w:t>
                    </w:r>
                    <w:proofErr w:type="spellStart"/>
                    <w:r w:rsidRPr="00161FC5">
                      <w:rPr>
                        <w:rFonts w:ascii="Times New Roman" w:eastAsia="Times New Roman" w:hAnsi="Times New Roman" w:cs="Times New Roman"/>
                        <w:color w:val="000000"/>
                        <w:lang w:eastAsia="ru-RU"/>
                      </w:rPr>
                      <w:t>t</w:t>
                    </w:r>
                    <w:proofErr w:type="spellEnd"/>
                    <w:r w:rsidRPr="00161FC5">
                      <w:rPr>
                        <w:rFonts w:ascii="Times New Roman" w:eastAsia="Times New Roman" w:hAnsi="Times New Roman" w:cs="Times New Roman"/>
                        <w:color w:val="000000"/>
                        <w:lang w:eastAsia="ru-RU"/>
                      </w:rPr>
                      <w:t xml:space="preserve"> (20-25)°C температурада сің</w:t>
                    </w:r>
                    <w:proofErr w:type="gramStart"/>
                    <w:r w:rsidRPr="00161FC5">
                      <w:rPr>
                        <w:rFonts w:ascii="Times New Roman" w:eastAsia="Times New Roman" w:hAnsi="Times New Roman" w:cs="Times New Roman"/>
                        <w:color w:val="000000"/>
                        <w:lang w:eastAsia="ru-RU"/>
                      </w:rPr>
                      <w:t>діру</w:t>
                    </w:r>
                    <w:proofErr w:type="gramEnd"/>
                    <w:r w:rsidRPr="00161FC5">
                      <w:rPr>
                        <w:rFonts w:ascii="Times New Roman" w:eastAsia="Times New Roman" w:hAnsi="Times New Roman" w:cs="Times New Roman"/>
                        <w:color w:val="000000"/>
                        <w:lang w:eastAsia="ru-RU"/>
                      </w:rPr>
                      <w:t>, 30-60 мин</w:t>
                    </w:r>
                    <w:r w:rsidR="00161FC5" w:rsidRPr="00161FC5">
                      <w:rPr>
                        <w:rFonts w:ascii="Times New Roman" w:eastAsia="Times New Roman" w:hAnsi="Times New Roman" w:cs="Times New Roman"/>
                        <w:color w:val="000000"/>
                        <w:lang w:eastAsia="ru-RU"/>
                      </w:rPr>
                      <w:t>.</w:t>
                    </w:r>
                  </w:p>
                </w:txbxContent>
              </v:textbox>
            </v:shape>
            <v:shape id="_x0000_s1059" type="#_x0000_t202" style="position:absolute;left:1575;top:9847;width:4695;height:810" fillcolor="#eeece1">
              <v:textbox style="mso-next-textbox:#_x0000_s1059">
                <w:txbxContent>
                  <w:p w:rsidR="00D9428B" w:rsidRPr="00161FC5" w:rsidRDefault="00D9428B" w:rsidP="00D9428B">
                    <w:r w:rsidRPr="00161FC5">
                      <w:rPr>
                        <w:rFonts w:ascii="Times New Roman" w:hAnsi="Times New Roman" w:cs="Times New Roman"/>
                      </w:rPr>
                      <w:t xml:space="preserve">Тартылған ет </w:t>
                    </w:r>
                    <w:proofErr w:type="spellStart"/>
                    <w:r w:rsidRPr="00161FC5">
                      <w:rPr>
                        <w:rFonts w:ascii="Times New Roman" w:hAnsi="Times New Roman" w:cs="Times New Roman"/>
                      </w:rPr>
                      <w:t>диаметрі</w:t>
                    </w:r>
                    <w:proofErr w:type="spellEnd"/>
                    <w:r w:rsidRPr="00161FC5">
                      <w:rPr>
                        <w:rFonts w:ascii="Times New Roman" w:hAnsi="Times New Roman" w:cs="Times New Roman"/>
                      </w:rPr>
                      <w:t xml:space="preserve"> (32-44) мм табиғи қабық</w:t>
                    </w:r>
                    <w:proofErr w:type="gramStart"/>
                    <w:r w:rsidRPr="00161FC5">
                      <w:rPr>
                        <w:rFonts w:ascii="Times New Roman" w:hAnsi="Times New Roman" w:cs="Times New Roman"/>
                      </w:rPr>
                      <w:t>тар</w:t>
                    </w:r>
                    <w:proofErr w:type="gramEnd"/>
                    <w:r w:rsidRPr="00161FC5">
                      <w:rPr>
                        <w:rFonts w:ascii="Times New Roman" w:hAnsi="Times New Roman" w:cs="Times New Roman"/>
                      </w:rPr>
                      <w:t>ға салынған</w:t>
                    </w:r>
                  </w:p>
                </w:txbxContent>
              </v:textbox>
            </v:shape>
            <v:shape id="_x0000_s1060" type="#_x0000_t202" style="position:absolute;left:1575;top:11122;width:4695;height:585" fillcolor="#eeece1">
              <v:textbox style="mso-next-textbox:#_x0000_s1060">
                <w:txbxContent>
                  <w:p w:rsidR="00D9428B" w:rsidRPr="00161FC5" w:rsidRDefault="00D9428B" w:rsidP="00D9428B">
                    <w:pPr>
                      <w:jc w:val="center"/>
                    </w:pPr>
                    <w:r w:rsidRPr="00161FC5">
                      <w:rPr>
                        <w:rFonts w:ascii="Times New Roman" w:eastAsia="Calibri" w:hAnsi="Times New Roman" w:cs="Times New Roman"/>
                      </w:rPr>
                      <w:t>Қаптама, таңбалау</w:t>
                    </w:r>
                  </w:p>
                </w:txbxContent>
              </v:textbox>
            </v:shape>
            <v:shape id="_x0000_s1061" type="#_x0000_t202" style="position:absolute;left:1575;top:12157;width:4695;height:765" fillcolor="#eeece1">
              <v:textbox style="mso-next-textbox:#_x0000_s1061">
                <w:txbxContent>
                  <w:p w:rsidR="00D9428B" w:rsidRPr="00161FC5" w:rsidRDefault="00D9428B" w:rsidP="00D9428B">
                    <w:pPr>
                      <w:pStyle w:val="a3"/>
                      <w:jc w:val="center"/>
                      <w:rPr>
                        <w:rFonts w:ascii="Times New Roman" w:hAnsi="Times New Roman"/>
                      </w:rPr>
                    </w:pPr>
                    <w:r w:rsidRPr="00161FC5">
                      <w:rPr>
                        <w:rFonts w:ascii="Times New Roman" w:hAnsi="Times New Roman"/>
                      </w:rPr>
                      <w:t xml:space="preserve">Салқындату   </w:t>
                    </w:r>
                    <w:r w:rsidRPr="00161FC5">
                      <w:rPr>
                        <w:rFonts w:ascii="Times New Roman" w:hAnsi="Times New Roman"/>
                        <w:lang w:val="en-US"/>
                      </w:rPr>
                      <w:t>t</w:t>
                    </w:r>
                    <w:r w:rsidRPr="00161FC5">
                      <w:rPr>
                        <w:rFonts w:ascii="Times New Roman" w:hAnsi="Times New Roman"/>
                      </w:rPr>
                      <w:t xml:space="preserve"> </w:t>
                    </w:r>
                    <w:r w:rsidRPr="00161FC5">
                      <w:rPr>
                        <w:rFonts w:ascii="Times New Roman" w:hAnsi="Times New Roman"/>
                        <w:lang w:val="kk-KZ"/>
                      </w:rPr>
                      <w:t>(4</w:t>
                    </w:r>
                    <w:r w:rsidRPr="00161FC5">
                      <w:rPr>
                        <w:rFonts w:ascii="Times New Roman" w:hAnsi="Times New Roman"/>
                        <w:u w:val="single"/>
                        <w:lang w:val="kk-KZ"/>
                      </w:rPr>
                      <w:t>+</w:t>
                    </w:r>
                    <w:r w:rsidRPr="00161FC5">
                      <w:rPr>
                        <w:rFonts w:ascii="Times New Roman" w:hAnsi="Times New Roman"/>
                        <w:lang w:val="kk-KZ"/>
                      </w:rPr>
                      <w:t>2)</w:t>
                    </w:r>
                    <w:r w:rsidRPr="00161FC5">
                      <w:rPr>
                        <w:rFonts w:ascii="Times New Roman" w:hAnsi="Times New Roman"/>
                        <w:vertAlign w:val="superscript"/>
                        <w:lang w:val="kk-KZ"/>
                      </w:rPr>
                      <w:t>0</w:t>
                    </w:r>
                    <w:r w:rsidRPr="00161FC5">
                      <w:rPr>
                        <w:rFonts w:ascii="Times New Roman" w:hAnsi="Times New Roman"/>
                        <w:lang w:val="kk-KZ"/>
                      </w:rPr>
                      <w:t>С</w:t>
                    </w:r>
                  </w:p>
                  <w:p w:rsidR="00D9428B" w:rsidRDefault="00D9428B" w:rsidP="00D9428B"/>
                </w:txbxContent>
              </v:textbox>
            </v:shape>
            <v:shape id="_x0000_s1062" type="#_x0000_t202" style="position:absolute;left:1575;top:13372;width:4695;height:810" fillcolor="#eeece1">
              <v:textbox style="mso-next-textbox:#_x0000_s1062">
                <w:txbxContent>
                  <w:p w:rsidR="00D9428B" w:rsidRPr="00161FC5" w:rsidRDefault="00D9428B" w:rsidP="00D9428B">
                    <w:pPr>
                      <w:jc w:val="center"/>
                      <w:rPr>
                        <w:rFonts w:ascii="Times New Roman" w:hAnsi="Times New Roman"/>
                      </w:rPr>
                    </w:pPr>
                    <w:r w:rsidRPr="00161FC5">
                      <w:rPr>
                        <w:rFonts w:ascii="Times New Roman" w:hAnsi="Times New Roman"/>
                      </w:rPr>
                      <w:t>Сақтау</w:t>
                    </w:r>
                    <w:r w:rsidRPr="00161FC5">
                      <w:rPr>
                        <w:rFonts w:ascii="Times New Roman" w:hAnsi="Times New Roman"/>
                        <w:lang w:val="kk-KZ"/>
                      </w:rPr>
                      <w:t xml:space="preserve">  </w:t>
                    </w:r>
                    <w:r w:rsidRPr="00161FC5">
                      <w:rPr>
                        <w:rFonts w:ascii="Times New Roman" w:hAnsi="Times New Roman"/>
                        <w:lang w:val="en-US"/>
                      </w:rPr>
                      <w:t>t</w:t>
                    </w:r>
                    <w:r w:rsidRPr="00161FC5">
                      <w:rPr>
                        <w:rFonts w:ascii="Times New Roman" w:hAnsi="Times New Roman"/>
                        <w:lang w:val="kk-KZ"/>
                      </w:rPr>
                      <w:t xml:space="preserve"> (4</w:t>
                    </w:r>
                    <w:r w:rsidRPr="00161FC5">
                      <w:rPr>
                        <w:rFonts w:ascii="Times New Roman" w:hAnsi="Times New Roman"/>
                        <w:u w:val="single"/>
                        <w:lang w:val="kk-KZ"/>
                      </w:rPr>
                      <w:t>+</w:t>
                    </w:r>
                    <w:r w:rsidRPr="00161FC5">
                      <w:rPr>
                        <w:rFonts w:ascii="Times New Roman" w:hAnsi="Times New Roman"/>
                        <w:lang w:val="kk-KZ"/>
                      </w:rPr>
                      <w:t>2)</w:t>
                    </w:r>
                    <w:r w:rsidRPr="00161FC5">
                      <w:rPr>
                        <w:rFonts w:ascii="Times New Roman" w:hAnsi="Times New Roman"/>
                        <w:vertAlign w:val="superscript"/>
                        <w:lang w:val="kk-KZ"/>
                      </w:rPr>
                      <w:t>0</w:t>
                    </w:r>
                    <w:r w:rsidRPr="00161FC5">
                      <w:rPr>
                        <w:rFonts w:ascii="Times New Roman" w:hAnsi="Times New Roman"/>
                        <w:lang w:val="kk-KZ"/>
                      </w:rPr>
                      <w:t>С 36 сағат</w:t>
                    </w:r>
                  </w:p>
                  <w:p w:rsidR="00D9428B" w:rsidRPr="005814E2" w:rsidRDefault="00D9428B" w:rsidP="00D9428B">
                    <w:pPr>
                      <w:pStyle w:val="a3"/>
                      <w:jc w:val="center"/>
                      <w:rPr>
                        <w:rFonts w:ascii="Times New Roman" w:hAnsi="Times New Roman"/>
                        <w:sz w:val="28"/>
                        <w:szCs w:val="28"/>
                      </w:rPr>
                    </w:pPr>
                  </w:p>
                </w:txbxContent>
              </v:textbox>
            </v:shape>
            <v:shape id="_x0000_s1063" type="#_x0000_t202" style="position:absolute;left:7680;top:3082;width:3000;height:1740" fillcolor="#e5b8b7" strokecolor="#c0504d" strokeweight="2.5pt">
              <v:shadow color="#868686"/>
              <v:textbox style="mso-next-textbox:#_x0000_s1063">
                <w:txbxContent>
                  <w:p w:rsidR="00BF146A" w:rsidRDefault="00BF146A" w:rsidP="00D9428B">
                    <w:pPr>
                      <w:pStyle w:val="a3"/>
                      <w:jc w:val="center"/>
                      <w:rPr>
                        <w:rFonts w:ascii="Times New Roman" w:hAnsi="Times New Roman"/>
                        <w:color w:val="000000"/>
                        <w:sz w:val="24"/>
                        <w:szCs w:val="24"/>
                      </w:rPr>
                    </w:pPr>
                  </w:p>
                  <w:p w:rsidR="00BF146A" w:rsidRDefault="00BF146A" w:rsidP="00D9428B">
                    <w:pPr>
                      <w:pStyle w:val="a3"/>
                      <w:jc w:val="center"/>
                      <w:rPr>
                        <w:rFonts w:ascii="Times New Roman" w:hAnsi="Times New Roman"/>
                        <w:color w:val="000000"/>
                        <w:sz w:val="24"/>
                        <w:szCs w:val="24"/>
                      </w:rPr>
                    </w:pPr>
                  </w:p>
                  <w:p w:rsidR="00D9428B" w:rsidRPr="00BF146A" w:rsidRDefault="00D9428B" w:rsidP="00D9428B">
                    <w:pPr>
                      <w:pStyle w:val="a3"/>
                      <w:jc w:val="center"/>
                      <w:rPr>
                        <w:rFonts w:ascii="Times New Roman" w:hAnsi="Times New Roman"/>
                        <w:sz w:val="24"/>
                        <w:szCs w:val="24"/>
                      </w:rPr>
                    </w:pPr>
                    <w:r w:rsidRPr="00BF146A">
                      <w:rPr>
                        <w:rFonts w:ascii="Times New Roman" w:hAnsi="Times New Roman"/>
                        <w:color w:val="000000"/>
                        <w:sz w:val="24"/>
                        <w:szCs w:val="24"/>
                      </w:rPr>
                      <w:t>Енгізу</w:t>
                    </w:r>
                  </w:p>
                  <w:p w:rsidR="00D9428B" w:rsidRDefault="00BF146A" w:rsidP="00D9428B">
                    <w:pPr>
                      <w:pStyle w:val="a3"/>
                      <w:jc w:val="center"/>
                      <w:rPr>
                        <w:rFonts w:ascii="Times New Roman" w:hAnsi="Times New Roman"/>
                        <w:sz w:val="24"/>
                        <w:szCs w:val="24"/>
                      </w:rPr>
                    </w:pPr>
                    <w:r w:rsidRPr="00BF146A">
                      <w:rPr>
                        <w:rFonts w:ascii="Times New Roman" w:hAnsi="Times New Roman"/>
                        <w:sz w:val="24"/>
                        <w:szCs w:val="24"/>
                      </w:rPr>
                      <w:t>Т</w:t>
                    </w:r>
                    <w:r w:rsidR="00D9428B" w:rsidRPr="00BF146A">
                      <w:rPr>
                        <w:rFonts w:ascii="Times New Roman" w:hAnsi="Times New Roman"/>
                        <w:sz w:val="24"/>
                        <w:szCs w:val="24"/>
                      </w:rPr>
                      <w:t>опинамбур</w:t>
                    </w:r>
                  </w:p>
                  <w:p w:rsidR="00BF146A" w:rsidRPr="00BF146A" w:rsidRDefault="00BF146A" w:rsidP="00D9428B">
                    <w:pPr>
                      <w:pStyle w:val="a3"/>
                      <w:jc w:val="center"/>
                      <w:rPr>
                        <w:rFonts w:ascii="Times New Roman" w:hAnsi="Times New Roman"/>
                        <w:sz w:val="24"/>
                        <w:szCs w:val="24"/>
                      </w:rPr>
                    </w:pPr>
                    <w:r w:rsidRPr="007F6441">
                      <w:rPr>
                        <w:rFonts w:ascii="Times New Roman" w:hAnsi="Times New Roman"/>
                      </w:rPr>
                      <w:t>3,0</w:t>
                    </w:r>
                    <w:r>
                      <w:rPr>
                        <w:rFonts w:ascii="Times New Roman" w:hAnsi="Times New Roman"/>
                      </w:rPr>
                      <w:t xml:space="preserve"> %</w:t>
                    </w:r>
                  </w:p>
                  <w:p w:rsidR="00D9428B" w:rsidRPr="00D54954" w:rsidRDefault="00D9428B" w:rsidP="00D9428B">
                    <w:pPr>
                      <w:rPr>
                        <w:szCs w:val="28"/>
                      </w:rPr>
                    </w:pPr>
                  </w:p>
                </w:txbxContent>
              </v:textbox>
            </v:shape>
            <v:shape id="_x0000_s1064" type="#_x0000_t202" style="position:absolute;left:7680;top:5572;width:3150;height:1005" fillcolor="#e5b8b7" strokecolor="#c0504d" strokeweight="2.5pt">
              <v:shadow color="#868686"/>
              <v:textbox style="mso-next-textbox:#_x0000_s1064">
                <w:txbxContent>
                  <w:p w:rsidR="00D9428B" w:rsidRDefault="00D9428B" w:rsidP="005325AD">
                    <w:pPr>
                      <w:jc w:val="center"/>
                      <w:rPr>
                        <w:rFonts w:ascii="Times New Roman" w:eastAsia="Calibri" w:hAnsi="Times New Roman" w:cs="Times New Roman"/>
                        <w:bCs/>
                        <w:noProof/>
                      </w:rPr>
                    </w:pPr>
                    <w:r w:rsidRPr="00BF146A">
                      <w:rPr>
                        <w:rFonts w:ascii="Times New Roman" w:eastAsia="Calibri" w:hAnsi="Times New Roman" w:cs="Times New Roman"/>
                        <w:bCs/>
                        <w:noProof/>
                      </w:rPr>
                      <w:t>Витаминді премикс</w:t>
                    </w:r>
                    <w:r w:rsidR="00BF146A">
                      <w:rPr>
                        <w:rFonts w:ascii="Times New Roman" w:eastAsia="Calibri" w:hAnsi="Times New Roman" w:cs="Times New Roman"/>
                        <w:bCs/>
                        <w:noProof/>
                      </w:rPr>
                      <w:t xml:space="preserve"> </w:t>
                    </w:r>
                    <w:r w:rsidRPr="00BF146A">
                      <w:rPr>
                        <w:rFonts w:ascii="Times New Roman" w:eastAsia="Calibri" w:hAnsi="Times New Roman" w:cs="Times New Roman"/>
                        <w:bCs/>
                        <w:noProof/>
                      </w:rPr>
                      <w:t>Rovifarin</w:t>
                    </w:r>
                  </w:p>
                  <w:p w:rsidR="00BF146A" w:rsidRPr="00BF146A" w:rsidRDefault="00BF146A" w:rsidP="005325AD">
                    <w:pPr>
                      <w:jc w:val="center"/>
                    </w:pPr>
                    <w:r w:rsidRPr="007F6441">
                      <w:rPr>
                        <w:rFonts w:ascii="Times New Roman" w:hAnsi="Times New Roman"/>
                      </w:rPr>
                      <w:t>1,0</w:t>
                    </w:r>
                    <w:r>
                      <w:rPr>
                        <w:rFonts w:ascii="Times New Roman" w:hAnsi="Times New Roman"/>
                      </w:rPr>
                      <w:t>%</w:t>
                    </w:r>
                  </w:p>
                </w:txbxContent>
              </v:textbox>
            </v:shape>
            <v:shape id="_x0000_s1065" type="#_x0000_t202" style="position:absolute;left:7680;top:7432;width:3150;height:1050" fillcolor="#e5b8b7" strokecolor="#c0504d" strokeweight="2.5pt">
              <v:shadow color="#868686"/>
              <v:textbox style="mso-next-textbox:#_x0000_s1065">
                <w:txbxContent>
                  <w:p w:rsidR="00D9428B" w:rsidRPr="00BF146A" w:rsidRDefault="00D9428B" w:rsidP="00BF146A">
                    <w:pPr>
                      <w:jc w:val="center"/>
                    </w:pPr>
                    <w:r w:rsidRPr="00BF146A">
                      <w:rPr>
                        <w:rFonts w:ascii="Times New Roman" w:hAnsi="Times New Roman"/>
                      </w:rPr>
                      <w:t>Дәмдеуіштерді, сарымсақты енгізу</w:t>
                    </w:r>
                    <w:r w:rsidR="005325AD" w:rsidRPr="005325AD">
                      <w:t xml:space="preserve"> </w:t>
                    </w:r>
                    <w:r w:rsidR="005325AD" w:rsidRPr="005325AD">
                      <w:rPr>
                        <w:rFonts w:ascii="Times New Roman" w:hAnsi="Times New Roman"/>
                      </w:rPr>
                      <w:t>(рецепт бойынша)</w:t>
                    </w:r>
                  </w:p>
                </w:txbxContent>
              </v:textbox>
            </v:shape>
            <v:shapetype id="_x0000_t32" coordsize="21600,21600" o:spt="32" o:oned="t" path="m,l21600,21600e" filled="f">
              <v:path arrowok="t" fillok="f" o:connecttype="none"/>
              <o:lock v:ext="edit" shapetype="t"/>
            </v:shapetype>
            <v:shape id="_x0000_s1066" type="#_x0000_t32" style="position:absolute;left:3690;top:3082;width:0;height:450" o:connectortype="straight">
              <v:stroke endarrow="block"/>
            </v:shape>
            <v:shape id="_x0000_s1067" type="#_x0000_t32" style="position:absolute;left:3690;top:4072;width:0;height:495" o:connectortype="straight">
              <v:stroke endarrow="block"/>
            </v:shape>
            <v:shape id="_x0000_s1068" type="#_x0000_t32" style="position:absolute;left:3690;top:5212;width:0;height:495" o:connectortype="straight">
              <v:stroke endarrow="block"/>
            </v:shape>
            <v:shape id="_x0000_s1069" type="#_x0000_t32" style="position:absolute;left:3690;top:6577;width:1;height:360" o:connectortype="straight">
              <v:stroke endarrow="block"/>
            </v:shape>
            <v:shape id="_x0000_s1070" type="#_x0000_t32" style="position:absolute;left:3691;top:7852;width:0;height:630" o:connectortype="straight">
              <v:stroke endarrow="block"/>
            </v:shape>
            <v:shape id="_x0000_s1071" type="#_x0000_t32" style="position:absolute;left:3691;top:9337;width:0;height:510" o:connectortype="straight">
              <v:stroke endarrow="block"/>
            </v:shape>
            <v:shape id="_x0000_s1072" type="#_x0000_t32" style="position:absolute;left:3690;top:10657;width:0;height:390" o:connectortype="straight">
              <v:stroke endarrow="block"/>
            </v:shape>
            <v:shape id="_x0000_s1073" type="#_x0000_t32" style="position:absolute;left:3690;top:11707;width:0;height:360" o:connectortype="straight">
              <v:stroke endarrow="block"/>
            </v:shape>
            <v:shape id="_x0000_s1074" type="#_x0000_t32" style="position:absolute;left:3691;top:12922;width:0;height:450" o:connectortype="straight">
              <v:stroke endarrow="block"/>
            </v:shape>
            <v:shape id="_x0000_s1075" type="#_x0000_t32" style="position:absolute;left:6345;top:4244;width:1335;height:2768;flip:x" o:connectortype="straight">
              <v:stroke endarrow="block"/>
            </v:shape>
            <v:shape id="_x0000_s1076" type="#_x0000_t32" style="position:absolute;left:6345;top:5977;width:1335;height:1455;flip:x" o:connectortype="straight">
              <v:stroke endarrow="block"/>
            </v:shape>
            <v:shape id="_x0000_s1077" type="#_x0000_t32" style="position:absolute;left:6345;top:7739;width:1335;height:0;flip:x" o:connectortype="straight">
              <v:stroke endarrow="block"/>
            </v:shape>
          </v:group>
        </w:pict>
      </w:r>
    </w:p>
    <w:p w:rsidR="00D9428B" w:rsidRDefault="00D9428B" w:rsidP="00D9428B">
      <w:pPr>
        <w:pStyle w:val="a3"/>
        <w:jc w:val="center"/>
        <w:rPr>
          <w:rFonts w:ascii="Times New Roman" w:hAnsi="Times New Roman"/>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D9428B" w:rsidRDefault="00D9428B" w:rsidP="00D9428B">
      <w:pPr>
        <w:pStyle w:val="a3"/>
        <w:ind w:firstLine="708"/>
        <w:jc w:val="both"/>
        <w:rPr>
          <w:rFonts w:ascii="Times New Roman" w:hAnsi="Times New Roman"/>
          <w:b/>
          <w:sz w:val="28"/>
          <w:szCs w:val="28"/>
        </w:rPr>
      </w:pPr>
    </w:p>
    <w:p w:rsidR="00161FC5" w:rsidRDefault="00161FC5" w:rsidP="00D9428B">
      <w:pPr>
        <w:pStyle w:val="a3"/>
        <w:ind w:firstLine="708"/>
        <w:jc w:val="both"/>
        <w:rPr>
          <w:rFonts w:ascii="Times New Roman" w:hAnsi="Times New Roman"/>
          <w:b/>
          <w:sz w:val="28"/>
          <w:szCs w:val="28"/>
        </w:rPr>
      </w:pPr>
    </w:p>
    <w:p w:rsidR="00161FC5" w:rsidRDefault="00161FC5" w:rsidP="00D9428B">
      <w:pPr>
        <w:pStyle w:val="a3"/>
        <w:ind w:firstLine="708"/>
        <w:jc w:val="both"/>
        <w:rPr>
          <w:rFonts w:ascii="Times New Roman" w:hAnsi="Times New Roman"/>
          <w:b/>
          <w:sz w:val="28"/>
          <w:szCs w:val="28"/>
        </w:rPr>
      </w:pPr>
    </w:p>
    <w:p w:rsidR="00D9428B" w:rsidRPr="00161FC5" w:rsidRDefault="00D9428B" w:rsidP="00D9428B">
      <w:pPr>
        <w:pStyle w:val="a3"/>
        <w:ind w:firstLine="708"/>
        <w:jc w:val="both"/>
        <w:rPr>
          <w:rFonts w:ascii="Times New Roman" w:eastAsia="Times New Roman" w:hAnsi="Times New Roman"/>
          <w:b/>
          <w:lang w:eastAsia="ru-RU"/>
        </w:rPr>
      </w:pPr>
      <w:r w:rsidRPr="00161FC5">
        <w:rPr>
          <w:rFonts w:ascii="Times New Roman" w:hAnsi="Times New Roman"/>
        </w:rPr>
        <w:t>Схема 1</w:t>
      </w:r>
      <w:r w:rsidRPr="00161FC5">
        <w:rPr>
          <w:rFonts w:ascii="Times New Roman" w:hAnsi="Times New Roman"/>
          <w:b/>
        </w:rPr>
        <w:t xml:space="preserve"> </w:t>
      </w:r>
      <w:r w:rsidRPr="00161FC5">
        <w:rPr>
          <w:rFonts w:ascii="Times New Roman" w:hAnsi="Times New Roman"/>
        </w:rPr>
        <w:t>– Қ</w:t>
      </w:r>
      <w:proofErr w:type="gramStart"/>
      <w:r w:rsidRPr="00161FC5">
        <w:rPr>
          <w:rFonts w:ascii="Times New Roman" w:hAnsi="Times New Roman"/>
        </w:rPr>
        <w:t>уыру</w:t>
      </w:r>
      <w:proofErr w:type="gramEnd"/>
      <w:r w:rsidRPr="00161FC5">
        <w:rPr>
          <w:rFonts w:ascii="Times New Roman" w:hAnsi="Times New Roman"/>
        </w:rPr>
        <w:t>ға арналған шұжық технологиясын жасау</w:t>
      </w:r>
    </w:p>
    <w:p w:rsidR="00D9428B" w:rsidRDefault="00D9428B" w:rsidP="00D9428B">
      <w:pPr>
        <w:spacing w:after="0" w:line="240" w:lineRule="auto"/>
        <w:ind w:firstLine="709"/>
        <w:jc w:val="both"/>
        <w:rPr>
          <w:rFonts w:ascii="Times New Roman" w:eastAsia="Times New Roman" w:hAnsi="Times New Roman" w:cs="Times New Roman"/>
          <w:b/>
          <w:sz w:val="28"/>
          <w:szCs w:val="28"/>
          <w:lang w:eastAsia="ru-RU"/>
        </w:rPr>
      </w:pPr>
    </w:p>
    <w:p w:rsidR="00DC7DBE" w:rsidRDefault="00DC7DBE" w:rsidP="00D9428B">
      <w:pPr>
        <w:spacing w:after="0" w:line="240" w:lineRule="auto"/>
        <w:ind w:firstLine="709"/>
        <w:jc w:val="both"/>
        <w:rPr>
          <w:rFonts w:ascii="Times New Roman" w:eastAsia="Times New Roman" w:hAnsi="Times New Roman" w:cs="Times New Roman"/>
          <w:b/>
          <w:sz w:val="28"/>
          <w:szCs w:val="28"/>
          <w:lang w:eastAsia="ru-RU"/>
        </w:rPr>
      </w:pPr>
    </w:p>
    <w:p w:rsidR="00DC7DBE" w:rsidRDefault="00DC7DBE" w:rsidP="00D9428B">
      <w:pPr>
        <w:spacing w:after="0" w:line="240" w:lineRule="auto"/>
        <w:ind w:firstLine="709"/>
        <w:jc w:val="both"/>
        <w:rPr>
          <w:rFonts w:ascii="Times New Roman" w:eastAsia="Times New Roman" w:hAnsi="Times New Roman" w:cs="Times New Roman"/>
          <w:b/>
          <w:sz w:val="28"/>
          <w:szCs w:val="28"/>
          <w:lang w:eastAsia="ru-RU"/>
        </w:rPr>
      </w:pPr>
    </w:p>
    <w:p w:rsidR="00DC7DBE" w:rsidRDefault="00DC7DBE" w:rsidP="00D9428B">
      <w:pPr>
        <w:spacing w:after="0" w:line="240" w:lineRule="auto"/>
        <w:ind w:firstLine="709"/>
        <w:jc w:val="both"/>
        <w:rPr>
          <w:rFonts w:ascii="Times New Roman" w:eastAsia="Times New Roman" w:hAnsi="Times New Roman" w:cs="Times New Roman"/>
          <w:b/>
          <w:sz w:val="28"/>
          <w:szCs w:val="28"/>
          <w:lang w:eastAsia="ru-RU"/>
        </w:rPr>
      </w:pPr>
    </w:p>
    <w:p w:rsidR="00DC7DBE" w:rsidRDefault="00DC7DBE" w:rsidP="00D9428B">
      <w:pPr>
        <w:spacing w:after="0" w:line="240" w:lineRule="auto"/>
        <w:ind w:firstLine="709"/>
        <w:jc w:val="both"/>
        <w:rPr>
          <w:rFonts w:ascii="Times New Roman" w:eastAsia="Times New Roman" w:hAnsi="Times New Roman" w:cs="Times New Roman"/>
          <w:b/>
          <w:sz w:val="28"/>
          <w:szCs w:val="28"/>
          <w:lang w:eastAsia="ru-RU"/>
        </w:rPr>
      </w:pPr>
    </w:p>
    <w:p w:rsidR="00491299" w:rsidRPr="00801A64" w:rsidRDefault="00491299" w:rsidP="00491299">
      <w:pPr>
        <w:pStyle w:val="a3"/>
        <w:ind w:firstLine="708"/>
        <w:jc w:val="both"/>
        <w:rPr>
          <w:rFonts w:ascii="Times New Roman" w:hAnsi="Times New Roman"/>
          <w:lang w:eastAsia="ru-RU"/>
        </w:rPr>
      </w:pPr>
      <w:r w:rsidRPr="00801A64">
        <w:rPr>
          <w:rFonts w:ascii="Times New Roman" w:hAnsi="Times New Roman"/>
        </w:rPr>
        <w:lastRenderedPageBreak/>
        <w:t xml:space="preserve">Кесте  3 – </w:t>
      </w:r>
      <w:r w:rsidRPr="00801A64">
        <w:rPr>
          <w:rFonts w:ascii="Times New Roman" w:hAnsi="Times New Roman"/>
          <w:lang w:eastAsia="ru-RU"/>
        </w:rPr>
        <w:t>Қ</w:t>
      </w:r>
      <w:proofErr w:type="gramStart"/>
      <w:r w:rsidRPr="00801A64">
        <w:rPr>
          <w:rFonts w:ascii="Times New Roman" w:hAnsi="Times New Roman"/>
          <w:lang w:eastAsia="ru-RU"/>
        </w:rPr>
        <w:t>уыру</w:t>
      </w:r>
      <w:proofErr w:type="gramEnd"/>
      <w:r w:rsidRPr="00801A64">
        <w:rPr>
          <w:rFonts w:ascii="Times New Roman" w:hAnsi="Times New Roman"/>
          <w:lang w:eastAsia="ru-RU"/>
        </w:rPr>
        <w:t>ға арналған шұжықтардың органолептикалық және физика-химиялық көрсеткіштері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02"/>
      </w:tblGrid>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hAnsi="Times New Roman"/>
              </w:rPr>
              <w:t>Көрсеткіштердің атауы</w:t>
            </w:r>
          </w:p>
        </w:tc>
        <w:tc>
          <w:tcPr>
            <w:tcW w:w="6202"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hAnsi="Times New Roman"/>
                <w:shd w:val="clear" w:color="auto" w:fill="FFFFFF"/>
              </w:rPr>
              <w:t>Сипаттамасы</w:t>
            </w:r>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hAnsi="Times New Roman"/>
              </w:rPr>
              <w:t>Сыртқы түрі</w:t>
            </w:r>
          </w:p>
        </w:tc>
        <w:tc>
          <w:tcPr>
            <w:tcW w:w="6202"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hAnsi="Times New Roman"/>
              </w:rPr>
              <w:t>Таза, құ</w:t>
            </w:r>
            <w:proofErr w:type="gramStart"/>
            <w:r w:rsidRPr="00801A64">
              <w:rPr>
                <w:rFonts w:ascii="Times New Roman" w:hAnsi="Times New Roman"/>
              </w:rPr>
              <w:t>р</w:t>
            </w:r>
            <w:proofErr w:type="gramEnd"/>
            <w:r w:rsidRPr="00801A64">
              <w:rPr>
                <w:rFonts w:ascii="Times New Roman" w:hAnsi="Times New Roman"/>
              </w:rPr>
              <w:t xml:space="preserve">ғақ </w:t>
            </w:r>
            <w:proofErr w:type="spellStart"/>
            <w:r w:rsidRPr="00801A64">
              <w:rPr>
                <w:rFonts w:ascii="Times New Roman" w:hAnsi="Times New Roman"/>
              </w:rPr>
              <w:t>беті</w:t>
            </w:r>
            <w:proofErr w:type="spellEnd"/>
            <w:r w:rsidRPr="00801A64">
              <w:rPr>
                <w:rFonts w:ascii="Times New Roman" w:hAnsi="Times New Roman"/>
              </w:rPr>
              <w:t xml:space="preserve"> бар, қабығы, сырғанақтары және тартылған ет ағыны зақымдалмаған </w:t>
            </w:r>
            <w:proofErr w:type="spellStart"/>
            <w:r w:rsidRPr="00801A64">
              <w:rPr>
                <w:rFonts w:ascii="Times New Roman" w:hAnsi="Times New Roman"/>
              </w:rPr>
              <w:t>барлар</w:t>
            </w:r>
            <w:proofErr w:type="spellEnd"/>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hAnsi="Times New Roman"/>
              </w:rPr>
              <w:t>Бө</w:t>
            </w:r>
            <w:proofErr w:type="gramStart"/>
            <w:r w:rsidRPr="00801A64">
              <w:rPr>
                <w:rFonts w:ascii="Times New Roman" w:hAnsi="Times New Roman"/>
              </w:rPr>
              <w:t>л</w:t>
            </w:r>
            <w:proofErr w:type="gramEnd"/>
            <w:r w:rsidRPr="00801A64">
              <w:rPr>
                <w:rFonts w:ascii="Times New Roman" w:hAnsi="Times New Roman"/>
              </w:rPr>
              <w:t>імдегі көрініс</w:t>
            </w:r>
          </w:p>
        </w:tc>
        <w:tc>
          <w:tcPr>
            <w:tcW w:w="6202" w:type="dxa"/>
            <w:shd w:val="clear" w:color="auto" w:fill="auto"/>
          </w:tcPr>
          <w:p w:rsidR="00801A64" w:rsidRPr="00801A64" w:rsidRDefault="00801A64" w:rsidP="002C60D3">
            <w:pPr>
              <w:pStyle w:val="a3"/>
              <w:jc w:val="both"/>
              <w:rPr>
                <w:rFonts w:ascii="Times New Roman" w:hAnsi="Times New Roman"/>
              </w:rPr>
            </w:pPr>
            <w:r w:rsidRPr="00801A64">
              <w:rPr>
                <w:rFonts w:ascii="Times New Roman" w:eastAsia="Times New Roman" w:hAnsi="Times New Roman"/>
                <w:lang w:eastAsia="ru-RU"/>
              </w:rPr>
              <w:t xml:space="preserve">Көрінетін май қосындылары бар </w:t>
            </w:r>
            <w:proofErr w:type="spellStart"/>
            <w:r w:rsidRPr="00801A64">
              <w:rPr>
                <w:rFonts w:ascii="Times New Roman" w:eastAsia="Times New Roman" w:hAnsi="Times New Roman"/>
                <w:lang w:eastAsia="ru-RU"/>
              </w:rPr>
              <w:t>біртекті</w:t>
            </w:r>
            <w:proofErr w:type="spellEnd"/>
            <w:r w:rsidRPr="00801A64">
              <w:rPr>
                <w:rFonts w:ascii="Times New Roman" w:eastAsia="Times New Roman" w:hAnsi="Times New Roman"/>
                <w:lang w:eastAsia="ru-RU"/>
              </w:rPr>
              <w:t xml:space="preserve"> масса, ашық қызғылт тү</w:t>
            </w:r>
            <w:proofErr w:type="gramStart"/>
            <w:r w:rsidRPr="00801A64">
              <w:rPr>
                <w:rFonts w:ascii="Times New Roman" w:eastAsia="Times New Roman" w:hAnsi="Times New Roman"/>
                <w:lang w:eastAsia="ru-RU"/>
              </w:rPr>
              <w:t>ст</w:t>
            </w:r>
            <w:proofErr w:type="gramEnd"/>
            <w:r w:rsidRPr="00801A64">
              <w:rPr>
                <w:rFonts w:ascii="Times New Roman" w:eastAsia="Times New Roman" w:hAnsi="Times New Roman"/>
                <w:lang w:eastAsia="ru-RU"/>
              </w:rPr>
              <w:t>і</w:t>
            </w:r>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proofErr w:type="spellStart"/>
            <w:r w:rsidRPr="00801A64">
              <w:rPr>
                <w:rFonts w:ascii="Times New Roman" w:hAnsi="Times New Roman"/>
              </w:rPr>
              <w:t>Иісі</w:t>
            </w:r>
            <w:proofErr w:type="spellEnd"/>
            <w:r w:rsidRPr="00801A64">
              <w:rPr>
                <w:rFonts w:ascii="Times New Roman" w:hAnsi="Times New Roman"/>
              </w:rPr>
              <w:t xml:space="preserve"> мен дәмі</w:t>
            </w:r>
          </w:p>
        </w:tc>
        <w:tc>
          <w:tcPr>
            <w:tcW w:w="6202" w:type="dxa"/>
            <w:shd w:val="clear" w:color="auto" w:fill="auto"/>
          </w:tcPr>
          <w:p w:rsidR="00801A64" w:rsidRPr="00801A64" w:rsidRDefault="00801A64" w:rsidP="002C60D3">
            <w:pPr>
              <w:pStyle w:val="a3"/>
              <w:jc w:val="both"/>
              <w:rPr>
                <w:rFonts w:ascii="Times New Roman" w:eastAsia="Times New Roman" w:hAnsi="Times New Roman"/>
              </w:rPr>
            </w:pPr>
            <w:r w:rsidRPr="00801A64">
              <w:rPr>
                <w:rFonts w:ascii="Times New Roman" w:eastAsia="Times New Roman" w:hAnsi="Times New Roman"/>
                <w:lang w:eastAsia="ru-RU"/>
              </w:rPr>
              <w:t>Шикі түрінд</w:t>
            </w:r>
            <w:proofErr w:type="gramStart"/>
            <w:r w:rsidRPr="00801A64">
              <w:rPr>
                <w:rFonts w:ascii="Times New Roman" w:eastAsia="Times New Roman" w:hAnsi="Times New Roman"/>
                <w:lang w:eastAsia="ru-RU"/>
              </w:rPr>
              <w:t>е-</w:t>
            </w:r>
            <w:proofErr w:type="gramEnd"/>
            <w:r w:rsidRPr="00801A64">
              <w:rPr>
                <w:rFonts w:ascii="Times New Roman" w:eastAsia="Times New Roman" w:hAnsi="Times New Roman"/>
                <w:lang w:eastAsia="ru-RU"/>
              </w:rPr>
              <w:t xml:space="preserve">қатерсіз шикізатқа тән, ал қуырылған кезде-дәмдеуіштердің хош </w:t>
            </w:r>
            <w:proofErr w:type="spellStart"/>
            <w:r w:rsidRPr="00801A64">
              <w:rPr>
                <w:rFonts w:ascii="Times New Roman" w:eastAsia="Times New Roman" w:hAnsi="Times New Roman"/>
                <w:lang w:eastAsia="ru-RU"/>
              </w:rPr>
              <w:t>иісі</w:t>
            </w:r>
            <w:proofErr w:type="spellEnd"/>
            <w:r w:rsidRPr="00801A64">
              <w:rPr>
                <w:rFonts w:ascii="Times New Roman" w:eastAsia="Times New Roman" w:hAnsi="Times New Roman"/>
                <w:lang w:eastAsia="ru-RU"/>
              </w:rPr>
              <w:t xml:space="preserve"> бар, бөтен дәмі мен </w:t>
            </w:r>
            <w:proofErr w:type="spellStart"/>
            <w:r w:rsidRPr="00801A64">
              <w:rPr>
                <w:rFonts w:ascii="Times New Roman" w:eastAsia="Times New Roman" w:hAnsi="Times New Roman"/>
                <w:lang w:eastAsia="ru-RU"/>
              </w:rPr>
              <w:t>иісі</w:t>
            </w:r>
            <w:proofErr w:type="spellEnd"/>
            <w:r w:rsidRPr="00801A64">
              <w:rPr>
                <w:rFonts w:ascii="Times New Roman" w:eastAsia="Times New Roman" w:hAnsi="Times New Roman"/>
                <w:lang w:eastAsia="ru-RU"/>
              </w:rPr>
              <w:t xml:space="preserve"> жоқ өнімнің осы түріне тән</w:t>
            </w:r>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proofErr w:type="spellStart"/>
            <w:r w:rsidRPr="00801A64">
              <w:rPr>
                <w:rFonts w:ascii="Times New Roman" w:hAnsi="Times New Roman"/>
              </w:rPr>
              <w:t>Консистенциясы</w:t>
            </w:r>
            <w:proofErr w:type="spellEnd"/>
          </w:p>
        </w:tc>
        <w:tc>
          <w:tcPr>
            <w:tcW w:w="6202" w:type="dxa"/>
            <w:shd w:val="clear" w:color="auto" w:fill="auto"/>
          </w:tcPr>
          <w:p w:rsidR="00801A64" w:rsidRPr="00801A64" w:rsidRDefault="00801A64" w:rsidP="002C60D3">
            <w:pPr>
              <w:pStyle w:val="a3"/>
              <w:jc w:val="both"/>
              <w:rPr>
                <w:rFonts w:ascii="Times New Roman" w:eastAsia="Times New Roman" w:hAnsi="Times New Roman"/>
                <w:lang w:eastAsia="ru-RU"/>
              </w:rPr>
            </w:pPr>
            <w:r w:rsidRPr="00801A64">
              <w:rPr>
                <w:rFonts w:ascii="Times New Roman" w:eastAsia="Times New Roman" w:hAnsi="Times New Roman"/>
              </w:rPr>
              <w:t>Серпімді</w:t>
            </w:r>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rPr>
            </w:pPr>
            <w:proofErr w:type="spellStart"/>
            <w:proofErr w:type="gramStart"/>
            <w:r w:rsidRPr="00801A64">
              <w:rPr>
                <w:rFonts w:ascii="Times New Roman" w:hAnsi="Times New Roman"/>
                <w:shd w:val="clear" w:color="auto" w:fill="FFFFFF"/>
              </w:rPr>
              <w:t>П</w:t>
            </w:r>
            <w:proofErr w:type="gramEnd"/>
            <w:r w:rsidRPr="00801A64">
              <w:rPr>
                <w:rFonts w:ascii="Times New Roman" w:hAnsi="Times New Roman"/>
                <w:shd w:val="clear" w:color="auto" w:fill="FFFFFF"/>
              </w:rPr>
              <w:t>ішіні</w:t>
            </w:r>
            <w:proofErr w:type="spellEnd"/>
            <w:r w:rsidRPr="00801A64">
              <w:rPr>
                <w:rFonts w:ascii="Times New Roman" w:hAnsi="Times New Roman"/>
                <w:shd w:val="clear" w:color="auto" w:fill="FFFFFF"/>
              </w:rPr>
              <w:t>, өлшемі және жұптасуы</w:t>
            </w:r>
          </w:p>
        </w:tc>
        <w:tc>
          <w:tcPr>
            <w:tcW w:w="6202" w:type="dxa"/>
            <w:shd w:val="clear" w:color="auto" w:fill="auto"/>
          </w:tcPr>
          <w:p w:rsidR="00801A64" w:rsidRPr="00801A64" w:rsidRDefault="00801A64" w:rsidP="002C60D3">
            <w:pPr>
              <w:pStyle w:val="a3"/>
              <w:jc w:val="both"/>
              <w:rPr>
                <w:rFonts w:ascii="Times New Roman" w:eastAsia="Times New Roman" w:hAnsi="Times New Roman"/>
              </w:rPr>
            </w:pPr>
            <w:r w:rsidRPr="00801A64">
              <w:rPr>
                <w:rFonts w:ascii="Times New Roman" w:eastAsia="Times New Roman" w:hAnsi="Times New Roman"/>
                <w:lang w:eastAsia="ru-RU"/>
              </w:rPr>
              <w:t xml:space="preserve">Ұзындығы 10-нан 13 </w:t>
            </w:r>
            <w:proofErr w:type="spellStart"/>
            <w:r w:rsidRPr="00801A64">
              <w:rPr>
                <w:rFonts w:ascii="Times New Roman" w:eastAsia="Times New Roman" w:hAnsi="Times New Roman"/>
                <w:lang w:eastAsia="ru-RU"/>
              </w:rPr>
              <w:t>см-ге</w:t>
            </w:r>
            <w:proofErr w:type="spellEnd"/>
            <w:r w:rsidRPr="00801A64">
              <w:rPr>
                <w:rFonts w:ascii="Times New Roman" w:eastAsia="Times New Roman" w:hAnsi="Times New Roman"/>
                <w:lang w:eastAsia="ru-RU"/>
              </w:rPr>
              <w:t xml:space="preserve"> </w:t>
            </w:r>
            <w:proofErr w:type="spellStart"/>
            <w:r w:rsidRPr="00801A64">
              <w:rPr>
                <w:rFonts w:ascii="Times New Roman" w:eastAsia="Times New Roman" w:hAnsi="Times New Roman"/>
                <w:lang w:eastAsia="ru-RU"/>
              </w:rPr>
              <w:t>дейін</w:t>
            </w:r>
            <w:proofErr w:type="spellEnd"/>
            <w:r w:rsidRPr="00801A64">
              <w:rPr>
                <w:rFonts w:ascii="Times New Roman" w:eastAsia="Times New Roman" w:hAnsi="Times New Roman"/>
                <w:lang w:eastAsia="ru-RU"/>
              </w:rPr>
              <w:t xml:space="preserve"> байланған немесе бұралған түзу немесе сә</w:t>
            </w:r>
            <w:proofErr w:type="gramStart"/>
            <w:r w:rsidRPr="00801A64">
              <w:rPr>
                <w:rFonts w:ascii="Times New Roman" w:eastAsia="Times New Roman" w:hAnsi="Times New Roman"/>
                <w:lang w:eastAsia="ru-RU"/>
              </w:rPr>
              <w:t>л қисы</w:t>
            </w:r>
            <w:proofErr w:type="gramEnd"/>
            <w:r w:rsidRPr="00801A64">
              <w:rPr>
                <w:rFonts w:ascii="Times New Roman" w:eastAsia="Times New Roman" w:hAnsi="Times New Roman"/>
                <w:lang w:eastAsia="ru-RU"/>
              </w:rPr>
              <w:t xml:space="preserve">қ </w:t>
            </w:r>
            <w:proofErr w:type="spellStart"/>
            <w:r w:rsidRPr="00801A64">
              <w:rPr>
                <w:rFonts w:ascii="Times New Roman" w:eastAsia="Times New Roman" w:hAnsi="Times New Roman"/>
                <w:lang w:eastAsia="ru-RU"/>
              </w:rPr>
              <w:t>барлар</w:t>
            </w:r>
            <w:proofErr w:type="spellEnd"/>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shd w:val="clear" w:color="auto" w:fill="FFFFFF"/>
              </w:rPr>
            </w:pPr>
            <w:r w:rsidRPr="00801A64">
              <w:rPr>
                <w:rFonts w:ascii="Times New Roman" w:eastAsia="Times New Roman" w:hAnsi="Times New Roman"/>
                <w:lang w:eastAsia="ru-RU"/>
              </w:rPr>
              <w:t xml:space="preserve">Ас тұзының массалық үлесі, % </w:t>
            </w:r>
          </w:p>
        </w:tc>
        <w:tc>
          <w:tcPr>
            <w:tcW w:w="6202" w:type="dxa"/>
            <w:shd w:val="clear" w:color="auto" w:fill="auto"/>
          </w:tcPr>
          <w:p w:rsidR="00801A64" w:rsidRPr="00801A64" w:rsidRDefault="00801A64" w:rsidP="002C60D3">
            <w:pPr>
              <w:pStyle w:val="a3"/>
              <w:jc w:val="both"/>
              <w:rPr>
                <w:rFonts w:ascii="Times New Roman" w:eastAsia="Times New Roman" w:hAnsi="Times New Roman"/>
              </w:rPr>
            </w:pPr>
            <w:r w:rsidRPr="00801A64">
              <w:rPr>
                <w:rFonts w:ascii="Times New Roman" w:eastAsia="Times New Roman" w:hAnsi="Times New Roman"/>
              </w:rPr>
              <w:t>2</w:t>
            </w:r>
          </w:p>
        </w:tc>
      </w:tr>
      <w:tr w:rsidR="00801A64" w:rsidRPr="00801A64" w:rsidTr="00CD13C0">
        <w:tc>
          <w:tcPr>
            <w:tcW w:w="3261" w:type="dxa"/>
            <w:shd w:val="clear" w:color="auto" w:fill="auto"/>
          </w:tcPr>
          <w:p w:rsidR="00801A64" w:rsidRPr="00801A64" w:rsidRDefault="00801A64" w:rsidP="002C60D3">
            <w:pPr>
              <w:pStyle w:val="a3"/>
              <w:jc w:val="both"/>
              <w:rPr>
                <w:rFonts w:ascii="Times New Roman" w:hAnsi="Times New Roman"/>
                <w:shd w:val="clear" w:color="auto" w:fill="FFFFFF"/>
              </w:rPr>
            </w:pPr>
            <w:r w:rsidRPr="00801A64">
              <w:rPr>
                <w:rFonts w:ascii="Times New Roman" w:eastAsia="Times New Roman" w:hAnsi="Times New Roman"/>
                <w:lang w:eastAsia="ru-RU"/>
              </w:rPr>
              <w:t xml:space="preserve">Ақуыздың массалық үлесі,% </w:t>
            </w:r>
          </w:p>
        </w:tc>
        <w:tc>
          <w:tcPr>
            <w:tcW w:w="6202" w:type="dxa"/>
            <w:shd w:val="clear" w:color="auto" w:fill="auto"/>
          </w:tcPr>
          <w:p w:rsidR="00801A64" w:rsidRPr="00801A64" w:rsidRDefault="00801A64" w:rsidP="002C60D3">
            <w:pPr>
              <w:pStyle w:val="a3"/>
              <w:jc w:val="both"/>
              <w:rPr>
                <w:rFonts w:ascii="Times New Roman" w:eastAsia="Times New Roman" w:hAnsi="Times New Roman"/>
              </w:rPr>
            </w:pPr>
            <w:r w:rsidRPr="00801A64">
              <w:rPr>
                <w:rFonts w:ascii="Times New Roman" w:eastAsia="Times New Roman" w:hAnsi="Times New Roman"/>
              </w:rPr>
              <w:t>7,0</w:t>
            </w:r>
          </w:p>
        </w:tc>
      </w:tr>
    </w:tbl>
    <w:p w:rsidR="003522E2" w:rsidRDefault="003522E2" w:rsidP="003522E2">
      <w:pPr>
        <w:pStyle w:val="a3"/>
        <w:ind w:firstLine="708"/>
        <w:jc w:val="both"/>
        <w:rPr>
          <w:rFonts w:ascii="Times New Roman" w:hAnsi="Times New Roman"/>
          <w:b/>
          <w:sz w:val="28"/>
          <w:szCs w:val="28"/>
        </w:rPr>
      </w:pPr>
    </w:p>
    <w:p w:rsidR="00753344" w:rsidRPr="00F91981" w:rsidRDefault="00753344" w:rsidP="009A3BBB">
      <w:pPr>
        <w:pStyle w:val="a3"/>
        <w:ind w:firstLine="709"/>
        <w:jc w:val="both"/>
        <w:rPr>
          <w:rFonts w:ascii="Times New Roman" w:hAnsi="Times New Roman"/>
        </w:rPr>
      </w:pPr>
      <w:r w:rsidRPr="00F91981">
        <w:rPr>
          <w:rFonts w:ascii="Times New Roman" w:hAnsi="Times New Roman"/>
        </w:rPr>
        <w:t>Балғындығын анықтау. РН өлшеу кезінде шикі ет нормативтік құ</w:t>
      </w:r>
      <w:proofErr w:type="gramStart"/>
      <w:r w:rsidRPr="00F91981">
        <w:rPr>
          <w:rFonts w:ascii="Times New Roman" w:hAnsi="Times New Roman"/>
        </w:rPr>
        <w:t>жаттама</w:t>
      </w:r>
      <w:proofErr w:type="gramEnd"/>
      <w:r w:rsidRPr="00F91981">
        <w:rPr>
          <w:rFonts w:ascii="Times New Roman" w:hAnsi="Times New Roman"/>
        </w:rPr>
        <w:t xml:space="preserve">ға сәйкес 2-3 </w:t>
      </w:r>
      <w:proofErr w:type="spellStart"/>
      <w:r w:rsidRPr="00F91981">
        <w:rPr>
          <w:rFonts w:ascii="Times New Roman" w:hAnsi="Times New Roman"/>
        </w:rPr>
        <w:t>рет</w:t>
      </w:r>
      <w:proofErr w:type="spellEnd"/>
      <w:r w:rsidRPr="00F91981">
        <w:rPr>
          <w:rFonts w:ascii="Times New Roman" w:hAnsi="Times New Roman"/>
        </w:rPr>
        <w:t xml:space="preserve"> </w:t>
      </w:r>
      <w:proofErr w:type="spellStart"/>
      <w:r w:rsidRPr="00F91981">
        <w:rPr>
          <w:rFonts w:ascii="Times New Roman" w:hAnsi="Times New Roman"/>
        </w:rPr>
        <w:t>талданады</w:t>
      </w:r>
      <w:proofErr w:type="spellEnd"/>
      <w:r w:rsidRPr="00F91981">
        <w:rPr>
          <w:rFonts w:ascii="Times New Roman" w:hAnsi="Times New Roman"/>
        </w:rPr>
        <w:t xml:space="preserve">.  Осылайша, зерттеу нәтижелері бойынша шұжықтарды қуыру үшін қолданылатын ет Жаңа, өйткені рН 6 – 6,5 аралығында болады деген қорытынды </w:t>
      </w:r>
      <w:proofErr w:type="gramStart"/>
      <w:r w:rsidRPr="00F91981">
        <w:rPr>
          <w:rFonts w:ascii="Times New Roman" w:hAnsi="Times New Roman"/>
        </w:rPr>
        <w:t>жасау</w:t>
      </w:r>
      <w:proofErr w:type="gramEnd"/>
      <w:r w:rsidRPr="00F91981">
        <w:rPr>
          <w:rFonts w:ascii="Times New Roman" w:hAnsi="Times New Roman"/>
        </w:rPr>
        <w:t>ға болады.</w:t>
      </w:r>
    </w:p>
    <w:p w:rsidR="00753344" w:rsidRPr="00F91981" w:rsidRDefault="00753344" w:rsidP="009A3BBB">
      <w:pPr>
        <w:pStyle w:val="a7"/>
        <w:spacing w:before="0" w:beforeAutospacing="0" w:after="0" w:afterAutospacing="0"/>
        <w:ind w:firstLine="709"/>
        <w:jc w:val="both"/>
        <w:rPr>
          <w:sz w:val="22"/>
          <w:szCs w:val="22"/>
        </w:rPr>
      </w:pPr>
      <w:r w:rsidRPr="00F91981">
        <w:rPr>
          <w:sz w:val="22"/>
          <w:szCs w:val="22"/>
        </w:rPr>
        <w:t>Сорпадағ</w:t>
      </w:r>
      <w:proofErr w:type="gramStart"/>
      <w:r w:rsidRPr="00F91981">
        <w:rPr>
          <w:sz w:val="22"/>
          <w:szCs w:val="22"/>
        </w:rPr>
        <w:t>ы</w:t>
      </w:r>
      <w:proofErr w:type="gramEnd"/>
      <w:r w:rsidRPr="00F91981">
        <w:rPr>
          <w:sz w:val="22"/>
          <w:szCs w:val="22"/>
        </w:rPr>
        <w:t xml:space="preserve"> ақуыздардың бастапқы </w:t>
      </w:r>
      <w:proofErr w:type="spellStart"/>
      <w:r w:rsidRPr="00F91981">
        <w:rPr>
          <w:sz w:val="22"/>
          <w:szCs w:val="22"/>
        </w:rPr>
        <w:t>ыдырау</w:t>
      </w:r>
      <w:proofErr w:type="spellEnd"/>
      <w:r w:rsidRPr="00F91981">
        <w:rPr>
          <w:sz w:val="22"/>
          <w:szCs w:val="22"/>
        </w:rPr>
        <w:t xml:space="preserve"> өнімдерін анықтау.</w:t>
      </w:r>
      <w:r w:rsidRPr="00F91981">
        <w:rPr>
          <w:b/>
          <w:sz w:val="22"/>
          <w:szCs w:val="22"/>
        </w:rPr>
        <w:t xml:space="preserve"> </w:t>
      </w:r>
      <w:r w:rsidRPr="00F91981">
        <w:rPr>
          <w:sz w:val="22"/>
          <w:szCs w:val="22"/>
        </w:rPr>
        <w:t xml:space="preserve">Зерттеу нәтижелері бойынша ет </w:t>
      </w:r>
      <w:proofErr w:type="gramStart"/>
      <w:r w:rsidR="00A32983" w:rsidRPr="00F91981">
        <w:rPr>
          <w:sz w:val="22"/>
          <w:szCs w:val="22"/>
        </w:rPr>
        <w:t>ж</w:t>
      </w:r>
      <w:r w:rsidRPr="00F91981">
        <w:rPr>
          <w:sz w:val="22"/>
          <w:szCs w:val="22"/>
        </w:rPr>
        <w:t>а</w:t>
      </w:r>
      <w:proofErr w:type="gramEnd"/>
      <w:r w:rsidRPr="00F91981">
        <w:rPr>
          <w:sz w:val="22"/>
          <w:szCs w:val="22"/>
        </w:rPr>
        <w:t xml:space="preserve">ңа </w:t>
      </w:r>
      <w:proofErr w:type="spellStart"/>
      <w:r w:rsidRPr="00F91981">
        <w:rPr>
          <w:sz w:val="22"/>
          <w:szCs w:val="22"/>
        </w:rPr>
        <w:t>деп</w:t>
      </w:r>
      <w:proofErr w:type="spellEnd"/>
      <w:r w:rsidRPr="00F91981">
        <w:rPr>
          <w:sz w:val="22"/>
          <w:szCs w:val="22"/>
        </w:rPr>
        <w:t xml:space="preserve"> </w:t>
      </w:r>
      <w:proofErr w:type="spellStart"/>
      <w:r w:rsidRPr="00F91981">
        <w:rPr>
          <w:sz w:val="22"/>
          <w:szCs w:val="22"/>
        </w:rPr>
        <w:t>саналады</w:t>
      </w:r>
      <w:proofErr w:type="spellEnd"/>
      <w:r w:rsidRPr="00F91981">
        <w:rPr>
          <w:sz w:val="22"/>
          <w:szCs w:val="22"/>
        </w:rPr>
        <w:t xml:space="preserve">, өйткені мыс сульфатының </w:t>
      </w:r>
      <w:proofErr w:type="spellStart"/>
      <w:r w:rsidRPr="00F91981">
        <w:rPr>
          <w:sz w:val="22"/>
          <w:szCs w:val="22"/>
        </w:rPr>
        <w:t>ерітіндісін</w:t>
      </w:r>
      <w:proofErr w:type="spellEnd"/>
      <w:r w:rsidRPr="00F91981">
        <w:rPr>
          <w:sz w:val="22"/>
          <w:szCs w:val="22"/>
        </w:rPr>
        <w:t xml:space="preserve"> қосқанда, сүзілген сорпа мөлдір болып қалды. Мяса балғындығын </w:t>
      </w:r>
      <w:proofErr w:type="spellStart"/>
      <w:r w:rsidRPr="00F91981">
        <w:rPr>
          <w:sz w:val="22"/>
          <w:szCs w:val="22"/>
        </w:rPr>
        <w:t>сипаттайтын</w:t>
      </w:r>
      <w:proofErr w:type="spellEnd"/>
      <w:r w:rsidRPr="00F91981">
        <w:rPr>
          <w:sz w:val="22"/>
          <w:szCs w:val="22"/>
        </w:rPr>
        <w:t xml:space="preserve"> көрсеткіштер </w:t>
      </w:r>
      <w:r w:rsidR="00B6405F">
        <w:rPr>
          <w:sz w:val="22"/>
          <w:szCs w:val="22"/>
        </w:rPr>
        <w:t>4</w:t>
      </w:r>
      <w:r w:rsidRPr="00F91981">
        <w:rPr>
          <w:sz w:val="22"/>
          <w:szCs w:val="22"/>
        </w:rPr>
        <w:t>-кестеде келтірілген.</w:t>
      </w:r>
    </w:p>
    <w:p w:rsidR="004F08B6" w:rsidRDefault="004F08B6" w:rsidP="009A3BBB">
      <w:pPr>
        <w:pStyle w:val="a3"/>
        <w:ind w:firstLine="709"/>
        <w:jc w:val="both"/>
        <w:rPr>
          <w:rFonts w:ascii="Times New Roman" w:hAnsi="Times New Roman"/>
        </w:rPr>
      </w:pPr>
    </w:p>
    <w:p w:rsidR="00753344" w:rsidRPr="00A32983" w:rsidRDefault="00753344" w:rsidP="00753344">
      <w:pPr>
        <w:pStyle w:val="a3"/>
        <w:ind w:firstLine="708"/>
        <w:jc w:val="both"/>
        <w:rPr>
          <w:rFonts w:ascii="Times New Roman" w:hAnsi="Times New Roman"/>
          <w:color w:val="000000"/>
        </w:rPr>
      </w:pPr>
      <w:r w:rsidRPr="00A32983">
        <w:rPr>
          <w:rFonts w:ascii="Times New Roman" w:hAnsi="Times New Roman"/>
        </w:rPr>
        <w:t>Кесте</w:t>
      </w:r>
      <w:r w:rsidRPr="00A32983">
        <w:rPr>
          <w:rFonts w:ascii="Times New Roman" w:hAnsi="Times New Roman"/>
          <w:color w:val="000000"/>
        </w:rPr>
        <w:t xml:space="preserve"> </w:t>
      </w:r>
      <w:r w:rsidR="00B6405F">
        <w:rPr>
          <w:rFonts w:ascii="Times New Roman" w:hAnsi="Times New Roman"/>
          <w:color w:val="000000"/>
        </w:rPr>
        <w:t>4</w:t>
      </w:r>
      <w:r w:rsidRPr="00A32983">
        <w:rPr>
          <w:rFonts w:ascii="Times New Roman" w:hAnsi="Times New Roman"/>
          <w:color w:val="000000"/>
        </w:rPr>
        <w:t xml:space="preserve"> </w:t>
      </w:r>
      <w:r w:rsidRPr="00A32983">
        <w:rPr>
          <w:rFonts w:ascii="Times New Roman" w:hAnsi="Times New Roman"/>
        </w:rPr>
        <w:t>–</w:t>
      </w:r>
      <w:r w:rsidRPr="00A32983">
        <w:rPr>
          <w:rFonts w:ascii="Times New Roman" w:hAnsi="Times New Roman"/>
          <w:color w:val="000000"/>
        </w:rPr>
        <w:t xml:space="preserve">  </w:t>
      </w:r>
      <w:r w:rsidR="00A32983" w:rsidRPr="00A32983">
        <w:rPr>
          <w:rFonts w:ascii="Times New Roman" w:hAnsi="Times New Roman"/>
          <w:color w:val="000000"/>
        </w:rPr>
        <w:t>Б</w:t>
      </w:r>
      <w:r w:rsidRPr="00A32983">
        <w:rPr>
          <w:rFonts w:ascii="Times New Roman" w:hAnsi="Times New Roman"/>
          <w:color w:val="000000"/>
        </w:rPr>
        <w:t xml:space="preserve">алғындығын </w:t>
      </w:r>
      <w:proofErr w:type="spellStart"/>
      <w:r w:rsidRPr="00A32983">
        <w:rPr>
          <w:rFonts w:ascii="Times New Roman" w:hAnsi="Times New Roman"/>
          <w:color w:val="000000"/>
        </w:rPr>
        <w:t>сипаттайтын</w:t>
      </w:r>
      <w:proofErr w:type="spellEnd"/>
      <w:r w:rsidRPr="00A32983">
        <w:rPr>
          <w:rFonts w:ascii="Times New Roman" w:hAnsi="Times New Roman"/>
          <w:color w:val="000000"/>
        </w:rPr>
        <w:t xml:space="preserve"> көрсеткіштер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6662"/>
      </w:tblGrid>
      <w:tr w:rsidR="00753344" w:rsidRPr="00A32983" w:rsidTr="007579F2">
        <w:trPr>
          <w:cantSplit/>
        </w:trPr>
        <w:tc>
          <w:tcPr>
            <w:tcW w:w="2694" w:type="dxa"/>
          </w:tcPr>
          <w:p w:rsidR="00753344" w:rsidRPr="00A32983" w:rsidRDefault="00753344" w:rsidP="002C60D3">
            <w:pPr>
              <w:pStyle w:val="a3"/>
              <w:jc w:val="center"/>
              <w:rPr>
                <w:rFonts w:ascii="Times New Roman" w:hAnsi="Times New Roman"/>
              </w:rPr>
            </w:pPr>
          </w:p>
          <w:p w:rsidR="00753344" w:rsidRPr="00A32983" w:rsidRDefault="00753344" w:rsidP="002C60D3">
            <w:pPr>
              <w:pStyle w:val="a3"/>
              <w:jc w:val="center"/>
              <w:rPr>
                <w:rFonts w:ascii="Times New Roman" w:hAnsi="Times New Roman"/>
              </w:rPr>
            </w:pPr>
            <w:r w:rsidRPr="00A32983">
              <w:rPr>
                <w:rFonts w:ascii="Times New Roman" w:hAnsi="Times New Roman"/>
              </w:rPr>
              <w:t>Көрсеткіш</w:t>
            </w:r>
          </w:p>
        </w:tc>
        <w:tc>
          <w:tcPr>
            <w:tcW w:w="6662" w:type="dxa"/>
          </w:tcPr>
          <w:p w:rsidR="00753344" w:rsidRPr="00A32983" w:rsidRDefault="00753344" w:rsidP="002C60D3">
            <w:pPr>
              <w:pStyle w:val="a3"/>
              <w:jc w:val="center"/>
              <w:rPr>
                <w:rFonts w:ascii="Times New Roman" w:hAnsi="Times New Roman"/>
              </w:rPr>
            </w:pPr>
          </w:p>
          <w:p w:rsidR="00753344" w:rsidRPr="00A32983" w:rsidRDefault="00753344" w:rsidP="002C60D3">
            <w:pPr>
              <w:pStyle w:val="a3"/>
              <w:jc w:val="center"/>
              <w:rPr>
                <w:rFonts w:ascii="Times New Roman" w:hAnsi="Times New Roman"/>
              </w:rPr>
            </w:pPr>
            <w:r w:rsidRPr="00A32983">
              <w:rPr>
                <w:rFonts w:ascii="Times New Roman" w:hAnsi="Times New Roman"/>
              </w:rPr>
              <w:t xml:space="preserve">Сиыр етінің </w:t>
            </w:r>
            <w:proofErr w:type="spellStart"/>
            <w:r w:rsidRPr="00A32983">
              <w:rPr>
                <w:rFonts w:ascii="Times New Roman" w:hAnsi="Times New Roman"/>
              </w:rPr>
              <w:t>сипаттамасы</w:t>
            </w:r>
            <w:proofErr w:type="spellEnd"/>
          </w:p>
        </w:tc>
      </w:tr>
      <w:tr w:rsidR="00753344" w:rsidRPr="00A32983" w:rsidTr="007579F2">
        <w:tc>
          <w:tcPr>
            <w:tcW w:w="2694" w:type="dxa"/>
          </w:tcPr>
          <w:p w:rsidR="00753344" w:rsidRPr="00A32983" w:rsidRDefault="00753344" w:rsidP="002C60D3">
            <w:pPr>
              <w:pStyle w:val="a3"/>
              <w:jc w:val="both"/>
              <w:rPr>
                <w:rFonts w:ascii="Times New Roman" w:hAnsi="Times New Roman"/>
              </w:rPr>
            </w:pPr>
            <w:r w:rsidRPr="00A32983">
              <w:rPr>
                <w:rFonts w:ascii="Times New Roman" w:hAnsi="Times New Roman"/>
              </w:rPr>
              <w:t>Беттің сыртқы түрі мен тү</w:t>
            </w:r>
            <w:proofErr w:type="gramStart"/>
            <w:r w:rsidRPr="00A32983">
              <w:rPr>
                <w:rFonts w:ascii="Times New Roman" w:hAnsi="Times New Roman"/>
              </w:rPr>
              <w:t>с</w:t>
            </w:r>
            <w:proofErr w:type="gramEnd"/>
            <w:r w:rsidRPr="00A32983">
              <w:rPr>
                <w:rFonts w:ascii="Times New Roman" w:hAnsi="Times New Roman"/>
              </w:rPr>
              <w:t>і</w:t>
            </w:r>
          </w:p>
        </w:tc>
        <w:tc>
          <w:tcPr>
            <w:tcW w:w="6662" w:type="dxa"/>
          </w:tcPr>
          <w:p w:rsidR="00753344" w:rsidRPr="00A32983" w:rsidRDefault="00753344" w:rsidP="002C60D3">
            <w:pPr>
              <w:pStyle w:val="a3"/>
              <w:jc w:val="both"/>
              <w:rPr>
                <w:rFonts w:ascii="Times New Roman" w:hAnsi="Times New Roman"/>
              </w:rPr>
            </w:pPr>
            <w:r w:rsidRPr="00A32983">
              <w:rPr>
                <w:rFonts w:ascii="Times New Roman" w:hAnsi="Times New Roman"/>
              </w:rPr>
              <w:t>Бозғылт қызғылт немесе бозғылт қызыл тү</w:t>
            </w:r>
            <w:proofErr w:type="gramStart"/>
            <w:r w:rsidRPr="00A32983">
              <w:rPr>
                <w:rFonts w:ascii="Times New Roman" w:hAnsi="Times New Roman"/>
              </w:rPr>
              <w:t>ст</w:t>
            </w:r>
            <w:proofErr w:type="gramEnd"/>
            <w:r w:rsidRPr="00A32983">
              <w:rPr>
                <w:rFonts w:ascii="Times New Roman" w:hAnsi="Times New Roman"/>
              </w:rPr>
              <w:t xml:space="preserve">і қыртысы бар; май жұмсақ, </w:t>
            </w:r>
            <w:proofErr w:type="spellStart"/>
            <w:r w:rsidRPr="00A32983">
              <w:rPr>
                <w:rFonts w:ascii="Times New Roman" w:hAnsi="Times New Roman"/>
              </w:rPr>
              <w:t>жартылай</w:t>
            </w:r>
            <w:proofErr w:type="spellEnd"/>
            <w:r w:rsidRPr="00A32983">
              <w:rPr>
                <w:rFonts w:ascii="Times New Roman" w:hAnsi="Times New Roman"/>
              </w:rPr>
              <w:t xml:space="preserve"> ашық қызыл түске боялған</w:t>
            </w:r>
          </w:p>
        </w:tc>
      </w:tr>
      <w:tr w:rsidR="00753344" w:rsidRPr="00A32983" w:rsidTr="007579F2">
        <w:tc>
          <w:tcPr>
            <w:tcW w:w="2694" w:type="dxa"/>
          </w:tcPr>
          <w:p w:rsidR="00753344" w:rsidRPr="00A32983" w:rsidRDefault="00753344" w:rsidP="002C60D3">
            <w:pPr>
              <w:pStyle w:val="a3"/>
              <w:jc w:val="both"/>
              <w:rPr>
                <w:rFonts w:ascii="Times New Roman" w:hAnsi="Times New Roman"/>
              </w:rPr>
            </w:pPr>
            <w:proofErr w:type="spellStart"/>
            <w:r w:rsidRPr="00A32983">
              <w:rPr>
                <w:rFonts w:ascii="Times New Roman" w:hAnsi="Times New Roman"/>
              </w:rPr>
              <w:t>Кесілген</w:t>
            </w:r>
            <w:proofErr w:type="spellEnd"/>
            <w:r w:rsidRPr="00A32983">
              <w:rPr>
                <w:rFonts w:ascii="Times New Roman" w:hAnsi="Times New Roman"/>
              </w:rPr>
              <w:t xml:space="preserve"> бұлшықеттер</w:t>
            </w:r>
          </w:p>
        </w:tc>
        <w:tc>
          <w:tcPr>
            <w:tcW w:w="6662" w:type="dxa"/>
          </w:tcPr>
          <w:p w:rsidR="00753344" w:rsidRPr="00A32983" w:rsidRDefault="00753344" w:rsidP="002C60D3">
            <w:pPr>
              <w:pStyle w:val="a3"/>
              <w:jc w:val="both"/>
              <w:rPr>
                <w:rFonts w:ascii="Times New Roman" w:hAnsi="Times New Roman"/>
              </w:rPr>
            </w:pPr>
            <w:r w:rsidRPr="00A32983">
              <w:rPr>
                <w:rFonts w:ascii="Times New Roman" w:hAnsi="Times New Roman"/>
              </w:rPr>
              <w:t>Сәл дымқыл, сүзгі қағазында дымқыл дақ қалдырмаңыз; бұл ет түріне тән тү</w:t>
            </w:r>
            <w:proofErr w:type="gramStart"/>
            <w:r w:rsidRPr="00A32983">
              <w:rPr>
                <w:rFonts w:ascii="Times New Roman" w:hAnsi="Times New Roman"/>
              </w:rPr>
              <w:t>с: қою</w:t>
            </w:r>
            <w:proofErr w:type="gramEnd"/>
            <w:r w:rsidRPr="00A32983">
              <w:rPr>
                <w:rFonts w:ascii="Times New Roman" w:hAnsi="Times New Roman"/>
              </w:rPr>
              <w:t xml:space="preserve"> қызыл</w:t>
            </w:r>
          </w:p>
        </w:tc>
      </w:tr>
      <w:tr w:rsidR="00753344" w:rsidRPr="00A32983" w:rsidTr="007579F2">
        <w:tc>
          <w:tcPr>
            <w:tcW w:w="2694" w:type="dxa"/>
          </w:tcPr>
          <w:p w:rsidR="00753344" w:rsidRPr="00A32983" w:rsidRDefault="00753344" w:rsidP="002C60D3">
            <w:pPr>
              <w:pStyle w:val="a3"/>
              <w:jc w:val="both"/>
              <w:rPr>
                <w:rFonts w:ascii="Times New Roman" w:hAnsi="Times New Roman"/>
              </w:rPr>
            </w:pPr>
            <w:proofErr w:type="spellStart"/>
            <w:r w:rsidRPr="00A32983">
              <w:rPr>
                <w:rFonts w:ascii="Times New Roman" w:hAnsi="Times New Roman"/>
              </w:rPr>
              <w:t>Консистенциясы</w:t>
            </w:r>
            <w:proofErr w:type="spellEnd"/>
          </w:p>
        </w:tc>
        <w:tc>
          <w:tcPr>
            <w:tcW w:w="6662" w:type="dxa"/>
          </w:tcPr>
          <w:p w:rsidR="00753344" w:rsidRPr="00A32983" w:rsidRDefault="00753344" w:rsidP="002C60D3">
            <w:pPr>
              <w:pStyle w:val="a3"/>
              <w:jc w:val="both"/>
              <w:rPr>
                <w:rFonts w:ascii="Times New Roman" w:hAnsi="Times New Roman"/>
              </w:rPr>
            </w:pPr>
            <w:proofErr w:type="spellStart"/>
            <w:r w:rsidRPr="00A32983">
              <w:rPr>
                <w:rFonts w:ascii="Times New Roman" w:hAnsi="Times New Roman"/>
              </w:rPr>
              <w:t>Кесуде</w:t>
            </w:r>
            <w:proofErr w:type="spellEnd"/>
            <w:r w:rsidRPr="00A32983">
              <w:rPr>
                <w:rFonts w:ascii="Times New Roman" w:hAnsi="Times New Roman"/>
              </w:rPr>
              <w:t xml:space="preserve"> ет тығыз, </w:t>
            </w:r>
            <w:proofErr w:type="spellStart"/>
            <w:r w:rsidRPr="00A32983">
              <w:rPr>
                <w:rFonts w:ascii="Times New Roman" w:hAnsi="Times New Roman"/>
              </w:rPr>
              <w:t>серпімді</w:t>
            </w:r>
            <w:proofErr w:type="spellEnd"/>
            <w:r w:rsidRPr="00A32983">
              <w:rPr>
                <w:rFonts w:ascii="Times New Roman" w:hAnsi="Times New Roman"/>
              </w:rPr>
              <w:t xml:space="preserve">; саусақпен басқан </w:t>
            </w:r>
            <w:proofErr w:type="spellStart"/>
            <w:r w:rsidRPr="00A32983">
              <w:rPr>
                <w:rFonts w:ascii="Times New Roman" w:hAnsi="Times New Roman"/>
              </w:rPr>
              <w:t>кезде</w:t>
            </w:r>
            <w:proofErr w:type="spellEnd"/>
            <w:r w:rsidRPr="00A32983">
              <w:rPr>
                <w:rFonts w:ascii="Times New Roman" w:hAnsi="Times New Roman"/>
              </w:rPr>
              <w:t xml:space="preserve"> </w:t>
            </w:r>
            <w:proofErr w:type="spellStart"/>
            <w:r w:rsidRPr="00A32983">
              <w:rPr>
                <w:rFonts w:ascii="Times New Roman" w:hAnsi="Times New Roman"/>
              </w:rPr>
              <w:t>пайда</w:t>
            </w:r>
            <w:proofErr w:type="spellEnd"/>
            <w:r w:rsidRPr="00A32983">
              <w:rPr>
                <w:rFonts w:ascii="Times New Roman" w:hAnsi="Times New Roman"/>
              </w:rPr>
              <w:t xml:space="preserve"> </w:t>
            </w:r>
            <w:proofErr w:type="spellStart"/>
            <w:r w:rsidRPr="00A32983">
              <w:rPr>
                <w:rFonts w:ascii="Times New Roman" w:hAnsi="Times New Roman"/>
              </w:rPr>
              <w:t>болатын</w:t>
            </w:r>
            <w:proofErr w:type="spellEnd"/>
            <w:r w:rsidRPr="00A32983">
              <w:rPr>
                <w:rFonts w:ascii="Times New Roman" w:hAnsi="Times New Roman"/>
              </w:rPr>
              <w:t xml:space="preserve"> </w:t>
            </w:r>
            <w:proofErr w:type="spellStart"/>
            <w:r w:rsidRPr="00A32983">
              <w:rPr>
                <w:rFonts w:ascii="Times New Roman" w:hAnsi="Times New Roman"/>
              </w:rPr>
              <w:t>тесі</w:t>
            </w:r>
            <w:proofErr w:type="gramStart"/>
            <w:r w:rsidRPr="00A32983">
              <w:rPr>
                <w:rFonts w:ascii="Times New Roman" w:hAnsi="Times New Roman"/>
              </w:rPr>
              <w:t>к</w:t>
            </w:r>
            <w:proofErr w:type="spellEnd"/>
            <w:proofErr w:type="gramEnd"/>
            <w:r w:rsidRPr="00A32983">
              <w:rPr>
                <w:rFonts w:ascii="Times New Roman" w:hAnsi="Times New Roman"/>
              </w:rPr>
              <w:t xml:space="preserve"> тез </w:t>
            </w:r>
            <w:proofErr w:type="spellStart"/>
            <w:r w:rsidRPr="00A32983">
              <w:rPr>
                <w:rFonts w:ascii="Times New Roman" w:hAnsi="Times New Roman"/>
              </w:rPr>
              <w:t>тураланады</w:t>
            </w:r>
            <w:proofErr w:type="spellEnd"/>
          </w:p>
        </w:tc>
      </w:tr>
      <w:tr w:rsidR="00753344" w:rsidRPr="00A32983" w:rsidTr="007579F2">
        <w:tc>
          <w:tcPr>
            <w:tcW w:w="2694" w:type="dxa"/>
          </w:tcPr>
          <w:p w:rsidR="00753344" w:rsidRPr="00A32983" w:rsidRDefault="00753344" w:rsidP="002C60D3">
            <w:pPr>
              <w:pStyle w:val="a3"/>
              <w:jc w:val="both"/>
              <w:rPr>
                <w:rFonts w:ascii="Times New Roman" w:hAnsi="Times New Roman"/>
              </w:rPr>
            </w:pPr>
            <w:proofErr w:type="spellStart"/>
            <w:r w:rsidRPr="00A32983">
              <w:rPr>
                <w:rFonts w:ascii="Times New Roman" w:hAnsi="Times New Roman"/>
              </w:rPr>
              <w:t>Иісі</w:t>
            </w:r>
            <w:proofErr w:type="spellEnd"/>
          </w:p>
        </w:tc>
        <w:tc>
          <w:tcPr>
            <w:tcW w:w="6662" w:type="dxa"/>
          </w:tcPr>
          <w:p w:rsidR="00753344" w:rsidRPr="00A32983" w:rsidRDefault="00753344" w:rsidP="002C60D3">
            <w:pPr>
              <w:pStyle w:val="a3"/>
              <w:jc w:val="both"/>
              <w:rPr>
                <w:rFonts w:ascii="Times New Roman" w:hAnsi="Times New Roman"/>
              </w:rPr>
            </w:pPr>
            <w:proofErr w:type="gramStart"/>
            <w:r w:rsidRPr="00A32983">
              <w:rPr>
                <w:rFonts w:ascii="Times New Roman" w:hAnsi="Times New Roman"/>
              </w:rPr>
              <w:t>Жа</w:t>
            </w:r>
            <w:proofErr w:type="gramEnd"/>
            <w:r w:rsidRPr="00A32983">
              <w:rPr>
                <w:rFonts w:ascii="Times New Roman" w:hAnsi="Times New Roman"/>
              </w:rPr>
              <w:t xml:space="preserve">ңа </w:t>
            </w:r>
            <w:proofErr w:type="spellStart"/>
            <w:r w:rsidRPr="00A32983">
              <w:rPr>
                <w:rFonts w:ascii="Times New Roman" w:hAnsi="Times New Roman"/>
              </w:rPr>
              <w:t>піскен</w:t>
            </w:r>
            <w:proofErr w:type="spellEnd"/>
            <w:r w:rsidRPr="00A32983">
              <w:rPr>
                <w:rFonts w:ascii="Times New Roman" w:hAnsi="Times New Roman"/>
              </w:rPr>
              <w:t xml:space="preserve"> мяса осы түріне тән </w:t>
            </w:r>
            <w:proofErr w:type="spellStart"/>
            <w:r w:rsidRPr="00A32983">
              <w:rPr>
                <w:rFonts w:ascii="Times New Roman" w:hAnsi="Times New Roman"/>
              </w:rPr>
              <w:t>ерекше</w:t>
            </w:r>
            <w:proofErr w:type="spellEnd"/>
          </w:p>
        </w:tc>
      </w:tr>
      <w:tr w:rsidR="00753344" w:rsidRPr="00A32983" w:rsidTr="007579F2">
        <w:tc>
          <w:tcPr>
            <w:tcW w:w="2694" w:type="dxa"/>
          </w:tcPr>
          <w:p w:rsidR="00753344" w:rsidRPr="00A32983" w:rsidRDefault="00753344" w:rsidP="002C60D3">
            <w:pPr>
              <w:pStyle w:val="a3"/>
              <w:jc w:val="both"/>
              <w:rPr>
                <w:rFonts w:ascii="Times New Roman" w:hAnsi="Times New Roman"/>
              </w:rPr>
            </w:pPr>
            <w:r w:rsidRPr="00A32983">
              <w:rPr>
                <w:rFonts w:ascii="Times New Roman" w:hAnsi="Times New Roman"/>
              </w:rPr>
              <w:t>Майдың жағдайы</w:t>
            </w:r>
          </w:p>
        </w:tc>
        <w:tc>
          <w:tcPr>
            <w:tcW w:w="6662" w:type="dxa"/>
          </w:tcPr>
          <w:p w:rsidR="00753344" w:rsidRPr="00A32983" w:rsidRDefault="00753344" w:rsidP="002C60D3">
            <w:pPr>
              <w:pStyle w:val="a3"/>
              <w:jc w:val="both"/>
              <w:rPr>
                <w:rFonts w:ascii="Times New Roman" w:hAnsi="Times New Roman"/>
                <w:spacing w:val="-4"/>
              </w:rPr>
            </w:pPr>
            <w:r w:rsidRPr="00A32983">
              <w:rPr>
                <w:rFonts w:ascii="Times New Roman" w:hAnsi="Times New Roman"/>
                <w:spacing w:val="-4"/>
              </w:rPr>
              <w:t>Сиыр етінің ақ, сә</w:t>
            </w:r>
            <w:proofErr w:type="gramStart"/>
            <w:r w:rsidRPr="00A32983">
              <w:rPr>
                <w:rFonts w:ascii="Times New Roman" w:hAnsi="Times New Roman"/>
                <w:spacing w:val="-4"/>
              </w:rPr>
              <w:t>л</w:t>
            </w:r>
            <w:proofErr w:type="gramEnd"/>
            <w:r w:rsidRPr="00A32983">
              <w:rPr>
                <w:rFonts w:ascii="Times New Roman" w:hAnsi="Times New Roman"/>
                <w:spacing w:val="-4"/>
              </w:rPr>
              <w:t xml:space="preserve"> сарғыш түсі бар, </w:t>
            </w:r>
            <w:proofErr w:type="spellStart"/>
            <w:r w:rsidRPr="00A32983">
              <w:rPr>
                <w:rFonts w:ascii="Times New Roman" w:hAnsi="Times New Roman"/>
                <w:spacing w:val="-4"/>
              </w:rPr>
              <w:t>консистенциясы</w:t>
            </w:r>
            <w:proofErr w:type="spellEnd"/>
            <w:r w:rsidRPr="00A32983">
              <w:rPr>
                <w:rFonts w:ascii="Times New Roman" w:hAnsi="Times New Roman"/>
                <w:spacing w:val="-4"/>
              </w:rPr>
              <w:t xml:space="preserve"> қатты, ұсақталған </w:t>
            </w:r>
            <w:proofErr w:type="spellStart"/>
            <w:r w:rsidRPr="00A32983">
              <w:rPr>
                <w:rFonts w:ascii="Times New Roman" w:hAnsi="Times New Roman"/>
                <w:spacing w:val="-4"/>
              </w:rPr>
              <w:t>кезде</w:t>
            </w:r>
            <w:proofErr w:type="spellEnd"/>
            <w:r w:rsidRPr="00A32983">
              <w:rPr>
                <w:rFonts w:ascii="Times New Roman" w:hAnsi="Times New Roman"/>
                <w:spacing w:val="-4"/>
              </w:rPr>
              <w:t xml:space="preserve"> ұсақталады, май </w:t>
            </w:r>
            <w:proofErr w:type="spellStart"/>
            <w:r w:rsidRPr="00A32983">
              <w:rPr>
                <w:rFonts w:ascii="Times New Roman" w:hAnsi="Times New Roman"/>
                <w:spacing w:val="-4"/>
              </w:rPr>
              <w:t>иіссіз</w:t>
            </w:r>
            <w:proofErr w:type="spellEnd"/>
            <w:r w:rsidRPr="00A32983">
              <w:rPr>
                <w:rFonts w:ascii="Times New Roman" w:hAnsi="Times New Roman"/>
                <w:spacing w:val="-4"/>
              </w:rPr>
              <w:t xml:space="preserve"> және </w:t>
            </w:r>
            <w:proofErr w:type="spellStart"/>
            <w:r w:rsidRPr="00A32983">
              <w:rPr>
                <w:rFonts w:ascii="Times New Roman" w:hAnsi="Times New Roman"/>
                <w:spacing w:val="-4"/>
              </w:rPr>
              <w:t>ашуланбайды</w:t>
            </w:r>
            <w:proofErr w:type="spellEnd"/>
          </w:p>
        </w:tc>
      </w:tr>
      <w:tr w:rsidR="00753344" w:rsidRPr="00A32983" w:rsidTr="007579F2">
        <w:tc>
          <w:tcPr>
            <w:tcW w:w="2694" w:type="dxa"/>
          </w:tcPr>
          <w:p w:rsidR="00753344" w:rsidRPr="00A32983" w:rsidRDefault="00753344" w:rsidP="002C60D3">
            <w:pPr>
              <w:pStyle w:val="a3"/>
              <w:jc w:val="both"/>
              <w:rPr>
                <w:rFonts w:ascii="Times New Roman" w:hAnsi="Times New Roman"/>
              </w:rPr>
            </w:pPr>
            <w:r w:rsidRPr="00A32983">
              <w:rPr>
                <w:rFonts w:ascii="Times New Roman" w:hAnsi="Times New Roman"/>
              </w:rPr>
              <w:t>Сіңірлердің жағдайы</w:t>
            </w:r>
          </w:p>
        </w:tc>
        <w:tc>
          <w:tcPr>
            <w:tcW w:w="6662" w:type="dxa"/>
          </w:tcPr>
          <w:p w:rsidR="00753344" w:rsidRPr="00A32983" w:rsidRDefault="00753344" w:rsidP="002C60D3">
            <w:pPr>
              <w:pStyle w:val="a3"/>
              <w:jc w:val="both"/>
              <w:rPr>
                <w:rFonts w:ascii="Times New Roman" w:hAnsi="Times New Roman"/>
              </w:rPr>
            </w:pPr>
            <w:r w:rsidRPr="00A32983">
              <w:rPr>
                <w:rFonts w:ascii="Times New Roman" w:hAnsi="Times New Roman"/>
              </w:rPr>
              <w:t xml:space="preserve">Серпімді, тығыз, </w:t>
            </w:r>
            <w:proofErr w:type="spellStart"/>
            <w:r w:rsidRPr="00A32983">
              <w:rPr>
                <w:rFonts w:ascii="Times New Roman" w:hAnsi="Times New Roman"/>
              </w:rPr>
              <w:t>буын</w:t>
            </w:r>
            <w:proofErr w:type="spellEnd"/>
            <w:r w:rsidRPr="00A32983">
              <w:rPr>
                <w:rFonts w:ascii="Times New Roman" w:hAnsi="Times New Roman"/>
              </w:rPr>
              <w:t xml:space="preserve"> </w:t>
            </w:r>
            <w:proofErr w:type="spellStart"/>
            <w:r w:rsidRPr="00A32983">
              <w:rPr>
                <w:rFonts w:ascii="Times New Roman" w:hAnsi="Times New Roman"/>
              </w:rPr>
              <w:t>беті</w:t>
            </w:r>
            <w:proofErr w:type="spellEnd"/>
            <w:r w:rsidRPr="00A32983">
              <w:rPr>
                <w:rFonts w:ascii="Times New Roman" w:hAnsi="Times New Roman"/>
              </w:rPr>
              <w:t xml:space="preserve"> </w:t>
            </w:r>
            <w:proofErr w:type="spellStart"/>
            <w:r w:rsidRPr="00A32983">
              <w:rPr>
                <w:rFonts w:ascii="Times New Roman" w:hAnsi="Times New Roman"/>
              </w:rPr>
              <w:t>тегіс</w:t>
            </w:r>
            <w:proofErr w:type="spellEnd"/>
            <w:r w:rsidRPr="00A32983">
              <w:rPr>
                <w:rFonts w:ascii="Times New Roman" w:hAnsi="Times New Roman"/>
              </w:rPr>
              <w:t>, жылтыр</w:t>
            </w:r>
          </w:p>
        </w:tc>
      </w:tr>
      <w:tr w:rsidR="00753344" w:rsidRPr="00A32983" w:rsidTr="007579F2">
        <w:tc>
          <w:tcPr>
            <w:tcW w:w="2694" w:type="dxa"/>
          </w:tcPr>
          <w:p w:rsidR="00753344" w:rsidRPr="00A32983" w:rsidRDefault="00753344" w:rsidP="002C60D3">
            <w:pPr>
              <w:pStyle w:val="a3"/>
              <w:jc w:val="both"/>
              <w:rPr>
                <w:rFonts w:ascii="Times New Roman" w:hAnsi="Times New Roman"/>
              </w:rPr>
            </w:pPr>
            <w:r w:rsidRPr="00A32983">
              <w:rPr>
                <w:rFonts w:ascii="Times New Roman" w:hAnsi="Times New Roman"/>
              </w:rPr>
              <w:t xml:space="preserve">Сорпаның мөлдірлігі мен </w:t>
            </w:r>
            <w:proofErr w:type="spellStart"/>
            <w:r w:rsidRPr="00A32983">
              <w:rPr>
                <w:rFonts w:ascii="Times New Roman" w:hAnsi="Times New Roman"/>
              </w:rPr>
              <w:t>иі</w:t>
            </w:r>
            <w:proofErr w:type="gramStart"/>
            <w:r w:rsidRPr="00A32983">
              <w:rPr>
                <w:rFonts w:ascii="Times New Roman" w:hAnsi="Times New Roman"/>
              </w:rPr>
              <w:t>с</w:t>
            </w:r>
            <w:proofErr w:type="gramEnd"/>
            <w:r w:rsidRPr="00A32983">
              <w:rPr>
                <w:rFonts w:ascii="Times New Roman" w:hAnsi="Times New Roman"/>
              </w:rPr>
              <w:t>і</w:t>
            </w:r>
            <w:proofErr w:type="spellEnd"/>
          </w:p>
        </w:tc>
        <w:tc>
          <w:tcPr>
            <w:tcW w:w="6662" w:type="dxa"/>
          </w:tcPr>
          <w:p w:rsidR="00753344" w:rsidRPr="00A32983" w:rsidRDefault="00753344" w:rsidP="002C60D3">
            <w:pPr>
              <w:pStyle w:val="a3"/>
              <w:jc w:val="both"/>
              <w:rPr>
                <w:rFonts w:ascii="Times New Roman" w:hAnsi="Times New Roman"/>
              </w:rPr>
            </w:pPr>
            <w:r w:rsidRPr="00A32983">
              <w:rPr>
                <w:rFonts w:ascii="Times New Roman" w:hAnsi="Times New Roman"/>
              </w:rPr>
              <w:t xml:space="preserve">Мөлдір, хош </w:t>
            </w:r>
            <w:proofErr w:type="spellStart"/>
            <w:r w:rsidRPr="00A32983">
              <w:rPr>
                <w:rFonts w:ascii="Times New Roman" w:hAnsi="Times New Roman"/>
              </w:rPr>
              <w:t>иі</w:t>
            </w:r>
            <w:proofErr w:type="gramStart"/>
            <w:r w:rsidRPr="00A32983">
              <w:rPr>
                <w:rFonts w:ascii="Times New Roman" w:hAnsi="Times New Roman"/>
              </w:rPr>
              <w:t>ст</w:t>
            </w:r>
            <w:proofErr w:type="gramEnd"/>
            <w:r w:rsidRPr="00A32983">
              <w:rPr>
                <w:rFonts w:ascii="Times New Roman" w:hAnsi="Times New Roman"/>
              </w:rPr>
              <w:t>і</w:t>
            </w:r>
            <w:proofErr w:type="spellEnd"/>
          </w:p>
        </w:tc>
      </w:tr>
    </w:tbl>
    <w:p w:rsidR="00753344" w:rsidRDefault="00753344" w:rsidP="00753344">
      <w:pPr>
        <w:pStyle w:val="a3"/>
        <w:jc w:val="center"/>
        <w:rPr>
          <w:rFonts w:ascii="Times New Roman" w:hAnsi="Times New Roman"/>
          <w:sz w:val="28"/>
          <w:szCs w:val="28"/>
        </w:rPr>
      </w:pPr>
    </w:p>
    <w:p w:rsidR="0061268D" w:rsidRDefault="0061268D" w:rsidP="00753344">
      <w:pPr>
        <w:pStyle w:val="a3"/>
        <w:ind w:firstLine="708"/>
        <w:jc w:val="both"/>
        <w:rPr>
          <w:rFonts w:ascii="Times New Roman" w:hAnsi="Times New Roman"/>
        </w:rPr>
      </w:pPr>
      <w:r w:rsidRPr="0017072A">
        <w:rPr>
          <w:rFonts w:ascii="Times New Roman" w:hAnsi="Times New Roman"/>
          <w:b/>
        </w:rPr>
        <w:t>Талқылау</w:t>
      </w:r>
      <w:r w:rsidRPr="007579F2">
        <w:rPr>
          <w:rFonts w:ascii="Times New Roman" w:hAnsi="Times New Roman"/>
        </w:rPr>
        <w:t xml:space="preserve"> </w:t>
      </w:r>
    </w:p>
    <w:p w:rsidR="00753344" w:rsidRDefault="00E61316" w:rsidP="009A3BBB">
      <w:pPr>
        <w:pStyle w:val="a3"/>
        <w:ind w:firstLine="709"/>
        <w:jc w:val="both"/>
        <w:rPr>
          <w:rFonts w:ascii="Times New Roman" w:hAnsi="Times New Roman"/>
        </w:rPr>
      </w:pPr>
      <w:r w:rsidRPr="007579F2">
        <w:rPr>
          <w:rFonts w:ascii="Times New Roman" w:hAnsi="Times New Roman"/>
        </w:rPr>
        <w:t>«</w:t>
      </w:r>
      <w:r w:rsidR="00753344" w:rsidRPr="007579F2">
        <w:rPr>
          <w:rFonts w:ascii="Times New Roman" w:hAnsi="Times New Roman"/>
        </w:rPr>
        <w:t>Халал</w:t>
      </w:r>
      <w:r w:rsidRPr="007579F2">
        <w:rPr>
          <w:rFonts w:ascii="Times New Roman" w:hAnsi="Times New Roman"/>
        </w:rPr>
        <w:t>»</w:t>
      </w:r>
      <w:r w:rsidR="00753344" w:rsidRPr="007579F2">
        <w:rPr>
          <w:rFonts w:ascii="Times New Roman" w:hAnsi="Times New Roman"/>
        </w:rPr>
        <w:t xml:space="preserve"> санатындағы шұжықтардың микроқұрылымын зерттеу.</w:t>
      </w:r>
      <w:r w:rsidR="00753344" w:rsidRPr="00E61316">
        <w:rPr>
          <w:rFonts w:ascii="Times New Roman" w:hAnsi="Times New Roman"/>
          <w:b/>
        </w:rPr>
        <w:t xml:space="preserve"> </w:t>
      </w:r>
      <w:r w:rsidR="00753344" w:rsidRPr="00E61316">
        <w:rPr>
          <w:rFonts w:ascii="Times New Roman" w:hAnsi="Times New Roman"/>
        </w:rPr>
        <w:t>Дә</w:t>
      </w:r>
      <w:proofErr w:type="gramStart"/>
      <w:r w:rsidR="00753344" w:rsidRPr="00E61316">
        <w:rPr>
          <w:rFonts w:ascii="Times New Roman" w:hAnsi="Times New Roman"/>
        </w:rPr>
        <w:t>ст</w:t>
      </w:r>
      <w:proofErr w:type="gramEnd"/>
      <w:r w:rsidR="00753344" w:rsidRPr="00E61316">
        <w:rPr>
          <w:rFonts w:ascii="Times New Roman" w:hAnsi="Times New Roman"/>
        </w:rPr>
        <w:t xml:space="preserve">үрлі технология бойынша әзірленген қайнатылған-ысталған шұжық үлгісін микроқұрылымдық зерттеу кезінде үлгінің </w:t>
      </w:r>
      <w:proofErr w:type="spellStart"/>
      <w:r w:rsidR="00753344" w:rsidRPr="00E61316">
        <w:rPr>
          <w:rFonts w:ascii="Times New Roman" w:hAnsi="Times New Roman"/>
        </w:rPr>
        <w:t>массасы</w:t>
      </w:r>
      <w:proofErr w:type="spellEnd"/>
      <w:r w:rsidR="00753344" w:rsidRPr="00E61316">
        <w:rPr>
          <w:rFonts w:ascii="Times New Roman" w:hAnsi="Times New Roman"/>
        </w:rPr>
        <w:t xml:space="preserve"> бұлшықет, май және дәнекер тінінің (0,7-1,4) мкм үлкен </w:t>
      </w:r>
      <w:proofErr w:type="spellStart"/>
      <w:r w:rsidR="00753344" w:rsidRPr="00E61316">
        <w:rPr>
          <w:rFonts w:ascii="Times New Roman" w:hAnsi="Times New Roman"/>
        </w:rPr>
        <w:t>фрагменттерінен</w:t>
      </w:r>
      <w:proofErr w:type="spellEnd"/>
      <w:r w:rsidR="00753344" w:rsidRPr="00E61316">
        <w:rPr>
          <w:rFonts w:ascii="Times New Roman" w:hAnsi="Times New Roman"/>
        </w:rPr>
        <w:t xml:space="preserve"> түзілгені анықталды. Тұздалған ет </w:t>
      </w:r>
      <w:proofErr w:type="spellStart"/>
      <w:r w:rsidR="00753344" w:rsidRPr="00E61316">
        <w:rPr>
          <w:rFonts w:ascii="Times New Roman" w:hAnsi="Times New Roman"/>
        </w:rPr>
        <w:t>шикізатын</w:t>
      </w:r>
      <w:proofErr w:type="spellEnd"/>
      <w:r w:rsidR="00753344" w:rsidRPr="00E61316">
        <w:rPr>
          <w:rFonts w:ascii="Times New Roman" w:hAnsi="Times New Roman"/>
        </w:rPr>
        <w:t xml:space="preserve"> ұнтақтау </w:t>
      </w:r>
      <w:proofErr w:type="spellStart"/>
      <w:r w:rsidR="00753344" w:rsidRPr="00E61316">
        <w:rPr>
          <w:rFonts w:ascii="Times New Roman" w:hAnsi="Times New Roman"/>
        </w:rPr>
        <w:t>процесінде</w:t>
      </w:r>
      <w:proofErr w:type="spellEnd"/>
      <w:r w:rsidR="00753344" w:rsidRPr="00E61316">
        <w:rPr>
          <w:rFonts w:ascii="Times New Roman" w:hAnsi="Times New Roman"/>
        </w:rPr>
        <w:t xml:space="preserve"> бұлшықет </w:t>
      </w:r>
      <w:proofErr w:type="spellStart"/>
      <w:r w:rsidR="00753344" w:rsidRPr="00E61316">
        <w:rPr>
          <w:rFonts w:ascii="Times New Roman" w:hAnsi="Times New Roman"/>
        </w:rPr>
        <w:t>тініне</w:t>
      </w:r>
      <w:proofErr w:type="spellEnd"/>
      <w:r w:rsidR="00753344" w:rsidRPr="00E61316">
        <w:rPr>
          <w:rFonts w:ascii="Times New Roman" w:hAnsi="Times New Roman"/>
        </w:rPr>
        <w:t xml:space="preserve"> механикалық әсер </w:t>
      </w:r>
      <w:proofErr w:type="spellStart"/>
      <w:r w:rsidR="00753344" w:rsidRPr="00E61316">
        <w:rPr>
          <w:rFonts w:ascii="Times New Roman" w:hAnsi="Times New Roman"/>
        </w:rPr>
        <w:t>ету</w:t>
      </w:r>
      <w:proofErr w:type="spellEnd"/>
      <w:r w:rsidR="00753344" w:rsidRPr="00E61316">
        <w:rPr>
          <w:rFonts w:ascii="Times New Roman" w:hAnsi="Times New Roman"/>
        </w:rPr>
        <w:t xml:space="preserve"> нәтижесінде </w:t>
      </w:r>
      <w:proofErr w:type="spellStart"/>
      <w:r w:rsidR="00753344" w:rsidRPr="00E61316">
        <w:rPr>
          <w:rFonts w:ascii="Times New Roman" w:hAnsi="Times New Roman"/>
        </w:rPr>
        <w:t>пайда</w:t>
      </w:r>
      <w:proofErr w:type="spellEnd"/>
      <w:r w:rsidR="00753344" w:rsidRPr="00E61316">
        <w:rPr>
          <w:rFonts w:ascii="Times New Roman" w:hAnsi="Times New Roman"/>
        </w:rPr>
        <w:t xml:space="preserve"> болған ұсақ түйірші</w:t>
      </w:r>
      <w:proofErr w:type="gramStart"/>
      <w:r w:rsidR="00753344" w:rsidRPr="00E61316">
        <w:rPr>
          <w:rFonts w:ascii="Times New Roman" w:hAnsi="Times New Roman"/>
        </w:rPr>
        <w:t>кт</w:t>
      </w:r>
      <w:proofErr w:type="gramEnd"/>
      <w:r w:rsidR="00753344" w:rsidRPr="00E61316">
        <w:rPr>
          <w:rFonts w:ascii="Times New Roman" w:hAnsi="Times New Roman"/>
        </w:rPr>
        <w:t xml:space="preserve">і ақуыз </w:t>
      </w:r>
      <w:proofErr w:type="spellStart"/>
      <w:r w:rsidR="00753344" w:rsidRPr="00E61316">
        <w:rPr>
          <w:rFonts w:ascii="Times New Roman" w:hAnsi="Times New Roman"/>
        </w:rPr>
        <w:t>массасы</w:t>
      </w:r>
      <w:proofErr w:type="spellEnd"/>
      <w:r w:rsidR="00753344" w:rsidRPr="00E61316">
        <w:rPr>
          <w:rFonts w:ascii="Times New Roman" w:hAnsi="Times New Roman"/>
        </w:rPr>
        <w:t xml:space="preserve"> тартылған етдің </w:t>
      </w:r>
      <w:proofErr w:type="spellStart"/>
      <w:r w:rsidR="00753344" w:rsidRPr="00E61316">
        <w:rPr>
          <w:rFonts w:ascii="Times New Roman" w:hAnsi="Times New Roman"/>
        </w:rPr>
        <w:t>ірі</w:t>
      </w:r>
      <w:proofErr w:type="spellEnd"/>
      <w:r w:rsidR="00753344" w:rsidRPr="00E61316">
        <w:rPr>
          <w:rFonts w:ascii="Times New Roman" w:hAnsi="Times New Roman"/>
        </w:rPr>
        <w:t xml:space="preserve"> ұнтақталған құрылымдық </w:t>
      </w:r>
      <w:proofErr w:type="spellStart"/>
      <w:r w:rsidR="00753344" w:rsidRPr="00E61316">
        <w:rPr>
          <w:rFonts w:ascii="Times New Roman" w:hAnsi="Times New Roman"/>
        </w:rPr>
        <w:t>элементтері</w:t>
      </w:r>
      <w:proofErr w:type="spellEnd"/>
      <w:r w:rsidR="00753344" w:rsidRPr="00E61316">
        <w:rPr>
          <w:rFonts w:ascii="Times New Roman" w:hAnsi="Times New Roman"/>
        </w:rPr>
        <w:t xml:space="preserve"> арасында бөлінеді. Ұсақ түйіршікті ақуыз </w:t>
      </w:r>
      <w:proofErr w:type="spellStart"/>
      <w:r w:rsidR="00753344" w:rsidRPr="00E61316">
        <w:rPr>
          <w:rFonts w:ascii="Times New Roman" w:hAnsi="Times New Roman"/>
        </w:rPr>
        <w:t>массасында</w:t>
      </w:r>
      <w:proofErr w:type="spellEnd"/>
      <w:r w:rsidR="00753344" w:rsidRPr="00E61316">
        <w:rPr>
          <w:rFonts w:ascii="Times New Roman" w:hAnsi="Times New Roman"/>
        </w:rPr>
        <w:t xml:space="preserve"> дәмдеуіштердің бөлшектері, үлгінің </w:t>
      </w:r>
      <w:proofErr w:type="spellStart"/>
      <w:r w:rsidR="00753344" w:rsidRPr="00E61316">
        <w:rPr>
          <w:rFonts w:ascii="Times New Roman" w:hAnsi="Times New Roman"/>
        </w:rPr>
        <w:t>массасына</w:t>
      </w:r>
      <w:proofErr w:type="spellEnd"/>
      <w:r w:rsidR="00753344" w:rsidRPr="00E61316">
        <w:rPr>
          <w:rFonts w:ascii="Times New Roman" w:hAnsi="Times New Roman"/>
        </w:rPr>
        <w:t xml:space="preserve"> </w:t>
      </w:r>
      <w:proofErr w:type="spellStart"/>
      <w:r w:rsidR="00753344" w:rsidRPr="00E61316">
        <w:rPr>
          <w:rFonts w:ascii="Times New Roman" w:hAnsi="Times New Roman"/>
        </w:rPr>
        <w:t>біркелкі</w:t>
      </w:r>
      <w:proofErr w:type="spellEnd"/>
      <w:r w:rsidR="00753344" w:rsidRPr="00E61316">
        <w:rPr>
          <w:rFonts w:ascii="Times New Roman" w:hAnsi="Times New Roman"/>
        </w:rPr>
        <w:t xml:space="preserve"> бө</w:t>
      </w:r>
      <w:proofErr w:type="gramStart"/>
      <w:r w:rsidR="00753344" w:rsidRPr="00E61316">
        <w:rPr>
          <w:rFonts w:ascii="Times New Roman" w:hAnsi="Times New Roman"/>
        </w:rPr>
        <w:t>л</w:t>
      </w:r>
      <w:proofErr w:type="gramEnd"/>
      <w:r w:rsidR="00753344" w:rsidRPr="00E61316">
        <w:rPr>
          <w:rFonts w:ascii="Times New Roman" w:hAnsi="Times New Roman"/>
        </w:rPr>
        <w:t xml:space="preserve">інген (12-100) мкм май </w:t>
      </w:r>
      <w:proofErr w:type="spellStart"/>
      <w:r w:rsidR="00753344" w:rsidRPr="00E61316">
        <w:rPr>
          <w:rFonts w:ascii="Times New Roman" w:hAnsi="Times New Roman"/>
        </w:rPr>
        <w:t>тамшылары</w:t>
      </w:r>
      <w:proofErr w:type="spellEnd"/>
      <w:r w:rsidR="00753344" w:rsidRPr="00E61316">
        <w:rPr>
          <w:rFonts w:ascii="Times New Roman" w:hAnsi="Times New Roman"/>
        </w:rPr>
        <w:t xml:space="preserve"> анықталады.</w:t>
      </w:r>
    </w:p>
    <w:p w:rsidR="00DC7DBE" w:rsidRDefault="00DC7DBE" w:rsidP="009A3BBB">
      <w:pPr>
        <w:pStyle w:val="a3"/>
        <w:ind w:firstLine="709"/>
        <w:jc w:val="both"/>
        <w:rPr>
          <w:rFonts w:ascii="Times New Roman" w:hAnsi="Times New Roman"/>
        </w:rPr>
      </w:pPr>
      <w:proofErr w:type="spellStart"/>
      <w:r w:rsidRPr="00E61316">
        <w:rPr>
          <w:rFonts w:ascii="Times New Roman" w:hAnsi="Times New Roman"/>
        </w:rPr>
        <w:t>Беткі</w:t>
      </w:r>
      <w:proofErr w:type="spellEnd"/>
      <w:r w:rsidRPr="00E61316">
        <w:rPr>
          <w:rFonts w:ascii="Times New Roman" w:hAnsi="Times New Roman"/>
        </w:rPr>
        <w:t xml:space="preserve"> коагуляция қабаты қ</w:t>
      </w:r>
      <w:proofErr w:type="gramStart"/>
      <w:r w:rsidRPr="00E61316">
        <w:rPr>
          <w:rFonts w:ascii="Times New Roman" w:hAnsi="Times New Roman"/>
        </w:rPr>
        <w:t>абы</w:t>
      </w:r>
      <w:proofErr w:type="gramEnd"/>
      <w:r w:rsidRPr="00E61316">
        <w:rPr>
          <w:rFonts w:ascii="Times New Roman" w:hAnsi="Times New Roman"/>
        </w:rPr>
        <w:t xml:space="preserve">ққа мықтап </w:t>
      </w:r>
      <w:proofErr w:type="spellStart"/>
      <w:r w:rsidRPr="00E61316">
        <w:rPr>
          <w:rFonts w:ascii="Times New Roman" w:hAnsi="Times New Roman"/>
        </w:rPr>
        <w:t>жабысады</w:t>
      </w:r>
      <w:proofErr w:type="spellEnd"/>
      <w:r w:rsidRPr="00E61316">
        <w:rPr>
          <w:rFonts w:ascii="Times New Roman" w:hAnsi="Times New Roman"/>
        </w:rPr>
        <w:t>. Олардың тұтастығын сақтаған байламдардағы бұлшықет талшықтар</w:t>
      </w:r>
      <w:proofErr w:type="gramStart"/>
      <w:r w:rsidRPr="00E61316">
        <w:rPr>
          <w:rFonts w:ascii="Times New Roman" w:hAnsi="Times New Roman"/>
        </w:rPr>
        <w:t>ы-</w:t>
      </w:r>
      <w:proofErr w:type="gramEnd"/>
      <w:r w:rsidRPr="00E61316">
        <w:rPr>
          <w:rFonts w:ascii="Times New Roman" w:hAnsi="Times New Roman"/>
        </w:rPr>
        <w:t xml:space="preserve"> </w:t>
      </w:r>
      <w:proofErr w:type="spellStart"/>
      <w:r w:rsidRPr="00E61316">
        <w:rPr>
          <w:rFonts w:ascii="Times New Roman" w:hAnsi="Times New Roman"/>
        </w:rPr>
        <w:t>олар</w:t>
      </w:r>
      <w:proofErr w:type="spellEnd"/>
      <w:r w:rsidRPr="00E61316">
        <w:rPr>
          <w:rFonts w:ascii="Times New Roman" w:hAnsi="Times New Roman"/>
        </w:rPr>
        <w:t xml:space="preserve"> </w:t>
      </w:r>
      <w:proofErr w:type="spellStart"/>
      <w:r w:rsidRPr="00E61316">
        <w:rPr>
          <w:rFonts w:ascii="Times New Roman" w:hAnsi="Times New Roman"/>
        </w:rPr>
        <w:t>бір-біріне</w:t>
      </w:r>
      <w:proofErr w:type="spellEnd"/>
      <w:r w:rsidRPr="00E61316">
        <w:rPr>
          <w:rFonts w:ascii="Times New Roman" w:hAnsi="Times New Roman"/>
        </w:rPr>
        <w:t xml:space="preserve"> </w:t>
      </w:r>
      <w:proofErr w:type="spellStart"/>
      <w:r w:rsidRPr="00E61316">
        <w:rPr>
          <w:rFonts w:ascii="Times New Roman" w:hAnsi="Times New Roman"/>
        </w:rPr>
        <w:t>жатады</w:t>
      </w:r>
      <w:proofErr w:type="spellEnd"/>
      <w:r w:rsidRPr="00E61316">
        <w:rPr>
          <w:rFonts w:ascii="Times New Roman" w:hAnsi="Times New Roman"/>
        </w:rPr>
        <w:t xml:space="preserve">, </w:t>
      </w:r>
      <w:proofErr w:type="spellStart"/>
      <w:r w:rsidRPr="00E61316">
        <w:rPr>
          <w:rFonts w:ascii="Times New Roman" w:hAnsi="Times New Roman"/>
        </w:rPr>
        <w:t>ісінген</w:t>
      </w:r>
      <w:proofErr w:type="spellEnd"/>
      <w:r w:rsidRPr="00E61316">
        <w:rPr>
          <w:rFonts w:ascii="Times New Roman" w:hAnsi="Times New Roman"/>
        </w:rPr>
        <w:t xml:space="preserve">, олардың арасындағы </w:t>
      </w:r>
      <w:proofErr w:type="spellStart"/>
      <w:r w:rsidRPr="00E61316">
        <w:rPr>
          <w:rFonts w:ascii="Times New Roman" w:hAnsi="Times New Roman"/>
        </w:rPr>
        <w:t>шекаралар</w:t>
      </w:r>
      <w:proofErr w:type="spellEnd"/>
      <w:r w:rsidRPr="00E61316">
        <w:rPr>
          <w:rFonts w:ascii="Times New Roman" w:hAnsi="Times New Roman"/>
        </w:rPr>
        <w:t xml:space="preserve"> әрең ерекшеленеді. Көлденең </w:t>
      </w:r>
      <w:proofErr w:type="spellStart"/>
      <w:r w:rsidRPr="00E61316">
        <w:rPr>
          <w:rFonts w:ascii="Times New Roman" w:hAnsi="Times New Roman"/>
        </w:rPr>
        <w:t>сызаттар</w:t>
      </w:r>
      <w:proofErr w:type="spellEnd"/>
      <w:r w:rsidRPr="00E61316">
        <w:rPr>
          <w:rFonts w:ascii="Times New Roman" w:hAnsi="Times New Roman"/>
        </w:rPr>
        <w:t xml:space="preserve"> кең, жеке талшықтарда сақталады, бұлшықет талшықтарының негізгі бөлігінде құрылым </w:t>
      </w:r>
      <w:proofErr w:type="spellStart"/>
      <w:r w:rsidRPr="00E61316">
        <w:rPr>
          <w:rFonts w:ascii="Times New Roman" w:hAnsi="Times New Roman"/>
        </w:rPr>
        <w:t>біртекті</w:t>
      </w:r>
      <w:proofErr w:type="spellEnd"/>
      <w:r w:rsidRPr="00E61316">
        <w:rPr>
          <w:rFonts w:ascii="Times New Roman" w:hAnsi="Times New Roman"/>
        </w:rPr>
        <w:t xml:space="preserve">, </w:t>
      </w:r>
      <w:proofErr w:type="spellStart"/>
      <w:r w:rsidRPr="00E61316">
        <w:rPr>
          <w:rFonts w:ascii="Times New Roman" w:hAnsi="Times New Roman"/>
        </w:rPr>
        <w:t>ыдырау</w:t>
      </w:r>
      <w:proofErr w:type="spellEnd"/>
      <w:r w:rsidRPr="00E61316">
        <w:rPr>
          <w:rFonts w:ascii="Times New Roman" w:hAnsi="Times New Roman"/>
        </w:rPr>
        <w:t xml:space="preserve">, миофибрилдердің </w:t>
      </w:r>
      <w:proofErr w:type="spellStart"/>
      <w:r w:rsidRPr="00E61316">
        <w:rPr>
          <w:rFonts w:ascii="Times New Roman" w:hAnsi="Times New Roman"/>
        </w:rPr>
        <w:t>бір-біріне</w:t>
      </w:r>
      <w:proofErr w:type="spellEnd"/>
      <w:r w:rsidRPr="00E61316">
        <w:rPr>
          <w:rFonts w:ascii="Times New Roman" w:hAnsi="Times New Roman"/>
        </w:rPr>
        <w:t xml:space="preserve"> қатысты </w:t>
      </w:r>
      <w:proofErr w:type="spellStart"/>
      <w:r w:rsidRPr="00E61316">
        <w:rPr>
          <w:rFonts w:ascii="Times New Roman" w:hAnsi="Times New Roman"/>
        </w:rPr>
        <w:t>реттелген</w:t>
      </w:r>
      <w:proofErr w:type="spellEnd"/>
      <w:r w:rsidRPr="00E61316">
        <w:rPr>
          <w:rFonts w:ascii="Times New Roman" w:hAnsi="Times New Roman"/>
        </w:rPr>
        <w:t xml:space="preserve"> орналасуының </w:t>
      </w:r>
      <w:proofErr w:type="gramStart"/>
      <w:r w:rsidRPr="00E61316">
        <w:rPr>
          <w:rFonts w:ascii="Times New Roman" w:hAnsi="Times New Roman"/>
        </w:rPr>
        <w:t>б</w:t>
      </w:r>
      <w:proofErr w:type="gramEnd"/>
      <w:r w:rsidRPr="00E61316">
        <w:rPr>
          <w:rFonts w:ascii="Times New Roman" w:hAnsi="Times New Roman"/>
        </w:rPr>
        <w:t xml:space="preserve">ұзылуы байқалады. Талшық </w:t>
      </w:r>
      <w:proofErr w:type="spellStart"/>
      <w:r w:rsidRPr="00E61316">
        <w:rPr>
          <w:rFonts w:ascii="Times New Roman" w:hAnsi="Times New Roman"/>
        </w:rPr>
        <w:t>ядролары</w:t>
      </w:r>
      <w:proofErr w:type="spellEnd"/>
      <w:r w:rsidRPr="00E61316">
        <w:rPr>
          <w:rFonts w:ascii="Times New Roman" w:hAnsi="Times New Roman"/>
        </w:rPr>
        <w:t xml:space="preserve"> </w:t>
      </w:r>
      <w:proofErr w:type="spellStart"/>
      <w:r w:rsidRPr="00E61316">
        <w:rPr>
          <w:rFonts w:ascii="Times New Roman" w:hAnsi="Times New Roman"/>
        </w:rPr>
        <w:t>біртекті</w:t>
      </w:r>
      <w:proofErr w:type="spellEnd"/>
      <w:r w:rsidRPr="00E61316">
        <w:rPr>
          <w:rFonts w:ascii="Times New Roman" w:hAnsi="Times New Roman"/>
        </w:rPr>
        <w:t xml:space="preserve">. </w:t>
      </w:r>
      <w:proofErr w:type="spellStart"/>
      <w:r w:rsidRPr="00E61316">
        <w:rPr>
          <w:rFonts w:ascii="Times New Roman" w:hAnsi="Times New Roman"/>
        </w:rPr>
        <w:t>Деструктивті</w:t>
      </w:r>
      <w:proofErr w:type="spellEnd"/>
      <w:r w:rsidRPr="00E61316">
        <w:rPr>
          <w:rFonts w:ascii="Times New Roman" w:hAnsi="Times New Roman"/>
        </w:rPr>
        <w:t xml:space="preserve"> өзгерістер жеке </w:t>
      </w:r>
      <w:proofErr w:type="spellStart"/>
      <w:r w:rsidRPr="00E61316">
        <w:rPr>
          <w:rFonts w:ascii="Times New Roman" w:hAnsi="Times New Roman"/>
        </w:rPr>
        <w:t>микрокректер</w:t>
      </w:r>
      <w:proofErr w:type="spellEnd"/>
      <w:r w:rsidRPr="00E61316">
        <w:rPr>
          <w:rFonts w:ascii="Times New Roman" w:hAnsi="Times New Roman"/>
        </w:rPr>
        <w:t xml:space="preserve"> түрінде анықталады. Ұсақ түйірші</w:t>
      </w:r>
      <w:proofErr w:type="gramStart"/>
      <w:r w:rsidRPr="00E61316">
        <w:rPr>
          <w:rFonts w:ascii="Times New Roman" w:hAnsi="Times New Roman"/>
        </w:rPr>
        <w:t>кт</w:t>
      </w:r>
      <w:proofErr w:type="gramEnd"/>
      <w:r w:rsidRPr="00E61316">
        <w:rPr>
          <w:rFonts w:ascii="Times New Roman" w:hAnsi="Times New Roman"/>
        </w:rPr>
        <w:t xml:space="preserve">і  ақуыз </w:t>
      </w:r>
      <w:proofErr w:type="spellStart"/>
      <w:r w:rsidRPr="00E61316">
        <w:rPr>
          <w:rFonts w:ascii="Times New Roman" w:hAnsi="Times New Roman"/>
        </w:rPr>
        <w:t>массасы</w:t>
      </w:r>
      <w:proofErr w:type="spellEnd"/>
      <w:r w:rsidRPr="00E61316">
        <w:rPr>
          <w:rFonts w:ascii="Times New Roman" w:hAnsi="Times New Roman"/>
        </w:rPr>
        <w:t xml:space="preserve">, сарколемма </w:t>
      </w:r>
      <w:proofErr w:type="spellStart"/>
      <w:r w:rsidRPr="00E61316">
        <w:rPr>
          <w:rFonts w:ascii="Times New Roman" w:hAnsi="Times New Roman"/>
        </w:rPr>
        <w:t>астында</w:t>
      </w:r>
      <w:proofErr w:type="spellEnd"/>
      <w:r w:rsidRPr="00E61316">
        <w:rPr>
          <w:rFonts w:ascii="Times New Roman" w:hAnsi="Times New Roman"/>
        </w:rPr>
        <w:t xml:space="preserve"> және талшықтар арасында тұздану </w:t>
      </w:r>
      <w:proofErr w:type="spellStart"/>
      <w:r w:rsidRPr="00E61316">
        <w:rPr>
          <w:rFonts w:ascii="Times New Roman" w:hAnsi="Times New Roman"/>
        </w:rPr>
        <w:t>процесінде</w:t>
      </w:r>
      <w:proofErr w:type="spellEnd"/>
      <w:r w:rsidRPr="00E61316">
        <w:rPr>
          <w:rFonts w:ascii="Times New Roman" w:hAnsi="Times New Roman"/>
        </w:rPr>
        <w:t xml:space="preserve"> дамыған </w:t>
      </w:r>
      <w:proofErr w:type="spellStart"/>
      <w:r w:rsidRPr="00E61316">
        <w:rPr>
          <w:rFonts w:ascii="Times New Roman" w:hAnsi="Times New Roman"/>
        </w:rPr>
        <w:t>диффузды</w:t>
      </w:r>
      <w:proofErr w:type="spellEnd"/>
      <w:r w:rsidRPr="00E61316">
        <w:rPr>
          <w:rFonts w:ascii="Times New Roman" w:hAnsi="Times New Roman"/>
        </w:rPr>
        <w:t xml:space="preserve"> </w:t>
      </w:r>
      <w:proofErr w:type="spellStart"/>
      <w:r w:rsidRPr="00E61316">
        <w:rPr>
          <w:rFonts w:ascii="Times New Roman" w:hAnsi="Times New Roman"/>
        </w:rPr>
        <w:t>микроорганизмдер</w:t>
      </w:r>
      <w:proofErr w:type="spellEnd"/>
      <w:r w:rsidRPr="00E61316">
        <w:rPr>
          <w:rFonts w:ascii="Times New Roman" w:hAnsi="Times New Roman"/>
        </w:rPr>
        <w:t xml:space="preserve"> </w:t>
      </w:r>
      <w:proofErr w:type="spellStart"/>
      <w:r w:rsidRPr="00E61316">
        <w:rPr>
          <w:rFonts w:ascii="Times New Roman" w:hAnsi="Times New Roman"/>
        </w:rPr>
        <w:t>кездеседі</w:t>
      </w:r>
      <w:proofErr w:type="spellEnd"/>
      <w:r w:rsidRPr="00E61316">
        <w:rPr>
          <w:rFonts w:ascii="Times New Roman" w:hAnsi="Times New Roman"/>
        </w:rPr>
        <w:t>.</w:t>
      </w:r>
    </w:p>
    <w:p w:rsidR="0061268D" w:rsidRPr="00E61316" w:rsidRDefault="0061268D" w:rsidP="00753344">
      <w:pPr>
        <w:pStyle w:val="a3"/>
        <w:ind w:firstLine="708"/>
        <w:jc w:val="both"/>
        <w:rPr>
          <w:rFonts w:ascii="Times New Roman" w:hAnsi="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36D6D" w:rsidTr="007579F2">
        <w:tc>
          <w:tcPr>
            <w:tcW w:w="4785" w:type="dxa"/>
          </w:tcPr>
          <w:p w:rsidR="00036D6D" w:rsidRDefault="00036D6D" w:rsidP="00036D6D">
            <w:pPr>
              <w:pStyle w:val="a3"/>
              <w:jc w:val="center"/>
              <w:rPr>
                <w:rFonts w:ascii="Times New Roman" w:hAnsi="Times New Roman"/>
                <w:sz w:val="28"/>
                <w:szCs w:val="28"/>
              </w:rPr>
            </w:pPr>
            <w:r w:rsidRPr="00036D6D">
              <w:rPr>
                <w:rFonts w:ascii="Times New Roman" w:hAnsi="Times New Roman"/>
                <w:noProof/>
                <w:sz w:val="28"/>
                <w:szCs w:val="28"/>
                <w:lang w:eastAsia="ru-RU"/>
              </w:rPr>
              <w:lastRenderedPageBreak/>
              <w:drawing>
                <wp:inline distT="0" distB="0" distL="0" distR="0">
                  <wp:extent cx="2140258" cy="160596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154001" cy="1616275"/>
                          </a:xfrm>
                          <a:prstGeom prst="rect">
                            <a:avLst/>
                          </a:prstGeom>
                          <a:noFill/>
                          <a:ln w="9525">
                            <a:noFill/>
                            <a:miter lim="800000"/>
                            <a:headEnd/>
                            <a:tailEnd/>
                          </a:ln>
                        </pic:spPr>
                      </pic:pic>
                    </a:graphicData>
                  </a:graphic>
                </wp:inline>
              </w:drawing>
            </w:r>
          </w:p>
        </w:tc>
        <w:tc>
          <w:tcPr>
            <w:tcW w:w="4786" w:type="dxa"/>
          </w:tcPr>
          <w:p w:rsidR="00036D6D" w:rsidRDefault="00036D6D" w:rsidP="00036D6D">
            <w:pPr>
              <w:pStyle w:val="a3"/>
              <w:jc w:val="center"/>
              <w:rPr>
                <w:rFonts w:ascii="Times New Roman" w:hAnsi="Times New Roman"/>
                <w:sz w:val="28"/>
                <w:szCs w:val="28"/>
              </w:rPr>
            </w:pPr>
            <w:r w:rsidRPr="00036D6D">
              <w:rPr>
                <w:rFonts w:ascii="Times New Roman" w:hAnsi="Times New Roman"/>
                <w:noProof/>
                <w:sz w:val="28"/>
                <w:szCs w:val="28"/>
                <w:lang w:eastAsia="ru-RU"/>
              </w:rPr>
              <w:drawing>
                <wp:inline distT="0" distB="0" distL="0" distR="0">
                  <wp:extent cx="2285165" cy="1605963"/>
                  <wp:effectExtent l="19050" t="0" r="835" b="0"/>
                  <wp:docPr id="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srcRect/>
                          <a:stretch>
                            <a:fillRect/>
                          </a:stretch>
                        </pic:blipFill>
                        <pic:spPr bwMode="auto">
                          <a:xfrm>
                            <a:off x="0" y="0"/>
                            <a:ext cx="2286000" cy="1606550"/>
                          </a:xfrm>
                          <a:prstGeom prst="rect">
                            <a:avLst/>
                          </a:prstGeom>
                          <a:noFill/>
                          <a:ln w="9525">
                            <a:noFill/>
                            <a:miter lim="800000"/>
                            <a:headEnd/>
                            <a:tailEnd/>
                          </a:ln>
                        </pic:spPr>
                      </pic:pic>
                    </a:graphicData>
                  </a:graphic>
                </wp:inline>
              </w:drawing>
            </w:r>
          </w:p>
        </w:tc>
      </w:tr>
      <w:tr w:rsidR="00036D6D" w:rsidTr="007579F2">
        <w:tc>
          <w:tcPr>
            <w:tcW w:w="4785" w:type="dxa"/>
          </w:tcPr>
          <w:p w:rsidR="007579F2" w:rsidRDefault="007579F2" w:rsidP="00036D6D">
            <w:pPr>
              <w:pStyle w:val="a3"/>
              <w:jc w:val="center"/>
              <w:rPr>
                <w:rFonts w:ascii="Times New Roman" w:hAnsi="Times New Roman"/>
              </w:rPr>
            </w:pPr>
          </w:p>
          <w:p w:rsidR="00036D6D" w:rsidRDefault="00036D6D" w:rsidP="00036D6D">
            <w:pPr>
              <w:pStyle w:val="a3"/>
              <w:jc w:val="center"/>
              <w:rPr>
                <w:rFonts w:ascii="Times New Roman" w:hAnsi="Times New Roman"/>
              </w:rPr>
            </w:pPr>
            <w:r w:rsidRPr="00D11F55">
              <w:rPr>
                <w:rFonts w:ascii="Times New Roman" w:hAnsi="Times New Roman"/>
              </w:rPr>
              <w:t>Сурет 1 – Бақылау үлгісінің микроқұрылымы</w:t>
            </w:r>
          </w:p>
          <w:p w:rsidR="00036D6D" w:rsidRDefault="00036D6D" w:rsidP="00753344">
            <w:pPr>
              <w:pStyle w:val="a3"/>
              <w:jc w:val="both"/>
              <w:rPr>
                <w:rFonts w:ascii="Times New Roman" w:hAnsi="Times New Roman"/>
                <w:sz w:val="28"/>
                <w:szCs w:val="28"/>
              </w:rPr>
            </w:pPr>
          </w:p>
        </w:tc>
        <w:tc>
          <w:tcPr>
            <w:tcW w:w="4786" w:type="dxa"/>
          </w:tcPr>
          <w:p w:rsidR="007579F2" w:rsidRDefault="007579F2" w:rsidP="00036D6D">
            <w:pPr>
              <w:pStyle w:val="a3"/>
              <w:jc w:val="both"/>
              <w:rPr>
                <w:rFonts w:ascii="Times New Roman" w:hAnsi="Times New Roman"/>
              </w:rPr>
            </w:pPr>
          </w:p>
          <w:p w:rsidR="00036D6D" w:rsidRDefault="00036D6D" w:rsidP="007579F2">
            <w:pPr>
              <w:pStyle w:val="a3"/>
              <w:jc w:val="center"/>
              <w:rPr>
                <w:rFonts w:ascii="Times New Roman" w:hAnsi="Times New Roman"/>
                <w:sz w:val="28"/>
                <w:szCs w:val="28"/>
              </w:rPr>
            </w:pPr>
            <w:r w:rsidRPr="00D11F55">
              <w:rPr>
                <w:rFonts w:ascii="Times New Roman" w:hAnsi="Times New Roman"/>
              </w:rPr>
              <w:t xml:space="preserve">Сурет </w:t>
            </w:r>
            <w:r>
              <w:rPr>
                <w:rFonts w:ascii="Times New Roman" w:hAnsi="Times New Roman"/>
              </w:rPr>
              <w:t>2</w:t>
            </w:r>
            <w:r w:rsidRPr="00D11F55">
              <w:rPr>
                <w:rFonts w:ascii="Times New Roman" w:hAnsi="Times New Roman"/>
              </w:rPr>
              <w:t xml:space="preserve"> – "Халал" санатындағы шұжықтардың микроқұрылымы</w:t>
            </w:r>
          </w:p>
        </w:tc>
      </w:tr>
    </w:tbl>
    <w:p w:rsidR="00D11F55" w:rsidRPr="0017072A" w:rsidRDefault="00D11F55" w:rsidP="00753344">
      <w:pPr>
        <w:pStyle w:val="a3"/>
        <w:ind w:firstLine="708"/>
        <w:jc w:val="both"/>
        <w:rPr>
          <w:rFonts w:ascii="Times New Roman" w:hAnsi="Times New Roman"/>
          <w:b/>
        </w:rPr>
      </w:pPr>
    </w:p>
    <w:p w:rsidR="00716C14" w:rsidRDefault="0061268D" w:rsidP="009A3BBB">
      <w:pPr>
        <w:pStyle w:val="a3"/>
        <w:ind w:firstLine="709"/>
        <w:jc w:val="both"/>
        <w:rPr>
          <w:rFonts w:ascii="Times New Roman" w:hAnsi="Times New Roman"/>
        </w:rPr>
      </w:pPr>
      <w:r w:rsidRPr="00E61316">
        <w:rPr>
          <w:rFonts w:ascii="Times New Roman" w:hAnsi="Times New Roman"/>
        </w:rPr>
        <w:t xml:space="preserve">Көлденең қималарда бұлшықет талшықтары дөңгелектенеді немесе </w:t>
      </w:r>
      <w:proofErr w:type="spellStart"/>
      <w:r w:rsidRPr="00E61316">
        <w:rPr>
          <w:rFonts w:ascii="Times New Roman" w:hAnsi="Times New Roman"/>
        </w:rPr>
        <w:t>шеттері</w:t>
      </w:r>
      <w:proofErr w:type="spellEnd"/>
      <w:r w:rsidRPr="00E61316">
        <w:rPr>
          <w:rFonts w:ascii="Times New Roman" w:hAnsi="Times New Roman"/>
        </w:rPr>
        <w:t xml:space="preserve"> дөңгелектенеді, </w:t>
      </w:r>
      <w:proofErr w:type="spellStart"/>
      <w:r w:rsidRPr="00E61316">
        <w:rPr>
          <w:rFonts w:ascii="Times New Roman" w:hAnsi="Times New Roman"/>
        </w:rPr>
        <w:t>бір-біріне</w:t>
      </w:r>
      <w:proofErr w:type="spellEnd"/>
      <w:r w:rsidRPr="00E61316">
        <w:rPr>
          <w:rFonts w:ascii="Times New Roman" w:hAnsi="Times New Roman"/>
        </w:rPr>
        <w:t xml:space="preserve"> тығыз </w:t>
      </w:r>
      <w:proofErr w:type="spellStart"/>
      <w:r w:rsidRPr="00E61316">
        <w:rPr>
          <w:rFonts w:ascii="Times New Roman" w:hAnsi="Times New Roman"/>
        </w:rPr>
        <w:t>орналасады</w:t>
      </w:r>
      <w:proofErr w:type="spellEnd"/>
      <w:r w:rsidRPr="00E61316">
        <w:rPr>
          <w:rFonts w:ascii="Times New Roman" w:hAnsi="Times New Roman"/>
        </w:rPr>
        <w:t xml:space="preserve">. Май тінінің құрылымында өзгерістер анықталған жоқ. Тартылған ет құрылымдық элементтерінің </w:t>
      </w:r>
      <w:proofErr w:type="spellStart"/>
      <w:r w:rsidRPr="00E61316">
        <w:rPr>
          <w:rFonts w:ascii="Times New Roman" w:hAnsi="Times New Roman"/>
        </w:rPr>
        <w:t>орналасуы</w:t>
      </w:r>
      <w:proofErr w:type="spellEnd"/>
      <w:r w:rsidRPr="00E61316">
        <w:rPr>
          <w:rFonts w:ascii="Times New Roman" w:hAnsi="Times New Roman"/>
        </w:rPr>
        <w:t xml:space="preserve"> тығыз, </w:t>
      </w:r>
      <w:proofErr w:type="spellStart"/>
      <w:r w:rsidRPr="00E61316">
        <w:rPr>
          <w:rFonts w:ascii="Times New Roman" w:hAnsi="Times New Roman"/>
        </w:rPr>
        <w:t>вакуольдер</w:t>
      </w:r>
      <w:proofErr w:type="spellEnd"/>
      <w:r w:rsidRPr="00E61316">
        <w:rPr>
          <w:rFonts w:ascii="Times New Roman" w:hAnsi="Times New Roman"/>
        </w:rPr>
        <w:t xml:space="preserve"> мен </w:t>
      </w:r>
      <w:proofErr w:type="spellStart"/>
      <w:r w:rsidRPr="00E61316">
        <w:rPr>
          <w:rFonts w:ascii="Times New Roman" w:hAnsi="Times New Roman"/>
        </w:rPr>
        <w:t>микрокапиллярлар</w:t>
      </w:r>
      <w:proofErr w:type="spellEnd"/>
      <w:r w:rsidRPr="00E61316">
        <w:rPr>
          <w:rFonts w:ascii="Times New Roman" w:hAnsi="Times New Roman"/>
        </w:rPr>
        <w:t xml:space="preserve"> дөңгелек </w:t>
      </w:r>
      <w:proofErr w:type="spellStart"/>
      <w:r w:rsidRPr="00E61316">
        <w:rPr>
          <w:rFonts w:ascii="Times New Roman" w:hAnsi="Times New Roman"/>
        </w:rPr>
        <w:t>пішінді</w:t>
      </w:r>
      <w:proofErr w:type="spellEnd"/>
      <w:r w:rsidRPr="00E61316">
        <w:rPr>
          <w:rFonts w:ascii="Times New Roman" w:hAnsi="Times New Roman"/>
        </w:rPr>
        <w:t xml:space="preserve">, </w:t>
      </w:r>
      <w:proofErr w:type="spellStart"/>
      <w:r w:rsidRPr="00E61316">
        <w:rPr>
          <w:rFonts w:ascii="Times New Roman" w:hAnsi="Times New Roman"/>
        </w:rPr>
        <w:t>кейбір</w:t>
      </w:r>
      <w:proofErr w:type="spellEnd"/>
      <w:r w:rsidRPr="00E61316">
        <w:rPr>
          <w:rFonts w:ascii="Times New Roman" w:hAnsi="Times New Roman"/>
        </w:rPr>
        <w:t xml:space="preserve"> </w:t>
      </w:r>
      <w:proofErr w:type="spellStart"/>
      <w:r w:rsidRPr="00E61316">
        <w:rPr>
          <w:rFonts w:ascii="Times New Roman" w:hAnsi="Times New Roman"/>
        </w:rPr>
        <w:t>жерлерде</w:t>
      </w:r>
      <w:proofErr w:type="spellEnd"/>
      <w:r w:rsidRPr="00E61316">
        <w:rPr>
          <w:rFonts w:ascii="Times New Roman" w:hAnsi="Times New Roman"/>
        </w:rPr>
        <w:t xml:space="preserve"> нақты </w:t>
      </w:r>
      <w:proofErr w:type="spellStart"/>
      <w:r w:rsidRPr="00E61316">
        <w:rPr>
          <w:rFonts w:ascii="Times New Roman" w:hAnsi="Times New Roman"/>
        </w:rPr>
        <w:t>шекаралары</w:t>
      </w:r>
      <w:proofErr w:type="spellEnd"/>
      <w:r w:rsidRPr="00E61316">
        <w:rPr>
          <w:rFonts w:ascii="Times New Roman" w:hAnsi="Times New Roman"/>
        </w:rPr>
        <w:t xml:space="preserve"> жоқ, </w:t>
      </w:r>
      <w:proofErr w:type="spellStart"/>
      <w:r w:rsidRPr="00E61316">
        <w:rPr>
          <w:rFonts w:ascii="Times New Roman" w:hAnsi="Times New Roman"/>
        </w:rPr>
        <w:t>бірік</w:t>
      </w:r>
      <w:r>
        <w:rPr>
          <w:rFonts w:ascii="Times New Roman" w:hAnsi="Times New Roman"/>
        </w:rPr>
        <w:t>тірілген</w:t>
      </w:r>
      <w:proofErr w:type="spellEnd"/>
      <w:r>
        <w:rPr>
          <w:rFonts w:ascii="Times New Roman" w:hAnsi="Times New Roman"/>
        </w:rPr>
        <w:t xml:space="preserve">, мөлшері (60-300) мкм </w:t>
      </w:r>
      <w:r w:rsidRPr="00E61316">
        <w:rPr>
          <w:rFonts w:ascii="Times New Roman" w:hAnsi="Times New Roman"/>
        </w:rPr>
        <w:t>(1</w:t>
      </w:r>
      <w:r>
        <w:rPr>
          <w:rFonts w:ascii="Times New Roman" w:hAnsi="Times New Roman"/>
        </w:rPr>
        <w:t>,</w:t>
      </w:r>
      <w:r w:rsidRPr="00E61316">
        <w:rPr>
          <w:rFonts w:ascii="Times New Roman" w:hAnsi="Times New Roman"/>
        </w:rPr>
        <w:t>2 -</w:t>
      </w:r>
      <w:proofErr w:type="spellStart"/>
      <w:r w:rsidRPr="00E61316">
        <w:rPr>
          <w:rFonts w:ascii="Times New Roman" w:hAnsi="Times New Roman"/>
        </w:rPr>
        <w:t>суреттер</w:t>
      </w:r>
      <w:proofErr w:type="spellEnd"/>
      <w:r w:rsidRPr="00E61316">
        <w:rPr>
          <w:rFonts w:ascii="Times New Roman" w:hAnsi="Times New Roman"/>
        </w:rPr>
        <w:t>).</w:t>
      </w:r>
    </w:p>
    <w:p w:rsidR="000747DF" w:rsidRPr="00E32DB5" w:rsidRDefault="00E32DB5" w:rsidP="009A3BBB">
      <w:pPr>
        <w:pStyle w:val="a3"/>
        <w:ind w:firstLine="709"/>
        <w:jc w:val="both"/>
        <w:rPr>
          <w:rFonts w:ascii="Times New Roman" w:hAnsi="Times New Roman"/>
          <w:b/>
          <w:sz w:val="28"/>
          <w:szCs w:val="28"/>
        </w:rPr>
      </w:pPr>
      <w:r w:rsidRPr="00E32DB5">
        <w:rPr>
          <w:rFonts w:ascii="Times New Roman" w:hAnsi="Times New Roman"/>
          <w:b/>
        </w:rPr>
        <w:t>Қорытынды</w:t>
      </w:r>
    </w:p>
    <w:p w:rsidR="0040403B" w:rsidRPr="0040403B" w:rsidRDefault="0040403B" w:rsidP="009A3BBB">
      <w:pPr>
        <w:pStyle w:val="a3"/>
        <w:ind w:firstLine="709"/>
        <w:jc w:val="both"/>
        <w:rPr>
          <w:rFonts w:ascii="Times New Roman" w:eastAsiaTheme="minorHAnsi" w:hAnsi="Times New Roman" w:cstheme="minorBidi"/>
        </w:rPr>
      </w:pPr>
      <w:r w:rsidRPr="0040403B">
        <w:rPr>
          <w:rFonts w:ascii="Times New Roman" w:eastAsiaTheme="minorHAnsi" w:hAnsi="Times New Roman" w:cstheme="minorBidi"/>
        </w:rPr>
        <w:t xml:space="preserve">Соңғы </w:t>
      </w:r>
      <w:proofErr w:type="spellStart"/>
      <w:r w:rsidRPr="0040403B">
        <w:rPr>
          <w:rFonts w:ascii="Times New Roman" w:eastAsiaTheme="minorHAnsi" w:hAnsi="Times New Roman" w:cstheme="minorBidi"/>
        </w:rPr>
        <w:t>жылдары</w:t>
      </w:r>
      <w:proofErr w:type="spellEnd"/>
      <w:r w:rsidRPr="0040403B">
        <w:rPr>
          <w:rFonts w:ascii="Times New Roman" w:eastAsiaTheme="minorHAnsi" w:hAnsi="Times New Roman" w:cstheme="minorBidi"/>
        </w:rPr>
        <w:t xml:space="preserve"> Қазақстанда тұтастай алғанда ағзаға немесе оның белгілі бір жүйелері мен </w:t>
      </w:r>
      <w:proofErr w:type="spellStart"/>
      <w:r w:rsidRPr="0040403B">
        <w:rPr>
          <w:rFonts w:ascii="Times New Roman" w:eastAsiaTheme="minorHAnsi" w:hAnsi="Times New Roman" w:cstheme="minorBidi"/>
        </w:rPr>
        <w:t>органдарына</w:t>
      </w:r>
      <w:proofErr w:type="spellEnd"/>
      <w:r w:rsidRPr="0040403B">
        <w:rPr>
          <w:rFonts w:ascii="Times New Roman" w:eastAsiaTheme="minorHAnsi" w:hAnsi="Times New Roman" w:cstheme="minorBidi"/>
        </w:rPr>
        <w:t xml:space="preserve"> белгілі бір </w:t>
      </w:r>
      <w:proofErr w:type="spellStart"/>
      <w:r w:rsidRPr="0040403B">
        <w:rPr>
          <w:rFonts w:ascii="Times New Roman" w:eastAsiaTheme="minorHAnsi" w:hAnsi="Times New Roman" w:cstheme="minorBidi"/>
        </w:rPr>
        <w:t>реттеуші</w:t>
      </w:r>
      <w:proofErr w:type="spellEnd"/>
      <w:r w:rsidRPr="0040403B">
        <w:rPr>
          <w:rFonts w:ascii="Times New Roman" w:eastAsiaTheme="minorHAnsi" w:hAnsi="Times New Roman" w:cstheme="minorBidi"/>
        </w:rPr>
        <w:t xml:space="preserve"> әсер ете </w:t>
      </w:r>
      <w:proofErr w:type="spellStart"/>
      <w:r w:rsidRPr="0040403B">
        <w:rPr>
          <w:rFonts w:ascii="Times New Roman" w:eastAsiaTheme="minorHAnsi" w:hAnsi="Times New Roman" w:cstheme="minorBidi"/>
        </w:rPr>
        <w:t>алатын</w:t>
      </w:r>
      <w:proofErr w:type="spellEnd"/>
      <w:r w:rsidRPr="0040403B">
        <w:rPr>
          <w:rFonts w:ascii="Times New Roman" w:eastAsiaTheme="minorHAnsi" w:hAnsi="Times New Roman" w:cstheme="minorBidi"/>
        </w:rPr>
        <w:t xml:space="preserve"> функционалдық тамақ өнімдерін жасауға көп көңіл бөлінуде</w:t>
      </w:r>
      <w:proofErr w:type="gramStart"/>
      <w:r w:rsidRPr="0040403B">
        <w:rPr>
          <w:rFonts w:ascii="Times New Roman" w:eastAsiaTheme="minorHAnsi" w:hAnsi="Times New Roman" w:cstheme="minorBidi"/>
        </w:rPr>
        <w:t>.</w:t>
      </w:r>
      <w:proofErr w:type="gramEnd"/>
      <w:r w:rsidRPr="0040403B">
        <w:rPr>
          <w:rFonts w:ascii="Times New Roman" w:eastAsiaTheme="minorHAnsi" w:hAnsi="Times New Roman" w:cstheme="minorBidi"/>
        </w:rPr>
        <w:t xml:space="preserve"> Қ</w:t>
      </w:r>
      <w:proofErr w:type="gramStart"/>
      <w:r w:rsidRPr="0040403B">
        <w:rPr>
          <w:rFonts w:ascii="Times New Roman" w:eastAsiaTheme="minorHAnsi" w:hAnsi="Times New Roman" w:cstheme="minorBidi"/>
        </w:rPr>
        <w:t>а</w:t>
      </w:r>
      <w:proofErr w:type="gramEnd"/>
      <w:r w:rsidRPr="0040403B">
        <w:rPr>
          <w:rFonts w:ascii="Times New Roman" w:eastAsiaTheme="minorHAnsi" w:hAnsi="Times New Roman" w:cstheme="minorBidi"/>
        </w:rPr>
        <w:t xml:space="preserve">зақстан халқының арасында (70% - дан </w:t>
      </w:r>
      <w:proofErr w:type="spellStart"/>
      <w:r w:rsidRPr="0040403B">
        <w:rPr>
          <w:rFonts w:ascii="Times New Roman" w:eastAsiaTheme="minorHAnsi" w:hAnsi="Times New Roman" w:cstheme="minorBidi"/>
        </w:rPr>
        <w:t>астамын</w:t>
      </w:r>
      <w:proofErr w:type="spellEnd"/>
      <w:r w:rsidRPr="0040403B">
        <w:rPr>
          <w:rFonts w:ascii="Times New Roman" w:eastAsiaTheme="minorHAnsi" w:hAnsi="Times New Roman" w:cstheme="minorBidi"/>
        </w:rPr>
        <w:t xml:space="preserve"> мұсылмандар құрайды) жыл </w:t>
      </w:r>
      <w:proofErr w:type="spellStart"/>
      <w:r w:rsidRPr="0040403B">
        <w:rPr>
          <w:rFonts w:ascii="Times New Roman" w:eastAsiaTheme="minorHAnsi" w:hAnsi="Times New Roman" w:cstheme="minorBidi"/>
        </w:rPr>
        <w:t>сайын</w:t>
      </w:r>
      <w:proofErr w:type="spellEnd"/>
      <w:r w:rsidRPr="0040403B">
        <w:rPr>
          <w:rFonts w:ascii="Times New Roman" w:eastAsiaTheme="minorHAnsi" w:hAnsi="Times New Roman" w:cstheme="minorBidi"/>
        </w:rPr>
        <w:t xml:space="preserve"> тамақтану мен өмір </w:t>
      </w:r>
      <w:proofErr w:type="spellStart"/>
      <w:r w:rsidRPr="0040403B">
        <w:rPr>
          <w:rFonts w:ascii="Times New Roman" w:eastAsiaTheme="minorHAnsi" w:hAnsi="Times New Roman" w:cstheme="minorBidi"/>
        </w:rPr>
        <w:t>салтына</w:t>
      </w:r>
      <w:proofErr w:type="spellEnd"/>
      <w:r w:rsidRPr="0040403B">
        <w:rPr>
          <w:rFonts w:ascii="Times New Roman" w:eastAsiaTheme="minorHAnsi" w:hAnsi="Times New Roman" w:cstheme="minorBidi"/>
        </w:rPr>
        <w:t xml:space="preserve"> қатысты белгілі бір </w:t>
      </w:r>
      <w:proofErr w:type="spellStart"/>
      <w:r w:rsidRPr="0040403B">
        <w:rPr>
          <w:rFonts w:ascii="Times New Roman" w:eastAsiaTheme="minorHAnsi" w:hAnsi="Times New Roman" w:cstheme="minorBidi"/>
        </w:rPr>
        <w:t>канондарды</w:t>
      </w:r>
      <w:proofErr w:type="spellEnd"/>
      <w:r w:rsidRPr="0040403B">
        <w:rPr>
          <w:rFonts w:ascii="Times New Roman" w:eastAsiaTheme="minorHAnsi" w:hAnsi="Times New Roman" w:cstheme="minorBidi"/>
        </w:rPr>
        <w:t xml:space="preserve"> ұстанатын </w:t>
      </w:r>
      <w:proofErr w:type="spellStart"/>
      <w:r w:rsidRPr="0040403B">
        <w:rPr>
          <w:rFonts w:ascii="Times New Roman" w:eastAsiaTheme="minorHAnsi" w:hAnsi="Times New Roman" w:cstheme="minorBidi"/>
        </w:rPr>
        <w:t>адамдар</w:t>
      </w:r>
      <w:proofErr w:type="spellEnd"/>
      <w:r w:rsidRPr="0040403B">
        <w:rPr>
          <w:rFonts w:ascii="Times New Roman" w:eastAsiaTheme="minorHAnsi" w:hAnsi="Times New Roman" w:cstheme="minorBidi"/>
        </w:rPr>
        <w:t xml:space="preserve"> саны артып келеді. Бүгінгі таңда Қазақстанда "Халал" өнімдеріне деген қызығушылық пен сұраныс айтарлықтай өсті.  Сондықтан халықты функционалды тамақ</w:t>
      </w:r>
      <w:proofErr w:type="gramStart"/>
      <w:r w:rsidRPr="0040403B">
        <w:rPr>
          <w:rFonts w:ascii="Times New Roman" w:eastAsiaTheme="minorHAnsi" w:hAnsi="Times New Roman" w:cstheme="minorBidi"/>
        </w:rPr>
        <w:t>тандыру</w:t>
      </w:r>
      <w:proofErr w:type="gramEnd"/>
      <w:r w:rsidRPr="0040403B">
        <w:rPr>
          <w:rFonts w:ascii="Times New Roman" w:eastAsiaTheme="minorHAnsi" w:hAnsi="Times New Roman" w:cstheme="minorBidi"/>
        </w:rPr>
        <w:t xml:space="preserve">ға арналған сиыр еті мен күркетауық </w:t>
      </w:r>
      <w:proofErr w:type="spellStart"/>
      <w:r w:rsidRPr="0040403B">
        <w:rPr>
          <w:rFonts w:ascii="Times New Roman" w:eastAsiaTheme="minorHAnsi" w:hAnsi="Times New Roman" w:cstheme="minorBidi"/>
        </w:rPr>
        <w:t>етіне</w:t>
      </w:r>
      <w:proofErr w:type="spellEnd"/>
      <w:r w:rsidRPr="0040403B">
        <w:rPr>
          <w:rFonts w:ascii="Times New Roman" w:eastAsiaTheme="minorHAnsi" w:hAnsi="Times New Roman" w:cstheme="minorBidi"/>
        </w:rPr>
        <w:t xml:space="preserve"> негізделген өнімдердің (қуыруға арналған шұжық) </w:t>
      </w:r>
      <w:proofErr w:type="gramStart"/>
      <w:r w:rsidRPr="0040403B">
        <w:rPr>
          <w:rFonts w:ascii="Times New Roman" w:eastAsiaTheme="minorHAnsi" w:hAnsi="Times New Roman" w:cstheme="minorBidi"/>
        </w:rPr>
        <w:t>жа</w:t>
      </w:r>
      <w:proofErr w:type="gramEnd"/>
      <w:r w:rsidRPr="0040403B">
        <w:rPr>
          <w:rFonts w:ascii="Times New Roman" w:eastAsiaTheme="minorHAnsi" w:hAnsi="Times New Roman" w:cstheme="minorBidi"/>
        </w:rPr>
        <w:t>ңа технологиясы жасалды.</w:t>
      </w:r>
    </w:p>
    <w:p w:rsidR="00753344" w:rsidRDefault="0040403B" w:rsidP="009A3BBB">
      <w:pPr>
        <w:pStyle w:val="a3"/>
        <w:ind w:firstLine="709"/>
        <w:jc w:val="both"/>
        <w:rPr>
          <w:rFonts w:ascii="Times New Roman" w:hAnsi="Times New Roman"/>
          <w:sz w:val="28"/>
          <w:szCs w:val="28"/>
        </w:rPr>
      </w:pPr>
      <w:r w:rsidRPr="0040403B">
        <w:rPr>
          <w:rFonts w:ascii="Times New Roman" w:eastAsiaTheme="minorHAnsi" w:hAnsi="Times New Roman" w:cstheme="minorBidi"/>
        </w:rPr>
        <w:t xml:space="preserve">Өндіріс </w:t>
      </w:r>
      <w:proofErr w:type="spellStart"/>
      <w:r w:rsidRPr="0040403B">
        <w:rPr>
          <w:rFonts w:ascii="Times New Roman" w:eastAsiaTheme="minorHAnsi" w:hAnsi="Times New Roman" w:cstheme="minorBidi"/>
        </w:rPr>
        <w:t>рецептурасы</w:t>
      </w:r>
      <w:proofErr w:type="spellEnd"/>
      <w:r w:rsidRPr="0040403B">
        <w:rPr>
          <w:rFonts w:ascii="Times New Roman" w:eastAsiaTheme="minorHAnsi" w:hAnsi="Times New Roman" w:cstheme="minorBidi"/>
        </w:rPr>
        <w:t xml:space="preserve"> мен технологиясы жасалды, барлық температура мен уақыт </w:t>
      </w:r>
      <w:proofErr w:type="spellStart"/>
      <w:r w:rsidRPr="0040403B">
        <w:rPr>
          <w:rFonts w:ascii="Times New Roman" w:eastAsiaTheme="minorHAnsi" w:hAnsi="Times New Roman" w:cstheme="minorBidi"/>
        </w:rPr>
        <w:t>режимдері</w:t>
      </w:r>
      <w:proofErr w:type="spellEnd"/>
      <w:r w:rsidRPr="0040403B">
        <w:rPr>
          <w:rFonts w:ascii="Times New Roman" w:eastAsiaTheme="minorHAnsi" w:hAnsi="Times New Roman" w:cstheme="minorBidi"/>
        </w:rPr>
        <w:t xml:space="preserve"> </w:t>
      </w:r>
      <w:proofErr w:type="spellStart"/>
      <w:r w:rsidRPr="0040403B">
        <w:rPr>
          <w:rFonts w:ascii="Times New Roman" w:eastAsiaTheme="minorHAnsi" w:hAnsi="Times New Roman" w:cstheme="minorBidi"/>
        </w:rPr>
        <w:t>сипатталды</w:t>
      </w:r>
      <w:proofErr w:type="spellEnd"/>
      <w:r w:rsidRPr="0040403B">
        <w:rPr>
          <w:rFonts w:ascii="Times New Roman" w:eastAsiaTheme="minorHAnsi" w:hAnsi="Times New Roman" w:cstheme="minorBidi"/>
        </w:rPr>
        <w:t xml:space="preserve">, </w:t>
      </w:r>
      <w:proofErr w:type="gramStart"/>
      <w:r w:rsidRPr="0040403B">
        <w:rPr>
          <w:rFonts w:ascii="Times New Roman" w:eastAsiaTheme="minorHAnsi" w:hAnsi="Times New Roman" w:cstheme="minorBidi"/>
        </w:rPr>
        <w:t>жа</w:t>
      </w:r>
      <w:proofErr w:type="gramEnd"/>
      <w:r w:rsidRPr="0040403B">
        <w:rPr>
          <w:rFonts w:ascii="Times New Roman" w:eastAsiaTheme="minorHAnsi" w:hAnsi="Times New Roman" w:cstheme="minorBidi"/>
        </w:rPr>
        <w:t xml:space="preserve">ңа өнімнің физика-химиялық, органолептикалық көрсеткіштері </w:t>
      </w:r>
      <w:proofErr w:type="spellStart"/>
      <w:r w:rsidRPr="0040403B">
        <w:rPr>
          <w:rFonts w:ascii="Times New Roman" w:eastAsiaTheme="minorHAnsi" w:hAnsi="Times New Roman" w:cstheme="minorBidi"/>
        </w:rPr>
        <w:t>зерттелді</w:t>
      </w:r>
      <w:proofErr w:type="spellEnd"/>
      <w:r w:rsidRPr="0040403B">
        <w:rPr>
          <w:rFonts w:ascii="Times New Roman" w:eastAsiaTheme="minorHAnsi" w:hAnsi="Times New Roman" w:cstheme="minorBidi"/>
        </w:rPr>
        <w:t xml:space="preserve">. Әзірленген технология жүргізілген зерттеулердің алынған нәтижелерін </w:t>
      </w:r>
      <w:proofErr w:type="spellStart"/>
      <w:r w:rsidRPr="0040403B">
        <w:rPr>
          <w:rFonts w:ascii="Times New Roman" w:eastAsiaTheme="minorHAnsi" w:hAnsi="Times New Roman" w:cstheme="minorBidi"/>
        </w:rPr>
        <w:t>коммерцияландыруды</w:t>
      </w:r>
      <w:proofErr w:type="spellEnd"/>
      <w:r w:rsidRPr="0040403B">
        <w:rPr>
          <w:rFonts w:ascii="Times New Roman" w:eastAsiaTheme="minorHAnsi" w:hAnsi="Times New Roman" w:cstheme="minorBidi"/>
        </w:rPr>
        <w:t xml:space="preserve"> көздейді.</w:t>
      </w:r>
      <w:r w:rsidR="00D11F55">
        <w:rPr>
          <w:rFonts w:ascii="Times New Roman" w:hAnsi="Times New Roman"/>
          <w:sz w:val="28"/>
          <w:szCs w:val="28"/>
        </w:rPr>
        <w:t xml:space="preserve">       </w:t>
      </w:r>
    </w:p>
    <w:p w:rsidR="00E32DB5" w:rsidRDefault="00E32DB5" w:rsidP="00753344">
      <w:pPr>
        <w:pStyle w:val="a3"/>
        <w:jc w:val="center"/>
        <w:rPr>
          <w:rFonts w:ascii="Times New Roman" w:hAnsi="Times New Roman"/>
          <w:b/>
        </w:rPr>
      </w:pPr>
    </w:p>
    <w:p w:rsidR="00753344" w:rsidRPr="00E32DB5" w:rsidRDefault="00E32DB5" w:rsidP="00753344">
      <w:pPr>
        <w:pStyle w:val="a3"/>
        <w:jc w:val="center"/>
        <w:rPr>
          <w:rFonts w:ascii="Times New Roman" w:hAnsi="Times New Roman"/>
          <w:b/>
        </w:rPr>
      </w:pPr>
      <w:r w:rsidRPr="00E32DB5">
        <w:rPr>
          <w:rFonts w:ascii="Times New Roman" w:hAnsi="Times New Roman"/>
          <w:b/>
        </w:rPr>
        <w:t>ПАЙДАЛАНЫЛҒАН ӘДЕБИЕТТЕР</w:t>
      </w:r>
    </w:p>
    <w:p w:rsidR="00E32DB5" w:rsidRPr="00416689" w:rsidRDefault="00E32DB5" w:rsidP="00753344">
      <w:pPr>
        <w:pStyle w:val="a3"/>
        <w:jc w:val="center"/>
        <w:rPr>
          <w:rFonts w:ascii="Times New Roman" w:hAnsi="Times New Roman"/>
          <w:b/>
        </w:rPr>
      </w:pPr>
    </w:p>
    <w:p w:rsidR="00104574" w:rsidRPr="00104574" w:rsidRDefault="00104574" w:rsidP="00D90511">
      <w:pPr>
        <w:pStyle w:val="a3"/>
        <w:jc w:val="both"/>
        <w:rPr>
          <w:rFonts w:ascii="Times New Roman" w:hAnsi="Times New Roman"/>
        </w:rPr>
      </w:pPr>
      <w:r w:rsidRPr="00104574">
        <w:rPr>
          <w:rFonts w:ascii="Times New Roman" w:hAnsi="Times New Roman"/>
        </w:rPr>
        <w:t>1</w:t>
      </w:r>
      <w:r>
        <w:rPr>
          <w:rFonts w:ascii="Times New Roman" w:hAnsi="Times New Roman"/>
        </w:rPr>
        <w:t xml:space="preserve"> </w:t>
      </w:r>
      <w:r w:rsidRPr="00104574">
        <w:rPr>
          <w:rFonts w:ascii="Times New Roman" w:hAnsi="Times New Roman"/>
        </w:rPr>
        <w:t xml:space="preserve"> Шипулин В.И. Принципы разработки альтернативных вариантов рациональных технологий мясных продуктов нового поколения с адаптированными пищевыми добавками: </w:t>
      </w:r>
      <w:proofErr w:type="spellStart"/>
      <w:r w:rsidRPr="00104574">
        <w:rPr>
          <w:rFonts w:ascii="Times New Roman" w:hAnsi="Times New Roman"/>
        </w:rPr>
        <w:t>автореф</w:t>
      </w:r>
      <w:proofErr w:type="spellEnd"/>
      <w:r w:rsidRPr="00104574">
        <w:rPr>
          <w:rFonts w:ascii="Times New Roman" w:hAnsi="Times New Roman"/>
        </w:rPr>
        <w:t xml:space="preserve">. </w:t>
      </w:r>
      <w:proofErr w:type="spellStart"/>
      <w:r w:rsidRPr="00104574">
        <w:rPr>
          <w:rFonts w:ascii="Times New Roman" w:hAnsi="Times New Roman"/>
        </w:rPr>
        <w:t>дис</w:t>
      </w:r>
      <w:proofErr w:type="spellEnd"/>
      <w:r w:rsidRPr="00104574">
        <w:rPr>
          <w:rFonts w:ascii="Times New Roman" w:hAnsi="Times New Roman"/>
        </w:rPr>
        <w:t>. на соискание уч. степени д-ра техн. наук: 05.18.04 «Технология мясных, молочных, рыбных продуктов и холодильных производств» / В.И. Шипулин. – Ставрополь, 2009. – 45 </w:t>
      </w:r>
      <w:proofErr w:type="gramStart"/>
      <w:r w:rsidRPr="00104574">
        <w:rPr>
          <w:rFonts w:ascii="Times New Roman" w:hAnsi="Times New Roman"/>
        </w:rPr>
        <w:t>с</w:t>
      </w:r>
      <w:proofErr w:type="gramEnd"/>
      <w:r w:rsidRPr="00104574">
        <w:rPr>
          <w:rFonts w:ascii="Times New Roman" w:hAnsi="Times New Roman"/>
        </w:rPr>
        <w:t>.</w:t>
      </w:r>
    </w:p>
    <w:p w:rsidR="00104574" w:rsidRPr="00104574" w:rsidRDefault="00104574" w:rsidP="00D90511">
      <w:pPr>
        <w:pStyle w:val="a3"/>
        <w:jc w:val="both"/>
        <w:rPr>
          <w:rFonts w:ascii="Times New Roman" w:hAnsi="Times New Roman"/>
        </w:rPr>
      </w:pPr>
      <w:r w:rsidRPr="00104574">
        <w:rPr>
          <w:rFonts w:ascii="Times New Roman" w:hAnsi="Times New Roman"/>
        </w:rPr>
        <w:t>2</w:t>
      </w:r>
      <w:r>
        <w:rPr>
          <w:rFonts w:ascii="Times New Roman" w:hAnsi="Times New Roman"/>
        </w:rPr>
        <w:t xml:space="preserve"> </w:t>
      </w:r>
      <w:r w:rsidRPr="00104574">
        <w:rPr>
          <w:rFonts w:ascii="Times New Roman" w:hAnsi="Times New Roman"/>
        </w:rPr>
        <w:t> Сапарова Г.К. Современное состояние мясной промышленности в условиях технологического развития аграрного сектора Казахстана / А.Ж. Касенова, А.М. Насырова, Р.Э. Сулейманов // Наука Красноярья. – 2021. – №1. – С. 82-105.</w:t>
      </w:r>
    </w:p>
    <w:p w:rsidR="00104574" w:rsidRPr="00104574" w:rsidRDefault="00104574" w:rsidP="00D90511">
      <w:pPr>
        <w:pStyle w:val="a3"/>
        <w:rPr>
          <w:rFonts w:ascii="Times New Roman" w:hAnsi="Times New Roman"/>
        </w:rPr>
      </w:pPr>
      <w:r w:rsidRPr="00104574">
        <w:rPr>
          <w:rFonts w:ascii="Times New Roman" w:hAnsi="Times New Roman"/>
        </w:rPr>
        <w:t>3</w:t>
      </w:r>
      <w:r>
        <w:rPr>
          <w:rFonts w:ascii="Times New Roman" w:hAnsi="Times New Roman"/>
        </w:rPr>
        <w:t xml:space="preserve"> </w:t>
      </w:r>
      <w:r w:rsidRPr="00104574">
        <w:rPr>
          <w:rFonts w:ascii="Times New Roman" w:hAnsi="Times New Roman"/>
        </w:rPr>
        <w:t>Сайт «</w:t>
      </w:r>
      <w:proofErr w:type="spellStart"/>
      <w:r w:rsidRPr="00104574">
        <w:rPr>
          <w:rFonts w:ascii="Times New Roman" w:hAnsi="Times New Roman"/>
        </w:rPr>
        <w:t>islom.uz</w:t>
      </w:r>
      <w:proofErr w:type="spellEnd"/>
      <w:r w:rsidRPr="00104574">
        <w:rPr>
          <w:rFonts w:ascii="Times New Roman" w:hAnsi="Times New Roman"/>
        </w:rPr>
        <w:t>» [Электронный ресурс]. - Режим доступа: </w:t>
      </w:r>
      <w:hyperlink r:id="rId8" w:tgtFrame="_blank" w:history="1">
        <w:r w:rsidRPr="00104574">
          <w:rPr>
            <w:rStyle w:val="aa"/>
            <w:rFonts w:ascii="Times New Roman" w:hAnsi="Times New Roman"/>
          </w:rPr>
          <w:t>https://islam.uz/statya/3136</w:t>
        </w:r>
      </w:hyperlink>
      <w:r w:rsidRPr="00104574">
        <w:rPr>
          <w:rFonts w:ascii="Times New Roman" w:hAnsi="Times New Roman"/>
        </w:rPr>
        <w:t>.</w:t>
      </w:r>
    </w:p>
    <w:p w:rsidR="00104574" w:rsidRPr="00104574" w:rsidRDefault="00104574" w:rsidP="00D90511">
      <w:pPr>
        <w:pStyle w:val="a3"/>
        <w:jc w:val="both"/>
        <w:rPr>
          <w:rFonts w:ascii="Times New Roman" w:hAnsi="Times New Roman"/>
        </w:rPr>
      </w:pPr>
      <w:r w:rsidRPr="00104574">
        <w:rPr>
          <w:rFonts w:ascii="Times New Roman" w:hAnsi="Times New Roman"/>
        </w:rPr>
        <w:t>4</w:t>
      </w:r>
      <w:r>
        <w:rPr>
          <w:rFonts w:ascii="Times New Roman" w:hAnsi="Times New Roman"/>
        </w:rPr>
        <w:t xml:space="preserve"> </w:t>
      </w:r>
      <w:r w:rsidRPr="00104574">
        <w:rPr>
          <w:rFonts w:ascii="Times New Roman" w:hAnsi="Times New Roman"/>
        </w:rPr>
        <w:t> Сайт «</w:t>
      </w:r>
      <w:proofErr w:type="spellStart"/>
      <w:r w:rsidRPr="00104574">
        <w:rPr>
          <w:rFonts w:ascii="Times New Roman" w:hAnsi="Times New Roman"/>
          <w:color w:val="000000"/>
          <w:shd w:val="clear" w:color="auto" w:fill="FFFFFF"/>
        </w:rPr>
        <w:t>Аль-Фуркан</w:t>
      </w:r>
      <w:proofErr w:type="spellEnd"/>
      <w:r w:rsidRPr="00104574">
        <w:rPr>
          <w:rFonts w:ascii="Times New Roman" w:hAnsi="Times New Roman"/>
        </w:rPr>
        <w:t>» [Электронный ресурс]. - Режим доступа: </w:t>
      </w:r>
      <w:hyperlink r:id="rId9" w:history="1">
        <w:r w:rsidR="00D90511" w:rsidRPr="00BC5668">
          <w:rPr>
            <w:rStyle w:val="aa"/>
            <w:rFonts w:ascii="Times New Roman" w:hAnsi="Times New Roman"/>
          </w:rPr>
          <w:t>https://alfurkan.ru/index.php?catid=16:interest&amp;id=164:halal- meat&amp;Itemid=46&amp;option=com_content&amp;view=article#:~:text=%22Халяль%22%20</w:t>
        </w:r>
      </w:hyperlink>
      <w:r w:rsidRPr="00104574">
        <w:rPr>
          <w:rFonts w:ascii="Times New Roman" w:hAnsi="Times New Roman"/>
        </w:rPr>
        <w:t>.</w:t>
      </w:r>
    </w:p>
    <w:p w:rsidR="00104574" w:rsidRPr="00104574" w:rsidRDefault="00104574" w:rsidP="00D90511">
      <w:pPr>
        <w:pStyle w:val="a3"/>
        <w:jc w:val="both"/>
        <w:rPr>
          <w:rFonts w:ascii="Times New Roman" w:hAnsi="Times New Roman"/>
        </w:rPr>
      </w:pPr>
      <w:r w:rsidRPr="00104574">
        <w:rPr>
          <w:rFonts w:ascii="Times New Roman" w:hAnsi="Times New Roman"/>
        </w:rPr>
        <w:t>5 Сайт </w:t>
      </w:r>
      <w:r w:rsidRPr="00104574">
        <w:rPr>
          <w:rFonts w:ascii="Times New Roman" w:hAnsi="Times New Roman"/>
          <w:color w:val="000000"/>
          <w:shd w:val="clear" w:color="auto" w:fill="FFFFFF"/>
        </w:rPr>
        <w:t>ТОО «АРАЙ-</w:t>
      </w:r>
      <w:proofErr w:type="gramStart"/>
      <w:r w:rsidRPr="00104574">
        <w:rPr>
          <w:rFonts w:ascii="Times New Roman" w:hAnsi="Times New Roman"/>
          <w:color w:val="000000"/>
          <w:shd w:val="clear" w:color="auto" w:fill="FFFFFF"/>
        </w:rPr>
        <w:t>EAST</w:t>
      </w:r>
      <w:proofErr w:type="gramEnd"/>
      <w:r w:rsidRPr="00104574">
        <w:rPr>
          <w:rFonts w:ascii="Times New Roman" w:hAnsi="Times New Roman"/>
          <w:color w:val="000000"/>
          <w:shd w:val="clear" w:color="auto" w:fill="FFFFFF"/>
        </w:rPr>
        <w:t xml:space="preserve"> FOOD»</w:t>
      </w:r>
      <w:r w:rsidRPr="00104574">
        <w:rPr>
          <w:rFonts w:ascii="Times New Roman" w:hAnsi="Times New Roman"/>
        </w:rPr>
        <w:t> [Электронный ресурс]. - Режим доступа: </w:t>
      </w:r>
      <w:hyperlink r:id="rId10" w:tgtFrame="_blank" w:history="1">
        <w:r w:rsidRPr="00104574">
          <w:rPr>
            <w:rStyle w:val="aa"/>
            <w:rFonts w:ascii="Times New Roman" w:hAnsi="Times New Roman"/>
          </w:rPr>
          <w:t>https://aray-semey.kz/halal</w:t>
        </w:r>
      </w:hyperlink>
      <w:r w:rsidRPr="00104574">
        <w:rPr>
          <w:rFonts w:ascii="Times New Roman" w:hAnsi="Times New Roman"/>
        </w:rPr>
        <w:t>.</w:t>
      </w:r>
    </w:p>
    <w:p w:rsidR="00104574" w:rsidRPr="00104574" w:rsidRDefault="0088278E" w:rsidP="00D90511">
      <w:pPr>
        <w:pStyle w:val="a3"/>
        <w:jc w:val="both"/>
        <w:rPr>
          <w:rFonts w:ascii="Times New Roman" w:hAnsi="Times New Roman"/>
        </w:rPr>
      </w:pPr>
      <w:r>
        <w:rPr>
          <w:rFonts w:ascii="Times New Roman" w:hAnsi="Times New Roman"/>
        </w:rPr>
        <w:t xml:space="preserve">6 </w:t>
      </w:r>
      <w:r w:rsidR="00104574" w:rsidRPr="00104574">
        <w:rPr>
          <w:rFonts w:ascii="Times New Roman" w:hAnsi="Times New Roman"/>
        </w:rPr>
        <w:t>Сайт </w:t>
      </w:r>
      <w:r w:rsidR="00104574" w:rsidRPr="00104574">
        <w:rPr>
          <w:rFonts w:ascii="Times New Roman" w:hAnsi="Times New Roman"/>
          <w:color w:val="000000"/>
          <w:shd w:val="clear" w:color="auto" w:fill="FFFFFF"/>
        </w:rPr>
        <w:t>«</w:t>
      </w:r>
      <w:proofErr w:type="spellStart"/>
      <w:r w:rsidR="00104574" w:rsidRPr="00104574">
        <w:rPr>
          <w:rFonts w:ascii="Times New Roman" w:hAnsi="Times New Roman"/>
          <w:color w:val="000000"/>
          <w:shd w:val="clear" w:color="auto" w:fill="FFFFFF"/>
        </w:rPr>
        <w:t>Библиофонд</w:t>
      </w:r>
      <w:proofErr w:type="spellEnd"/>
      <w:r w:rsidR="00104574" w:rsidRPr="00104574">
        <w:rPr>
          <w:rFonts w:ascii="Times New Roman" w:hAnsi="Times New Roman"/>
          <w:color w:val="000000"/>
          <w:shd w:val="clear" w:color="auto" w:fill="FFFFFF"/>
        </w:rPr>
        <w:t>»</w:t>
      </w:r>
      <w:r w:rsidR="00104574" w:rsidRPr="00104574">
        <w:rPr>
          <w:rFonts w:ascii="Times New Roman" w:hAnsi="Times New Roman"/>
        </w:rPr>
        <w:t> [Электронный ресурс]. - Режим доступа: </w:t>
      </w:r>
      <w:hyperlink r:id="rId11" w:tgtFrame="_blank" w:history="1">
        <w:r w:rsidR="00104574" w:rsidRPr="00104574">
          <w:rPr>
            <w:rStyle w:val="aa"/>
            <w:rFonts w:ascii="Times New Roman" w:hAnsi="Times New Roman"/>
            <w:bdr w:val="none" w:sz="0" w:space="0" w:color="auto" w:frame="1"/>
            <w:shd w:val="clear" w:color="auto" w:fill="FFFFFF"/>
          </w:rPr>
          <w:t>https://www.bibliofond.ru/view.aspx?id=863422</w:t>
        </w:r>
      </w:hyperlink>
      <w:r w:rsidR="00104574" w:rsidRPr="00104574">
        <w:rPr>
          <w:rFonts w:ascii="Times New Roman" w:hAnsi="Times New Roman"/>
        </w:rPr>
        <w:t>.</w:t>
      </w:r>
    </w:p>
    <w:p w:rsidR="00E32DB5" w:rsidRDefault="00E32DB5" w:rsidP="00753344">
      <w:pPr>
        <w:pStyle w:val="a3"/>
        <w:jc w:val="center"/>
        <w:rPr>
          <w:rFonts w:ascii="Times New Roman" w:hAnsi="Times New Roman"/>
          <w:b/>
        </w:rPr>
      </w:pPr>
    </w:p>
    <w:p w:rsidR="00E32DB5" w:rsidRDefault="00E32DB5" w:rsidP="00753344">
      <w:pPr>
        <w:pStyle w:val="a3"/>
        <w:jc w:val="center"/>
        <w:rPr>
          <w:rFonts w:ascii="Times New Roman" w:hAnsi="Times New Roman"/>
          <w:b/>
        </w:rPr>
      </w:pPr>
      <w:r w:rsidRPr="0088278E">
        <w:rPr>
          <w:rFonts w:ascii="Times New Roman" w:hAnsi="Times New Roman"/>
          <w:b/>
          <w:lang w:val="en-US"/>
        </w:rPr>
        <w:t>REFERENCES</w:t>
      </w:r>
    </w:p>
    <w:p w:rsidR="009A3BBB" w:rsidRPr="009A3BBB" w:rsidRDefault="009A3BBB" w:rsidP="00753344">
      <w:pPr>
        <w:pStyle w:val="a3"/>
        <w:jc w:val="center"/>
        <w:rPr>
          <w:rFonts w:ascii="Times New Roman" w:hAnsi="Times New Roman"/>
          <w:b/>
          <w:sz w:val="28"/>
          <w:szCs w:val="28"/>
        </w:rPr>
      </w:pPr>
    </w:p>
    <w:p w:rsidR="0088278E" w:rsidRPr="0088278E" w:rsidRDefault="0088278E" w:rsidP="0088278E">
      <w:pPr>
        <w:pStyle w:val="a3"/>
        <w:jc w:val="both"/>
        <w:rPr>
          <w:rFonts w:ascii="Times New Roman" w:hAnsi="Times New Roman"/>
          <w:color w:val="1A1A1A"/>
          <w:sz w:val="19"/>
          <w:szCs w:val="19"/>
        </w:rPr>
      </w:pPr>
      <w:proofErr w:type="gramStart"/>
      <w:r w:rsidRPr="0088278E">
        <w:rPr>
          <w:rFonts w:ascii="Times New Roman" w:hAnsi="Times New Roman"/>
          <w:shd w:val="clear" w:color="auto" w:fill="FFFFFF"/>
          <w:lang w:val="en-US"/>
        </w:rPr>
        <w:t>1 </w:t>
      </w:r>
      <w:proofErr w:type="spellStart"/>
      <w:r w:rsidRPr="0088278E">
        <w:rPr>
          <w:rFonts w:ascii="Times New Roman" w:hAnsi="Times New Roman"/>
          <w:shd w:val="clear" w:color="auto" w:fill="FFFFFF"/>
          <w:lang w:val="en-US"/>
        </w:rPr>
        <w:t>Shipulin</w:t>
      </w:r>
      <w:proofErr w:type="spellEnd"/>
      <w:r w:rsidRPr="0088278E">
        <w:rPr>
          <w:rFonts w:ascii="Times New Roman" w:hAnsi="Times New Roman"/>
          <w:shd w:val="clear" w:color="auto" w:fill="FFFFFF"/>
          <w:lang w:val="en-US"/>
        </w:rPr>
        <w:t>, V.I. </w:t>
      </w:r>
      <w:r w:rsidRPr="0088278E">
        <w:rPr>
          <w:rFonts w:ascii="Times New Roman" w:hAnsi="Times New Roman"/>
          <w:color w:val="1A1A1A"/>
          <w:lang w:val="en-US"/>
        </w:rPr>
        <w:t>(2009).</w:t>
      </w:r>
      <w:proofErr w:type="gramEnd"/>
      <w:r w:rsidRPr="0088278E">
        <w:rPr>
          <w:rFonts w:ascii="Times New Roman" w:hAnsi="Times New Roman"/>
          <w:color w:val="1A1A1A"/>
          <w:lang w:val="en-US"/>
        </w:rPr>
        <w:t> </w:t>
      </w:r>
      <w:proofErr w:type="spellStart"/>
      <w:proofErr w:type="gramStart"/>
      <w:r w:rsidRPr="0088278E">
        <w:rPr>
          <w:rFonts w:ascii="Times New Roman" w:hAnsi="Times New Roman"/>
          <w:shd w:val="clear" w:color="auto" w:fill="FFFFFF"/>
          <w:lang w:val="en-US"/>
        </w:rPr>
        <w:t>Printsipy</w:t>
      </w:r>
      <w:proofErr w:type="spellEnd"/>
      <w:r w:rsidRPr="0088278E">
        <w:rPr>
          <w:rFonts w:ascii="Times New Roman" w:hAnsi="Times New Roman"/>
          <w:shd w:val="clear" w:color="auto" w:fill="FFFFFF"/>
          <w:lang w:val="en-US"/>
        </w:rPr>
        <w:t xml:space="preserve"> razrabotki </w:t>
      </w:r>
      <w:proofErr w:type="spellStart"/>
      <w:r w:rsidRPr="0088278E">
        <w:rPr>
          <w:rFonts w:ascii="Times New Roman" w:hAnsi="Times New Roman"/>
          <w:shd w:val="clear" w:color="auto" w:fill="FFFFFF"/>
          <w:lang w:val="en-US"/>
        </w:rPr>
        <w:t>al'ternativnykh</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variantov</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ratsional'nykh</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tekhnologiy</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myasnykh</w:t>
      </w:r>
      <w:proofErr w:type="spellEnd"/>
      <w:r w:rsidRPr="0088278E">
        <w:rPr>
          <w:rFonts w:ascii="Times New Roman" w:hAnsi="Times New Roman"/>
          <w:shd w:val="clear" w:color="auto" w:fill="FFFFFF"/>
          <w:lang w:val="en-US"/>
        </w:rPr>
        <w:t xml:space="preserve"> produktov </w:t>
      </w:r>
      <w:proofErr w:type="spellStart"/>
      <w:r w:rsidRPr="0088278E">
        <w:rPr>
          <w:rFonts w:ascii="Times New Roman" w:hAnsi="Times New Roman"/>
          <w:shd w:val="clear" w:color="auto" w:fill="FFFFFF"/>
          <w:lang w:val="en-US"/>
        </w:rPr>
        <w:t>novogo</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pokoleniya</w:t>
      </w:r>
      <w:proofErr w:type="spellEnd"/>
      <w:r w:rsidRPr="0088278E">
        <w:rPr>
          <w:rFonts w:ascii="Times New Roman" w:hAnsi="Times New Roman"/>
          <w:shd w:val="clear" w:color="auto" w:fill="FFFFFF"/>
          <w:lang w:val="en-US"/>
        </w:rPr>
        <w:t xml:space="preserve"> s </w:t>
      </w:r>
      <w:proofErr w:type="spellStart"/>
      <w:r w:rsidRPr="0088278E">
        <w:rPr>
          <w:rFonts w:ascii="Times New Roman" w:hAnsi="Times New Roman"/>
          <w:shd w:val="clear" w:color="auto" w:fill="FFFFFF"/>
          <w:lang w:val="en-US"/>
        </w:rPr>
        <w:t>adaptirovannymi</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pishchevymi</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dobavkami</w:t>
      </w:r>
      <w:proofErr w:type="spellEnd"/>
      <w:r w:rsidRPr="0088278E">
        <w:rPr>
          <w:rFonts w:ascii="Times New Roman" w:hAnsi="Times New Roman"/>
          <w:color w:val="1A1A1A"/>
          <w:lang w:val="en-US"/>
        </w:rPr>
        <w:t> [Principles for the development of alternative options for rational technologies of new generation meat products with adapted food additives].</w:t>
      </w:r>
      <w:proofErr w:type="gramEnd"/>
      <w:r w:rsidRPr="0088278E">
        <w:rPr>
          <w:rFonts w:ascii="Times New Roman" w:hAnsi="Times New Roman"/>
          <w:color w:val="1A1A1A"/>
          <w:lang w:val="en-US"/>
        </w:rPr>
        <w:t> </w:t>
      </w:r>
      <w:proofErr w:type="spellStart"/>
      <w:r w:rsidRPr="0088278E">
        <w:rPr>
          <w:rFonts w:ascii="Times New Roman" w:hAnsi="Times New Roman"/>
          <w:i/>
          <w:iCs/>
          <w:color w:val="1A1A1A"/>
        </w:rPr>
        <w:t>Extended</w:t>
      </w:r>
      <w:proofErr w:type="spellEnd"/>
      <w:r w:rsidRPr="0088278E">
        <w:rPr>
          <w:rFonts w:ascii="Times New Roman" w:hAnsi="Times New Roman"/>
          <w:i/>
          <w:iCs/>
          <w:color w:val="1A1A1A"/>
        </w:rPr>
        <w:t xml:space="preserve"> </w:t>
      </w:r>
      <w:proofErr w:type="spellStart"/>
      <w:r w:rsidRPr="0088278E">
        <w:rPr>
          <w:rFonts w:ascii="Times New Roman" w:hAnsi="Times New Roman"/>
          <w:i/>
          <w:iCs/>
          <w:color w:val="1A1A1A"/>
        </w:rPr>
        <w:t>abstract</w:t>
      </w:r>
      <w:proofErr w:type="spellEnd"/>
      <w:r w:rsidRPr="0088278E">
        <w:rPr>
          <w:rFonts w:ascii="Times New Roman" w:hAnsi="Times New Roman"/>
          <w:i/>
          <w:iCs/>
          <w:color w:val="1A1A1A"/>
        </w:rPr>
        <w:t xml:space="preserve"> of </w:t>
      </w:r>
      <w:proofErr w:type="spellStart"/>
      <w:r w:rsidRPr="0088278E">
        <w:rPr>
          <w:rFonts w:ascii="Times New Roman" w:hAnsi="Times New Roman"/>
          <w:i/>
          <w:iCs/>
          <w:color w:val="1A1A1A"/>
        </w:rPr>
        <w:t>Doctor’s</w:t>
      </w:r>
      <w:proofErr w:type="spellEnd"/>
      <w:r w:rsidRPr="0088278E">
        <w:rPr>
          <w:rFonts w:ascii="Times New Roman" w:hAnsi="Times New Roman"/>
          <w:i/>
          <w:iCs/>
          <w:color w:val="1A1A1A"/>
        </w:rPr>
        <w:t xml:space="preserve"> </w:t>
      </w:r>
      <w:proofErr w:type="spellStart"/>
      <w:r w:rsidRPr="0088278E">
        <w:rPr>
          <w:rFonts w:ascii="Times New Roman" w:hAnsi="Times New Roman"/>
          <w:i/>
          <w:iCs/>
          <w:color w:val="1A1A1A"/>
        </w:rPr>
        <w:t>thesis</w:t>
      </w:r>
      <w:proofErr w:type="spellEnd"/>
      <w:r w:rsidRPr="0088278E">
        <w:rPr>
          <w:rFonts w:ascii="Times New Roman" w:hAnsi="Times New Roman"/>
          <w:i/>
          <w:iCs/>
          <w:color w:val="1A1A1A"/>
        </w:rPr>
        <w:t>. </w:t>
      </w:r>
      <w:proofErr w:type="spellStart"/>
      <w:r w:rsidRPr="0088278E">
        <w:rPr>
          <w:rFonts w:ascii="Times New Roman" w:hAnsi="Times New Roman"/>
          <w:shd w:val="clear" w:color="auto" w:fill="FFFFFF"/>
        </w:rPr>
        <w:t>Stavropol</w:t>
      </w:r>
      <w:proofErr w:type="spellEnd"/>
      <w:r w:rsidRPr="0088278E">
        <w:rPr>
          <w:rFonts w:ascii="Times New Roman" w:hAnsi="Times New Roman"/>
          <w:shd w:val="clear" w:color="auto" w:fill="FFFFFF"/>
        </w:rPr>
        <w:t>'</w:t>
      </w:r>
      <w:r w:rsidRPr="0088278E">
        <w:rPr>
          <w:rFonts w:ascii="Times New Roman" w:hAnsi="Times New Roman"/>
          <w:color w:val="1A1A1A"/>
        </w:rPr>
        <w:t xml:space="preserve"> [in </w:t>
      </w:r>
      <w:proofErr w:type="spellStart"/>
      <w:r w:rsidRPr="0088278E">
        <w:rPr>
          <w:rFonts w:ascii="Times New Roman" w:hAnsi="Times New Roman"/>
          <w:color w:val="1A1A1A"/>
        </w:rPr>
        <w:t>Russian</w:t>
      </w:r>
      <w:proofErr w:type="spellEnd"/>
      <w:r w:rsidRPr="0088278E">
        <w:rPr>
          <w:rFonts w:ascii="Times New Roman" w:hAnsi="Times New Roman"/>
          <w:color w:val="1A1A1A"/>
        </w:rPr>
        <w:t>].</w:t>
      </w:r>
    </w:p>
    <w:p w:rsidR="0088278E" w:rsidRPr="0088278E" w:rsidRDefault="0088278E" w:rsidP="0088278E">
      <w:pPr>
        <w:pStyle w:val="a3"/>
        <w:jc w:val="both"/>
        <w:rPr>
          <w:rFonts w:ascii="Times New Roman" w:hAnsi="Times New Roman"/>
          <w:color w:val="1A1A1A"/>
          <w:sz w:val="19"/>
          <w:szCs w:val="19"/>
          <w:lang w:val="en-US"/>
        </w:rPr>
      </w:pPr>
      <w:r w:rsidRPr="0088278E">
        <w:rPr>
          <w:rFonts w:ascii="Times New Roman" w:hAnsi="Times New Roman"/>
          <w:color w:val="1A1A1A"/>
          <w:lang w:val="en-US"/>
        </w:rPr>
        <w:lastRenderedPageBreak/>
        <w:t>2 </w:t>
      </w:r>
      <w:proofErr w:type="spellStart"/>
      <w:r w:rsidRPr="0088278E">
        <w:rPr>
          <w:rFonts w:ascii="Times New Roman" w:hAnsi="Times New Roman"/>
          <w:shd w:val="clear" w:color="auto" w:fill="FFFFFF"/>
          <w:lang w:val="en-US"/>
        </w:rPr>
        <w:t>Kasenova</w:t>
      </w:r>
      <w:proofErr w:type="spellEnd"/>
      <w:r w:rsidRPr="0088278E">
        <w:rPr>
          <w:rFonts w:ascii="Times New Roman" w:hAnsi="Times New Roman"/>
          <w:shd w:val="clear" w:color="auto" w:fill="FFFFFF"/>
          <w:lang w:val="en-US"/>
        </w:rPr>
        <w:t>,</w:t>
      </w:r>
      <w:r w:rsidRPr="0088278E">
        <w:rPr>
          <w:rFonts w:ascii="Times New Roman" w:hAnsi="Times New Roman"/>
          <w:color w:val="1A1A1A"/>
          <w:lang w:val="en-US"/>
        </w:rPr>
        <w:t> </w:t>
      </w:r>
      <w:proofErr w:type="gramStart"/>
      <w:r w:rsidRPr="0088278E">
        <w:rPr>
          <w:rFonts w:ascii="Times New Roman" w:hAnsi="Times New Roman"/>
          <w:shd w:val="clear" w:color="auto" w:fill="FFFFFF"/>
          <w:lang w:val="en-US"/>
        </w:rPr>
        <w:t>A.ZH.,</w:t>
      </w:r>
      <w:proofErr w:type="gram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Nasyrova</w:t>
      </w:r>
      <w:proofErr w:type="spellEnd"/>
      <w:r w:rsidRPr="0088278E">
        <w:rPr>
          <w:rFonts w:ascii="Times New Roman" w:hAnsi="Times New Roman"/>
          <w:shd w:val="clear" w:color="auto" w:fill="FFFFFF"/>
          <w:lang w:val="en-US"/>
        </w:rPr>
        <w:t>,</w:t>
      </w:r>
      <w:r w:rsidRPr="0088278E">
        <w:rPr>
          <w:rFonts w:ascii="Times New Roman" w:hAnsi="Times New Roman"/>
          <w:color w:val="1A1A1A"/>
          <w:lang w:val="en-US"/>
        </w:rPr>
        <w:t> </w:t>
      </w:r>
      <w:r w:rsidRPr="0088278E">
        <w:rPr>
          <w:rFonts w:ascii="Times New Roman" w:hAnsi="Times New Roman"/>
          <w:shd w:val="clear" w:color="auto" w:fill="FFFFFF"/>
          <w:lang w:val="en-US"/>
        </w:rPr>
        <w:t>A.M., </w:t>
      </w:r>
      <w:r w:rsidRPr="0088278E">
        <w:rPr>
          <w:rFonts w:ascii="Times New Roman" w:hAnsi="Times New Roman"/>
          <w:color w:val="1A1A1A"/>
          <w:lang w:val="en-US"/>
        </w:rPr>
        <w:t>&amp; </w:t>
      </w:r>
      <w:proofErr w:type="spellStart"/>
      <w:r w:rsidRPr="0088278E">
        <w:rPr>
          <w:rFonts w:ascii="Times New Roman" w:hAnsi="Times New Roman"/>
          <w:shd w:val="clear" w:color="auto" w:fill="FFFFFF"/>
          <w:lang w:val="en-US"/>
        </w:rPr>
        <w:t>Suleymanov</w:t>
      </w:r>
      <w:proofErr w:type="spellEnd"/>
      <w:r w:rsidRPr="0088278E">
        <w:rPr>
          <w:rFonts w:ascii="Times New Roman" w:hAnsi="Times New Roman"/>
          <w:shd w:val="clear" w:color="auto" w:fill="FFFFFF"/>
          <w:lang w:val="en-US"/>
        </w:rPr>
        <w:t>,</w:t>
      </w:r>
      <w:r w:rsidRPr="0088278E">
        <w:rPr>
          <w:rFonts w:ascii="Times New Roman" w:hAnsi="Times New Roman"/>
          <w:color w:val="1A1A1A"/>
          <w:lang w:val="en-US"/>
        </w:rPr>
        <w:t> R.E. (2021). </w:t>
      </w:r>
      <w:proofErr w:type="spellStart"/>
      <w:proofErr w:type="gramStart"/>
      <w:r w:rsidRPr="0088278E">
        <w:rPr>
          <w:rFonts w:ascii="Times New Roman" w:hAnsi="Times New Roman"/>
          <w:shd w:val="clear" w:color="auto" w:fill="FFFFFF"/>
          <w:lang w:val="en-US"/>
        </w:rPr>
        <w:t>Sovremennoye</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sostoyaniye</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myasnoy</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promyshlennosti</w:t>
      </w:r>
      <w:proofErr w:type="spellEnd"/>
      <w:r w:rsidRPr="0088278E">
        <w:rPr>
          <w:rFonts w:ascii="Times New Roman" w:hAnsi="Times New Roman"/>
          <w:shd w:val="clear" w:color="auto" w:fill="FFFFFF"/>
          <w:lang w:val="en-US"/>
        </w:rPr>
        <w:t xml:space="preserve"> v </w:t>
      </w:r>
      <w:proofErr w:type="spellStart"/>
      <w:r w:rsidRPr="0088278E">
        <w:rPr>
          <w:rFonts w:ascii="Times New Roman" w:hAnsi="Times New Roman"/>
          <w:shd w:val="clear" w:color="auto" w:fill="FFFFFF"/>
          <w:lang w:val="en-US"/>
        </w:rPr>
        <w:t>usloviyakh</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tekhnologicheskogo</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razvitiya</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agrarnogo</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sektora</w:t>
      </w:r>
      <w:proofErr w:type="spellEnd"/>
      <w:r w:rsidRPr="0088278E">
        <w:rPr>
          <w:rFonts w:ascii="Times New Roman" w:hAnsi="Times New Roman"/>
          <w:shd w:val="clear" w:color="auto" w:fill="FFFFFF"/>
          <w:lang w:val="en-US"/>
        </w:rPr>
        <w:t xml:space="preserve"> </w:t>
      </w:r>
      <w:proofErr w:type="spellStart"/>
      <w:r w:rsidRPr="0088278E">
        <w:rPr>
          <w:rFonts w:ascii="Times New Roman" w:hAnsi="Times New Roman"/>
          <w:shd w:val="clear" w:color="auto" w:fill="FFFFFF"/>
          <w:lang w:val="en-US"/>
        </w:rPr>
        <w:t>Kazakhstana</w:t>
      </w:r>
      <w:proofErr w:type="spellEnd"/>
      <w:r w:rsidRPr="0088278E">
        <w:rPr>
          <w:rFonts w:ascii="Times New Roman" w:hAnsi="Times New Roman"/>
          <w:color w:val="1A1A1A"/>
          <w:lang w:val="en-US"/>
        </w:rPr>
        <w:t> [Current state of the meat industry in the conditions of technological development of the agricultural sector of Kazakhstan].</w:t>
      </w:r>
      <w:proofErr w:type="gramEnd"/>
      <w:r w:rsidRPr="0088278E">
        <w:rPr>
          <w:rFonts w:ascii="Times New Roman" w:hAnsi="Times New Roman"/>
          <w:color w:val="1A1A1A"/>
          <w:lang w:val="en-US"/>
        </w:rPr>
        <w:t> </w:t>
      </w:r>
      <w:r w:rsidRPr="0088278E">
        <w:rPr>
          <w:rFonts w:ascii="Times New Roman" w:hAnsi="Times New Roman"/>
          <w:i/>
          <w:iCs/>
          <w:shd w:val="clear" w:color="auto" w:fill="FFFFFF"/>
          <w:lang w:val="en-US"/>
        </w:rPr>
        <w:t xml:space="preserve">Nauka </w:t>
      </w:r>
      <w:proofErr w:type="spellStart"/>
      <w:r w:rsidRPr="0088278E">
        <w:rPr>
          <w:rFonts w:ascii="Times New Roman" w:hAnsi="Times New Roman"/>
          <w:i/>
          <w:iCs/>
          <w:shd w:val="clear" w:color="auto" w:fill="FFFFFF"/>
          <w:lang w:val="en-US"/>
        </w:rPr>
        <w:t>Krasnoyar'ya</w:t>
      </w:r>
      <w:proofErr w:type="spellEnd"/>
      <w:r w:rsidRPr="0088278E">
        <w:rPr>
          <w:rFonts w:ascii="Times New Roman" w:hAnsi="Times New Roman"/>
          <w:i/>
          <w:iCs/>
          <w:color w:val="1A1A1A"/>
          <w:lang w:val="en-US"/>
        </w:rPr>
        <w:t>. – Science of Krasnoyarsk, 1, </w:t>
      </w:r>
      <w:r w:rsidRPr="0088278E">
        <w:rPr>
          <w:rFonts w:ascii="Times New Roman" w:hAnsi="Times New Roman"/>
          <w:color w:val="1A1A1A"/>
          <w:lang w:val="en-US"/>
        </w:rPr>
        <w:t>82-105 [in Russian].</w:t>
      </w:r>
    </w:p>
    <w:p w:rsidR="0088278E" w:rsidRDefault="0088278E" w:rsidP="0088278E">
      <w:pPr>
        <w:pStyle w:val="a3"/>
        <w:jc w:val="both"/>
        <w:rPr>
          <w:rFonts w:ascii="Times New Roman" w:hAnsi="Times New Roman"/>
        </w:rPr>
      </w:pPr>
      <w:proofErr w:type="gramStart"/>
      <w:r w:rsidRPr="0088278E">
        <w:rPr>
          <w:rFonts w:ascii="Times New Roman" w:hAnsi="Times New Roman"/>
          <w:lang w:val="en-US"/>
        </w:rPr>
        <w:t>3 </w:t>
      </w:r>
      <w:proofErr w:type="spellStart"/>
      <w:r w:rsidRPr="0088278E">
        <w:rPr>
          <w:rFonts w:ascii="Times New Roman" w:hAnsi="Times New Roman"/>
          <w:lang w:val="en-US"/>
        </w:rPr>
        <w:t>Sait</w:t>
      </w:r>
      <w:proofErr w:type="spellEnd"/>
      <w:r w:rsidRPr="0088278E">
        <w:rPr>
          <w:rFonts w:ascii="Times New Roman" w:hAnsi="Times New Roman"/>
          <w:lang w:val="en-US"/>
        </w:rPr>
        <w:t xml:space="preserve"> «islom.uz» [Site «islom.uz»].</w:t>
      </w:r>
      <w:proofErr w:type="gramEnd"/>
      <w:r w:rsidRPr="0088278E">
        <w:rPr>
          <w:rFonts w:ascii="Times New Roman" w:hAnsi="Times New Roman"/>
          <w:lang w:val="en-US"/>
        </w:rPr>
        <w:t> </w:t>
      </w:r>
      <w:proofErr w:type="gramStart"/>
      <w:r w:rsidRPr="0088278E">
        <w:rPr>
          <w:rFonts w:ascii="Times New Roman" w:hAnsi="Times New Roman"/>
          <w:i/>
          <w:iCs/>
          <w:lang w:val="en-US"/>
        </w:rPr>
        <w:t>islam.uz</w:t>
      </w:r>
      <w:proofErr w:type="gramEnd"/>
      <w:r w:rsidRPr="0088278E">
        <w:rPr>
          <w:rFonts w:ascii="Times New Roman" w:hAnsi="Times New Roman"/>
          <w:i/>
          <w:iCs/>
          <w:lang w:val="en-US"/>
        </w:rPr>
        <w:t>. </w:t>
      </w:r>
      <w:r w:rsidRPr="0088278E">
        <w:rPr>
          <w:rFonts w:ascii="Times New Roman" w:hAnsi="Times New Roman"/>
          <w:lang w:val="en-US"/>
        </w:rPr>
        <w:t>Retrieved from </w:t>
      </w:r>
      <w:hyperlink r:id="rId12" w:tgtFrame="_blank" w:history="1">
        <w:r w:rsidRPr="0088278E">
          <w:rPr>
            <w:rStyle w:val="aa"/>
            <w:rFonts w:ascii="Times New Roman" w:hAnsi="Times New Roman"/>
            <w:lang w:val="en-US"/>
          </w:rPr>
          <w:t>https://islam.uz/statya/3136</w:t>
        </w:r>
      </w:hyperlink>
      <w:r w:rsidRPr="0088278E">
        <w:rPr>
          <w:rFonts w:ascii="Times New Roman" w:hAnsi="Times New Roman"/>
          <w:lang w:val="en-US"/>
        </w:rPr>
        <w:t> [in Russian].</w:t>
      </w:r>
    </w:p>
    <w:p w:rsidR="0088278E" w:rsidRPr="0088278E" w:rsidRDefault="00D90511" w:rsidP="0088278E">
      <w:pPr>
        <w:pStyle w:val="a3"/>
        <w:jc w:val="both"/>
        <w:rPr>
          <w:rFonts w:ascii="Times New Roman" w:hAnsi="Times New Roman"/>
          <w:color w:val="1A1A1A"/>
          <w:sz w:val="19"/>
          <w:szCs w:val="19"/>
          <w:lang w:val="en-US"/>
        </w:rPr>
      </w:pPr>
      <w:r w:rsidRPr="00D90511">
        <w:rPr>
          <w:rFonts w:ascii="Times New Roman" w:hAnsi="Times New Roman"/>
          <w:lang w:val="en-US"/>
        </w:rPr>
        <w:t>4</w:t>
      </w:r>
      <w:r w:rsidR="0088278E" w:rsidRPr="0088278E">
        <w:rPr>
          <w:rFonts w:ascii="Times New Roman" w:hAnsi="Times New Roman"/>
          <w:color w:val="1A1A1A"/>
          <w:lang w:val="en-US"/>
        </w:rPr>
        <w:t> </w:t>
      </w:r>
      <w:proofErr w:type="spellStart"/>
      <w:r>
        <w:rPr>
          <w:rFonts w:ascii="Times New Roman" w:hAnsi="Times New Roman"/>
          <w:color w:val="1A1A1A"/>
          <w:lang w:val="en-US"/>
        </w:rPr>
        <w:t>Sait</w:t>
      </w:r>
      <w:r w:rsidR="0088278E" w:rsidRPr="0088278E">
        <w:rPr>
          <w:rFonts w:ascii="Times New Roman" w:hAnsi="Times New Roman"/>
          <w:color w:val="1A1A1A"/>
          <w:lang w:val="en-US"/>
        </w:rPr>
        <w:t>«</w:t>
      </w:r>
      <w:r w:rsidR="0088278E" w:rsidRPr="0088278E">
        <w:rPr>
          <w:rFonts w:ascii="Times New Roman" w:hAnsi="Times New Roman"/>
          <w:shd w:val="clear" w:color="auto" w:fill="FFFFFF"/>
          <w:lang w:val="en-US"/>
        </w:rPr>
        <w:t>Al'-Furkan</w:t>
      </w:r>
      <w:proofErr w:type="spellEnd"/>
      <w:r w:rsidR="0088278E" w:rsidRPr="0088278E">
        <w:rPr>
          <w:rFonts w:ascii="Times New Roman" w:hAnsi="Times New Roman"/>
          <w:color w:val="1A1A1A"/>
          <w:lang w:val="en-US"/>
        </w:rPr>
        <w:t>» [</w:t>
      </w:r>
      <w:proofErr w:type="spellStart"/>
      <w:r w:rsidR="0088278E" w:rsidRPr="0088278E">
        <w:rPr>
          <w:rFonts w:ascii="Times New Roman" w:hAnsi="Times New Roman"/>
          <w:color w:val="1A1A1A"/>
          <w:lang w:val="en-US"/>
        </w:rPr>
        <w:t>Sait</w:t>
      </w:r>
      <w:proofErr w:type="spellEnd"/>
      <w:r w:rsidR="0088278E" w:rsidRPr="0088278E">
        <w:rPr>
          <w:rFonts w:ascii="Times New Roman" w:hAnsi="Times New Roman"/>
          <w:color w:val="1A1A1A"/>
          <w:lang w:val="en-US"/>
        </w:rPr>
        <w:t xml:space="preserve"> «</w:t>
      </w:r>
      <w:proofErr w:type="spellStart"/>
      <w:r w:rsidR="0088278E" w:rsidRPr="0088278E">
        <w:rPr>
          <w:rFonts w:ascii="Times New Roman" w:hAnsi="Times New Roman"/>
          <w:shd w:val="clear" w:color="auto" w:fill="FFFFFF"/>
          <w:lang w:val="en-US"/>
        </w:rPr>
        <w:t>Al'-Furkan</w:t>
      </w:r>
      <w:proofErr w:type="spellEnd"/>
      <w:r w:rsidR="0088278E" w:rsidRPr="0088278E">
        <w:rPr>
          <w:rFonts w:ascii="Times New Roman" w:hAnsi="Times New Roman"/>
          <w:color w:val="1A1A1A"/>
          <w:lang w:val="en-US"/>
        </w:rPr>
        <w:t>»]. </w:t>
      </w:r>
      <w:proofErr w:type="gramStart"/>
      <w:r w:rsidR="0088278E" w:rsidRPr="0088278E">
        <w:rPr>
          <w:rFonts w:ascii="Times New Roman" w:hAnsi="Times New Roman"/>
          <w:i/>
          <w:iCs/>
          <w:color w:val="1A1A1A"/>
          <w:lang w:val="en-US"/>
        </w:rPr>
        <w:t>alfurkan.ru</w:t>
      </w:r>
      <w:proofErr w:type="gramEnd"/>
      <w:r w:rsidR="0088278E" w:rsidRPr="0088278E">
        <w:rPr>
          <w:rFonts w:ascii="Times New Roman" w:hAnsi="Times New Roman"/>
          <w:i/>
          <w:iCs/>
          <w:color w:val="1A1A1A"/>
          <w:lang w:val="en-US"/>
        </w:rPr>
        <w:t>. </w:t>
      </w:r>
      <w:r w:rsidR="0088278E" w:rsidRPr="0088278E">
        <w:rPr>
          <w:rFonts w:ascii="Times New Roman" w:hAnsi="Times New Roman"/>
          <w:color w:val="1A1A1A"/>
          <w:lang w:val="en-US"/>
        </w:rPr>
        <w:t>Retrieved from </w:t>
      </w:r>
      <w:hyperlink r:id="rId13" w:anchor=":~:text=%22%D0%A5%D0%B0%D0%BB%D1%8F%D0%BB%D1%8C%22%20" w:tgtFrame="_blank" w:history="1">
        <w:r w:rsidR="0088278E" w:rsidRPr="0088278E">
          <w:rPr>
            <w:rStyle w:val="aa"/>
            <w:rFonts w:ascii="Times New Roman" w:hAnsi="Times New Roman"/>
            <w:lang w:val="en-US"/>
          </w:rPr>
          <w:t>https://alfurkan.ru/index.php?catid=16:interest&amp;id=164:halal-meat&amp;Itemid=46&amp;option=com_content&amp;view=article#:~:text=%22</w:t>
        </w:r>
        <w:r w:rsidR="0088278E" w:rsidRPr="0088278E">
          <w:rPr>
            <w:rStyle w:val="aa"/>
            <w:rFonts w:ascii="Times New Roman" w:hAnsi="Times New Roman"/>
          </w:rPr>
          <w:t>Халяль</w:t>
        </w:r>
        <w:r w:rsidR="0088278E" w:rsidRPr="0088278E">
          <w:rPr>
            <w:rStyle w:val="aa"/>
            <w:rFonts w:ascii="Times New Roman" w:hAnsi="Times New Roman"/>
            <w:lang w:val="en-US"/>
          </w:rPr>
          <w:t>%22%20</w:t>
        </w:r>
      </w:hyperlink>
      <w:r w:rsidR="0088278E" w:rsidRPr="0088278E">
        <w:rPr>
          <w:rFonts w:ascii="Times New Roman" w:hAnsi="Times New Roman"/>
          <w:color w:val="1A1A1A"/>
          <w:lang w:val="en-US"/>
        </w:rPr>
        <w:t> [in Russian].</w:t>
      </w:r>
    </w:p>
    <w:p w:rsidR="0088278E" w:rsidRPr="0088278E" w:rsidRDefault="0088278E" w:rsidP="0088278E">
      <w:pPr>
        <w:pStyle w:val="a3"/>
        <w:jc w:val="both"/>
        <w:rPr>
          <w:rFonts w:ascii="Times New Roman" w:hAnsi="Times New Roman"/>
          <w:color w:val="1A1A1A"/>
          <w:sz w:val="19"/>
          <w:szCs w:val="19"/>
          <w:lang w:val="en-US"/>
        </w:rPr>
      </w:pPr>
      <w:proofErr w:type="gramStart"/>
      <w:r w:rsidRPr="0088278E">
        <w:rPr>
          <w:rFonts w:ascii="Times New Roman" w:hAnsi="Times New Roman"/>
          <w:color w:val="1A1A1A"/>
          <w:lang w:val="en-US"/>
        </w:rPr>
        <w:t>5 </w:t>
      </w:r>
      <w:proofErr w:type="spellStart"/>
      <w:r w:rsidRPr="0088278E">
        <w:rPr>
          <w:rFonts w:ascii="Times New Roman" w:hAnsi="Times New Roman"/>
          <w:color w:val="1A1A1A"/>
          <w:lang w:val="en-US"/>
        </w:rPr>
        <w:t>Sait</w:t>
      </w:r>
      <w:proofErr w:type="spellEnd"/>
      <w:r w:rsidRPr="0088278E">
        <w:rPr>
          <w:rFonts w:ascii="Times New Roman" w:hAnsi="Times New Roman"/>
          <w:color w:val="1A1A1A"/>
          <w:lang w:val="en-US"/>
        </w:rPr>
        <w:t xml:space="preserve"> «</w:t>
      </w:r>
      <w:r w:rsidRPr="0088278E">
        <w:rPr>
          <w:rFonts w:ascii="Times New Roman" w:hAnsi="Times New Roman"/>
          <w:shd w:val="clear" w:color="auto" w:fill="FFFFFF"/>
          <w:lang w:val="en-US"/>
        </w:rPr>
        <w:t> TOO «ARAY-EAST FOOD»</w:t>
      </w:r>
      <w:r w:rsidRPr="0088278E">
        <w:rPr>
          <w:rFonts w:ascii="Times New Roman" w:hAnsi="Times New Roman"/>
          <w:color w:val="1A1A1A"/>
          <w:lang w:val="en-US"/>
        </w:rPr>
        <w:t>» [Website of ARAY-EAST FOOD LLP].</w:t>
      </w:r>
      <w:proofErr w:type="gramEnd"/>
      <w:r w:rsidRPr="0088278E">
        <w:rPr>
          <w:rFonts w:ascii="Times New Roman" w:hAnsi="Times New Roman"/>
          <w:color w:val="1A1A1A"/>
          <w:lang w:val="en-US"/>
        </w:rPr>
        <w:t> </w:t>
      </w:r>
      <w:proofErr w:type="gramStart"/>
      <w:r w:rsidRPr="0088278E">
        <w:rPr>
          <w:rFonts w:ascii="Times New Roman" w:hAnsi="Times New Roman"/>
          <w:i/>
          <w:iCs/>
          <w:color w:val="1A1A1A"/>
          <w:lang w:val="en-US"/>
        </w:rPr>
        <w:t>aray-semey.kz</w:t>
      </w:r>
      <w:proofErr w:type="gramEnd"/>
      <w:r w:rsidRPr="0088278E">
        <w:rPr>
          <w:rFonts w:ascii="Times New Roman" w:hAnsi="Times New Roman"/>
          <w:i/>
          <w:iCs/>
          <w:color w:val="1A1A1A"/>
          <w:lang w:val="en-US"/>
        </w:rPr>
        <w:t>. </w:t>
      </w:r>
      <w:r w:rsidRPr="0088278E">
        <w:rPr>
          <w:rFonts w:ascii="Times New Roman" w:hAnsi="Times New Roman"/>
          <w:color w:val="1A1A1A"/>
          <w:lang w:val="en-US"/>
        </w:rPr>
        <w:t>Retrieved from </w:t>
      </w:r>
      <w:hyperlink r:id="rId14" w:tgtFrame="_blank" w:history="1">
        <w:r w:rsidRPr="0088278E">
          <w:rPr>
            <w:rStyle w:val="aa"/>
            <w:rFonts w:ascii="Times New Roman" w:hAnsi="Times New Roman"/>
            <w:lang w:val="en-US"/>
          </w:rPr>
          <w:t>https://aray-semey.kz/halal</w:t>
        </w:r>
      </w:hyperlink>
      <w:r w:rsidRPr="0088278E">
        <w:rPr>
          <w:rFonts w:ascii="Times New Roman" w:hAnsi="Times New Roman"/>
          <w:color w:val="1A1A1A"/>
          <w:lang w:val="en-US"/>
        </w:rPr>
        <w:t> [in Russian].</w:t>
      </w:r>
    </w:p>
    <w:p w:rsidR="0088278E" w:rsidRPr="0088278E" w:rsidRDefault="0088278E" w:rsidP="0088278E">
      <w:pPr>
        <w:pStyle w:val="a3"/>
        <w:jc w:val="both"/>
        <w:rPr>
          <w:rFonts w:ascii="Times New Roman" w:hAnsi="Times New Roman"/>
          <w:color w:val="1A1A1A"/>
          <w:sz w:val="19"/>
          <w:szCs w:val="19"/>
          <w:lang w:val="en-US"/>
        </w:rPr>
      </w:pPr>
      <w:proofErr w:type="gramStart"/>
      <w:r w:rsidRPr="0088278E">
        <w:rPr>
          <w:rFonts w:ascii="Times New Roman" w:hAnsi="Times New Roman"/>
          <w:lang w:val="en-US"/>
        </w:rPr>
        <w:t>6 </w:t>
      </w:r>
      <w:proofErr w:type="spellStart"/>
      <w:r w:rsidRPr="0088278E">
        <w:rPr>
          <w:rFonts w:ascii="Times New Roman" w:hAnsi="Times New Roman"/>
          <w:lang w:val="en-US"/>
        </w:rPr>
        <w:t>Sait</w:t>
      </w:r>
      <w:proofErr w:type="spellEnd"/>
      <w:r w:rsidRPr="0088278E">
        <w:rPr>
          <w:rFonts w:ascii="Times New Roman" w:hAnsi="Times New Roman"/>
          <w:lang w:val="en-US"/>
        </w:rPr>
        <w:t xml:space="preserve"> «</w:t>
      </w:r>
      <w:proofErr w:type="spellStart"/>
      <w:r w:rsidRPr="0088278E">
        <w:rPr>
          <w:rFonts w:ascii="Times New Roman" w:hAnsi="Times New Roman"/>
          <w:shd w:val="clear" w:color="auto" w:fill="FFFFFF"/>
          <w:lang w:val="en-US"/>
        </w:rPr>
        <w:t>Bibliofond</w:t>
      </w:r>
      <w:proofErr w:type="spellEnd"/>
      <w:r w:rsidRPr="0088278E">
        <w:rPr>
          <w:rFonts w:ascii="Times New Roman" w:hAnsi="Times New Roman"/>
          <w:lang w:val="en-US"/>
        </w:rPr>
        <w:t>» [</w:t>
      </w:r>
      <w:proofErr w:type="spellStart"/>
      <w:r w:rsidRPr="0088278E">
        <w:rPr>
          <w:rFonts w:ascii="Times New Roman" w:hAnsi="Times New Roman"/>
          <w:lang w:val="en-US"/>
        </w:rPr>
        <w:t>Site«Bibliofund</w:t>
      </w:r>
      <w:proofErr w:type="spellEnd"/>
      <w:r w:rsidRPr="0088278E">
        <w:rPr>
          <w:rFonts w:ascii="Times New Roman" w:hAnsi="Times New Roman"/>
          <w:lang w:val="en-US"/>
        </w:rPr>
        <w:t>»].</w:t>
      </w:r>
      <w:proofErr w:type="gramEnd"/>
      <w:r w:rsidRPr="0088278E">
        <w:rPr>
          <w:rFonts w:ascii="Times New Roman" w:hAnsi="Times New Roman"/>
          <w:lang w:val="en-US"/>
        </w:rPr>
        <w:t> </w:t>
      </w:r>
      <w:proofErr w:type="gramStart"/>
      <w:r w:rsidRPr="0088278E">
        <w:rPr>
          <w:rFonts w:ascii="Times New Roman" w:hAnsi="Times New Roman"/>
          <w:i/>
          <w:iCs/>
          <w:bdr w:val="none" w:sz="0" w:space="0" w:color="auto" w:frame="1"/>
          <w:shd w:val="clear" w:color="auto" w:fill="FFFFFF"/>
          <w:lang w:val="en-US"/>
        </w:rPr>
        <w:t>bibliofond.ru</w:t>
      </w:r>
      <w:proofErr w:type="gramEnd"/>
      <w:r w:rsidRPr="0088278E">
        <w:rPr>
          <w:rFonts w:ascii="Times New Roman" w:hAnsi="Times New Roman"/>
          <w:i/>
          <w:iCs/>
          <w:lang w:val="en-US"/>
        </w:rPr>
        <w:t>. </w:t>
      </w:r>
      <w:r w:rsidRPr="0088278E">
        <w:rPr>
          <w:rFonts w:ascii="Times New Roman" w:hAnsi="Times New Roman"/>
          <w:lang w:val="en-US"/>
        </w:rPr>
        <w:t>Retrieved from </w:t>
      </w:r>
      <w:hyperlink r:id="rId15" w:tgtFrame="_blank" w:history="1">
        <w:r w:rsidRPr="0088278E">
          <w:rPr>
            <w:rStyle w:val="aa"/>
            <w:rFonts w:ascii="Times New Roman" w:hAnsi="Times New Roman"/>
            <w:bdr w:val="none" w:sz="0" w:space="0" w:color="auto" w:frame="1"/>
            <w:shd w:val="clear" w:color="auto" w:fill="FFFFFF"/>
            <w:lang w:val="en-US"/>
          </w:rPr>
          <w:t>https://www.bibliofond.ru/view.aspx?id=863422</w:t>
        </w:r>
      </w:hyperlink>
      <w:r w:rsidRPr="0088278E">
        <w:rPr>
          <w:rFonts w:ascii="Times New Roman" w:hAnsi="Times New Roman"/>
          <w:lang w:val="en-US"/>
        </w:rPr>
        <w:t> </w:t>
      </w:r>
      <w:r w:rsidR="00D90511" w:rsidRPr="00D90511">
        <w:rPr>
          <w:rFonts w:ascii="Times New Roman" w:hAnsi="Times New Roman"/>
          <w:lang w:val="en-US"/>
        </w:rPr>
        <w:t xml:space="preserve"> </w:t>
      </w:r>
      <w:r w:rsidRPr="0088278E">
        <w:rPr>
          <w:rFonts w:ascii="Times New Roman" w:hAnsi="Times New Roman"/>
          <w:lang w:val="en-US"/>
        </w:rPr>
        <w:t>[in Russian].</w:t>
      </w:r>
    </w:p>
    <w:p w:rsidR="00D11F55" w:rsidRPr="0088278E" w:rsidRDefault="00D11F55" w:rsidP="00D11F55">
      <w:pPr>
        <w:pStyle w:val="a3"/>
        <w:jc w:val="both"/>
        <w:rPr>
          <w:rFonts w:ascii="Times New Roman" w:hAnsi="Times New Roman"/>
          <w:lang w:val="en-US"/>
        </w:rPr>
      </w:pPr>
    </w:p>
    <w:p w:rsidR="006B2442" w:rsidRPr="0088278E" w:rsidRDefault="006B2442" w:rsidP="00D11F55">
      <w:pPr>
        <w:pStyle w:val="a3"/>
        <w:jc w:val="both"/>
        <w:rPr>
          <w:rFonts w:ascii="Times New Roman" w:hAnsi="Times New Roman"/>
          <w:lang w:val="en-US"/>
        </w:rPr>
      </w:pPr>
    </w:p>
    <w:p w:rsidR="006B2442" w:rsidRPr="00D90511" w:rsidRDefault="006B2442" w:rsidP="006B2442">
      <w:pPr>
        <w:autoSpaceDE w:val="0"/>
        <w:autoSpaceDN w:val="0"/>
        <w:adjustRightInd w:val="0"/>
        <w:spacing w:after="0" w:line="240" w:lineRule="auto"/>
        <w:ind w:firstLine="709"/>
        <w:jc w:val="center"/>
        <w:rPr>
          <w:rFonts w:ascii="Times New Roman" w:hAnsi="Times New Roman" w:cs="Times New Roman"/>
          <w:b/>
          <w:shd w:val="clear" w:color="auto" w:fill="FFFFFF"/>
          <w:lang w:val="en-US"/>
        </w:rPr>
      </w:pPr>
      <w:r>
        <w:rPr>
          <w:rFonts w:ascii="Times New Roman" w:hAnsi="Times New Roman" w:cs="Times New Roman"/>
          <w:b/>
          <w:shd w:val="clear" w:color="auto" w:fill="FFFFFF"/>
        </w:rPr>
        <w:t>М</w:t>
      </w:r>
      <w:r w:rsidRPr="00D90511">
        <w:rPr>
          <w:rFonts w:ascii="Times New Roman" w:hAnsi="Times New Roman" w:cs="Times New Roman"/>
          <w:b/>
          <w:shd w:val="clear" w:color="auto" w:fill="FFFFFF"/>
          <w:lang w:val="en-US"/>
        </w:rPr>
        <w:t>.</w:t>
      </w:r>
      <w:r>
        <w:rPr>
          <w:rFonts w:ascii="Times New Roman" w:hAnsi="Times New Roman" w:cs="Times New Roman"/>
          <w:b/>
          <w:shd w:val="clear" w:color="auto" w:fill="FFFFFF"/>
        </w:rPr>
        <w:t>В</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Темербаева</w:t>
      </w:r>
      <w:proofErr w:type="gramStart"/>
      <w:r w:rsidRPr="00D90511">
        <w:rPr>
          <w:vertAlign w:val="superscript"/>
          <w:lang w:val="en-US"/>
        </w:rPr>
        <w:t>1</w:t>
      </w:r>
      <w:proofErr w:type="gramEnd"/>
      <w:r w:rsidRPr="00D90511">
        <w:rPr>
          <w:lang w:val="en-US"/>
        </w:rPr>
        <w:t>*</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Я</w:t>
      </w:r>
      <w:r w:rsidRPr="00D90511">
        <w:rPr>
          <w:rFonts w:ascii="Times New Roman" w:hAnsi="Times New Roman" w:cs="Times New Roman"/>
          <w:b/>
          <w:shd w:val="clear" w:color="auto" w:fill="FFFFFF"/>
          <w:lang w:val="en-US"/>
        </w:rPr>
        <w:t>.</w:t>
      </w:r>
      <w:r>
        <w:rPr>
          <w:rFonts w:ascii="Times New Roman" w:hAnsi="Times New Roman" w:cs="Times New Roman"/>
          <w:b/>
          <w:shd w:val="clear" w:color="auto" w:fill="FFFFFF"/>
        </w:rPr>
        <w:t>М</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Узаков</w:t>
      </w:r>
      <w:r w:rsidRPr="00D90511">
        <w:rPr>
          <w:rFonts w:ascii="Times New Roman" w:hAnsi="Times New Roman" w:cs="Times New Roman"/>
          <w:b/>
          <w:shd w:val="clear" w:color="auto" w:fill="FFFFFF"/>
          <w:vertAlign w:val="superscript"/>
          <w:lang w:val="en-US"/>
        </w:rPr>
        <w:t>2</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Т</w:t>
      </w:r>
      <w:r w:rsidRPr="00D90511">
        <w:rPr>
          <w:rFonts w:ascii="Times New Roman" w:hAnsi="Times New Roman" w:cs="Times New Roman"/>
          <w:b/>
          <w:shd w:val="clear" w:color="auto" w:fill="FFFFFF"/>
          <w:lang w:val="en-US"/>
        </w:rPr>
        <w:t>.</w:t>
      </w:r>
      <w:r>
        <w:rPr>
          <w:rFonts w:ascii="Times New Roman" w:hAnsi="Times New Roman" w:cs="Times New Roman"/>
          <w:b/>
          <w:shd w:val="clear" w:color="auto" w:fill="FFFFFF"/>
        </w:rPr>
        <w:t>И</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Урюмцева</w:t>
      </w:r>
      <w:r w:rsidRPr="00D90511">
        <w:rPr>
          <w:rFonts w:ascii="Times New Roman" w:hAnsi="Times New Roman" w:cs="Times New Roman"/>
          <w:b/>
          <w:shd w:val="clear" w:color="auto" w:fill="FFFFFF"/>
          <w:vertAlign w:val="superscript"/>
          <w:lang w:val="en-US"/>
        </w:rPr>
        <w:t>1</w:t>
      </w:r>
      <w:r w:rsidRPr="00D9051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rPr>
        <w:t>С</w:t>
      </w:r>
      <w:r w:rsidRPr="00D90511">
        <w:rPr>
          <w:rFonts w:ascii="Times New Roman" w:hAnsi="Times New Roman" w:cs="Times New Roman"/>
          <w:b/>
          <w:shd w:val="clear" w:color="auto" w:fill="FFFFFF"/>
          <w:lang w:val="en-US"/>
        </w:rPr>
        <w:t>.</w:t>
      </w:r>
      <w:r>
        <w:rPr>
          <w:rFonts w:ascii="Times New Roman" w:hAnsi="Times New Roman" w:cs="Times New Roman"/>
          <w:b/>
          <w:shd w:val="clear" w:color="auto" w:fill="FFFFFF"/>
        </w:rPr>
        <w:t>Г</w:t>
      </w:r>
      <w:r w:rsidRPr="00D90511">
        <w:rPr>
          <w:rFonts w:ascii="Times New Roman" w:hAnsi="Times New Roman" w:cs="Times New Roman"/>
          <w:b/>
          <w:shd w:val="clear" w:color="auto" w:fill="FFFFFF"/>
          <w:lang w:val="en-US"/>
        </w:rPr>
        <w:t>.</w:t>
      </w:r>
      <w:r>
        <w:rPr>
          <w:rFonts w:ascii="Times New Roman" w:hAnsi="Times New Roman" w:cs="Times New Roman"/>
          <w:b/>
          <w:shd w:val="clear" w:color="auto" w:fill="FFFFFF"/>
        </w:rPr>
        <w:t>Драгоев</w:t>
      </w:r>
      <w:r w:rsidRPr="00D90511">
        <w:rPr>
          <w:rFonts w:ascii="Times New Roman" w:hAnsi="Times New Roman" w:cs="Times New Roman"/>
          <w:b/>
          <w:shd w:val="clear" w:color="auto" w:fill="FFFFFF"/>
          <w:vertAlign w:val="superscript"/>
          <w:lang w:val="en-US"/>
        </w:rPr>
        <w:t>3</w:t>
      </w:r>
    </w:p>
    <w:p w:rsidR="007639A0" w:rsidRPr="007639A0" w:rsidRDefault="007639A0" w:rsidP="006B2442">
      <w:pPr>
        <w:spacing w:after="0" w:line="240" w:lineRule="auto"/>
        <w:ind w:left="-121" w:right="97"/>
        <w:jc w:val="center"/>
        <w:outlineLvl w:val="1"/>
        <w:rPr>
          <w:rFonts w:ascii="Times New Roman" w:hAnsi="Times New Roman" w:cs="Times New Roman"/>
        </w:rPr>
      </w:pPr>
      <w:r w:rsidRPr="007639A0">
        <w:rPr>
          <w:rFonts w:ascii="Times New Roman" w:hAnsi="Times New Roman" w:cs="Times New Roman"/>
          <w:vertAlign w:val="superscript"/>
        </w:rPr>
        <w:t>1</w:t>
      </w:r>
      <w:r w:rsidRPr="007639A0">
        <w:rPr>
          <w:rFonts w:ascii="Times New Roman" w:hAnsi="Times New Roman" w:cs="Times New Roman"/>
        </w:rPr>
        <w:t>Инновационный Евразийский университет, Казахстан</w:t>
      </w:r>
    </w:p>
    <w:p w:rsidR="006B2442" w:rsidRPr="00EE5287" w:rsidRDefault="006B2442" w:rsidP="006B2442">
      <w:pPr>
        <w:spacing w:after="0" w:line="240" w:lineRule="auto"/>
        <w:ind w:left="-121" w:right="97"/>
        <w:jc w:val="center"/>
        <w:outlineLvl w:val="1"/>
        <w:rPr>
          <w:rFonts w:ascii="Times New Roman" w:eastAsia="Times New Roman" w:hAnsi="Times New Roman" w:cs="Times New Roman"/>
          <w:bCs/>
          <w:lang w:eastAsia="ru-RU"/>
        </w:rPr>
      </w:pPr>
      <w:r w:rsidRPr="00EE5287">
        <w:rPr>
          <w:rFonts w:ascii="Times New Roman" w:eastAsia="Times New Roman" w:hAnsi="Times New Roman" w:cs="Times New Roman"/>
          <w:bCs/>
          <w:vertAlign w:val="superscript"/>
          <w:lang w:eastAsia="ru-RU"/>
        </w:rPr>
        <w:t>2</w:t>
      </w:r>
      <w:r w:rsidRPr="00EE5287">
        <w:rPr>
          <w:rFonts w:ascii="Times New Roman" w:eastAsia="Times New Roman" w:hAnsi="Times New Roman" w:cs="Times New Roman"/>
          <w:bCs/>
          <w:lang w:eastAsia="ru-RU"/>
        </w:rPr>
        <w:t>Алмат</w:t>
      </w:r>
      <w:r w:rsidR="00453143">
        <w:rPr>
          <w:rFonts w:ascii="Times New Roman" w:eastAsia="Times New Roman" w:hAnsi="Times New Roman" w:cs="Times New Roman"/>
          <w:bCs/>
          <w:lang w:eastAsia="ru-RU"/>
        </w:rPr>
        <w:t>инский</w:t>
      </w:r>
      <w:r w:rsidRPr="00EE5287">
        <w:rPr>
          <w:rFonts w:ascii="Times New Roman" w:eastAsia="Times New Roman" w:hAnsi="Times New Roman" w:cs="Times New Roman"/>
          <w:bCs/>
          <w:lang w:eastAsia="ru-RU"/>
        </w:rPr>
        <w:t> Технологи</w:t>
      </w:r>
      <w:r w:rsidR="00453143">
        <w:rPr>
          <w:rFonts w:ascii="Times New Roman" w:eastAsia="Times New Roman" w:hAnsi="Times New Roman" w:cs="Times New Roman"/>
          <w:bCs/>
          <w:lang w:eastAsia="ru-RU"/>
        </w:rPr>
        <w:t>ческий</w:t>
      </w:r>
      <w:r w:rsidRPr="00EE5287">
        <w:rPr>
          <w:rFonts w:ascii="Times New Roman" w:eastAsia="Times New Roman" w:hAnsi="Times New Roman" w:cs="Times New Roman"/>
          <w:bCs/>
          <w:lang w:eastAsia="ru-RU"/>
        </w:rPr>
        <w:t xml:space="preserve"> Университет</w:t>
      </w:r>
      <w:r>
        <w:rPr>
          <w:rFonts w:ascii="Times New Roman" w:eastAsia="Times New Roman" w:hAnsi="Times New Roman" w:cs="Times New Roman"/>
          <w:bCs/>
          <w:lang w:eastAsia="ru-RU"/>
        </w:rPr>
        <w:t>,</w:t>
      </w:r>
      <w:r w:rsidRPr="00EE5287">
        <w:rPr>
          <w:rFonts w:ascii="Times New Roman" w:hAnsi="Times New Roman" w:cs="Times New Roman"/>
        </w:rPr>
        <w:t xml:space="preserve"> </w:t>
      </w:r>
      <w:r w:rsidRPr="000774C4">
        <w:rPr>
          <w:rFonts w:ascii="Times New Roman" w:hAnsi="Times New Roman" w:cs="Times New Roman"/>
        </w:rPr>
        <w:t>Қазақстан</w:t>
      </w:r>
    </w:p>
    <w:p w:rsidR="006B2442" w:rsidRDefault="006B2442" w:rsidP="006B2442">
      <w:pPr>
        <w:pStyle w:val="a3"/>
        <w:jc w:val="center"/>
        <w:rPr>
          <w:rFonts w:ascii="Times New Roman" w:hAnsi="Times New Roman"/>
        </w:rPr>
      </w:pPr>
      <w:r w:rsidRPr="004E4878">
        <w:rPr>
          <w:rFonts w:ascii="Times New Roman" w:hAnsi="Times New Roman"/>
          <w:vertAlign w:val="superscript"/>
        </w:rPr>
        <w:t>3</w:t>
      </w:r>
      <w:r w:rsidR="00453143">
        <w:rPr>
          <w:rFonts w:ascii="Times New Roman" w:hAnsi="Times New Roman"/>
        </w:rPr>
        <w:t>Университет пищевых технологий</w:t>
      </w:r>
      <w:r w:rsidRPr="00995300">
        <w:rPr>
          <w:rFonts w:ascii="Times New Roman" w:hAnsi="Times New Roman"/>
        </w:rPr>
        <w:t>, Болгария</w:t>
      </w:r>
    </w:p>
    <w:p w:rsidR="006B2442" w:rsidRDefault="006B2442" w:rsidP="00D11F55">
      <w:pPr>
        <w:pStyle w:val="a3"/>
        <w:jc w:val="both"/>
        <w:rPr>
          <w:rFonts w:ascii="Times New Roman" w:hAnsi="Times New Roman"/>
        </w:rPr>
      </w:pPr>
    </w:p>
    <w:p w:rsidR="0048053B" w:rsidRDefault="00E520AA" w:rsidP="00E520AA">
      <w:pPr>
        <w:pStyle w:val="a3"/>
        <w:jc w:val="center"/>
        <w:rPr>
          <w:rFonts w:ascii="Times New Roman" w:hAnsi="Times New Roman"/>
          <w:b/>
        </w:rPr>
      </w:pPr>
      <w:r w:rsidRPr="00E520AA">
        <w:rPr>
          <w:rFonts w:ascii="Times New Roman" w:hAnsi="Times New Roman"/>
          <w:b/>
        </w:rPr>
        <w:t>Разработка технологии производства мясного продукта категории «Халал»</w:t>
      </w:r>
    </w:p>
    <w:p w:rsidR="002722DD" w:rsidRPr="00E520AA" w:rsidRDefault="00E520AA" w:rsidP="00E520AA">
      <w:pPr>
        <w:pStyle w:val="a3"/>
        <w:jc w:val="center"/>
        <w:rPr>
          <w:rFonts w:ascii="Times New Roman" w:hAnsi="Times New Roman"/>
          <w:b/>
        </w:rPr>
      </w:pPr>
      <w:r w:rsidRPr="00E520AA">
        <w:rPr>
          <w:rFonts w:ascii="Times New Roman" w:hAnsi="Times New Roman"/>
          <w:b/>
        </w:rPr>
        <w:t>для функционального питания</w:t>
      </w:r>
    </w:p>
    <w:p w:rsidR="002722DD" w:rsidRDefault="002722DD" w:rsidP="00D11F55">
      <w:pPr>
        <w:pStyle w:val="a3"/>
        <w:jc w:val="both"/>
        <w:rPr>
          <w:rFonts w:ascii="Times New Roman" w:hAnsi="Times New Roman"/>
        </w:rPr>
      </w:pPr>
    </w:p>
    <w:p w:rsidR="00FD4DAA" w:rsidRPr="000D2863" w:rsidRDefault="00CF70F4" w:rsidP="000D2863">
      <w:pPr>
        <w:pStyle w:val="a3"/>
        <w:ind w:firstLine="709"/>
        <w:jc w:val="both"/>
        <w:rPr>
          <w:rFonts w:ascii="Times New Roman" w:hAnsi="Times New Roman"/>
        </w:rPr>
      </w:pPr>
      <w:r w:rsidRPr="000D2863">
        <w:rPr>
          <w:rFonts w:ascii="Times New Roman" w:hAnsi="Times New Roman"/>
        </w:rPr>
        <w:t xml:space="preserve">Статья посвящена разработке технологии мясного продукта категории «Халал». Авторами рассмотрены основные </w:t>
      </w:r>
      <w:r w:rsidR="002F0390" w:rsidRPr="000D2863">
        <w:rPr>
          <w:rFonts w:ascii="Times New Roman" w:hAnsi="Times New Roman"/>
        </w:rPr>
        <w:t>проблемы</w:t>
      </w:r>
      <w:r w:rsidR="0056535C" w:rsidRPr="000D2863">
        <w:rPr>
          <w:rFonts w:ascii="Times New Roman" w:hAnsi="Times New Roman"/>
        </w:rPr>
        <w:t xml:space="preserve"> мясной </w:t>
      </w:r>
      <w:r w:rsidRPr="000D2863">
        <w:rPr>
          <w:rFonts w:ascii="Times New Roman" w:hAnsi="Times New Roman"/>
        </w:rPr>
        <w:t xml:space="preserve">промышленной </w:t>
      </w:r>
      <w:r w:rsidR="0056535C" w:rsidRPr="000D2863">
        <w:rPr>
          <w:rFonts w:ascii="Times New Roman" w:hAnsi="Times New Roman"/>
        </w:rPr>
        <w:t>в области разработки мясных продуктов категории «Халал»</w:t>
      </w:r>
      <w:r w:rsidR="00FB4CE8" w:rsidRPr="000D2863">
        <w:rPr>
          <w:rFonts w:ascii="Times New Roman" w:hAnsi="Times New Roman"/>
          <w:iCs/>
        </w:rPr>
        <w:t xml:space="preserve"> в соответствии с Национальной программой «Развитие мясного животноводства на  2018–2027 </w:t>
      </w:r>
      <w:r w:rsidR="004E6F3E" w:rsidRPr="000D2863">
        <w:rPr>
          <w:rFonts w:ascii="Times New Roman" w:hAnsi="Times New Roman"/>
          <w:iCs/>
        </w:rPr>
        <w:t>годы</w:t>
      </w:r>
      <w:r w:rsidR="00FB4CE8" w:rsidRPr="000D2863">
        <w:rPr>
          <w:rFonts w:ascii="Times New Roman" w:hAnsi="Times New Roman"/>
          <w:iCs/>
        </w:rPr>
        <w:t>»</w:t>
      </w:r>
      <w:r w:rsidR="00980299" w:rsidRPr="000D2863">
        <w:rPr>
          <w:rFonts w:ascii="Times New Roman" w:hAnsi="Times New Roman"/>
          <w:iCs/>
        </w:rPr>
        <w:t xml:space="preserve">, а также </w:t>
      </w:r>
      <w:r w:rsidR="00980299" w:rsidRPr="000D2863">
        <w:rPr>
          <w:rFonts w:ascii="Times New Roman" w:hAnsi="Times New Roman"/>
          <w:lang w:eastAsia="ru-RU"/>
        </w:rPr>
        <w:t>особенности производства мясных продуктов категории «Халал» в Казахстане.</w:t>
      </w:r>
      <w:r w:rsidRPr="000D2863">
        <w:rPr>
          <w:rFonts w:ascii="Times New Roman" w:hAnsi="Times New Roman"/>
        </w:rPr>
        <w:t xml:space="preserve"> </w:t>
      </w:r>
      <w:r w:rsidR="009257C3" w:rsidRPr="000D2863">
        <w:rPr>
          <w:rFonts w:ascii="Times New Roman" w:hAnsi="Times New Roman"/>
        </w:rPr>
        <w:t xml:space="preserve">Проведен аргументированный выбор ингредиентов для производства нового продукта. </w:t>
      </w:r>
      <w:r w:rsidR="002F0390" w:rsidRPr="000D2863">
        <w:rPr>
          <w:rFonts w:ascii="Times New Roman" w:hAnsi="Times New Roman"/>
        </w:rPr>
        <w:t xml:space="preserve">Представлены  достоверные результаты исследований: разработана  технология  производства колбасок для жарки   категории </w:t>
      </w:r>
      <w:r w:rsidR="002F0390" w:rsidRPr="000D2863">
        <w:rPr>
          <w:rFonts w:ascii="Times New Roman" w:hAnsi="Times New Roman"/>
          <w:i/>
        </w:rPr>
        <w:t>«</w:t>
      </w:r>
      <w:r w:rsidR="002F0390" w:rsidRPr="000D2863">
        <w:rPr>
          <w:rStyle w:val="a4"/>
          <w:rFonts w:ascii="Times New Roman" w:hAnsi="Times New Roman"/>
          <w:i w:val="0"/>
          <w:color w:val="000000"/>
        </w:rPr>
        <w:t>Халал</w:t>
      </w:r>
      <w:r w:rsidR="002F0390" w:rsidRPr="000D2863">
        <w:rPr>
          <w:rFonts w:ascii="Times New Roman" w:hAnsi="Times New Roman"/>
          <w:i/>
        </w:rPr>
        <w:t xml:space="preserve">»   </w:t>
      </w:r>
      <w:r w:rsidR="002F0390" w:rsidRPr="000D2863">
        <w:rPr>
          <w:rFonts w:ascii="Times New Roman" w:hAnsi="Times New Roman"/>
        </w:rPr>
        <w:t>на основе фарша из мяса индейки и говядины для функционального питания</w:t>
      </w:r>
      <w:r w:rsidR="00BB56E7" w:rsidRPr="000D2863">
        <w:rPr>
          <w:rFonts w:ascii="Times New Roman" w:hAnsi="Times New Roman"/>
        </w:rPr>
        <w:t xml:space="preserve">, </w:t>
      </w:r>
      <w:r w:rsidR="00BB56E7" w:rsidRPr="000D2863">
        <w:rPr>
          <w:rFonts w:ascii="Times New Roman" w:eastAsia="Times New Roman" w:hAnsi="Times New Roman"/>
          <w:lang w:eastAsia="ru-RU" w:bidi="ru-RU"/>
        </w:rPr>
        <w:t>исследованы органо</w:t>
      </w:r>
      <w:r w:rsidR="00670A21" w:rsidRPr="000D2863">
        <w:rPr>
          <w:rFonts w:ascii="Times New Roman" w:eastAsia="Times New Roman" w:hAnsi="Times New Roman"/>
          <w:lang w:eastAsia="ru-RU" w:bidi="ru-RU"/>
        </w:rPr>
        <w:t xml:space="preserve">лептические, физико-химические </w:t>
      </w:r>
      <w:r w:rsidR="00BB56E7" w:rsidRPr="000D2863">
        <w:rPr>
          <w:rFonts w:ascii="Times New Roman" w:eastAsia="Times New Roman" w:hAnsi="Times New Roman"/>
          <w:lang w:eastAsia="ru-RU" w:bidi="ru-RU"/>
        </w:rPr>
        <w:t>показатели нового продукта.</w:t>
      </w:r>
      <w:r w:rsidR="00B35E04" w:rsidRPr="000D2863">
        <w:rPr>
          <w:rFonts w:ascii="Times New Roman" w:hAnsi="Times New Roman"/>
        </w:rPr>
        <w:t xml:space="preserve"> При изучении органолептических показателей фарша для производства но</w:t>
      </w:r>
      <w:r w:rsidR="000F2817" w:rsidRPr="000D2863">
        <w:rPr>
          <w:rFonts w:ascii="Times New Roman" w:hAnsi="Times New Roman"/>
        </w:rPr>
        <w:t>вого</w:t>
      </w:r>
      <w:r w:rsidR="00B35E04" w:rsidRPr="000D2863">
        <w:rPr>
          <w:rFonts w:ascii="Times New Roman" w:hAnsi="Times New Roman"/>
        </w:rPr>
        <w:t xml:space="preserve"> продукта установлена массовая доля белка  8%, </w:t>
      </w:r>
      <w:r w:rsidR="00B35E04" w:rsidRPr="000D2863">
        <w:rPr>
          <w:rFonts w:ascii="Times New Roman" w:eastAsia="Times New Roman" w:hAnsi="Times New Roman"/>
          <w:lang w:eastAsia="ru-RU"/>
        </w:rPr>
        <w:t xml:space="preserve">массовая доля жира </w:t>
      </w:r>
      <w:r w:rsidR="00B35E04" w:rsidRPr="000D2863">
        <w:rPr>
          <w:rFonts w:ascii="Times New Roman" w:hAnsi="Times New Roman"/>
        </w:rPr>
        <w:t>7%</w:t>
      </w:r>
      <w:r w:rsidR="00BA11FE" w:rsidRPr="000D2863">
        <w:rPr>
          <w:rFonts w:ascii="Times New Roman" w:hAnsi="Times New Roman"/>
        </w:rPr>
        <w:t xml:space="preserve">. </w:t>
      </w:r>
    </w:p>
    <w:p w:rsidR="008D5044" w:rsidRDefault="00FD4DAA" w:rsidP="000D2863">
      <w:pPr>
        <w:pStyle w:val="a3"/>
        <w:ind w:firstLine="709"/>
        <w:jc w:val="both"/>
        <w:rPr>
          <w:rFonts w:ascii="Times New Roman" w:hAnsi="Times New Roman"/>
          <w:lang w:val="kk-KZ"/>
        </w:rPr>
      </w:pPr>
      <w:r w:rsidRPr="000D2863">
        <w:rPr>
          <w:rFonts w:ascii="Times New Roman" w:hAnsi="Times New Roman"/>
        </w:rPr>
        <w:t>Авторами</w:t>
      </w:r>
      <w:r w:rsidRPr="006765DB">
        <w:rPr>
          <w:rFonts w:ascii="Times New Roman" w:hAnsi="Times New Roman"/>
        </w:rPr>
        <w:t xml:space="preserve"> </w:t>
      </w:r>
      <w:r w:rsidRPr="000D2863">
        <w:rPr>
          <w:rFonts w:ascii="Times New Roman" w:hAnsi="Times New Roman"/>
        </w:rPr>
        <w:t>статьи</w:t>
      </w:r>
      <w:r w:rsidRPr="006765DB">
        <w:rPr>
          <w:rFonts w:ascii="Times New Roman" w:hAnsi="Times New Roman"/>
        </w:rPr>
        <w:t xml:space="preserve"> </w:t>
      </w:r>
      <w:r w:rsidRPr="000D2863">
        <w:rPr>
          <w:rFonts w:ascii="Times New Roman" w:hAnsi="Times New Roman"/>
        </w:rPr>
        <w:t>р</w:t>
      </w:r>
      <w:r w:rsidR="00BA11FE" w:rsidRPr="000D2863">
        <w:rPr>
          <w:rFonts w:ascii="Times New Roman" w:hAnsi="Times New Roman"/>
        </w:rPr>
        <w:t>азработана</w:t>
      </w:r>
      <w:r w:rsidR="00BA11FE" w:rsidRPr="006765DB">
        <w:rPr>
          <w:rFonts w:ascii="Times New Roman" w:hAnsi="Times New Roman"/>
        </w:rPr>
        <w:t xml:space="preserve"> </w:t>
      </w:r>
      <w:r w:rsidR="00BA11FE" w:rsidRPr="000D2863">
        <w:rPr>
          <w:rFonts w:ascii="Times New Roman" w:hAnsi="Times New Roman"/>
        </w:rPr>
        <w:t>технологическая</w:t>
      </w:r>
      <w:r w:rsidR="00BA11FE" w:rsidRPr="006765DB">
        <w:rPr>
          <w:rFonts w:ascii="Times New Roman" w:hAnsi="Times New Roman"/>
        </w:rPr>
        <w:t xml:space="preserve"> </w:t>
      </w:r>
      <w:r w:rsidR="00BA11FE" w:rsidRPr="000D2863">
        <w:rPr>
          <w:rFonts w:ascii="Times New Roman" w:hAnsi="Times New Roman"/>
        </w:rPr>
        <w:t>схема</w:t>
      </w:r>
      <w:r w:rsidR="00BA11FE" w:rsidRPr="006765DB">
        <w:rPr>
          <w:rFonts w:ascii="Times New Roman" w:hAnsi="Times New Roman"/>
        </w:rPr>
        <w:t xml:space="preserve"> </w:t>
      </w:r>
      <w:r w:rsidR="00BA11FE" w:rsidRPr="000D2863">
        <w:rPr>
          <w:rFonts w:ascii="Times New Roman" w:hAnsi="Times New Roman"/>
        </w:rPr>
        <w:t>производства</w:t>
      </w:r>
      <w:r w:rsidR="00BA11FE" w:rsidRPr="006765DB">
        <w:rPr>
          <w:rFonts w:ascii="Times New Roman" w:hAnsi="Times New Roman"/>
        </w:rPr>
        <w:t xml:space="preserve"> </w:t>
      </w:r>
      <w:r w:rsidR="00BA11FE" w:rsidRPr="000D2863">
        <w:rPr>
          <w:rFonts w:ascii="Times New Roman" w:hAnsi="Times New Roman"/>
        </w:rPr>
        <w:t>нового</w:t>
      </w:r>
      <w:r w:rsidR="00BA11FE" w:rsidRPr="006765DB">
        <w:rPr>
          <w:rFonts w:ascii="Times New Roman" w:hAnsi="Times New Roman"/>
        </w:rPr>
        <w:t xml:space="preserve"> </w:t>
      </w:r>
      <w:r w:rsidR="00BA11FE" w:rsidRPr="000D2863">
        <w:rPr>
          <w:rFonts w:ascii="Times New Roman" w:hAnsi="Times New Roman"/>
        </w:rPr>
        <w:t>продукта</w:t>
      </w:r>
      <w:r w:rsidRPr="006765DB">
        <w:rPr>
          <w:rFonts w:ascii="Times New Roman" w:hAnsi="Times New Roman"/>
        </w:rPr>
        <w:t xml:space="preserve"> </w:t>
      </w:r>
      <w:r w:rsidRPr="000D2863">
        <w:rPr>
          <w:rFonts w:ascii="Times New Roman" w:hAnsi="Times New Roman"/>
        </w:rPr>
        <w:t>категории</w:t>
      </w:r>
      <w:r w:rsidRPr="006765DB">
        <w:rPr>
          <w:rFonts w:ascii="Times New Roman" w:hAnsi="Times New Roman"/>
        </w:rPr>
        <w:t xml:space="preserve"> «</w:t>
      </w:r>
      <w:r w:rsidRPr="000D2863">
        <w:rPr>
          <w:rFonts w:ascii="Times New Roman" w:hAnsi="Times New Roman"/>
        </w:rPr>
        <w:t>Халал</w:t>
      </w:r>
      <w:r w:rsidRPr="006765DB">
        <w:rPr>
          <w:rFonts w:ascii="Times New Roman" w:hAnsi="Times New Roman"/>
        </w:rPr>
        <w:t>»</w:t>
      </w:r>
      <w:r w:rsidR="00BA11FE" w:rsidRPr="006765DB">
        <w:rPr>
          <w:rFonts w:ascii="Times New Roman" w:hAnsi="Times New Roman"/>
        </w:rPr>
        <w:t xml:space="preserve">, </w:t>
      </w:r>
      <w:r w:rsidR="00BA11FE" w:rsidRPr="000D2863">
        <w:rPr>
          <w:rFonts w:ascii="Times New Roman" w:hAnsi="Times New Roman"/>
        </w:rPr>
        <w:t>которая</w:t>
      </w:r>
      <w:r w:rsidR="00BA11FE" w:rsidRPr="006765DB">
        <w:rPr>
          <w:rFonts w:ascii="Times New Roman" w:hAnsi="Times New Roman"/>
        </w:rPr>
        <w:t xml:space="preserve"> </w:t>
      </w:r>
      <w:r w:rsidR="00BA11FE" w:rsidRPr="000D2863">
        <w:rPr>
          <w:rFonts w:ascii="Times New Roman" w:hAnsi="Times New Roman"/>
        </w:rPr>
        <w:t>включает</w:t>
      </w:r>
      <w:r w:rsidR="00BA11FE" w:rsidRPr="006765DB">
        <w:rPr>
          <w:rFonts w:ascii="Times New Roman" w:hAnsi="Times New Roman"/>
        </w:rPr>
        <w:t xml:space="preserve">: </w:t>
      </w:r>
      <w:r w:rsidRPr="000D2863">
        <w:rPr>
          <w:rFonts w:ascii="Times New Roman" w:hAnsi="Times New Roman"/>
        </w:rPr>
        <w:t>п</w:t>
      </w:r>
      <w:r w:rsidR="00BA11FE" w:rsidRPr="000D2863">
        <w:rPr>
          <w:rFonts w:ascii="Times New Roman" w:hAnsi="Times New Roman"/>
        </w:rPr>
        <w:t>риемку</w:t>
      </w:r>
      <w:r w:rsidR="00BA11FE" w:rsidRPr="006765DB">
        <w:rPr>
          <w:rFonts w:ascii="Times New Roman" w:hAnsi="Times New Roman"/>
        </w:rPr>
        <w:t xml:space="preserve"> </w:t>
      </w:r>
      <w:r w:rsidR="00BA11FE" w:rsidRPr="000D2863">
        <w:rPr>
          <w:rFonts w:ascii="Times New Roman" w:hAnsi="Times New Roman"/>
        </w:rPr>
        <w:t>сырья</w:t>
      </w:r>
      <w:r w:rsidR="00BA11FE" w:rsidRPr="006765DB">
        <w:rPr>
          <w:rFonts w:ascii="Times New Roman" w:hAnsi="Times New Roman"/>
        </w:rPr>
        <w:t xml:space="preserve">, </w:t>
      </w:r>
      <w:r w:rsidR="00BA11FE" w:rsidRPr="000D2863">
        <w:rPr>
          <w:rFonts w:ascii="Times New Roman" w:hAnsi="Times New Roman"/>
        </w:rPr>
        <w:t>разделку</w:t>
      </w:r>
      <w:r w:rsidR="00BA11FE" w:rsidRPr="006765DB">
        <w:rPr>
          <w:rFonts w:ascii="Times New Roman" w:hAnsi="Times New Roman"/>
        </w:rPr>
        <w:t xml:space="preserve">, </w:t>
      </w:r>
      <w:r w:rsidR="00BA11FE" w:rsidRPr="000D2863">
        <w:rPr>
          <w:rFonts w:ascii="Times New Roman" w:hAnsi="Times New Roman"/>
        </w:rPr>
        <w:t>обвалку</w:t>
      </w:r>
      <w:r w:rsidR="00BA11FE" w:rsidRPr="006765DB">
        <w:rPr>
          <w:rFonts w:ascii="Times New Roman" w:hAnsi="Times New Roman"/>
        </w:rPr>
        <w:t xml:space="preserve">, </w:t>
      </w:r>
      <w:r w:rsidR="00BA11FE" w:rsidRPr="000D2863">
        <w:rPr>
          <w:rFonts w:ascii="Times New Roman" w:hAnsi="Times New Roman"/>
        </w:rPr>
        <w:t>жиловку</w:t>
      </w:r>
      <w:r w:rsidR="0059797F" w:rsidRPr="006765DB">
        <w:rPr>
          <w:rFonts w:ascii="Times New Roman" w:hAnsi="Times New Roman"/>
        </w:rPr>
        <w:t xml:space="preserve">, </w:t>
      </w:r>
      <w:r w:rsidR="0059797F" w:rsidRPr="000D2863">
        <w:rPr>
          <w:rFonts w:ascii="Times New Roman" w:hAnsi="Times New Roman"/>
        </w:rPr>
        <w:t>измельчение</w:t>
      </w:r>
      <w:r w:rsidR="0059797F" w:rsidRPr="006765DB">
        <w:rPr>
          <w:rFonts w:ascii="Times New Roman" w:hAnsi="Times New Roman"/>
        </w:rPr>
        <w:t xml:space="preserve"> </w:t>
      </w:r>
      <w:r w:rsidR="0059797F" w:rsidRPr="000D2863">
        <w:rPr>
          <w:rFonts w:ascii="Times New Roman" w:hAnsi="Times New Roman"/>
        </w:rPr>
        <w:t>до</w:t>
      </w:r>
      <w:r w:rsidR="0059797F" w:rsidRPr="006765DB">
        <w:rPr>
          <w:rFonts w:ascii="Times New Roman" w:hAnsi="Times New Roman"/>
        </w:rPr>
        <w:t xml:space="preserve"> 2-3</w:t>
      </w:r>
      <w:r w:rsidR="0059797F" w:rsidRPr="000D2863">
        <w:rPr>
          <w:rFonts w:ascii="Times New Roman" w:hAnsi="Times New Roman"/>
        </w:rPr>
        <w:t>мм</w:t>
      </w:r>
      <w:r w:rsidR="00831627" w:rsidRPr="006765DB">
        <w:rPr>
          <w:rFonts w:ascii="Times New Roman" w:hAnsi="Times New Roman"/>
        </w:rPr>
        <w:t xml:space="preserve"> </w:t>
      </w:r>
      <w:r w:rsidR="00831627" w:rsidRPr="000D2863">
        <w:rPr>
          <w:rFonts w:ascii="Times New Roman" w:hAnsi="Times New Roman"/>
        </w:rPr>
        <w:t>мясного</w:t>
      </w:r>
      <w:r w:rsidR="00831627" w:rsidRPr="006765DB">
        <w:rPr>
          <w:rFonts w:ascii="Times New Roman" w:hAnsi="Times New Roman"/>
        </w:rPr>
        <w:t xml:space="preserve"> </w:t>
      </w:r>
      <w:r w:rsidR="00831627" w:rsidRPr="000D2863">
        <w:rPr>
          <w:rFonts w:ascii="Times New Roman" w:hAnsi="Times New Roman"/>
        </w:rPr>
        <w:t>сырья</w:t>
      </w:r>
      <w:r w:rsidR="00831627" w:rsidRPr="006765DB">
        <w:rPr>
          <w:rFonts w:ascii="Times New Roman" w:hAnsi="Times New Roman"/>
        </w:rPr>
        <w:t xml:space="preserve">. </w:t>
      </w:r>
      <w:r w:rsidR="0059797F" w:rsidRPr="006765DB">
        <w:rPr>
          <w:rFonts w:ascii="Times New Roman" w:hAnsi="Times New Roman"/>
        </w:rPr>
        <w:t xml:space="preserve"> </w:t>
      </w:r>
      <w:r w:rsidR="00831627" w:rsidRPr="000D2863">
        <w:rPr>
          <w:rFonts w:ascii="Times New Roman" w:hAnsi="Times New Roman"/>
        </w:rPr>
        <w:t xml:space="preserve">На следующем этапе производят </w:t>
      </w:r>
      <w:r w:rsidR="0059797F" w:rsidRPr="000D2863">
        <w:rPr>
          <w:rFonts w:ascii="Times New Roman" w:hAnsi="Times New Roman"/>
        </w:rPr>
        <w:t xml:space="preserve">посол мяса при  </w:t>
      </w:r>
      <w:r w:rsidR="0059797F" w:rsidRPr="000D2863">
        <w:rPr>
          <w:rFonts w:ascii="Times New Roman" w:hAnsi="Times New Roman"/>
          <w:lang w:val="en-US"/>
        </w:rPr>
        <w:t>t</w:t>
      </w:r>
      <w:r w:rsidR="0059797F" w:rsidRPr="000D2863">
        <w:rPr>
          <w:rFonts w:ascii="Times New Roman" w:hAnsi="Times New Roman"/>
        </w:rPr>
        <w:t xml:space="preserve"> 2-4 </w:t>
      </w:r>
      <w:r w:rsidR="0059797F" w:rsidRPr="000D2863">
        <w:rPr>
          <w:rFonts w:ascii="Times New Roman" w:hAnsi="Times New Roman"/>
          <w:vertAlign w:val="superscript"/>
          <w:lang w:val="kk-KZ"/>
        </w:rPr>
        <w:t>0</w:t>
      </w:r>
      <w:r w:rsidR="0059797F" w:rsidRPr="000D2863">
        <w:rPr>
          <w:rFonts w:ascii="Times New Roman" w:hAnsi="Times New Roman"/>
          <w:lang w:val="kk-KZ"/>
        </w:rPr>
        <w:t>С в течение</w:t>
      </w:r>
      <w:r w:rsidRPr="000D2863">
        <w:rPr>
          <w:rFonts w:ascii="Times New Roman" w:hAnsi="Times New Roman"/>
          <w:lang w:val="kk-KZ"/>
        </w:rPr>
        <w:t xml:space="preserve"> </w:t>
      </w:r>
      <w:r w:rsidR="0059797F" w:rsidRPr="000D2863">
        <w:rPr>
          <w:rFonts w:ascii="Times New Roman" w:hAnsi="Times New Roman"/>
          <w:lang w:val="kk-KZ"/>
        </w:rPr>
        <w:t>12 часов</w:t>
      </w:r>
      <w:r w:rsidR="000302A0" w:rsidRPr="000D2863">
        <w:rPr>
          <w:rFonts w:ascii="Times New Roman" w:hAnsi="Times New Roman"/>
          <w:lang w:val="kk-KZ"/>
        </w:rPr>
        <w:t xml:space="preserve">, составление  фарша (добавление топинамбура 3 %, внесение </w:t>
      </w:r>
      <w:r w:rsidR="000302A0" w:rsidRPr="000D2863">
        <w:rPr>
          <w:rFonts w:ascii="Times New Roman" w:hAnsi="Times New Roman"/>
        </w:rPr>
        <w:t>витаминного премикса «</w:t>
      </w:r>
      <w:r w:rsidR="000302A0" w:rsidRPr="000D2863">
        <w:rPr>
          <w:rFonts w:ascii="Times New Roman" w:hAnsi="Times New Roman"/>
          <w:bCs/>
          <w:noProof/>
        </w:rPr>
        <w:t>Rovifarin</w:t>
      </w:r>
      <w:r w:rsidR="00D53B8A" w:rsidRPr="000D2863">
        <w:rPr>
          <w:rFonts w:ascii="Times New Roman" w:hAnsi="Times New Roman"/>
          <w:bCs/>
          <w:noProof/>
        </w:rPr>
        <w:t>»</w:t>
      </w:r>
      <w:r w:rsidR="000302A0" w:rsidRPr="000D2863">
        <w:rPr>
          <w:rFonts w:ascii="Times New Roman" w:hAnsi="Times New Roman"/>
          <w:bCs/>
          <w:noProof/>
        </w:rPr>
        <w:t xml:space="preserve"> в количестве </w:t>
      </w:r>
      <w:r w:rsidR="000302A0" w:rsidRPr="000D2863">
        <w:rPr>
          <w:rFonts w:ascii="Times New Roman" w:hAnsi="Times New Roman"/>
        </w:rPr>
        <w:t>1,0%</w:t>
      </w:r>
      <w:r w:rsidR="008D5044" w:rsidRPr="000D2863">
        <w:rPr>
          <w:rFonts w:ascii="Times New Roman" w:hAnsi="Times New Roman"/>
        </w:rPr>
        <w:t>, а также специй и чеснока согласно разработанной  рецептуре). На следующем тапе</w:t>
      </w:r>
      <w:r w:rsidR="008D5044" w:rsidRPr="000D2863">
        <w:rPr>
          <w:rFonts w:ascii="Times New Roman" w:eastAsia="Times New Roman" w:hAnsi="Times New Roman"/>
          <w:color w:val="000000"/>
          <w:lang w:eastAsia="ru-RU"/>
        </w:rPr>
        <w:t xml:space="preserve"> </w:t>
      </w:r>
      <w:r w:rsidR="008D5044" w:rsidRPr="000D2863">
        <w:rPr>
          <w:rFonts w:ascii="Times New Roman" w:hAnsi="Times New Roman"/>
        </w:rPr>
        <w:t xml:space="preserve">фарш набивают в натуральные оболочки </w:t>
      </w:r>
      <w:r w:rsidR="008D5044" w:rsidRPr="000D2863">
        <w:rPr>
          <w:rFonts w:ascii="Times New Roman" w:eastAsia="Times New Roman" w:hAnsi="Times New Roman"/>
          <w:color w:val="000000"/>
          <w:lang w:eastAsia="ru-RU"/>
        </w:rPr>
        <w:t xml:space="preserve">диаметром (32-44) мм, </w:t>
      </w:r>
      <w:r w:rsidR="008D5044" w:rsidRPr="000D2863">
        <w:rPr>
          <w:rFonts w:ascii="Times New Roman" w:hAnsi="Times New Roman"/>
        </w:rPr>
        <w:t xml:space="preserve">охлаждают при  </w:t>
      </w:r>
      <w:r w:rsidR="008D5044" w:rsidRPr="000D2863">
        <w:rPr>
          <w:rFonts w:ascii="Times New Roman" w:hAnsi="Times New Roman"/>
          <w:lang w:val="en-US"/>
        </w:rPr>
        <w:t>t</w:t>
      </w:r>
      <w:r w:rsidR="008D5044" w:rsidRPr="000D2863">
        <w:rPr>
          <w:rFonts w:ascii="Times New Roman" w:hAnsi="Times New Roman"/>
        </w:rPr>
        <w:t xml:space="preserve"> </w:t>
      </w:r>
      <w:r w:rsidR="008D5044" w:rsidRPr="000D2863">
        <w:rPr>
          <w:rFonts w:ascii="Times New Roman" w:hAnsi="Times New Roman"/>
          <w:lang w:val="kk-KZ"/>
        </w:rPr>
        <w:t>(4</w:t>
      </w:r>
      <w:r w:rsidR="008D5044" w:rsidRPr="000D2863">
        <w:rPr>
          <w:rFonts w:ascii="Times New Roman" w:hAnsi="Times New Roman"/>
          <w:u w:val="single"/>
          <w:lang w:val="kk-KZ"/>
        </w:rPr>
        <w:t>+</w:t>
      </w:r>
      <w:r w:rsidR="008D5044" w:rsidRPr="000D2863">
        <w:rPr>
          <w:rFonts w:ascii="Times New Roman" w:hAnsi="Times New Roman"/>
          <w:lang w:val="kk-KZ"/>
        </w:rPr>
        <w:t>2)</w:t>
      </w:r>
      <w:r w:rsidR="008D5044" w:rsidRPr="000D2863">
        <w:rPr>
          <w:rFonts w:ascii="Times New Roman" w:hAnsi="Times New Roman"/>
          <w:vertAlign w:val="superscript"/>
          <w:lang w:val="kk-KZ"/>
        </w:rPr>
        <w:t>0</w:t>
      </w:r>
      <w:r w:rsidR="008D5044" w:rsidRPr="000D2863">
        <w:rPr>
          <w:rFonts w:ascii="Times New Roman" w:hAnsi="Times New Roman"/>
          <w:lang w:val="kk-KZ"/>
        </w:rPr>
        <w:t>С, осуществляют х</w:t>
      </w:r>
      <w:r w:rsidR="008D5044" w:rsidRPr="000D2863">
        <w:rPr>
          <w:rFonts w:ascii="Times New Roman" w:hAnsi="Times New Roman"/>
        </w:rPr>
        <w:t>ранение</w:t>
      </w:r>
      <w:r w:rsidR="008D5044" w:rsidRPr="000D2863">
        <w:rPr>
          <w:rFonts w:ascii="Times New Roman" w:hAnsi="Times New Roman"/>
          <w:lang w:val="kk-KZ"/>
        </w:rPr>
        <w:t xml:space="preserve"> при  </w:t>
      </w:r>
      <w:r w:rsidR="008D5044" w:rsidRPr="000D2863">
        <w:rPr>
          <w:rFonts w:ascii="Times New Roman" w:hAnsi="Times New Roman"/>
          <w:lang w:val="en-US"/>
        </w:rPr>
        <w:t>t</w:t>
      </w:r>
      <w:r w:rsidR="008D5044" w:rsidRPr="000D2863">
        <w:rPr>
          <w:rFonts w:ascii="Times New Roman" w:hAnsi="Times New Roman"/>
          <w:lang w:val="kk-KZ"/>
        </w:rPr>
        <w:t xml:space="preserve"> (4</w:t>
      </w:r>
      <w:r w:rsidR="008D5044" w:rsidRPr="000D2863">
        <w:rPr>
          <w:rFonts w:ascii="Times New Roman" w:hAnsi="Times New Roman"/>
          <w:u w:val="single"/>
          <w:lang w:val="kk-KZ"/>
        </w:rPr>
        <w:t>+</w:t>
      </w:r>
      <w:r w:rsidR="008D5044" w:rsidRPr="000D2863">
        <w:rPr>
          <w:rFonts w:ascii="Times New Roman" w:hAnsi="Times New Roman"/>
          <w:lang w:val="kk-KZ"/>
        </w:rPr>
        <w:t>2)</w:t>
      </w:r>
      <w:r w:rsidR="008D5044" w:rsidRPr="000D2863">
        <w:rPr>
          <w:rFonts w:ascii="Times New Roman" w:hAnsi="Times New Roman"/>
          <w:vertAlign w:val="superscript"/>
          <w:lang w:val="kk-KZ"/>
        </w:rPr>
        <w:t>0</w:t>
      </w:r>
      <w:r w:rsidR="008D5044" w:rsidRPr="000D2863">
        <w:rPr>
          <w:rFonts w:ascii="Times New Roman" w:hAnsi="Times New Roman"/>
          <w:lang w:val="kk-KZ"/>
        </w:rPr>
        <w:t>С 36 часов.</w:t>
      </w:r>
    </w:p>
    <w:p w:rsidR="006A2497" w:rsidRDefault="006A2497" w:rsidP="006A2497">
      <w:pPr>
        <w:widowControl w:val="0"/>
        <w:tabs>
          <w:tab w:val="left" w:pos="0"/>
          <w:tab w:val="left" w:pos="252"/>
          <w:tab w:val="left" w:pos="8595"/>
          <w:tab w:val="left" w:pos="9781"/>
        </w:tabs>
        <w:autoSpaceDE w:val="0"/>
        <w:autoSpaceDN w:val="0"/>
        <w:spacing w:after="0" w:line="240" w:lineRule="auto"/>
        <w:ind w:firstLine="709"/>
        <w:jc w:val="both"/>
        <w:rPr>
          <w:rFonts w:ascii="Times New Roman" w:hAnsi="Times New Roman"/>
        </w:rPr>
      </w:pPr>
      <w:r>
        <w:rPr>
          <w:rFonts w:ascii="Times New Roman" w:eastAsia="Times New Roman" w:hAnsi="Times New Roman" w:cs="Times New Roman"/>
          <w:lang w:eastAsia="ru-RU" w:bidi="ru-RU"/>
        </w:rPr>
        <w:t>Изучена</w:t>
      </w:r>
      <w:r w:rsidRPr="00104574">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микроструктура</w:t>
      </w:r>
      <w:r w:rsidRPr="00104574">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новых</w:t>
      </w:r>
      <w:r w:rsidRPr="00104574">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изделий</w:t>
      </w:r>
      <w:r w:rsidRPr="00104574">
        <w:rPr>
          <w:rFonts w:ascii="Times New Roman" w:eastAsia="Times New Roman" w:hAnsi="Times New Roman" w:cs="Times New Roman"/>
          <w:lang w:eastAsia="ru-RU" w:bidi="ru-RU"/>
        </w:rPr>
        <w:t xml:space="preserve">. </w:t>
      </w:r>
      <w:r w:rsidRPr="006A0691">
        <w:rPr>
          <w:rFonts w:ascii="Times New Roman" w:hAnsi="Times New Roman"/>
        </w:rPr>
        <w:t>При  микроструктурном  исследовании  образца  варено-копченой колбасы, выработанной по традиционной технологии, установлено, что масса образца сформирована из крупных фрагментов мышечной, жировой  и соединительной  ткани (0,7-1,4) мкм.  Компоновка структурных  элементов  фарша  плотная,  вакуоли  и  микрокапилляры округлой формы, местами не имеющие четких границ, слившиеся, размером (60-300) мкм.</w:t>
      </w:r>
    </w:p>
    <w:p w:rsidR="00A00510" w:rsidRPr="009B4C02" w:rsidRDefault="000D2863" w:rsidP="000D2863">
      <w:pPr>
        <w:pStyle w:val="a3"/>
        <w:ind w:firstLine="709"/>
        <w:jc w:val="both"/>
        <w:rPr>
          <w:rFonts w:ascii="Times New Roman" w:hAnsi="Times New Roman"/>
        </w:rPr>
      </w:pPr>
      <w:r w:rsidRPr="000D2863">
        <w:rPr>
          <w:rFonts w:ascii="Times New Roman" w:hAnsi="Times New Roman"/>
        </w:rPr>
        <w:t>Ключевые</w:t>
      </w:r>
      <w:r w:rsidRPr="009B4C02">
        <w:rPr>
          <w:rFonts w:ascii="Times New Roman" w:hAnsi="Times New Roman"/>
        </w:rPr>
        <w:t xml:space="preserve"> </w:t>
      </w:r>
      <w:r w:rsidRPr="000D2863">
        <w:rPr>
          <w:rFonts w:ascii="Times New Roman" w:hAnsi="Times New Roman"/>
        </w:rPr>
        <w:t>слова</w:t>
      </w:r>
      <w:r w:rsidRPr="009B4C02">
        <w:rPr>
          <w:rFonts w:ascii="Times New Roman" w:hAnsi="Times New Roman"/>
        </w:rPr>
        <w:t xml:space="preserve">: </w:t>
      </w:r>
      <w:r w:rsidR="00A00510" w:rsidRPr="000D2863">
        <w:rPr>
          <w:rFonts w:ascii="Times New Roman" w:hAnsi="Times New Roman"/>
        </w:rPr>
        <w:t>мясное</w:t>
      </w:r>
      <w:r w:rsidR="00A00510" w:rsidRPr="009B4C02">
        <w:rPr>
          <w:rFonts w:ascii="Times New Roman" w:hAnsi="Times New Roman"/>
        </w:rPr>
        <w:t xml:space="preserve"> </w:t>
      </w:r>
      <w:r w:rsidR="00A00510" w:rsidRPr="000D2863">
        <w:rPr>
          <w:rFonts w:ascii="Times New Roman" w:hAnsi="Times New Roman"/>
        </w:rPr>
        <w:t>сырье</w:t>
      </w:r>
      <w:r w:rsidR="00A00510" w:rsidRPr="009B4C02">
        <w:rPr>
          <w:rFonts w:ascii="Times New Roman" w:hAnsi="Times New Roman"/>
        </w:rPr>
        <w:t xml:space="preserve">, </w:t>
      </w:r>
      <w:r w:rsidR="00A00510" w:rsidRPr="000D2863">
        <w:rPr>
          <w:rFonts w:ascii="Times New Roman" w:hAnsi="Times New Roman"/>
        </w:rPr>
        <w:t>топинамбур</w:t>
      </w:r>
      <w:r w:rsidR="00A00510" w:rsidRPr="009B4C02">
        <w:rPr>
          <w:rFonts w:ascii="Times New Roman" w:hAnsi="Times New Roman"/>
        </w:rPr>
        <w:t xml:space="preserve">,  </w:t>
      </w:r>
      <w:r w:rsidR="00A00510" w:rsidRPr="000D2863">
        <w:rPr>
          <w:rFonts w:ascii="Times New Roman" w:hAnsi="Times New Roman"/>
        </w:rPr>
        <w:t>витаминный</w:t>
      </w:r>
      <w:r w:rsidR="00A00510" w:rsidRPr="009B4C02">
        <w:rPr>
          <w:rFonts w:ascii="Times New Roman" w:hAnsi="Times New Roman"/>
        </w:rPr>
        <w:t xml:space="preserve"> </w:t>
      </w:r>
      <w:r w:rsidR="00A00510" w:rsidRPr="000D2863">
        <w:rPr>
          <w:rFonts w:ascii="Times New Roman" w:hAnsi="Times New Roman"/>
        </w:rPr>
        <w:t>премикс</w:t>
      </w:r>
      <w:r w:rsidR="00A00510" w:rsidRPr="009B4C02">
        <w:rPr>
          <w:rFonts w:ascii="Times New Roman" w:hAnsi="Times New Roman"/>
        </w:rPr>
        <w:t xml:space="preserve">, </w:t>
      </w:r>
      <w:r w:rsidR="00A00510" w:rsidRPr="000D2863">
        <w:rPr>
          <w:rFonts w:ascii="Times New Roman" w:hAnsi="Times New Roman"/>
        </w:rPr>
        <w:t>физико</w:t>
      </w:r>
      <w:r w:rsidR="00A00510" w:rsidRPr="009B4C02">
        <w:rPr>
          <w:rFonts w:ascii="Times New Roman" w:hAnsi="Times New Roman"/>
        </w:rPr>
        <w:t>-</w:t>
      </w:r>
      <w:r w:rsidR="00A00510" w:rsidRPr="000D2863">
        <w:rPr>
          <w:rFonts w:ascii="Times New Roman" w:hAnsi="Times New Roman"/>
        </w:rPr>
        <w:t>химические</w:t>
      </w:r>
      <w:r w:rsidR="00A00510" w:rsidRPr="009B4C02">
        <w:rPr>
          <w:rFonts w:ascii="Times New Roman" w:hAnsi="Times New Roman"/>
        </w:rPr>
        <w:t xml:space="preserve"> </w:t>
      </w:r>
      <w:r w:rsidR="00A00510" w:rsidRPr="000D2863">
        <w:rPr>
          <w:rFonts w:ascii="Times New Roman" w:hAnsi="Times New Roman"/>
        </w:rPr>
        <w:t>показатели</w:t>
      </w:r>
      <w:r w:rsidR="00A00510" w:rsidRPr="009B4C02">
        <w:rPr>
          <w:rFonts w:ascii="Times New Roman" w:hAnsi="Times New Roman"/>
        </w:rPr>
        <w:t xml:space="preserve">, </w:t>
      </w:r>
      <w:r w:rsidR="00A00510" w:rsidRPr="000D2863">
        <w:rPr>
          <w:rFonts w:ascii="Times New Roman" w:hAnsi="Times New Roman"/>
        </w:rPr>
        <w:t>белок</w:t>
      </w:r>
      <w:r w:rsidR="00A00510" w:rsidRPr="009B4C02">
        <w:rPr>
          <w:rFonts w:ascii="Times New Roman" w:hAnsi="Times New Roman"/>
        </w:rPr>
        <w:t xml:space="preserve">, </w:t>
      </w:r>
      <w:r w:rsidRPr="009B4C02">
        <w:rPr>
          <w:rFonts w:ascii="Times New Roman" w:hAnsi="Times New Roman"/>
        </w:rPr>
        <w:t xml:space="preserve"> </w:t>
      </w:r>
      <w:r w:rsidR="00A00510" w:rsidRPr="000D2863">
        <w:rPr>
          <w:rFonts w:ascii="Times New Roman" w:hAnsi="Times New Roman"/>
        </w:rPr>
        <w:t>рецептура</w:t>
      </w:r>
      <w:r w:rsidR="00A00510" w:rsidRPr="009B4C02">
        <w:rPr>
          <w:rFonts w:ascii="Times New Roman" w:hAnsi="Times New Roman"/>
        </w:rPr>
        <w:t xml:space="preserve">, </w:t>
      </w:r>
      <w:r w:rsidR="00A00510" w:rsidRPr="000D2863">
        <w:rPr>
          <w:rFonts w:ascii="Times New Roman" w:hAnsi="Times New Roman"/>
        </w:rPr>
        <w:t>технология</w:t>
      </w:r>
      <w:r w:rsidRPr="009B4C02">
        <w:rPr>
          <w:rFonts w:ascii="Times New Roman" w:hAnsi="Times New Roman"/>
        </w:rPr>
        <w:t xml:space="preserve"> </w:t>
      </w:r>
      <w:r>
        <w:rPr>
          <w:rFonts w:ascii="Times New Roman" w:hAnsi="Times New Roman"/>
        </w:rPr>
        <w:t>производства</w:t>
      </w:r>
    </w:p>
    <w:p w:rsidR="0056535C" w:rsidRPr="00142248" w:rsidRDefault="0056535C" w:rsidP="002F0390">
      <w:pPr>
        <w:pStyle w:val="a3"/>
        <w:ind w:firstLine="709"/>
        <w:jc w:val="both"/>
        <w:rPr>
          <w:rFonts w:ascii="Times New Roman" w:hAnsi="Times New Roman"/>
        </w:rPr>
      </w:pPr>
    </w:p>
    <w:p w:rsidR="006A2497" w:rsidRPr="00625077" w:rsidRDefault="006A2497" w:rsidP="006A2497">
      <w:pPr>
        <w:pStyle w:val="a3"/>
        <w:ind w:firstLine="709"/>
        <w:jc w:val="center"/>
        <w:rPr>
          <w:rFonts w:ascii="Times New Roman" w:hAnsi="Times New Roman"/>
          <w:b/>
        </w:rPr>
      </w:pPr>
      <w:r w:rsidRPr="00625077">
        <w:rPr>
          <w:rFonts w:ascii="Times New Roman" w:hAnsi="Times New Roman"/>
          <w:b/>
        </w:rPr>
        <w:t>M.V. Temerbaeva</w:t>
      </w:r>
      <w:r w:rsidRPr="00625077">
        <w:rPr>
          <w:rFonts w:ascii="Times New Roman" w:hAnsi="Times New Roman"/>
          <w:b/>
          <w:vertAlign w:val="superscript"/>
        </w:rPr>
        <w:t>1</w:t>
      </w:r>
      <w:r w:rsidRPr="00625077">
        <w:rPr>
          <w:rFonts w:ascii="Times New Roman" w:hAnsi="Times New Roman"/>
          <w:b/>
        </w:rPr>
        <w:t xml:space="preserve">*, Ya.M. Uzakov </w:t>
      </w:r>
      <w:r w:rsidRPr="00625077">
        <w:rPr>
          <w:rFonts w:ascii="Times New Roman" w:hAnsi="Times New Roman"/>
          <w:b/>
          <w:vertAlign w:val="superscript"/>
        </w:rPr>
        <w:t>2</w:t>
      </w:r>
      <w:r w:rsidRPr="00625077">
        <w:rPr>
          <w:rFonts w:ascii="Times New Roman" w:hAnsi="Times New Roman"/>
          <w:b/>
        </w:rPr>
        <w:t>, T.I. Uryumtsev</w:t>
      </w:r>
      <w:r w:rsidR="00625077">
        <w:rPr>
          <w:rFonts w:ascii="Times New Roman" w:hAnsi="Times New Roman"/>
          <w:b/>
        </w:rPr>
        <w:t>а</w:t>
      </w:r>
      <w:r w:rsidRPr="00625077">
        <w:rPr>
          <w:rFonts w:ascii="Times New Roman" w:hAnsi="Times New Roman"/>
          <w:b/>
          <w:vertAlign w:val="superscript"/>
        </w:rPr>
        <w:t>1</w:t>
      </w:r>
      <w:r w:rsidRPr="00625077">
        <w:rPr>
          <w:rFonts w:ascii="Times New Roman" w:hAnsi="Times New Roman"/>
          <w:b/>
        </w:rPr>
        <w:t>, S.G.Dragoev</w:t>
      </w:r>
      <w:r w:rsidRPr="00625077">
        <w:rPr>
          <w:rFonts w:ascii="Times New Roman" w:hAnsi="Times New Roman"/>
          <w:b/>
          <w:vertAlign w:val="superscript"/>
        </w:rPr>
        <w:t>3</w:t>
      </w:r>
    </w:p>
    <w:p w:rsidR="006A2497" w:rsidRPr="006A2497" w:rsidRDefault="006A2497" w:rsidP="006A2497">
      <w:pPr>
        <w:pStyle w:val="a3"/>
        <w:ind w:firstLine="709"/>
        <w:jc w:val="center"/>
        <w:rPr>
          <w:rFonts w:ascii="Times New Roman" w:hAnsi="Times New Roman"/>
          <w:lang w:val="en-US"/>
        </w:rPr>
      </w:pPr>
      <w:r w:rsidRPr="00625077">
        <w:rPr>
          <w:rFonts w:ascii="Times New Roman" w:hAnsi="Times New Roman"/>
          <w:vertAlign w:val="superscript"/>
          <w:lang w:val="en-US"/>
        </w:rPr>
        <w:t>1</w:t>
      </w:r>
      <w:r w:rsidRPr="006A2497">
        <w:rPr>
          <w:rFonts w:ascii="Times New Roman" w:hAnsi="Times New Roman"/>
          <w:lang w:val="en-US"/>
        </w:rPr>
        <w:t xml:space="preserve"> Innovative Eurasian University, Kazakhstan</w:t>
      </w:r>
    </w:p>
    <w:p w:rsidR="006A2497" w:rsidRPr="006A2497" w:rsidRDefault="006A2497" w:rsidP="006A2497">
      <w:pPr>
        <w:pStyle w:val="a3"/>
        <w:ind w:firstLine="709"/>
        <w:jc w:val="center"/>
        <w:rPr>
          <w:rFonts w:ascii="Times New Roman" w:hAnsi="Times New Roman"/>
          <w:lang w:val="en-US"/>
        </w:rPr>
      </w:pPr>
      <w:r w:rsidRPr="00625077">
        <w:rPr>
          <w:rFonts w:ascii="Times New Roman" w:hAnsi="Times New Roman"/>
          <w:vertAlign w:val="superscript"/>
          <w:lang w:val="en-US"/>
        </w:rPr>
        <w:t>2</w:t>
      </w:r>
      <w:r w:rsidRPr="006A2497">
        <w:rPr>
          <w:rFonts w:ascii="Times New Roman" w:hAnsi="Times New Roman"/>
          <w:lang w:val="en-US"/>
        </w:rPr>
        <w:t xml:space="preserve"> Almaty Technological University, Kazakhstan</w:t>
      </w:r>
    </w:p>
    <w:p w:rsidR="006A0691" w:rsidRPr="00625077" w:rsidRDefault="00625077" w:rsidP="006A2497">
      <w:pPr>
        <w:pStyle w:val="a3"/>
        <w:ind w:firstLine="709"/>
        <w:jc w:val="center"/>
        <w:rPr>
          <w:rFonts w:ascii="Times New Roman" w:hAnsi="Times New Roman"/>
          <w:lang w:val="en-US"/>
        </w:rPr>
      </w:pPr>
      <w:r w:rsidRPr="00625077">
        <w:rPr>
          <w:rFonts w:ascii="Times New Roman" w:hAnsi="Times New Roman"/>
          <w:vertAlign w:val="superscript"/>
          <w:lang w:val="en-US"/>
        </w:rPr>
        <w:t>3</w:t>
      </w:r>
      <w:r w:rsidRPr="00625077">
        <w:rPr>
          <w:rFonts w:ascii="Times New Roman" w:hAnsi="Times New Roman"/>
          <w:lang w:val="en-US"/>
        </w:rPr>
        <w:t xml:space="preserve"> </w:t>
      </w:r>
      <w:r w:rsidR="006A2497" w:rsidRPr="00625077">
        <w:rPr>
          <w:rFonts w:ascii="Times New Roman" w:hAnsi="Times New Roman"/>
          <w:lang w:val="en-US"/>
        </w:rPr>
        <w:t>University of Food Technologies, Bulgaria</w:t>
      </w:r>
    </w:p>
    <w:p w:rsidR="00B452DE" w:rsidRPr="00104574" w:rsidRDefault="00B452DE" w:rsidP="002F0390">
      <w:pPr>
        <w:pStyle w:val="a3"/>
        <w:ind w:firstLine="709"/>
        <w:jc w:val="both"/>
        <w:rPr>
          <w:rFonts w:ascii="Times New Roman" w:hAnsi="Times New Roman"/>
          <w:lang w:val="en-US"/>
        </w:rPr>
      </w:pPr>
    </w:p>
    <w:p w:rsidR="0048053B" w:rsidRDefault="00B452DE" w:rsidP="00B452DE">
      <w:pPr>
        <w:pStyle w:val="a3"/>
        <w:jc w:val="center"/>
        <w:rPr>
          <w:rFonts w:ascii="Times New Roman" w:hAnsi="Times New Roman"/>
          <w:b/>
        </w:rPr>
      </w:pPr>
      <w:r w:rsidRPr="00B452DE">
        <w:rPr>
          <w:rFonts w:ascii="Times New Roman" w:hAnsi="Times New Roman"/>
          <w:b/>
          <w:lang w:val="en-US"/>
        </w:rPr>
        <w:t xml:space="preserve">Development of technology for the production of meat products of the "Halal" category </w:t>
      </w:r>
    </w:p>
    <w:p w:rsidR="00142248" w:rsidRPr="00B452DE" w:rsidRDefault="00B452DE" w:rsidP="00B452DE">
      <w:pPr>
        <w:pStyle w:val="a3"/>
        <w:jc w:val="center"/>
        <w:rPr>
          <w:rFonts w:ascii="Times New Roman" w:hAnsi="Times New Roman"/>
          <w:b/>
          <w:lang w:val="en-US"/>
        </w:rPr>
      </w:pPr>
      <w:proofErr w:type="gramStart"/>
      <w:r w:rsidRPr="00B452DE">
        <w:rPr>
          <w:rFonts w:ascii="Times New Roman" w:hAnsi="Times New Roman"/>
          <w:b/>
          <w:lang w:val="en-US"/>
        </w:rPr>
        <w:t>for</w:t>
      </w:r>
      <w:proofErr w:type="gramEnd"/>
      <w:r w:rsidRPr="00B452DE">
        <w:rPr>
          <w:rFonts w:ascii="Times New Roman" w:hAnsi="Times New Roman"/>
          <w:b/>
          <w:lang w:val="en-US"/>
        </w:rPr>
        <w:t xml:space="preserve"> functional nutrition</w:t>
      </w:r>
    </w:p>
    <w:p w:rsidR="004D59E5" w:rsidRPr="00104574" w:rsidRDefault="004D59E5" w:rsidP="00142248">
      <w:pPr>
        <w:pStyle w:val="a3"/>
        <w:ind w:firstLine="709"/>
        <w:jc w:val="both"/>
        <w:rPr>
          <w:rFonts w:ascii="Times New Roman" w:hAnsi="Times New Roman"/>
          <w:lang w:val="en-US"/>
        </w:rPr>
      </w:pPr>
    </w:p>
    <w:p w:rsidR="004D59E5" w:rsidRPr="00104574" w:rsidRDefault="004D59E5" w:rsidP="00142248">
      <w:pPr>
        <w:pStyle w:val="a3"/>
        <w:ind w:firstLine="709"/>
        <w:jc w:val="both"/>
        <w:rPr>
          <w:rFonts w:ascii="Times New Roman" w:hAnsi="Times New Roman"/>
          <w:lang w:val="en-US"/>
        </w:rPr>
      </w:pPr>
      <w:r w:rsidRPr="004D59E5">
        <w:rPr>
          <w:rFonts w:ascii="Times New Roman" w:hAnsi="Times New Roman"/>
          <w:lang w:val="en-US"/>
        </w:rPr>
        <w:t xml:space="preserve">The article is devoted to the development of technology for meat products of the "Halal" category. The authors consider the main problems of the meat industry in the field of the development of </w:t>
      </w:r>
      <w:r w:rsidRPr="004D59E5">
        <w:rPr>
          <w:rFonts w:ascii="Times New Roman" w:hAnsi="Times New Roman"/>
          <w:lang w:val="en-US"/>
        </w:rPr>
        <w:lastRenderedPageBreak/>
        <w:t xml:space="preserve">meat products of the "Halal" category in accordance with the National Program "Development of meat farming for 2018-2027", as well as the peculiarities of the production of meat products of the "Halal" category in Kazakhstan. A technology for the production of sausages for frying of the "Halal" category based on minced turkey and beef meat for functional nutrition has been developed, organoleptic, physico-chemical parameters of the new product have been studied. </w:t>
      </w:r>
      <w:r w:rsidRPr="00104574">
        <w:rPr>
          <w:rFonts w:ascii="Times New Roman" w:hAnsi="Times New Roman"/>
          <w:lang w:val="en-US"/>
        </w:rPr>
        <w:t>The mass fraction of protein is 8%</w:t>
      </w:r>
      <w:proofErr w:type="gramStart"/>
      <w:r w:rsidRPr="00104574">
        <w:rPr>
          <w:rFonts w:ascii="Times New Roman" w:hAnsi="Times New Roman"/>
          <w:lang w:val="en-US"/>
        </w:rPr>
        <w:t>,</w:t>
      </w:r>
      <w:proofErr w:type="gramEnd"/>
      <w:r w:rsidRPr="00104574">
        <w:rPr>
          <w:rFonts w:ascii="Times New Roman" w:hAnsi="Times New Roman"/>
          <w:lang w:val="en-US"/>
        </w:rPr>
        <w:t xml:space="preserve"> the mass fraction of fat is 7%.</w:t>
      </w:r>
    </w:p>
    <w:p w:rsidR="008D31D9" w:rsidRPr="00104574" w:rsidRDefault="008D31D9" w:rsidP="00142248">
      <w:pPr>
        <w:widowControl w:val="0"/>
        <w:tabs>
          <w:tab w:val="left" w:pos="0"/>
          <w:tab w:val="left" w:pos="252"/>
          <w:tab w:val="left" w:pos="8595"/>
          <w:tab w:val="left" w:pos="9781"/>
        </w:tabs>
        <w:autoSpaceDE w:val="0"/>
        <w:autoSpaceDN w:val="0"/>
        <w:spacing w:after="0" w:line="240" w:lineRule="auto"/>
        <w:ind w:firstLine="709"/>
        <w:jc w:val="both"/>
        <w:rPr>
          <w:rFonts w:ascii="Times New Roman" w:eastAsia="Calibri" w:hAnsi="Times New Roman" w:cs="Times New Roman"/>
          <w:lang w:val="en-US"/>
        </w:rPr>
      </w:pPr>
      <w:r w:rsidRPr="008D31D9">
        <w:rPr>
          <w:rFonts w:ascii="Times New Roman" w:eastAsia="Calibri" w:hAnsi="Times New Roman" w:cs="Times New Roman"/>
          <w:lang w:val="en-US"/>
        </w:rPr>
        <w:t xml:space="preserve">The authors of the article have developed a technological scheme for the production of a new product of the "Halal" category, which includes: acceptance of raw materials, cutting, deboning, veining, grinding to 2-3 mm of meat raw materials.  At the next stage, meat is cooked at t 2-4 </w:t>
      </w:r>
      <w:r w:rsidRPr="008D31D9">
        <w:rPr>
          <w:rFonts w:ascii="Times New Roman" w:eastAsia="Calibri" w:hAnsi="Times New Roman" w:cs="Times New Roman"/>
          <w:vertAlign w:val="superscript"/>
          <w:lang w:val="en-US"/>
        </w:rPr>
        <w:t>0</w:t>
      </w:r>
      <w:r w:rsidRPr="008D31D9">
        <w:rPr>
          <w:rFonts w:ascii="Times New Roman" w:eastAsia="Calibri" w:hAnsi="Times New Roman" w:cs="Times New Roman"/>
          <w:lang w:val="en-US"/>
        </w:rPr>
        <w:t xml:space="preserve">C for 12 hours, minced meat is prepared (adding </w:t>
      </w:r>
      <w:proofErr w:type="spellStart"/>
      <w:proofErr w:type="gramStart"/>
      <w:r w:rsidRPr="008D31D9">
        <w:rPr>
          <w:rFonts w:ascii="Times New Roman" w:eastAsia="Calibri" w:hAnsi="Times New Roman" w:cs="Times New Roman"/>
          <w:lang w:val="en-US"/>
        </w:rPr>
        <w:t>jerusalem</w:t>
      </w:r>
      <w:proofErr w:type="spellEnd"/>
      <w:proofErr w:type="gramEnd"/>
      <w:r w:rsidRPr="008D31D9">
        <w:rPr>
          <w:rFonts w:ascii="Times New Roman" w:eastAsia="Calibri" w:hAnsi="Times New Roman" w:cs="Times New Roman"/>
          <w:lang w:val="en-US"/>
        </w:rPr>
        <w:t xml:space="preserve"> artichoke 3%, adding vitamin premix "Rovifarin" in an amount of 1.0%, as well as spices and garlic according to the developed recipe). At the next stage, the minced meat is stuffed into natural shells with a diameter of (32-44) mm, cooled at t (4 + 2) </w:t>
      </w:r>
      <w:r w:rsidRPr="008D31D9">
        <w:rPr>
          <w:rFonts w:ascii="Times New Roman" w:eastAsia="Calibri" w:hAnsi="Times New Roman" w:cs="Times New Roman"/>
          <w:vertAlign w:val="superscript"/>
          <w:lang w:val="en-US"/>
        </w:rPr>
        <w:t>0</w:t>
      </w:r>
      <w:r w:rsidRPr="008D31D9">
        <w:rPr>
          <w:rFonts w:ascii="Times New Roman" w:eastAsia="Calibri" w:hAnsi="Times New Roman" w:cs="Times New Roman"/>
          <w:lang w:val="en-US"/>
        </w:rPr>
        <w:t xml:space="preserve"> C, stored at t (4 + 2) 0C for 36 hours.</w:t>
      </w:r>
    </w:p>
    <w:p w:rsidR="009E7B4D" w:rsidRPr="00104574" w:rsidRDefault="009E7B4D" w:rsidP="00142248">
      <w:pPr>
        <w:pStyle w:val="a3"/>
        <w:ind w:firstLine="709"/>
        <w:jc w:val="both"/>
        <w:rPr>
          <w:rFonts w:ascii="Times New Roman" w:eastAsia="Times New Roman" w:hAnsi="Times New Roman"/>
          <w:lang w:val="en-US" w:eastAsia="ru-RU" w:bidi="ru-RU"/>
        </w:rPr>
      </w:pPr>
      <w:r w:rsidRPr="009E7B4D">
        <w:rPr>
          <w:rFonts w:ascii="Times New Roman" w:eastAsia="Times New Roman" w:hAnsi="Times New Roman"/>
          <w:lang w:val="en-US" w:eastAsia="ru-RU" w:bidi="ru-RU"/>
        </w:rPr>
        <w:t xml:space="preserve">During the </w:t>
      </w:r>
      <w:proofErr w:type="spellStart"/>
      <w:r w:rsidRPr="009E7B4D">
        <w:rPr>
          <w:rFonts w:ascii="Times New Roman" w:eastAsia="Times New Roman" w:hAnsi="Times New Roman"/>
          <w:lang w:val="en-US" w:eastAsia="ru-RU" w:bidi="ru-RU"/>
        </w:rPr>
        <w:t>microstructural</w:t>
      </w:r>
      <w:proofErr w:type="spellEnd"/>
      <w:r w:rsidRPr="009E7B4D">
        <w:rPr>
          <w:rFonts w:ascii="Times New Roman" w:eastAsia="Times New Roman" w:hAnsi="Times New Roman"/>
          <w:lang w:val="en-US" w:eastAsia="ru-RU" w:bidi="ru-RU"/>
        </w:rPr>
        <w:t xml:space="preserve"> study of a sample of boiled and smoked sausage produced using traditional technology, it was found that the mass of the sample was formed from large fragments of muscle, fat and connective tissue (0.7-1.4) microns.  The layout of the structural elements of the minced meat is dense, vacuoles and </w:t>
      </w:r>
      <w:proofErr w:type="spellStart"/>
      <w:r w:rsidRPr="009E7B4D">
        <w:rPr>
          <w:rFonts w:ascii="Times New Roman" w:eastAsia="Times New Roman" w:hAnsi="Times New Roman"/>
          <w:lang w:val="en-US" w:eastAsia="ru-RU" w:bidi="ru-RU"/>
        </w:rPr>
        <w:t>microcapillaries</w:t>
      </w:r>
      <w:proofErr w:type="spellEnd"/>
      <w:r w:rsidRPr="009E7B4D">
        <w:rPr>
          <w:rFonts w:ascii="Times New Roman" w:eastAsia="Times New Roman" w:hAnsi="Times New Roman"/>
          <w:lang w:val="en-US" w:eastAsia="ru-RU" w:bidi="ru-RU"/>
        </w:rPr>
        <w:t xml:space="preserve"> are rounded in shape, sometimes without clear boundaries, merged, with a size of (60-300) microns.</w:t>
      </w:r>
    </w:p>
    <w:p w:rsidR="00753344" w:rsidRPr="009E7B4D" w:rsidRDefault="009E7B4D" w:rsidP="009E7B4D">
      <w:pPr>
        <w:pStyle w:val="a3"/>
        <w:ind w:firstLine="709"/>
        <w:jc w:val="both"/>
        <w:rPr>
          <w:rFonts w:ascii="Times New Roman" w:hAnsi="Times New Roman"/>
          <w:sz w:val="28"/>
          <w:szCs w:val="28"/>
          <w:lang w:val="en-US"/>
        </w:rPr>
      </w:pPr>
      <w:r w:rsidRPr="00860D93">
        <w:rPr>
          <w:rFonts w:ascii="Times New Roman" w:eastAsia="Times New Roman" w:hAnsi="Times New Roman"/>
          <w:lang w:val="en-US" w:eastAsia="ru-RU" w:bidi="ru-RU"/>
        </w:rPr>
        <w:t xml:space="preserve"> </w:t>
      </w:r>
      <w:r w:rsidRPr="009E7B4D">
        <w:rPr>
          <w:rFonts w:ascii="Times New Roman" w:hAnsi="Times New Roman"/>
          <w:lang w:val="en-US"/>
        </w:rPr>
        <w:t xml:space="preserve">Keywords: meat raw materials, </w:t>
      </w:r>
      <w:proofErr w:type="spellStart"/>
      <w:proofErr w:type="gramStart"/>
      <w:r w:rsidRPr="009E7B4D">
        <w:rPr>
          <w:rFonts w:ascii="Times New Roman" w:hAnsi="Times New Roman"/>
          <w:lang w:val="en-US"/>
        </w:rPr>
        <w:t>jerusalem</w:t>
      </w:r>
      <w:proofErr w:type="spellEnd"/>
      <w:proofErr w:type="gramEnd"/>
      <w:r w:rsidRPr="009E7B4D">
        <w:rPr>
          <w:rFonts w:ascii="Times New Roman" w:hAnsi="Times New Roman"/>
          <w:lang w:val="en-US"/>
        </w:rPr>
        <w:t xml:space="preserve"> artichoke, vitamin premix, physico-chemical parameters, protein, formulation, production technology</w:t>
      </w:r>
    </w:p>
    <w:p w:rsidR="00753344" w:rsidRPr="009E7B4D" w:rsidRDefault="00753344" w:rsidP="00753344">
      <w:pPr>
        <w:pStyle w:val="a3"/>
        <w:jc w:val="center"/>
        <w:rPr>
          <w:rFonts w:ascii="Times New Roman" w:hAnsi="Times New Roman"/>
          <w:sz w:val="28"/>
          <w:szCs w:val="28"/>
          <w:lang w:val="en-US"/>
        </w:rPr>
      </w:pPr>
    </w:p>
    <w:p w:rsidR="003900AF" w:rsidRPr="00553DC1" w:rsidRDefault="003900AF" w:rsidP="003900AF">
      <w:pPr>
        <w:ind w:firstLine="709"/>
        <w:jc w:val="both"/>
        <w:rPr>
          <w:rFonts w:ascii="Times New Roman" w:hAnsi="Times New Roman" w:cs="Times New Roman"/>
          <w:b/>
        </w:rPr>
      </w:pPr>
      <w:r w:rsidRPr="00553DC1">
        <w:rPr>
          <w:rFonts w:ascii="Times New Roman" w:hAnsi="Times New Roman" w:cs="Times New Roman"/>
          <w:b/>
        </w:rPr>
        <w:t xml:space="preserve">Сведения об авторах: </w:t>
      </w:r>
    </w:p>
    <w:p w:rsidR="003900AF" w:rsidRPr="00DB31CF" w:rsidRDefault="003900AF" w:rsidP="003900AF">
      <w:pPr>
        <w:pStyle w:val="a3"/>
        <w:ind w:firstLine="709"/>
        <w:jc w:val="both"/>
        <w:rPr>
          <w:rFonts w:ascii="Times New Roman" w:hAnsi="Times New Roman"/>
        </w:rPr>
      </w:pPr>
      <w:r w:rsidRPr="00553DC1">
        <w:rPr>
          <w:rFonts w:ascii="Times New Roman" w:hAnsi="Times New Roman"/>
          <w:b/>
          <w:iCs/>
          <w:lang w:val="kk-KZ"/>
        </w:rPr>
        <w:t xml:space="preserve">Темербаева М.В. </w:t>
      </w:r>
      <w:r w:rsidRPr="00553DC1">
        <w:rPr>
          <w:rFonts w:ascii="Times New Roman" w:hAnsi="Times New Roman"/>
        </w:rPr>
        <w:t>–</w:t>
      </w:r>
      <w:r w:rsidRPr="00553DC1">
        <w:rPr>
          <w:rFonts w:ascii="Times New Roman" w:hAnsi="Times New Roman"/>
          <w:b/>
          <w:iCs/>
          <w:lang w:val="kk-KZ"/>
        </w:rPr>
        <w:t xml:space="preserve"> </w:t>
      </w:r>
      <w:r w:rsidRPr="00553DC1">
        <w:rPr>
          <w:rFonts w:ascii="Times New Roman" w:hAnsi="Times New Roman"/>
          <w:lang w:val="kk-KZ"/>
        </w:rPr>
        <w:t>техника ғылымдарының кандидаты, Инновациялық Еуразия университетінің профессоры, Павлодар қ., Қазақстан Республикасы.</w:t>
      </w:r>
      <w:r w:rsidRPr="00553DC1">
        <w:rPr>
          <w:rFonts w:ascii="Times New Roman" w:hAnsi="Times New Roman"/>
          <w:b/>
          <w:iCs/>
          <w:lang w:val="kk-KZ"/>
        </w:rPr>
        <w:t>Темербаева М.В. -</w:t>
      </w:r>
      <w:r w:rsidRPr="00553DC1">
        <w:rPr>
          <w:rFonts w:ascii="Times New Roman" w:hAnsi="Times New Roman"/>
          <w:lang w:val="kk-KZ"/>
        </w:rPr>
        <w:t>кандидат технических наук, профессор Инновационного  Евразийского университета г.Павлодар,  Республика Казахстан.</w:t>
      </w:r>
      <w:r w:rsidRPr="00553DC1">
        <w:rPr>
          <w:rFonts w:ascii="Times New Roman" w:hAnsi="Times New Roman"/>
        </w:rPr>
        <w:t xml:space="preserve"> </w:t>
      </w:r>
      <w:r w:rsidRPr="00553DC1">
        <w:rPr>
          <w:rFonts w:ascii="Times New Roman" w:hAnsi="Times New Roman"/>
          <w:b/>
          <w:lang w:val="kk-KZ"/>
        </w:rPr>
        <w:t xml:space="preserve">Timerbayeva, M.  </w:t>
      </w:r>
      <w:r w:rsidRPr="003900AF">
        <w:rPr>
          <w:rFonts w:ascii="Times New Roman" w:hAnsi="Times New Roman"/>
          <w:lang w:val="en-US"/>
        </w:rPr>
        <w:t xml:space="preserve">– </w:t>
      </w:r>
      <w:r w:rsidRPr="00553DC1">
        <w:rPr>
          <w:rFonts w:ascii="Times New Roman" w:hAnsi="Times New Roman"/>
          <w:lang w:val="kk-KZ"/>
        </w:rPr>
        <w:t>Candidate of Technical Sciences, Professor of Innovative Eurasian University, Pavlodar, Republic of Kazakhstan. E-mail:marvik75@yandex.</w:t>
      </w:r>
      <w:r w:rsidRPr="00553DC1">
        <w:rPr>
          <w:rFonts w:ascii="Times New Roman" w:hAnsi="Times New Roman"/>
          <w:lang w:val="en-US"/>
        </w:rPr>
        <w:t>ru</w:t>
      </w:r>
    </w:p>
    <w:p w:rsidR="000B2CF2" w:rsidRPr="003B2181" w:rsidRDefault="00DB31CF" w:rsidP="00DB31CF">
      <w:pPr>
        <w:ind w:firstLine="709"/>
        <w:contextualSpacing/>
        <w:jc w:val="both"/>
        <w:rPr>
          <w:rFonts w:ascii="Times New Roman" w:hAnsi="Times New Roman" w:cs="Times New Roman"/>
          <w:b/>
          <w:lang w:val="en-US"/>
        </w:rPr>
      </w:pPr>
      <w:r>
        <w:rPr>
          <w:rFonts w:ascii="Times New Roman" w:hAnsi="Times New Roman" w:cs="Times New Roman"/>
          <w:b/>
        </w:rPr>
        <w:t>Узаков Я.М.</w:t>
      </w:r>
      <w:r w:rsidRPr="00DB31CF">
        <w:rPr>
          <w:rFonts w:ascii="Times New Roman" w:hAnsi="Times New Roman" w:cs="Times New Roman"/>
        </w:rPr>
        <w:t xml:space="preserve"> </w:t>
      </w:r>
      <w:r w:rsidRPr="00553DC1">
        <w:rPr>
          <w:rFonts w:ascii="Times New Roman" w:hAnsi="Times New Roman" w:cs="Times New Roman"/>
        </w:rPr>
        <w:t>–</w:t>
      </w:r>
      <w:r w:rsidR="000B2CF2" w:rsidRPr="000B2CF2">
        <w:t xml:space="preserve"> </w:t>
      </w:r>
      <w:r w:rsidR="000B2CF2" w:rsidRPr="000B2CF2">
        <w:rPr>
          <w:rFonts w:ascii="Times New Roman" w:hAnsi="Times New Roman" w:cs="Times New Roman"/>
        </w:rPr>
        <w:t>техника ғылымдарының докторы, "Алматы технологиялық университеті" АҚ профессоры, Алматы қ.</w:t>
      </w:r>
      <w:r w:rsidR="000B2CF2" w:rsidRPr="000B2CF2">
        <w:rPr>
          <w:rFonts w:ascii="Times New Roman" w:hAnsi="Times New Roman" w:cs="Times New Roman"/>
          <w:lang w:val="kk-KZ"/>
        </w:rPr>
        <w:t xml:space="preserve"> </w:t>
      </w:r>
      <w:r w:rsidR="000B2CF2" w:rsidRPr="00553DC1">
        <w:rPr>
          <w:rFonts w:ascii="Times New Roman" w:hAnsi="Times New Roman" w:cs="Times New Roman"/>
          <w:lang w:val="kk-KZ"/>
        </w:rPr>
        <w:t>Қазақстан Республикасы</w:t>
      </w:r>
      <w:r w:rsidR="000B2CF2">
        <w:rPr>
          <w:rFonts w:ascii="Times New Roman" w:hAnsi="Times New Roman" w:cs="Times New Roman"/>
          <w:lang w:val="kk-KZ"/>
        </w:rPr>
        <w:t xml:space="preserve">. </w:t>
      </w:r>
      <w:r w:rsidR="000B2CF2">
        <w:rPr>
          <w:rFonts w:ascii="Times New Roman" w:hAnsi="Times New Roman" w:cs="Times New Roman"/>
          <w:b/>
        </w:rPr>
        <w:t xml:space="preserve">Узаков Я.М. </w:t>
      </w:r>
      <w:r w:rsidR="000B2CF2" w:rsidRPr="000B2CF2">
        <w:rPr>
          <w:rFonts w:ascii="Times New Roman" w:hAnsi="Times New Roman" w:cs="Times New Roman"/>
        </w:rPr>
        <w:t>–</w:t>
      </w:r>
      <w:r w:rsidR="00A86E2D" w:rsidRPr="00A86E2D">
        <w:rPr>
          <w:rFonts w:ascii="Times New Roman" w:hAnsi="Times New Roman" w:cs="Times New Roman"/>
          <w:shd w:val="clear" w:color="auto" w:fill="FFFFFF"/>
        </w:rPr>
        <w:t> доктор технических наук, профессор АО "Алматинский технологический университет», г. Алматы</w:t>
      </w:r>
      <w:r w:rsidR="003509D2">
        <w:rPr>
          <w:rFonts w:ascii="Times New Roman" w:hAnsi="Times New Roman" w:cs="Times New Roman"/>
          <w:shd w:val="clear" w:color="auto" w:fill="FFFFFF"/>
        </w:rPr>
        <w:t xml:space="preserve">, </w:t>
      </w:r>
      <w:r w:rsidR="003509D2" w:rsidRPr="00553DC1">
        <w:rPr>
          <w:rFonts w:ascii="Times New Roman" w:hAnsi="Times New Roman" w:cs="Times New Roman"/>
        </w:rPr>
        <w:t>Республика</w:t>
      </w:r>
      <w:r w:rsidR="003509D2" w:rsidRPr="003B2181">
        <w:rPr>
          <w:rFonts w:ascii="Times New Roman" w:hAnsi="Times New Roman" w:cs="Times New Roman"/>
        </w:rPr>
        <w:t xml:space="preserve"> </w:t>
      </w:r>
      <w:r w:rsidR="003509D2" w:rsidRPr="00553DC1">
        <w:rPr>
          <w:rFonts w:ascii="Times New Roman" w:hAnsi="Times New Roman" w:cs="Times New Roman"/>
        </w:rPr>
        <w:t>Казахстан</w:t>
      </w:r>
      <w:r w:rsidR="003509D2" w:rsidRPr="003B2181">
        <w:rPr>
          <w:rFonts w:ascii="Times New Roman" w:hAnsi="Times New Roman" w:cs="Times New Roman"/>
        </w:rPr>
        <w:t xml:space="preserve">. </w:t>
      </w:r>
      <w:r w:rsidR="003509D2" w:rsidRPr="003B2181">
        <w:rPr>
          <w:rFonts w:ascii="Times New Roman" w:hAnsi="Times New Roman" w:cs="Times New Roman"/>
          <w:shd w:val="clear" w:color="auto" w:fill="FFFFFF"/>
        </w:rPr>
        <w:t xml:space="preserve">                         </w:t>
      </w:r>
      <w:r w:rsidR="003509D2" w:rsidRPr="003509D2">
        <w:rPr>
          <w:rFonts w:ascii="Times New Roman" w:hAnsi="Times New Roman"/>
          <w:b/>
          <w:lang w:val="en-US"/>
        </w:rPr>
        <w:t xml:space="preserve">Uzakov, </w:t>
      </w:r>
      <w:proofErr w:type="spellStart"/>
      <w:r w:rsidR="003509D2" w:rsidRPr="003509D2">
        <w:rPr>
          <w:rFonts w:ascii="Times New Roman" w:hAnsi="Times New Roman"/>
          <w:b/>
          <w:lang w:val="en-US"/>
        </w:rPr>
        <w:t>Ya</w:t>
      </w:r>
      <w:proofErr w:type="spellEnd"/>
      <w:r w:rsidR="003509D2" w:rsidRPr="003509D2">
        <w:rPr>
          <w:rFonts w:ascii="Times New Roman" w:hAnsi="Times New Roman"/>
          <w:b/>
          <w:lang w:val="en-US"/>
        </w:rPr>
        <w:t xml:space="preserve"> </w:t>
      </w:r>
      <w:r w:rsidR="003509D2" w:rsidRPr="003509D2">
        <w:rPr>
          <w:rFonts w:ascii="Times New Roman" w:hAnsi="Times New Roman" w:cs="Times New Roman"/>
          <w:lang w:val="en-US"/>
        </w:rPr>
        <w:t>–</w:t>
      </w:r>
      <w:r w:rsidR="003509D2" w:rsidRPr="003509D2">
        <w:rPr>
          <w:rFonts w:ascii="Times New Roman" w:hAnsi="Times New Roman" w:cs="Times New Roman"/>
          <w:shd w:val="clear" w:color="auto" w:fill="FFFFFF"/>
          <w:lang w:val="en-US"/>
        </w:rPr>
        <w:t> </w:t>
      </w:r>
      <w:r w:rsidR="003509D2" w:rsidRPr="000B2CF2">
        <w:rPr>
          <w:rFonts w:ascii="Times New Roman" w:hAnsi="Times New Roman" w:cs="Times New Roman"/>
          <w:b/>
          <w:lang w:val="en-US"/>
        </w:rPr>
        <w:t xml:space="preserve"> </w:t>
      </w:r>
      <w:r w:rsidR="000B2CF2" w:rsidRPr="003509D2">
        <w:rPr>
          <w:rFonts w:ascii="Times New Roman" w:hAnsi="Times New Roman" w:cs="Times New Roman"/>
          <w:lang w:val="en-US"/>
        </w:rPr>
        <w:t>Doctor of Technical Sciences, Professor of JSC "Almaty Technological University", Almaty</w:t>
      </w:r>
      <w:r w:rsidR="003509D2" w:rsidRPr="003509D2">
        <w:rPr>
          <w:rFonts w:ascii="Times New Roman" w:hAnsi="Times New Roman" w:cs="Times New Roman"/>
          <w:lang w:val="en-US"/>
        </w:rPr>
        <w:t xml:space="preserve">, </w:t>
      </w:r>
      <w:r w:rsidR="003509D2" w:rsidRPr="00553DC1">
        <w:rPr>
          <w:rFonts w:ascii="Times New Roman" w:hAnsi="Times New Roman" w:cs="Times New Roman"/>
          <w:lang w:val="en-US"/>
        </w:rPr>
        <w:t>Republic of Kazakhstan</w:t>
      </w:r>
      <w:r w:rsidR="003B2181" w:rsidRPr="003B2181">
        <w:rPr>
          <w:rFonts w:ascii="Times New Roman" w:hAnsi="Times New Roman" w:cs="Times New Roman"/>
          <w:lang w:val="en-US"/>
        </w:rPr>
        <w:t>.</w:t>
      </w:r>
      <w:r w:rsidR="003B2181" w:rsidRPr="003B2181">
        <w:rPr>
          <w:rFonts w:ascii="Times New Roman" w:hAnsi="Times New Roman" w:cs="Times New Roman"/>
          <w:lang w:val="kk-KZ"/>
        </w:rPr>
        <w:t xml:space="preserve"> </w:t>
      </w:r>
      <w:r w:rsidR="003B2181" w:rsidRPr="00553DC1">
        <w:rPr>
          <w:rFonts w:ascii="Times New Roman" w:hAnsi="Times New Roman" w:cs="Times New Roman"/>
          <w:lang w:val="kk-KZ"/>
        </w:rPr>
        <w:t>E-mail:</w:t>
      </w:r>
      <w:r w:rsidR="003B2181">
        <w:rPr>
          <w:rFonts w:ascii="Times New Roman" w:hAnsi="Times New Roman" w:cs="Times New Roman"/>
          <w:lang w:val="kk-KZ"/>
        </w:rPr>
        <w:t xml:space="preserve"> </w:t>
      </w:r>
      <w:r w:rsidR="003B2181" w:rsidRPr="003B2181">
        <w:rPr>
          <w:rFonts w:ascii="Times New Roman" w:hAnsi="Times New Roman" w:cs="Times New Roman"/>
          <w:shd w:val="clear" w:color="auto" w:fill="FFFFFF"/>
        </w:rPr>
        <w:t>uzakm@mail.ru</w:t>
      </w:r>
    </w:p>
    <w:p w:rsidR="00DB31CF" w:rsidRPr="00E97CE2" w:rsidRDefault="00DB31CF" w:rsidP="00DB31CF">
      <w:pPr>
        <w:ind w:firstLine="709"/>
        <w:contextualSpacing/>
        <w:jc w:val="both"/>
        <w:rPr>
          <w:lang w:val="kk-KZ"/>
        </w:rPr>
      </w:pPr>
      <w:r w:rsidRPr="00553DC1">
        <w:rPr>
          <w:rFonts w:ascii="Times New Roman" w:hAnsi="Times New Roman" w:cs="Times New Roman"/>
          <w:b/>
        </w:rPr>
        <w:t xml:space="preserve">Урюмцева Т.И. </w:t>
      </w:r>
      <w:r w:rsidRPr="00553DC1">
        <w:rPr>
          <w:rFonts w:ascii="Times New Roman" w:hAnsi="Times New Roman" w:cs="Times New Roman"/>
        </w:rPr>
        <w:t xml:space="preserve">– ветеринария ғылымдарының кандидаты, Инновациялық Еуразия университетінің профессоры, Павлодар қ., Қазақстан Республикасы. </w:t>
      </w:r>
      <w:r w:rsidRPr="00553DC1">
        <w:rPr>
          <w:rFonts w:ascii="Times New Roman" w:hAnsi="Times New Roman" w:cs="Times New Roman"/>
          <w:b/>
        </w:rPr>
        <w:t xml:space="preserve">Урюмцева Т.И. </w:t>
      </w:r>
      <w:r w:rsidRPr="00553DC1">
        <w:rPr>
          <w:rFonts w:ascii="Times New Roman" w:hAnsi="Times New Roman" w:cs="Times New Roman"/>
        </w:rPr>
        <w:t xml:space="preserve">– кандидат ветеринарных наук, профессор Инновационного  Евразийского университета г.Павлодар,  Республика Казахстан. </w:t>
      </w:r>
      <w:proofErr w:type="gramStart"/>
      <w:r w:rsidRPr="00F1331D">
        <w:rPr>
          <w:rFonts w:ascii="Times New Roman" w:hAnsi="Times New Roman" w:cs="Times New Roman"/>
          <w:b/>
          <w:lang w:val="en-US"/>
        </w:rPr>
        <w:t>Uryumtseva</w:t>
      </w:r>
      <w:r w:rsidRPr="003F1292">
        <w:rPr>
          <w:rFonts w:ascii="Times New Roman" w:hAnsi="Times New Roman" w:cs="Times New Roman"/>
          <w:b/>
          <w:lang w:val="en-US"/>
        </w:rPr>
        <w:t>,</w:t>
      </w:r>
      <w:r w:rsidRPr="00F1331D">
        <w:rPr>
          <w:rFonts w:ascii="Times New Roman" w:hAnsi="Times New Roman" w:cs="Times New Roman"/>
          <w:b/>
          <w:lang w:val="en-US"/>
        </w:rPr>
        <w:t xml:space="preserve"> T</w:t>
      </w:r>
      <w:r w:rsidRPr="00F1331D">
        <w:rPr>
          <w:rFonts w:ascii="Times New Roman" w:hAnsi="Times New Roman" w:cs="Times New Roman"/>
          <w:lang w:val="en-US"/>
        </w:rPr>
        <w:t>.</w:t>
      </w:r>
      <w:r w:rsidRPr="00553DC1">
        <w:rPr>
          <w:rFonts w:ascii="Times New Roman" w:hAnsi="Times New Roman" w:cs="Times New Roman"/>
          <w:lang w:val="en-US"/>
        </w:rPr>
        <w:t xml:space="preserve"> – Candidate of Veterinary Sciences, Professor of Innovative Eurasian University, Pavlodar, Republic of Kazakhstan.</w:t>
      </w:r>
      <w:proofErr w:type="gramEnd"/>
      <w:r w:rsidRPr="00553DC1">
        <w:rPr>
          <w:rFonts w:ascii="Times New Roman" w:hAnsi="Times New Roman" w:cs="Times New Roman"/>
          <w:lang w:val="kk-KZ"/>
        </w:rPr>
        <w:t xml:space="preserve"> E-mail: </w:t>
      </w:r>
      <w:r w:rsidRPr="00C45A02">
        <w:rPr>
          <w:rFonts w:ascii="Times New Roman" w:hAnsi="Times New Roman" w:cs="Times New Roman"/>
          <w:lang w:val="kk-KZ"/>
        </w:rPr>
        <w:t>vbh2@mail.ru</w:t>
      </w:r>
    </w:p>
    <w:p w:rsidR="003522E2" w:rsidRPr="0000273A" w:rsidRDefault="00DB31CF" w:rsidP="00E97CE2">
      <w:pPr>
        <w:tabs>
          <w:tab w:val="left" w:pos="2372"/>
        </w:tabs>
        <w:ind w:firstLine="709"/>
        <w:contextualSpacing/>
        <w:jc w:val="both"/>
        <w:rPr>
          <w:rFonts w:ascii="Times New Roman" w:hAnsi="Times New Roman"/>
          <w:b/>
          <w:sz w:val="28"/>
          <w:szCs w:val="28"/>
          <w:lang w:val="en-US"/>
        </w:rPr>
      </w:pPr>
      <w:r w:rsidRPr="00E97CE2">
        <w:rPr>
          <w:rFonts w:ascii="Times New Roman" w:hAnsi="Times New Roman" w:cs="Times New Roman"/>
          <w:b/>
          <w:lang w:val="kk-KZ"/>
        </w:rPr>
        <w:t>Драгоев С.Г.</w:t>
      </w:r>
      <w:r w:rsidR="00C45A02" w:rsidRPr="00E97CE2">
        <w:rPr>
          <w:rFonts w:ascii="Times New Roman" w:hAnsi="Times New Roman" w:cs="Times New Roman"/>
          <w:lang w:val="kk-KZ"/>
        </w:rPr>
        <w:t xml:space="preserve"> –</w:t>
      </w:r>
      <w:r w:rsidR="00FA0FCB" w:rsidRPr="00E97CE2">
        <w:rPr>
          <w:rFonts w:ascii="Times New Roman" w:hAnsi="Times New Roman" w:cs="Times New Roman"/>
          <w:lang w:val="kk-KZ"/>
        </w:rPr>
        <w:t xml:space="preserve"> техника ғылымдарының докторы, профессор </w:t>
      </w:r>
      <w:r w:rsidR="00E97CE2" w:rsidRPr="00E97CE2">
        <w:rPr>
          <w:rFonts w:ascii="Times New Roman" w:hAnsi="Times New Roman" w:cs="Times New Roman"/>
          <w:lang w:val="kk-KZ"/>
        </w:rPr>
        <w:t>–</w:t>
      </w:r>
      <w:r w:rsidR="00FA0FCB" w:rsidRPr="00E97CE2">
        <w:rPr>
          <w:rFonts w:ascii="Times New Roman" w:hAnsi="Times New Roman" w:cs="Times New Roman"/>
          <w:lang w:val="kk-KZ"/>
        </w:rPr>
        <w:t xml:space="preserve"> тамақ технологиялары университетінің инженері, Болгария Ғылым Академиясының корреспондент-мүшесі, Пловдив қ., Болгария. </w:t>
      </w:r>
      <w:r w:rsidR="00FA0FCB" w:rsidRPr="0000273A">
        <w:rPr>
          <w:rFonts w:ascii="Times New Roman" w:hAnsi="Times New Roman" w:cs="Times New Roman"/>
          <w:b/>
        </w:rPr>
        <w:t xml:space="preserve">Драгоев С.Г. </w:t>
      </w:r>
      <w:r w:rsidR="00CE38CC" w:rsidRPr="0000273A">
        <w:rPr>
          <w:rFonts w:ascii="Times New Roman" w:hAnsi="Times New Roman" w:cs="Times New Roman"/>
          <w:shd w:val="clear" w:color="auto" w:fill="FFFFFF"/>
        </w:rPr>
        <w:t> </w:t>
      </w:r>
      <w:r w:rsidR="00FA0FCB" w:rsidRPr="0000273A">
        <w:rPr>
          <w:rFonts w:ascii="Times New Roman" w:hAnsi="Times New Roman" w:cs="Times New Roman"/>
        </w:rPr>
        <w:t xml:space="preserve">– </w:t>
      </w:r>
      <w:r w:rsidR="00CE38CC" w:rsidRPr="0000273A">
        <w:rPr>
          <w:rFonts w:ascii="Times New Roman" w:hAnsi="Times New Roman" w:cs="Times New Roman"/>
          <w:shd w:val="clear" w:color="auto" w:fill="FFFFFF"/>
        </w:rPr>
        <w:t>доктор технических наук, профессор</w:t>
      </w:r>
      <w:r w:rsidR="00FA0FCB" w:rsidRPr="0000273A">
        <w:rPr>
          <w:rFonts w:ascii="Times New Roman" w:hAnsi="Times New Roman" w:cs="Times New Roman"/>
          <w:shd w:val="clear" w:color="auto" w:fill="FFFFFF"/>
        </w:rPr>
        <w:t xml:space="preserve"> </w:t>
      </w:r>
      <w:r w:rsidR="005D54C5" w:rsidRPr="0000273A">
        <w:rPr>
          <w:rFonts w:ascii="Times New Roman" w:hAnsi="Times New Roman" w:cs="Times New Roman"/>
          <w:shd w:val="clear" w:color="auto" w:fill="FFFFFF"/>
        </w:rPr>
        <w:t>-</w:t>
      </w:r>
      <w:r w:rsidR="00CE38CC" w:rsidRPr="0000273A">
        <w:rPr>
          <w:rFonts w:ascii="Times New Roman" w:hAnsi="Times New Roman" w:cs="Times New Roman"/>
          <w:shd w:val="clear" w:color="auto" w:fill="FFFFFF"/>
        </w:rPr>
        <w:t xml:space="preserve"> инженер Университета пищевых технологий, член-корреспондент Болгарской Академии наук, </w:t>
      </w:r>
      <w:proofErr w:type="gramStart"/>
      <w:r w:rsidR="005D54C5" w:rsidRPr="0000273A">
        <w:rPr>
          <w:rFonts w:ascii="Times New Roman" w:hAnsi="Times New Roman" w:cs="Times New Roman"/>
          <w:shd w:val="clear" w:color="auto" w:fill="FFFFFF"/>
        </w:rPr>
        <w:t>г</w:t>
      </w:r>
      <w:proofErr w:type="gramEnd"/>
      <w:r w:rsidR="005D54C5" w:rsidRPr="0000273A">
        <w:rPr>
          <w:rFonts w:ascii="Times New Roman" w:hAnsi="Times New Roman" w:cs="Times New Roman"/>
          <w:shd w:val="clear" w:color="auto" w:fill="FFFFFF"/>
        </w:rPr>
        <w:t xml:space="preserve">. Пловдив, </w:t>
      </w:r>
      <w:r w:rsidR="00CE38CC" w:rsidRPr="0000273A">
        <w:rPr>
          <w:rFonts w:ascii="Times New Roman" w:hAnsi="Times New Roman" w:cs="Times New Roman"/>
          <w:shd w:val="clear" w:color="auto" w:fill="FFFFFF"/>
        </w:rPr>
        <w:t>Болгария</w:t>
      </w:r>
      <w:r w:rsidR="005D54C5" w:rsidRPr="0000273A">
        <w:rPr>
          <w:rFonts w:ascii="Times New Roman" w:hAnsi="Times New Roman" w:cs="Times New Roman"/>
          <w:shd w:val="clear" w:color="auto" w:fill="FFFFFF"/>
        </w:rPr>
        <w:t>.</w:t>
      </w:r>
      <w:r w:rsidR="00FA0FCB" w:rsidRPr="0000273A">
        <w:rPr>
          <w:rFonts w:ascii="Times New Roman" w:hAnsi="Times New Roman" w:cs="Times New Roman"/>
          <w:b/>
        </w:rPr>
        <w:t xml:space="preserve"> </w:t>
      </w:r>
      <w:r w:rsidR="0000273A" w:rsidRPr="0000273A">
        <w:rPr>
          <w:rFonts w:ascii="Times New Roman" w:hAnsi="Times New Roman" w:cs="Times New Roman"/>
          <w:b/>
        </w:rPr>
        <w:t xml:space="preserve">                         </w:t>
      </w:r>
      <w:proofErr w:type="spellStart"/>
      <w:r w:rsidR="00FA0FCB" w:rsidRPr="0000273A">
        <w:rPr>
          <w:rFonts w:ascii="Times New Roman" w:hAnsi="Times New Roman" w:cs="Times New Roman"/>
          <w:b/>
          <w:lang w:val="en-US"/>
        </w:rPr>
        <w:t>Dragoev</w:t>
      </w:r>
      <w:proofErr w:type="gramStart"/>
      <w:r w:rsidR="00FA0FCB" w:rsidRPr="0000273A">
        <w:rPr>
          <w:rFonts w:ascii="Times New Roman" w:hAnsi="Times New Roman" w:cs="Times New Roman"/>
          <w:b/>
          <w:lang w:val="en-US"/>
        </w:rPr>
        <w:t>,S</w:t>
      </w:r>
      <w:proofErr w:type="spellEnd"/>
      <w:proofErr w:type="gramEnd"/>
      <w:r w:rsidR="00FA0FCB" w:rsidRPr="0000273A">
        <w:rPr>
          <w:rFonts w:ascii="Times New Roman" w:hAnsi="Times New Roman" w:cs="Times New Roman"/>
          <w:b/>
          <w:lang w:val="en-US"/>
        </w:rPr>
        <w:t xml:space="preserve"> </w:t>
      </w:r>
      <w:r w:rsidR="00FA0FCB" w:rsidRPr="0000273A">
        <w:rPr>
          <w:rFonts w:ascii="Times New Roman" w:hAnsi="Times New Roman" w:cs="Times New Roman"/>
          <w:lang w:val="en-US"/>
        </w:rPr>
        <w:t>–</w:t>
      </w:r>
      <w:r w:rsidR="0000273A" w:rsidRPr="0000273A">
        <w:rPr>
          <w:rFonts w:ascii="Times New Roman" w:hAnsi="Times New Roman" w:cs="Times New Roman"/>
          <w:lang w:val="en-US"/>
        </w:rPr>
        <w:t xml:space="preserve"> Doctor of Technical Sciences, Professor - Engineer at the University of Food Technologies, Corresponding Member of the Bulgarian Academy of Sciences, Plovdiv, Bulgaria.</w:t>
      </w:r>
      <w:r w:rsidR="0000273A" w:rsidRPr="0000273A">
        <w:rPr>
          <w:rFonts w:ascii="Times New Roman" w:hAnsi="Times New Roman" w:cs="Times New Roman"/>
          <w:lang w:val="kk-KZ"/>
        </w:rPr>
        <w:t xml:space="preserve"> E-mail:</w:t>
      </w:r>
      <w:r w:rsidR="0000273A" w:rsidRPr="0000273A">
        <w:rPr>
          <w:rFonts w:ascii="Times New Roman" w:hAnsi="Times New Roman" w:cs="Times New Roman"/>
        </w:rPr>
        <w:t xml:space="preserve"> </w:t>
      </w:r>
      <w:r w:rsidR="00E97CE2" w:rsidRPr="00E97CE2">
        <w:rPr>
          <w:rFonts w:ascii="Times New Roman" w:hAnsi="Times New Roman" w:cs="Times New Roman"/>
          <w:shd w:val="clear" w:color="auto" w:fill="FFFFFF"/>
        </w:rPr>
        <w:t>editor.in.chief@ijfsab.com</w:t>
      </w:r>
      <w:r w:rsidR="00E97CE2">
        <w:rPr>
          <w:rFonts w:ascii="Times New Roman" w:hAnsi="Times New Roman" w:cs="Times New Roman"/>
          <w:shd w:val="clear" w:color="auto" w:fill="FFFFFF"/>
        </w:rPr>
        <w:t xml:space="preserve"> </w:t>
      </w: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p w:rsidR="003522E2" w:rsidRPr="0000273A" w:rsidRDefault="003522E2" w:rsidP="003522E2">
      <w:pPr>
        <w:pStyle w:val="a3"/>
        <w:ind w:firstLine="708"/>
        <w:jc w:val="both"/>
        <w:rPr>
          <w:rFonts w:ascii="Times New Roman" w:hAnsi="Times New Roman"/>
          <w:b/>
          <w:sz w:val="28"/>
          <w:szCs w:val="28"/>
          <w:lang w:val="en-US"/>
        </w:rPr>
      </w:pPr>
    </w:p>
    <w:sectPr w:rsidR="003522E2" w:rsidRPr="0000273A" w:rsidSect="00F00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6B0D"/>
    <w:multiLevelType w:val="hybridMultilevel"/>
    <w:tmpl w:val="0882CA7C"/>
    <w:lvl w:ilvl="0" w:tplc="9A60F018">
      <w:start w:val="1"/>
      <w:numFmt w:val="decimal"/>
      <w:lvlText w:val="%1."/>
      <w:lvlJc w:val="left"/>
      <w:pPr>
        <w:ind w:left="502" w:hanging="360"/>
      </w:pPr>
      <w:rPr>
        <w:rFonts w:eastAsiaTheme="minorHAnsi" w:cstheme="minorBidi"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CA60F8"/>
    <w:multiLevelType w:val="hybridMultilevel"/>
    <w:tmpl w:val="B5F2972E"/>
    <w:lvl w:ilvl="0" w:tplc="8580F788">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1677A"/>
    <w:rsid w:val="0000273A"/>
    <w:rsid w:val="000302A0"/>
    <w:rsid w:val="00036C25"/>
    <w:rsid w:val="00036D6D"/>
    <w:rsid w:val="000410B3"/>
    <w:rsid w:val="000747DF"/>
    <w:rsid w:val="000774C4"/>
    <w:rsid w:val="000B2CF2"/>
    <w:rsid w:val="000D2863"/>
    <w:rsid w:val="000F2817"/>
    <w:rsid w:val="00104574"/>
    <w:rsid w:val="001159A5"/>
    <w:rsid w:val="001171BB"/>
    <w:rsid w:val="00142248"/>
    <w:rsid w:val="001453B0"/>
    <w:rsid w:val="00161FC5"/>
    <w:rsid w:val="0017072A"/>
    <w:rsid w:val="00176482"/>
    <w:rsid w:val="001813C2"/>
    <w:rsid w:val="00187810"/>
    <w:rsid w:val="001B5513"/>
    <w:rsid w:val="001C6B7E"/>
    <w:rsid w:val="001F1AF9"/>
    <w:rsid w:val="001F7A6E"/>
    <w:rsid w:val="0025678D"/>
    <w:rsid w:val="00261990"/>
    <w:rsid w:val="002722DD"/>
    <w:rsid w:val="002A168C"/>
    <w:rsid w:val="002C768C"/>
    <w:rsid w:val="002F0390"/>
    <w:rsid w:val="00330BF4"/>
    <w:rsid w:val="003509D2"/>
    <w:rsid w:val="003522E2"/>
    <w:rsid w:val="00363CD2"/>
    <w:rsid w:val="00373CD1"/>
    <w:rsid w:val="003900AF"/>
    <w:rsid w:val="003B2181"/>
    <w:rsid w:val="003B506A"/>
    <w:rsid w:val="003E48C8"/>
    <w:rsid w:val="0040403B"/>
    <w:rsid w:val="004135A1"/>
    <w:rsid w:val="00416689"/>
    <w:rsid w:val="00441E38"/>
    <w:rsid w:val="00453143"/>
    <w:rsid w:val="0045366D"/>
    <w:rsid w:val="00453721"/>
    <w:rsid w:val="0048053B"/>
    <w:rsid w:val="00491299"/>
    <w:rsid w:val="004D59E5"/>
    <w:rsid w:val="004E4878"/>
    <w:rsid w:val="004E6F3E"/>
    <w:rsid w:val="004F08B6"/>
    <w:rsid w:val="005272B8"/>
    <w:rsid w:val="005325AD"/>
    <w:rsid w:val="00544BA5"/>
    <w:rsid w:val="0056535C"/>
    <w:rsid w:val="00575871"/>
    <w:rsid w:val="0059797F"/>
    <w:rsid w:val="005A7734"/>
    <w:rsid w:val="005B0C27"/>
    <w:rsid w:val="005C36F9"/>
    <w:rsid w:val="005D54C5"/>
    <w:rsid w:val="005E74BE"/>
    <w:rsid w:val="005F018E"/>
    <w:rsid w:val="005F0F8F"/>
    <w:rsid w:val="0061268D"/>
    <w:rsid w:val="006160B8"/>
    <w:rsid w:val="00625077"/>
    <w:rsid w:val="00652156"/>
    <w:rsid w:val="0065451B"/>
    <w:rsid w:val="006605D7"/>
    <w:rsid w:val="00670A21"/>
    <w:rsid w:val="0067477D"/>
    <w:rsid w:val="006765DB"/>
    <w:rsid w:val="006848DA"/>
    <w:rsid w:val="00692889"/>
    <w:rsid w:val="006A0691"/>
    <w:rsid w:val="006A0755"/>
    <w:rsid w:val="006A2497"/>
    <w:rsid w:val="006B2442"/>
    <w:rsid w:val="006B2B2A"/>
    <w:rsid w:val="006C1242"/>
    <w:rsid w:val="006E2975"/>
    <w:rsid w:val="00700224"/>
    <w:rsid w:val="00710C72"/>
    <w:rsid w:val="00715344"/>
    <w:rsid w:val="00716C14"/>
    <w:rsid w:val="00753344"/>
    <w:rsid w:val="007579F2"/>
    <w:rsid w:val="007639A0"/>
    <w:rsid w:val="0077208B"/>
    <w:rsid w:val="00797FCF"/>
    <w:rsid w:val="007B04FB"/>
    <w:rsid w:val="007D0CF6"/>
    <w:rsid w:val="007E4E2C"/>
    <w:rsid w:val="007F25C3"/>
    <w:rsid w:val="007F6441"/>
    <w:rsid w:val="00801A64"/>
    <w:rsid w:val="00831627"/>
    <w:rsid w:val="00860D93"/>
    <w:rsid w:val="00862DD0"/>
    <w:rsid w:val="0088278E"/>
    <w:rsid w:val="008D31D9"/>
    <w:rsid w:val="008D5044"/>
    <w:rsid w:val="008E128E"/>
    <w:rsid w:val="008F27ED"/>
    <w:rsid w:val="009041D3"/>
    <w:rsid w:val="009257C3"/>
    <w:rsid w:val="00933ECD"/>
    <w:rsid w:val="00973D12"/>
    <w:rsid w:val="00980299"/>
    <w:rsid w:val="00995300"/>
    <w:rsid w:val="009A3BBB"/>
    <w:rsid w:val="009B4C02"/>
    <w:rsid w:val="009C15FE"/>
    <w:rsid w:val="009D13A9"/>
    <w:rsid w:val="009E7B4D"/>
    <w:rsid w:val="009E7E39"/>
    <w:rsid w:val="00A00510"/>
    <w:rsid w:val="00A1677A"/>
    <w:rsid w:val="00A2025B"/>
    <w:rsid w:val="00A26FA4"/>
    <w:rsid w:val="00A32983"/>
    <w:rsid w:val="00A86E2D"/>
    <w:rsid w:val="00A93796"/>
    <w:rsid w:val="00AB1DB3"/>
    <w:rsid w:val="00AB502F"/>
    <w:rsid w:val="00AB7F1C"/>
    <w:rsid w:val="00AE074B"/>
    <w:rsid w:val="00AE764D"/>
    <w:rsid w:val="00AF5E4D"/>
    <w:rsid w:val="00B122E6"/>
    <w:rsid w:val="00B13411"/>
    <w:rsid w:val="00B216B6"/>
    <w:rsid w:val="00B23BF0"/>
    <w:rsid w:val="00B35E04"/>
    <w:rsid w:val="00B452DE"/>
    <w:rsid w:val="00B6405F"/>
    <w:rsid w:val="00B90621"/>
    <w:rsid w:val="00BA11FE"/>
    <w:rsid w:val="00BB56E7"/>
    <w:rsid w:val="00BD5A3B"/>
    <w:rsid w:val="00BD70C2"/>
    <w:rsid w:val="00BF146A"/>
    <w:rsid w:val="00C055A0"/>
    <w:rsid w:val="00C31236"/>
    <w:rsid w:val="00C45A02"/>
    <w:rsid w:val="00C52F34"/>
    <w:rsid w:val="00C70690"/>
    <w:rsid w:val="00C91679"/>
    <w:rsid w:val="00CA3343"/>
    <w:rsid w:val="00CA4CD5"/>
    <w:rsid w:val="00CB7616"/>
    <w:rsid w:val="00CD13C0"/>
    <w:rsid w:val="00CE38CC"/>
    <w:rsid w:val="00CF4590"/>
    <w:rsid w:val="00CF70F4"/>
    <w:rsid w:val="00D11F55"/>
    <w:rsid w:val="00D53B8A"/>
    <w:rsid w:val="00D6470B"/>
    <w:rsid w:val="00D73446"/>
    <w:rsid w:val="00D767B7"/>
    <w:rsid w:val="00D90511"/>
    <w:rsid w:val="00D9428B"/>
    <w:rsid w:val="00DA1160"/>
    <w:rsid w:val="00DB31CF"/>
    <w:rsid w:val="00DC7DBE"/>
    <w:rsid w:val="00DF272B"/>
    <w:rsid w:val="00E32DB5"/>
    <w:rsid w:val="00E42F81"/>
    <w:rsid w:val="00E520AA"/>
    <w:rsid w:val="00E61316"/>
    <w:rsid w:val="00E97CE2"/>
    <w:rsid w:val="00EB0779"/>
    <w:rsid w:val="00ED3DC9"/>
    <w:rsid w:val="00EE5287"/>
    <w:rsid w:val="00F00755"/>
    <w:rsid w:val="00F040D1"/>
    <w:rsid w:val="00F123E1"/>
    <w:rsid w:val="00F2485F"/>
    <w:rsid w:val="00F55E11"/>
    <w:rsid w:val="00F72A89"/>
    <w:rsid w:val="00F7399B"/>
    <w:rsid w:val="00F73EC3"/>
    <w:rsid w:val="00F73F8C"/>
    <w:rsid w:val="00F745E3"/>
    <w:rsid w:val="00F91981"/>
    <w:rsid w:val="00FA0FCB"/>
    <w:rsid w:val="00FA4DA0"/>
    <w:rsid w:val="00FB4CE8"/>
    <w:rsid w:val="00FB5A1A"/>
    <w:rsid w:val="00FD4DAA"/>
    <w:rsid w:val="00FE1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66"/>
        <o:r id="V:Rule14" type="connector" idref="#_x0000_s1067"/>
        <o:r id="V:Rule15" type="connector" idref="#_x0000_s1071"/>
        <o:r id="V:Rule16" type="connector" idref="#_x0000_s1068"/>
        <o:r id="V:Rule17" type="connector" idref="#_x0000_s1072"/>
        <o:r id="V:Rule18" type="connector" idref="#_x0000_s1077"/>
        <o:r id="V:Rule19" type="connector" idref="#_x0000_s1070"/>
        <o:r id="V:Rule20" type="connector" idref="#_x0000_s1073"/>
        <o:r id="V:Rule21" type="connector" idref="#_x0000_s1074"/>
        <o:r id="V:Rule22" type="connector" idref="#_x0000_s1075"/>
        <o:r id="V:Rule23" type="connector" idref="#_x0000_s1069"/>
        <o:r id="V:Rule2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48"/>
    <w:pPr>
      <w:spacing w:after="160" w:line="259" w:lineRule="auto"/>
    </w:pPr>
  </w:style>
  <w:style w:type="paragraph" w:styleId="2">
    <w:name w:val="heading 2"/>
    <w:basedOn w:val="a"/>
    <w:link w:val="20"/>
    <w:uiPriority w:val="9"/>
    <w:qFormat/>
    <w:rsid w:val="00EE52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677A"/>
    <w:pPr>
      <w:spacing w:after="0" w:line="240" w:lineRule="auto"/>
    </w:pPr>
    <w:rPr>
      <w:rFonts w:ascii="Calibri" w:eastAsia="Calibri" w:hAnsi="Calibri" w:cs="Times New Roman"/>
    </w:rPr>
  </w:style>
  <w:style w:type="character" w:styleId="a4">
    <w:name w:val="Emphasis"/>
    <w:uiPriority w:val="20"/>
    <w:qFormat/>
    <w:rsid w:val="001F1AF9"/>
    <w:rPr>
      <w:i/>
      <w:iCs/>
    </w:rPr>
  </w:style>
  <w:style w:type="paragraph" w:styleId="a5">
    <w:name w:val="List Paragraph"/>
    <w:basedOn w:val="a"/>
    <w:uiPriority w:val="34"/>
    <w:qFormat/>
    <w:rsid w:val="006848DA"/>
    <w:pPr>
      <w:ind w:left="720"/>
      <w:contextualSpacing/>
    </w:pPr>
  </w:style>
  <w:style w:type="table" w:styleId="a6">
    <w:name w:val="Table Grid"/>
    <w:basedOn w:val="a1"/>
    <w:uiPriority w:val="39"/>
    <w:rsid w:val="00352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753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533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344"/>
    <w:rPr>
      <w:rFonts w:ascii="Tahoma" w:hAnsi="Tahoma" w:cs="Tahoma"/>
      <w:sz w:val="16"/>
      <w:szCs w:val="16"/>
    </w:rPr>
  </w:style>
  <w:style w:type="character" w:styleId="aa">
    <w:name w:val="Hyperlink"/>
    <w:basedOn w:val="a0"/>
    <w:uiPriority w:val="99"/>
    <w:unhideWhenUsed/>
    <w:rsid w:val="006B2B2A"/>
    <w:rPr>
      <w:color w:val="0000FF"/>
      <w:u w:val="single"/>
    </w:rPr>
  </w:style>
  <w:style w:type="character" w:customStyle="1" w:styleId="20">
    <w:name w:val="Заголовок 2 Знак"/>
    <w:basedOn w:val="a0"/>
    <w:link w:val="2"/>
    <w:uiPriority w:val="9"/>
    <w:rsid w:val="00EE5287"/>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E5287"/>
  </w:style>
  <w:style w:type="paragraph" w:customStyle="1" w:styleId="f6270c0d46151652default">
    <w:name w:val="f6270c0d46151652default"/>
    <w:basedOn w:val="a"/>
    <w:rsid w:val="008827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1994656">
      <w:bodyDiv w:val="1"/>
      <w:marLeft w:val="0"/>
      <w:marRight w:val="0"/>
      <w:marTop w:val="0"/>
      <w:marBottom w:val="0"/>
      <w:divBdr>
        <w:top w:val="none" w:sz="0" w:space="0" w:color="auto"/>
        <w:left w:val="none" w:sz="0" w:space="0" w:color="auto"/>
        <w:bottom w:val="none" w:sz="0" w:space="0" w:color="auto"/>
        <w:right w:val="none" w:sz="0" w:space="0" w:color="auto"/>
      </w:divBdr>
    </w:div>
    <w:div w:id="1370030412">
      <w:bodyDiv w:val="1"/>
      <w:marLeft w:val="0"/>
      <w:marRight w:val="0"/>
      <w:marTop w:val="0"/>
      <w:marBottom w:val="0"/>
      <w:divBdr>
        <w:top w:val="none" w:sz="0" w:space="0" w:color="auto"/>
        <w:left w:val="none" w:sz="0" w:space="0" w:color="auto"/>
        <w:bottom w:val="none" w:sz="0" w:space="0" w:color="auto"/>
        <w:right w:val="none" w:sz="0" w:space="0" w:color="auto"/>
      </w:divBdr>
    </w:div>
    <w:div w:id="21288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lam.uz/statya/3136" TargetMode="External"/><Relationship Id="rId13" Type="http://schemas.openxmlformats.org/officeDocument/2006/relationships/hyperlink" Target="https://alfurkan.ru/index.php?catid=16:interest&amp;id=164:halal-meat&amp;Itemid=46&amp;option=com_content&amp;view=articl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slam.uz/statya/31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ibliofond.ru/view.aspx?id=863422" TargetMode="External"/><Relationship Id="rId5" Type="http://schemas.openxmlformats.org/officeDocument/2006/relationships/webSettings" Target="webSettings.xml"/><Relationship Id="rId15" Type="http://schemas.openxmlformats.org/officeDocument/2006/relationships/hyperlink" Target="https://www.bibliofond.ru/view.aspx?id=863422" TargetMode="External"/><Relationship Id="rId10" Type="http://schemas.openxmlformats.org/officeDocument/2006/relationships/hyperlink" Target="https://aray-semey.kz/halal" TargetMode="External"/><Relationship Id="rId4" Type="http://schemas.openxmlformats.org/officeDocument/2006/relationships/settings" Target="settings.xml"/><Relationship Id="rId9" Type="http://schemas.openxmlformats.org/officeDocument/2006/relationships/hyperlink" Target="https://alfurkan.ru/index.php?catid=16:interest&amp;id=164:halal-%20meat&amp;Itemid=46&amp;option=com_content&amp;view=article#:~:text=%22&#1061;&#1072;&#1083;&#1103;&#1083;&#1100;%22%20" TargetMode="External"/><Relationship Id="rId14" Type="http://schemas.openxmlformats.org/officeDocument/2006/relationships/hyperlink" Target="https://aray-semey.kz/ha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8DFAF-7374-421A-90F7-F50BC9BA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245</cp:revision>
  <dcterms:created xsi:type="dcterms:W3CDTF">2023-12-24T06:34:00Z</dcterms:created>
  <dcterms:modified xsi:type="dcterms:W3CDTF">2023-12-24T15:11:00Z</dcterms:modified>
</cp:coreProperties>
</file>