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5A9F0" w14:textId="77777777" w:rsidR="006255D9" w:rsidRDefault="003862C9" w:rsidP="003862C9">
      <w:pPr>
        <w:spacing w:after="0"/>
        <w:rPr>
          <w:rFonts w:ascii="Times New Roman" w:hAnsi="Times New Roman" w:cs="Times New Roman"/>
          <w:b/>
          <w:lang w:val="ru-RU"/>
        </w:rPr>
      </w:pPr>
      <w:r w:rsidRPr="00F50567">
        <w:rPr>
          <w:rFonts w:ascii="Times New Roman" w:hAnsi="Times New Roman" w:cs="Times New Roman"/>
          <w:b/>
          <w:lang w:val="ru-RU"/>
        </w:rPr>
        <w:t xml:space="preserve">УДК </w:t>
      </w:r>
      <w:r w:rsidR="006255D9" w:rsidRPr="008238D8">
        <w:rPr>
          <w:rFonts w:ascii="Times New Roman" w:hAnsi="Times New Roman" w:cs="Times New Roman"/>
          <w:b/>
          <w:lang w:val="ru-RU"/>
        </w:rPr>
        <w:t>343.3/.7</w:t>
      </w:r>
      <w:r w:rsidR="006255D9" w:rsidRPr="006255D9">
        <w:rPr>
          <w:rFonts w:ascii="Times New Roman" w:hAnsi="Times New Roman" w:cs="Times New Roman"/>
          <w:b/>
          <w:lang w:val="ru-RU"/>
        </w:rPr>
        <w:t xml:space="preserve"> </w:t>
      </w:r>
    </w:p>
    <w:p w14:paraId="769481C4" w14:textId="06DFEA3A" w:rsidR="003862C9" w:rsidRDefault="003862C9" w:rsidP="003862C9">
      <w:pPr>
        <w:spacing w:after="0"/>
        <w:rPr>
          <w:rFonts w:ascii="Times New Roman" w:hAnsi="Times New Roman" w:cs="Times New Roman"/>
          <w:b/>
          <w:lang w:val="ru-RU"/>
        </w:rPr>
      </w:pPr>
      <w:r w:rsidRPr="00F50567">
        <w:rPr>
          <w:rFonts w:ascii="Times New Roman" w:hAnsi="Times New Roman" w:cs="Times New Roman"/>
          <w:b/>
          <w:lang w:val="ru-RU"/>
        </w:rPr>
        <w:t>МРНТИ 10.</w:t>
      </w:r>
      <w:r w:rsidR="006255D9">
        <w:rPr>
          <w:rFonts w:ascii="Times New Roman" w:hAnsi="Times New Roman" w:cs="Times New Roman"/>
          <w:b/>
          <w:lang w:val="ru-RU"/>
        </w:rPr>
        <w:t>77.35</w:t>
      </w:r>
    </w:p>
    <w:p w14:paraId="58E9A197" w14:textId="15E9052F" w:rsidR="003862C9" w:rsidRDefault="003862C9" w:rsidP="003862C9">
      <w:pPr>
        <w:spacing w:after="0"/>
        <w:rPr>
          <w:rFonts w:ascii="Times New Roman" w:hAnsi="Times New Roman" w:cs="Times New Roman"/>
          <w:b/>
          <w:lang w:val="ru-RU"/>
        </w:rPr>
      </w:pPr>
    </w:p>
    <w:p w14:paraId="2778A20F" w14:textId="17463AAB" w:rsidR="003862C9" w:rsidRPr="008530D2" w:rsidRDefault="0044334A" w:rsidP="008530D2">
      <w:pPr>
        <w:spacing w:after="0"/>
        <w:jc w:val="center"/>
        <w:rPr>
          <w:rFonts w:ascii="Times New Roman" w:hAnsi="Times New Roman" w:cs="Times New Roman"/>
          <w:b/>
          <w:vertAlign w:val="superscript"/>
          <w:lang w:val="ru-RU"/>
        </w:rPr>
      </w:pPr>
      <w:r>
        <w:rPr>
          <w:rFonts w:ascii="Times New Roman" w:hAnsi="Times New Roman" w:cs="Times New Roman"/>
          <w:b/>
          <w:lang w:val="ru-RU"/>
        </w:rPr>
        <w:t>А</w:t>
      </w:r>
      <w:r w:rsidR="008530D2" w:rsidRPr="008530D2">
        <w:rPr>
          <w:rFonts w:ascii="Times New Roman" w:hAnsi="Times New Roman" w:cs="Times New Roman"/>
          <w:b/>
          <w:lang w:val="ru-RU"/>
        </w:rPr>
        <w:t>.С. М</w:t>
      </w:r>
      <w:r>
        <w:rPr>
          <w:rFonts w:ascii="Times New Roman" w:hAnsi="Times New Roman" w:cs="Times New Roman"/>
          <w:b/>
          <w:lang w:val="kk-KZ"/>
        </w:rPr>
        <w:t>ырзаханова</w:t>
      </w:r>
      <w:r w:rsidR="008530D2" w:rsidRPr="008530D2">
        <w:rPr>
          <w:rFonts w:ascii="Times New Roman" w:hAnsi="Times New Roman" w:cs="Times New Roman"/>
          <w:b/>
          <w:vertAlign w:val="superscript"/>
          <w:lang w:val="ru-RU"/>
        </w:rPr>
        <w:t>1*</w:t>
      </w:r>
      <w:r w:rsidR="008530D2" w:rsidRPr="008530D2">
        <w:rPr>
          <w:rFonts w:ascii="Times New Roman" w:hAnsi="Times New Roman" w:cs="Times New Roman"/>
          <w:b/>
          <w:lang w:val="ru-RU"/>
        </w:rPr>
        <w:t xml:space="preserve">, </w:t>
      </w:r>
      <w:r w:rsidR="0059709E">
        <w:rPr>
          <w:rFonts w:ascii="Times New Roman" w:hAnsi="Times New Roman" w:cs="Times New Roman"/>
          <w:b/>
          <w:lang w:val="ru-RU"/>
        </w:rPr>
        <w:t>М.Е</w:t>
      </w:r>
      <w:r w:rsidR="008530D2" w:rsidRPr="008530D2">
        <w:rPr>
          <w:rFonts w:ascii="Times New Roman" w:hAnsi="Times New Roman" w:cs="Times New Roman"/>
          <w:b/>
          <w:lang w:val="ru-RU"/>
        </w:rPr>
        <w:t xml:space="preserve">. </w:t>
      </w:r>
      <w:r w:rsidR="0059709E">
        <w:rPr>
          <w:rFonts w:ascii="Times New Roman" w:hAnsi="Times New Roman" w:cs="Times New Roman"/>
          <w:b/>
          <w:lang w:val="ru-RU"/>
        </w:rPr>
        <w:t>Бихиянова</w:t>
      </w:r>
      <w:r w:rsidR="008530D2" w:rsidRPr="008530D2">
        <w:rPr>
          <w:rFonts w:ascii="Times New Roman" w:hAnsi="Times New Roman" w:cs="Times New Roman"/>
          <w:b/>
          <w:vertAlign w:val="superscript"/>
          <w:lang w:val="ru-RU"/>
        </w:rPr>
        <w:t>1</w:t>
      </w:r>
    </w:p>
    <w:p w14:paraId="2F5BDDAE" w14:textId="25E2FC3F" w:rsidR="008530D2" w:rsidRPr="008530D2" w:rsidRDefault="0059709E" w:rsidP="008530D2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>1</w:t>
      </w:r>
      <w:r w:rsidR="008530D2" w:rsidRPr="008530D2">
        <w:rPr>
          <w:rFonts w:ascii="Times New Roman" w:hAnsi="Times New Roman" w:cs="Times New Roman"/>
          <w:lang w:val="ru-RU"/>
        </w:rPr>
        <w:t>Инновационный Евразийский университет, Казахстан</w:t>
      </w:r>
    </w:p>
    <w:p w14:paraId="74447416" w14:textId="559F53EC" w:rsidR="008530D2" w:rsidRPr="0044334A" w:rsidRDefault="008530D2" w:rsidP="008530D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44334A">
        <w:rPr>
          <w:rFonts w:ascii="Times New Roman" w:hAnsi="Times New Roman" w:cs="Times New Roman"/>
          <w:vertAlign w:val="superscript"/>
          <w:lang w:val="ru-RU"/>
        </w:rPr>
        <w:t>*</w:t>
      </w:r>
      <w:r w:rsidRPr="0044334A">
        <w:rPr>
          <w:rFonts w:ascii="Times New Roman" w:hAnsi="Times New Roman" w:cs="Times New Roman"/>
          <w:lang w:val="ru-RU"/>
        </w:rPr>
        <w:t>(</w:t>
      </w:r>
      <w:r w:rsidRPr="008530D2">
        <w:rPr>
          <w:rFonts w:ascii="Times New Roman" w:hAnsi="Times New Roman" w:cs="Times New Roman"/>
          <w:lang w:val="ru-RU"/>
        </w:rPr>
        <w:t>е</w:t>
      </w:r>
      <w:r w:rsidRPr="0044334A">
        <w:rPr>
          <w:rFonts w:ascii="Times New Roman" w:hAnsi="Times New Roman" w:cs="Times New Roman"/>
          <w:lang w:val="ru-RU"/>
        </w:rPr>
        <w:t>-</w:t>
      </w:r>
      <w:r w:rsidRPr="008530D2">
        <w:rPr>
          <w:rFonts w:ascii="Times New Roman" w:hAnsi="Times New Roman" w:cs="Times New Roman"/>
        </w:rPr>
        <w:t>mail</w:t>
      </w:r>
      <w:r w:rsidRPr="0044334A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="008238D8">
        <w:rPr>
          <w:rFonts w:ascii="Times New Roman" w:hAnsi="Times New Roman" w:cs="Times New Roman"/>
        </w:rPr>
        <w:t>ainur</w:t>
      </w:r>
      <w:proofErr w:type="spellEnd"/>
      <w:r w:rsidR="008238D8" w:rsidRPr="008238D8">
        <w:rPr>
          <w:rFonts w:ascii="Times New Roman" w:hAnsi="Times New Roman" w:cs="Times New Roman"/>
          <w:lang w:val="ru-RU"/>
        </w:rPr>
        <w:t>.</w:t>
      </w:r>
      <w:r w:rsidR="008238D8">
        <w:rPr>
          <w:rFonts w:ascii="Times New Roman" w:hAnsi="Times New Roman" w:cs="Times New Roman"/>
        </w:rPr>
        <w:t>m</w:t>
      </w:r>
      <w:r w:rsidR="00DB62EE" w:rsidRPr="0044334A">
        <w:rPr>
          <w:rFonts w:ascii="Times New Roman" w:hAnsi="Times New Roman" w:cs="Times New Roman"/>
          <w:lang w:val="ru-RU"/>
        </w:rPr>
        <w:t>@</w:t>
      </w:r>
      <w:r w:rsidR="00DB62EE" w:rsidRPr="00DB62EE">
        <w:rPr>
          <w:rFonts w:ascii="Times New Roman" w:hAnsi="Times New Roman" w:cs="Times New Roman"/>
        </w:rPr>
        <w:t>mail</w:t>
      </w:r>
      <w:r w:rsidR="00DB62EE" w:rsidRPr="0044334A">
        <w:rPr>
          <w:rFonts w:ascii="Times New Roman" w:hAnsi="Times New Roman" w:cs="Times New Roman"/>
          <w:lang w:val="ru-RU"/>
        </w:rPr>
        <w:t>.</w:t>
      </w:r>
      <w:r w:rsidR="00DB62EE" w:rsidRPr="00DB62EE">
        <w:rPr>
          <w:rFonts w:ascii="Times New Roman" w:hAnsi="Times New Roman" w:cs="Times New Roman"/>
        </w:rPr>
        <w:t>ru</w:t>
      </w:r>
      <w:bookmarkStart w:id="0" w:name="_GoBack"/>
      <w:bookmarkEnd w:id="0"/>
      <w:r w:rsidRPr="0044334A">
        <w:rPr>
          <w:rFonts w:ascii="Times New Roman" w:hAnsi="Times New Roman" w:cs="Times New Roman"/>
          <w:lang w:val="ru-RU"/>
        </w:rPr>
        <w:t>)</w:t>
      </w:r>
    </w:p>
    <w:p w14:paraId="570F4C24" w14:textId="77777777" w:rsidR="003862C9" w:rsidRPr="0044334A" w:rsidRDefault="003862C9" w:rsidP="003862C9">
      <w:pPr>
        <w:spacing w:after="0"/>
        <w:rPr>
          <w:rFonts w:ascii="Times New Roman" w:hAnsi="Times New Roman" w:cs="Times New Roman"/>
          <w:b/>
          <w:lang w:val="ru-RU"/>
        </w:rPr>
      </w:pPr>
    </w:p>
    <w:p w14:paraId="65B173D3" w14:textId="664DA033" w:rsidR="008530D2" w:rsidRDefault="0044334A" w:rsidP="008530D2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Противодействие терроризму международное сотрудничество и отечественное законодательство</w:t>
      </w:r>
    </w:p>
    <w:p w14:paraId="4462CEA0" w14:textId="77777777" w:rsidR="004E55B2" w:rsidRDefault="004E55B2" w:rsidP="008530D2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3CC185E4" w14:textId="5C31CB51" w:rsidR="008530D2" w:rsidRPr="0087278A" w:rsidRDefault="00DB6D53" w:rsidP="00850D06">
      <w:pPr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87278A">
        <w:rPr>
          <w:rFonts w:ascii="Times New Roman" w:hAnsi="Times New Roman" w:cs="Times New Roman"/>
          <w:b/>
          <w:lang w:val="ru-RU"/>
        </w:rPr>
        <w:t>Аннотация</w:t>
      </w:r>
    </w:p>
    <w:p w14:paraId="355F9EFF" w14:textId="77777777" w:rsidR="0087278A" w:rsidRPr="0087278A" w:rsidRDefault="00850D06" w:rsidP="0087278A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87278A">
        <w:rPr>
          <w:rFonts w:ascii="Times New Roman" w:hAnsi="Times New Roman" w:cs="Times New Roman"/>
          <w:bCs/>
          <w:i/>
          <w:lang w:val="ru-RU"/>
        </w:rPr>
        <w:t>Основная проблема:</w:t>
      </w:r>
      <w:r w:rsidRPr="0087278A">
        <w:rPr>
          <w:rFonts w:ascii="Times New Roman" w:hAnsi="Times New Roman" w:cs="Times New Roman"/>
          <w:bCs/>
          <w:lang w:val="ru-RU"/>
        </w:rPr>
        <w:t xml:space="preserve"> </w:t>
      </w:r>
      <w:r w:rsidR="0087278A" w:rsidRPr="0087278A">
        <w:rPr>
          <w:rFonts w:ascii="Times New Roman" w:hAnsi="Times New Roman" w:cs="Times New Roman"/>
          <w:lang w:val="ru-RU"/>
        </w:rPr>
        <w:t>Основная проблема, рассматриваемая в статье, заключается в сложной и многогранной задаче эффективного противодействия терроризму как на международном уровне, так и внутри страны. Важно понять, как различные механизмы борьбы с терроризмом, включая международное сотрудничество и национальное законодательство, могут быть интегрированы для обеспечения безопасности. В частности, проблема заключается в необходимости согласования правовых норм между различными государствами, обеспечении баланса между безопасности и правами человека, а также адаптации к новым угрозам, связанным с использованием технологий и интернет-пространства.</w:t>
      </w:r>
    </w:p>
    <w:p w14:paraId="535A3643" w14:textId="77777777" w:rsidR="0087278A" w:rsidRPr="0087278A" w:rsidRDefault="00850D06" w:rsidP="0087278A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87278A">
        <w:rPr>
          <w:rFonts w:ascii="Times New Roman" w:hAnsi="Times New Roman" w:cs="Times New Roman"/>
          <w:bCs/>
          <w:i/>
          <w:lang w:val="ru-RU"/>
        </w:rPr>
        <w:t>Цель:</w:t>
      </w:r>
      <w:r w:rsidRPr="0087278A">
        <w:rPr>
          <w:rFonts w:ascii="Times New Roman" w:hAnsi="Times New Roman" w:cs="Times New Roman"/>
          <w:bCs/>
          <w:lang w:val="ru-RU"/>
        </w:rPr>
        <w:t xml:space="preserve"> </w:t>
      </w:r>
      <w:r w:rsidR="0087278A" w:rsidRPr="0087278A">
        <w:rPr>
          <w:rFonts w:ascii="Times New Roman" w:hAnsi="Times New Roman" w:cs="Times New Roman"/>
          <w:lang w:val="ru-RU"/>
        </w:rPr>
        <w:t>Цель статьи состоит в изучении механизмов противодействия терроризму с акцентом на международное сотрудничество и национальное законодательство Казахстана. Автор стремится проанализировать, как эти механизмы взаимодействуют, а также выделить ключевые вызовы и направления для улучшения подходов в борьбе с террористической угрозой. Также важным аспектом является выявление тех проблем и трудностей, которые возникают при реализации этих механизмов, и предложение возможных путей их решения.</w:t>
      </w:r>
    </w:p>
    <w:p w14:paraId="6D2C53B7" w14:textId="77777777" w:rsidR="0087278A" w:rsidRPr="0087278A" w:rsidRDefault="0087278A" w:rsidP="0087278A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87278A">
        <w:rPr>
          <w:rFonts w:ascii="Times New Roman" w:hAnsi="Times New Roman" w:cs="Times New Roman"/>
          <w:bCs/>
          <w:i/>
          <w:lang w:val="ru-RU"/>
        </w:rPr>
        <w:t xml:space="preserve"> </w:t>
      </w:r>
      <w:r w:rsidR="00850D06" w:rsidRPr="0087278A">
        <w:rPr>
          <w:rFonts w:ascii="Times New Roman" w:hAnsi="Times New Roman" w:cs="Times New Roman"/>
          <w:bCs/>
          <w:i/>
          <w:lang w:val="ru-RU"/>
        </w:rPr>
        <w:t>Методы</w:t>
      </w:r>
      <w:proofErr w:type="gramStart"/>
      <w:r w:rsidR="00850D06" w:rsidRPr="0087278A">
        <w:rPr>
          <w:rFonts w:ascii="Times New Roman" w:hAnsi="Times New Roman" w:cs="Times New Roman"/>
          <w:bCs/>
          <w:i/>
          <w:lang w:val="ru-RU"/>
        </w:rPr>
        <w:t>:</w:t>
      </w:r>
      <w:r w:rsidR="00850D06" w:rsidRPr="0087278A">
        <w:rPr>
          <w:rFonts w:ascii="Times New Roman" w:hAnsi="Times New Roman" w:cs="Times New Roman"/>
          <w:bCs/>
          <w:lang w:val="ru-RU"/>
        </w:rPr>
        <w:t xml:space="preserve"> </w:t>
      </w:r>
      <w:r w:rsidRPr="0087278A">
        <w:rPr>
          <w:rFonts w:ascii="Times New Roman" w:hAnsi="Times New Roman" w:cs="Times New Roman"/>
          <w:lang w:val="ru-RU"/>
        </w:rPr>
        <w:t>Для</w:t>
      </w:r>
      <w:proofErr w:type="gramEnd"/>
      <w:r w:rsidRPr="0087278A">
        <w:rPr>
          <w:rFonts w:ascii="Times New Roman" w:hAnsi="Times New Roman" w:cs="Times New Roman"/>
          <w:lang w:val="ru-RU"/>
        </w:rPr>
        <w:t xml:space="preserve"> исследования использованы методы сравнительного анализа, анализа правовых актов, кейс-метода, документального анализа международных соглашений и экспертных интервью для оценки взаимодействия международных и национальных механизмов борьбы с терроризмом.</w:t>
      </w:r>
    </w:p>
    <w:p w14:paraId="5F455951" w14:textId="58947E1A" w:rsidR="0087278A" w:rsidRPr="0087278A" w:rsidRDefault="0087278A" w:rsidP="0087278A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87278A">
        <w:rPr>
          <w:rFonts w:ascii="Times New Roman" w:hAnsi="Times New Roman" w:cs="Times New Roman"/>
          <w:i/>
          <w:lang w:val="ru-RU"/>
        </w:rPr>
        <w:t xml:space="preserve"> </w:t>
      </w:r>
      <w:r w:rsidR="00850D06" w:rsidRPr="0087278A">
        <w:rPr>
          <w:rFonts w:ascii="Times New Roman" w:hAnsi="Times New Roman" w:cs="Times New Roman"/>
          <w:i/>
          <w:lang w:val="ru-RU"/>
        </w:rPr>
        <w:t>Результаты и их значимость:</w:t>
      </w:r>
      <w:r w:rsidR="00850D06" w:rsidRPr="0087278A">
        <w:rPr>
          <w:rFonts w:ascii="Times New Roman" w:hAnsi="Times New Roman" w:cs="Times New Roman"/>
          <w:lang w:val="ru-RU"/>
        </w:rPr>
        <w:t xml:space="preserve"> </w:t>
      </w:r>
      <w:r w:rsidRPr="0087278A">
        <w:rPr>
          <w:rFonts w:ascii="Times New Roman" w:hAnsi="Times New Roman" w:cs="Times New Roman"/>
          <w:lang w:val="ru-RU"/>
        </w:rPr>
        <w:t>Результаты исследования показывают, что Казахстан активно сотрудничает с международными организациями, такими как ООН, ШОС и ОДКБ, и принимает участие в глобальных усилиях по борьбе с терроризмом. Важным шагом стало принятие национальных законодательных актов, таких как Закон «О противодействии терроризму», который регулирует ключевые аспекты безопасности, включая полномочия органов власти и меры по предотвращению террористической деятельности. Однако выявлены и проблемы, связанные с различиями в правовых системах разных стран, трудностью согласования правовых норм и угрозами, возникающими из-за быстро развивающихся технологий, таких как интернет и социальные сети.</w:t>
      </w:r>
    </w:p>
    <w:p w14:paraId="0280569D" w14:textId="77777777" w:rsidR="0087278A" w:rsidRPr="0087278A" w:rsidRDefault="0087278A" w:rsidP="0087278A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87278A">
        <w:rPr>
          <w:rFonts w:ascii="Times New Roman" w:hAnsi="Times New Roman" w:cs="Times New Roman"/>
          <w:lang w:val="ru-RU"/>
        </w:rPr>
        <w:t>Значимость результатов заключается в том, что они подчеркивают необходимость комплексного подхода к борьбе с терроризмом, который включает как усиление внутренней безопасности через законодательные инициативы, так и активное международное сотрудничество. Эти выводы могут стать основой для дальнейшего совершенствования антитеррористической политики как в Казахстане, так и на международной арене.</w:t>
      </w:r>
    </w:p>
    <w:p w14:paraId="108784E1" w14:textId="77777777" w:rsidR="0087278A" w:rsidRPr="0087278A" w:rsidRDefault="0087278A" w:rsidP="0087278A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87278A">
        <w:rPr>
          <w:rFonts w:ascii="Times New Roman" w:hAnsi="Times New Roman" w:cs="Times New Roman"/>
          <w:lang w:val="ru-RU"/>
        </w:rPr>
        <w:t>Кроме того, результаты подчеркивают важность внедрения новых технологий в сфере информационной безопасности, а также необходимость подготовки квалифицированных кадров, что является критически важным для успешной борьбы с террористической угрозой.</w:t>
      </w:r>
    </w:p>
    <w:p w14:paraId="7DCA7B6B" w14:textId="18B47DA8" w:rsidR="003C4F5D" w:rsidRPr="0087278A" w:rsidRDefault="003C4F5D" w:rsidP="00850D0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14:paraId="7239C71A" w14:textId="77777777" w:rsidR="0087278A" w:rsidRPr="0087278A" w:rsidRDefault="00F85C8D" w:rsidP="0087278A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87278A">
        <w:rPr>
          <w:rFonts w:ascii="Times New Roman" w:hAnsi="Times New Roman" w:cs="Times New Roman"/>
          <w:i/>
          <w:lang w:val="ru-RU"/>
        </w:rPr>
        <w:t xml:space="preserve">Ключевые слова: </w:t>
      </w:r>
      <w:r w:rsidR="0087278A" w:rsidRPr="0087278A">
        <w:rPr>
          <w:rFonts w:ascii="Times New Roman" w:hAnsi="Times New Roman" w:cs="Times New Roman"/>
          <w:lang w:val="ru-RU"/>
        </w:rPr>
        <w:t>Терроризм, противодействие и Казахстан являются ключевыми аспектами статьи, которая также выделяет важность международного сотрудничества и национального законодательства в борьбе с этой угрозой.</w:t>
      </w:r>
    </w:p>
    <w:p w14:paraId="7D227D47" w14:textId="34898719" w:rsidR="00850D06" w:rsidRPr="00BC4FCA" w:rsidRDefault="00850D06" w:rsidP="00BC4FCA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14:paraId="4255FB3E" w14:textId="77777777" w:rsidR="00DB6D53" w:rsidRPr="00DB6D53" w:rsidRDefault="00DB6D53" w:rsidP="00DB6D53">
      <w:pPr>
        <w:spacing w:after="0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DB6D53">
        <w:rPr>
          <w:rFonts w:ascii="Times New Roman" w:hAnsi="Times New Roman" w:cs="Times New Roman"/>
          <w:b/>
          <w:bCs/>
          <w:lang w:val="ru-RU"/>
        </w:rPr>
        <w:t>Введение</w:t>
      </w:r>
    </w:p>
    <w:p w14:paraId="07C2DDC6" w14:textId="77777777" w:rsidR="0044334A" w:rsidRPr="0044334A" w:rsidRDefault="0044334A" w:rsidP="0044334A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44334A">
        <w:rPr>
          <w:rFonts w:ascii="Times New Roman" w:hAnsi="Times New Roman" w:cs="Times New Roman"/>
          <w:lang w:val="ru-RU"/>
        </w:rPr>
        <w:t xml:space="preserve">Терроризм является одной из самых серьезных угроз безопасности мирового сообщества и отдельных стран. Он создает опасность не только для здоровья и жизни граждан, но и для политической, экономической стабильности и территориальной целостности государств. Казахстан, </w:t>
      </w:r>
      <w:r w:rsidRPr="0044334A">
        <w:rPr>
          <w:rFonts w:ascii="Times New Roman" w:hAnsi="Times New Roman" w:cs="Times New Roman"/>
          <w:lang w:val="ru-RU"/>
        </w:rPr>
        <w:lastRenderedPageBreak/>
        <w:t>как часть международного сообщества, активно принимает участие в глобальных усилиях по противодействию терроризму, как в рамках международного сотрудничества, так и через собственное законодательство. В связи с этим, важным аспектом является изучение того, как эффективно взаимодействуют международные и отечественные механизмы борьбы с террористической угрозой.</w:t>
      </w:r>
    </w:p>
    <w:p w14:paraId="1162DC0B" w14:textId="50F80DFF" w:rsidR="00DB6D53" w:rsidRPr="00DB6D53" w:rsidRDefault="0044334A" w:rsidP="0044334A">
      <w:pPr>
        <w:spacing w:after="0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44334A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DB6D53" w:rsidRPr="00DB6D53">
        <w:rPr>
          <w:rFonts w:ascii="Times New Roman" w:hAnsi="Times New Roman" w:cs="Times New Roman"/>
          <w:b/>
          <w:bCs/>
          <w:lang w:val="ru-RU"/>
        </w:rPr>
        <w:t>Материалы и методы</w:t>
      </w:r>
    </w:p>
    <w:p w14:paraId="7DCA8B7E" w14:textId="77777777" w:rsidR="0044334A" w:rsidRPr="0044334A" w:rsidRDefault="0044334A" w:rsidP="0044334A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44334A">
        <w:rPr>
          <w:rFonts w:ascii="Times New Roman" w:hAnsi="Times New Roman" w:cs="Times New Roman"/>
          <w:lang w:val="ru-RU"/>
        </w:rPr>
        <w:t>Для написания статьи были использованы как международные источники, так и отечественные правовые акты, регулирующие борьбу с терроризмом. В частности, исследованы международные конвенции и резолюции, такие как Конвенция ООН по борьбе с терроризмом, а также соглашения СНГ и ШОС. В части отечественного законодательства рассматриваются законы и нормативные акты Республики Казахстан, регулирующие вопросы антитеррористической безопасности. В качестве метода исследования был использован сравнительный анализ, который позволяет оценить как международные и национальные правовые нормы пересекаются и дополняют друг друга в сфере борьбы с терроризмом.</w:t>
      </w:r>
    </w:p>
    <w:p w14:paraId="5B7E579F" w14:textId="222B1AFF" w:rsidR="00DB6D53" w:rsidRPr="00DB6D53" w:rsidRDefault="00DB6D53" w:rsidP="0044334A">
      <w:pPr>
        <w:spacing w:after="0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DB6D53">
        <w:rPr>
          <w:rFonts w:ascii="Times New Roman" w:hAnsi="Times New Roman" w:cs="Times New Roman"/>
          <w:b/>
          <w:bCs/>
          <w:lang w:val="ru-RU"/>
        </w:rPr>
        <w:t>Результаты</w:t>
      </w:r>
    </w:p>
    <w:p w14:paraId="7CB3EFAD" w14:textId="77777777" w:rsidR="0044334A" w:rsidRPr="0044334A" w:rsidRDefault="0044334A" w:rsidP="0044334A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44334A">
        <w:rPr>
          <w:rFonts w:ascii="Times New Roman" w:hAnsi="Times New Roman" w:cs="Times New Roman"/>
          <w:lang w:val="ru-RU"/>
        </w:rPr>
        <w:t>На международном уровне Казахстан активно сотрудничает с различными организациями, включая ООН, ШОС, ОДКБ и другие региональные и международные структуры, работающие в сфере безопасности. Важной частью международного противодействия терроризму является участие Казахстана в глобальных соглашениях, таких как Международная конвенция ООН о борьбе с терроризмом, а также в совместных антитеррористических операциях и обмене информацией с соседними странами и мировыми державами.</w:t>
      </w:r>
    </w:p>
    <w:p w14:paraId="1DFEC9F1" w14:textId="77777777" w:rsidR="0044334A" w:rsidRPr="0044334A" w:rsidRDefault="0044334A" w:rsidP="0044334A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44334A">
        <w:rPr>
          <w:rFonts w:ascii="Times New Roman" w:hAnsi="Times New Roman" w:cs="Times New Roman"/>
          <w:lang w:val="ru-RU"/>
        </w:rPr>
        <w:t>Внутри страны в борьбе с терроризмом важную роль играет национальное законодательство. Одним из ключевых законов является Закон Республики Казахстан «О противодействии терроризму», который регулирует меры по предотвращению террористической деятельности, а также определяет полномочия государственных органов в области борьбы с терроризмом. Также в Казахстане действуют другие нормативные акты, такие как Закон о национальной безопасности, а также антикризисные меры, связанные с предотвращением вербовки в террористические организации через интернет-пространство.</w:t>
      </w:r>
    </w:p>
    <w:p w14:paraId="699E9255" w14:textId="7798B0CF" w:rsidR="00DB6D53" w:rsidRPr="00DB6D53" w:rsidRDefault="00DB6D53" w:rsidP="0044334A">
      <w:pPr>
        <w:spacing w:after="0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DB6D53">
        <w:rPr>
          <w:rFonts w:ascii="Times New Roman" w:hAnsi="Times New Roman" w:cs="Times New Roman"/>
          <w:b/>
          <w:bCs/>
          <w:lang w:val="ru-RU"/>
        </w:rPr>
        <w:t>Обсуждение</w:t>
      </w:r>
    </w:p>
    <w:p w14:paraId="42CBE02D" w14:textId="1809887F" w:rsidR="00422980" w:rsidRPr="00422980" w:rsidRDefault="00422980" w:rsidP="0042298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422980">
        <w:rPr>
          <w:rFonts w:ascii="Times New Roman" w:hAnsi="Times New Roman" w:cs="Times New Roman"/>
          <w:lang w:val="ru-RU"/>
        </w:rPr>
        <w:t>Противодействие терроризму в международном контексте представляет собой сложный и многогранный процесс, который включает не только принятие мер на уровне отдельных государств, но и активное участие в международных структурах и организациях. Важно отметить, что терроризм не знает границ, и угрозы, исходящие от транснациональных террористических групп, становятся все более сложными и изменчивыми. Это обстоятельство обязывает государства работать в тесном сотрудничестве, обмениваться информацией, координировать свои действия и согласовывать национальные законодательные акты с международными стандартами. Казахстан, как ключевое государство Центральной Азии, активно поддерживает эту международную кооперацию, понимая важность совместных усилий в борьбе с терроризмом на глобальном уровне</w:t>
      </w:r>
      <w:r w:rsidR="00B23B45" w:rsidRPr="00B23B45">
        <w:rPr>
          <w:rFonts w:ascii="Times New Roman" w:hAnsi="Times New Roman" w:cs="Times New Roman"/>
          <w:lang w:val="ru-RU"/>
        </w:rPr>
        <w:t xml:space="preserve"> [1]</w:t>
      </w:r>
      <w:r w:rsidRPr="00422980">
        <w:rPr>
          <w:rFonts w:ascii="Times New Roman" w:hAnsi="Times New Roman" w:cs="Times New Roman"/>
          <w:lang w:val="ru-RU"/>
        </w:rPr>
        <w:t>.</w:t>
      </w:r>
    </w:p>
    <w:p w14:paraId="2263E6F5" w14:textId="77777777" w:rsidR="00422980" w:rsidRPr="00422980" w:rsidRDefault="00422980" w:rsidP="0042298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422980">
        <w:rPr>
          <w:rFonts w:ascii="Times New Roman" w:hAnsi="Times New Roman" w:cs="Times New Roman"/>
          <w:lang w:val="ru-RU"/>
        </w:rPr>
        <w:t>Казахстан участвует в широком спектре международных соглашений, ориентированных на противодействие терроризму, таких как Конвенция ООН о борьбе с терроризмом, международные соглашения в рамках Шанхайской организации сотрудничества (ШОС) и Организации договора о коллективной безопасности (ОДКБ), а также двусторонние соглашения с соседними странами. Это сотрудничество выражается в обмене разведывательной информацией, проведении совместных учений, а также в координации действий в случае возникновения угроз террористического характера. Казахстан, как страна, расположенная в центре евразийского континента, становится важным звеном в цепи международного взаимодействия, обеспечивая безопасность не только на своем уровне, но и в рамках региональных и глобальных усилий.</w:t>
      </w:r>
    </w:p>
    <w:p w14:paraId="6D9FF8DA" w14:textId="3E55EED9" w:rsidR="00422980" w:rsidRPr="00422980" w:rsidRDefault="00422980" w:rsidP="0042298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422980">
        <w:rPr>
          <w:rFonts w:ascii="Times New Roman" w:hAnsi="Times New Roman" w:cs="Times New Roman"/>
          <w:lang w:val="ru-RU"/>
        </w:rPr>
        <w:t xml:space="preserve">Однако следует подчеркнуть, что проблемы, с которыми сталкиваются государства при реализации международного сотрудничества в сфере противодействия терроризму, весьма актуальны. В первую очередь, это проблемы взаимного признания правовых норм и процедур между различными государствами. Различия в подходах к борьбе с терроризмом, в том числе в правовой оценке террористической деятельности, могут создавать препятствия для эффективного обмена информацией и совместных действий. Например, одно государство может считать определенную организацию террористической, в то время как другое — нет. Это может затруднять международные расследования </w:t>
      </w:r>
      <w:r w:rsidRPr="00422980">
        <w:rPr>
          <w:rFonts w:ascii="Times New Roman" w:hAnsi="Times New Roman" w:cs="Times New Roman"/>
          <w:lang w:val="ru-RU"/>
        </w:rPr>
        <w:lastRenderedPageBreak/>
        <w:t>и пресечение деятельности террористических групп, особенно если речь идет о транснациональных террористических ячейках, действующих через границы нескольких стран</w:t>
      </w:r>
      <w:r w:rsidR="00B23B45" w:rsidRPr="00B23B45">
        <w:rPr>
          <w:rFonts w:ascii="Times New Roman" w:hAnsi="Times New Roman" w:cs="Times New Roman"/>
          <w:lang w:val="ru-RU"/>
        </w:rPr>
        <w:t xml:space="preserve"> [2]</w:t>
      </w:r>
      <w:r w:rsidRPr="00422980">
        <w:rPr>
          <w:rFonts w:ascii="Times New Roman" w:hAnsi="Times New Roman" w:cs="Times New Roman"/>
          <w:lang w:val="ru-RU"/>
        </w:rPr>
        <w:t>.</w:t>
      </w:r>
    </w:p>
    <w:p w14:paraId="2D1AB7B6" w14:textId="77777777" w:rsidR="00422980" w:rsidRPr="00422980" w:rsidRDefault="00422980" w:rsidP="0042298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422980">
        <w:rPr>
          <w:rFonts w:ascii="Times New Roman" w:hAnsi="Times New Roman" w:cs="Times New Roman"/>
          <w:lang w:val="ru-RU"/>
        </w:rPr>
        <w:t>Немаловажным является и вопрос соблюдения прав человека в контексте борьбы с терроризмом. В условиях усиливающейся угрозы терроризма часто наблюдается тенденция к усилению мер безопасности, что, в свою очередь, может привести к нарушению прав и свобод граждан. В некоторых случаях принятие радикальных мер, таких как массовые задержания, ограничения на свободу передвижения и свободу слова, может привести к опасности перегибов на местах. В Казахстане были случаи, когда действия силовых структур по борьбе с терроризмом подвергались критике за возможные нарушения прав граждан, что указывает на необходимость постоянно находить баланс между обеспечением безопасности и соблюдением основных прав и свобод человека. Существует риск, что чрезмерное усиление контроля и полицейского вмешательства может привести к недоверию населения к правоохранительным органам и негативным социальным последствиям.</w:t>
      </w:r>
    </w:p>
    <w:p w14:paraId="750685F9" w14:textId="77777777" w:rsidR="00422980" w:rsidRPr="00422980" w:rsidRDefault="00422980" w:rsidP="0042298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422980">
        <w:rPr>
          <w:rFonts w:ascii="Times New Roman" w:hAnsi="Times New Roman" w:cs="Times New Roman"/>
          <w:lang w:val="ru-RU"/>
        </w:rPr>
        <w:t>Одним из значимых вызовов современности является использование новых технологий в террористических целях. Интернет и социальные сети стали важным инструментом для распространения террористической пропаганды, вербовки и координации действий террористических групп. В этой связи важно усиление усилий по мониторингу интернет-пространства и предотвращению распространения экстремистских материалов. В Казахстане были предприняты шаги по созданию системы, которая позволяет отслеживать и блокировать интернет-ресурсы, связанные с террористической деятельностью. Однако эти меры также вызывают вопросы относительно защиты конфиденциальности и свободы информации. Технологический прогресс создает новые вызовы в области безопасности, и Казахстан, как и другие страны, должен развивать свои подходы к борьбе с терроризмом в условиях цифровизации.</w:t>
      </w:r>
    </w:p>
    <w:p w14:paraId="164E9EE4" w14:textId="71F31F9A" w:rsidR="00422980" w:rsidRPr="00422980" w:rsidRDefault="00422980" w:rsidP="0042298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422980">
        <w:rPr>
          <w:rFonts w:ascii="Times New Roman" w:hAnsi="Times New Roman" w:cs="Times New Roman"/>
          <w:lang w:val="ru-RU"/>
        </w:rPr>
        <w:t>Особое внимание следует уделить вопросу подготовки кадров для борьбы с терроризмом. Важным аспектом является повышение квалификации работников правоохранительных органов, специалистов антитеррористических подразделений, а также координация работы между различными государственными и частными структурами. Для успешной борьбы с террористической угрозой необходимо внедрение современных методов и технологий, использование разведывательной информации, а также развитие антитеррористических учений на международном уровне. Казахстан активно участвует в таких международных инициативах, как антитеррористические учения в рамках ШОС и ОДКБ, что позволяет совершенствовать навыки и обмениваться опытом с другими государствами</w:t>
      </w:r>
      <w:r w:rsidR="00B23B45" w:rsidRPr="00B23B45">
        <w:rPr>
          <w:rFonts w:ascii="Times New Roman" w:hAnsi="Times New Roman" w:cs="Times New Roman"/>
          <w:lang w:val="ru-RU"/>
        </w:rPr>
        <w:t xml:space="preserve"> [3</w:t>
      </w:r>
      <w:r w:rsidR="00B23B45" w:rsidRPr="008238D8">
        <w:rPr>
          <w:rFonts w:ascii="Times New Roman" w:hAnsi="Times New Roman" w:cs="Times New Roman"/>
          <w:lang w:val="ru-RU"/>
        </w:rPr>
        <w:t>]</w:t>
      </w:r>
      <w:r w:rsidRPr="00422980">
        <w:rPr>
          <w:rFonts w:ascii="Times New Roman" w:hAnsi="Times New Roman" w:cs="Times New Roman"/>
          <w:lang w:val="ru-RU"/>
        </w:rPr>
        <w:t>.</w:t>
      </w:r>
    </w:p>
    <w:p w14:paraId="61324700" w14:textId="77777777" w:rsidR="00422980" w:rsidRPr="00422980" w:rsidRDefault="00422980" w:rsidP="0042298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422980">
        <w:rPr>
          <w:rFonts w:ascii="Times New Roman" w:hAnsi="Times New Roman" w:cs="Times New Roman"/>
          <w:lang w:val="ru-RU"/>
        </w:rPr>
        <w:t>Наряду с этим, для эффективного противодействия терроризму необходимо не только усиление мер безопасности, но и работа с корнями проблемы — с радикализацией и идеологией террористических организаций. Это требует комплексного подхода, включающего меры по улучшению социальной и экономической ситуации, предотвращению идеологической пропаганды, а также активное вовлечение гражданского общества в процессы обеспечения безопасности. Казахстан ведет работу по реабилитации бывших членов террористических организаций, предлагая им программы социальной адаптации и ресоциализации. Это показывает, что комплексный подход к проблеме радикализации может быть более эффективным, чем исключительно силовые меры.</w:t>
      </w:r>
    </w:p>
    <w:p w14:paraId="6FFDBCE0" w14:textId="3097864C" w:rsidR="00DB6D53" w:rsidRPr="00DB6D53" w:rsidRDefault="00DB6D53" w:rsidP="00422980">
      <w:pPr>
        <w:spacing w:after="0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DB6D53">
        <w:rPr>
          <w:rFonts w:ascii="Times New Roman" w:hAnsi="Times New Roman" w:cs="Times New Roman"/>
          <w:b/>
          <w:bCs/>
          <w:lang w:val="ru-RU"/>
        </w:rPr>
        <w:t>Заключение</w:t>
      </w:r>
    </w:p>
    <w:p w14:paraId="3313654B" w14:textId="77777777" w:rsidR="002650DB" w:rsidRPr="002650DB" w:rsidRDefault="002650DB" w:rsidP="002650D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650DB">
        <w:rPr>
          <w:rFonts w:ascii="Times New Roman" w:hAnsi="Times New Roman" w:cs="Times New Roman"/>
          <w:lang w:val="ru-RU"/>
        </w:rPr>
        <w:t>Противодействие терроризму в современном мире становится не просто задачей отдельного государства, а требует интегрированного подхода, в котором ключевую роль играют международное сотрудничество, национальное законодательство и гармония между ними. Казахстан, активно участвующий в мировых усилиях по борьбе с терроризмом, демонстрирует пример того, как важно взаимодействовать на международной арене и интегрировать глобальные стандарты безопасности в национальную правовую систему. Однако на этом пути существуют многочисленные вызовы, которые требуют гибкости, адаптивности и дальновидного подхода.</w:t>
      </w:r>
    </w:p>
    <w:p w14:paraId="0A21C850" w14:textId="77777777" w:rsidR="002650DB" w:rsidRPr="002650DB" w:rsidRDefault="002650DB" w:rsidP="002650D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650DB">
        <w:rPr>
          <w:rFonts w:ascii="Times New Roman" w:hAnsi="Times New Roman" w:cs="Times New Roman"/>
          <w:lang w:val="ru-RU"/>
        </w:rPr>
        <w:t xml:space="preserve">Международное сотрудничество в борьбе с терроризмом — это не только обмен информацией и координация действий в рамках совместных операций, но и поддержание тесных связей с соседними государствами и международными организациями, такими как ООН, ШОС и ОДКБ. Казахстан активно участвует в этих процессах, обеспечивая безопасность на региональном уровне и содействуя глобальным усилиям по пресечению террористической угрозы. Важно отметить, что международные договоренности и соглашения становятся основой для формирования единых подходов к борьбе с </w:t>
      </w:r>
      <w:r w:rsidRPr="002650DB">
        <w:rPr>
          <w:rFonts w:ascii="Times New Roman" w:hAnsi="Times New Roman" w:cs="Times New Roman"/>
          <w:lang w:val="ru-RU"/>
        </w:rPr>
        <w:lastRenderedPageBreak/>
        <w:t>терроризмом, что способствует улучшению координации и более оперативному реагированию на террористические угрозы.</w:t>
      </w:r>
    </w:p>
    <w:p w14:paraId="4D0E6547" w14:textId="77777777" w:rsidR="002650DB" w:rsidRPr="002650DB" w:rsidRDefault="002650DB" w:rsidP="002650D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650DB">
        <w:rPr>
          <w:rFonts w:ascii="Times New Roman" w:hAnsi="Times New Roman" w:cs="Times New Roman"/>
          <w:lang w:val="ru-RU"/>
        </w:rPr>
        <w:t>Однако несмотря на значительные усилия, столкновение с терроризмом, как на международном, так и на национальном уровне, неизбежно сталкивается с рядом проблем. Одной из таких является разница в правовых системах и подходах к классификации террористических организаций. Это порой приводит к правовым коллизиям и препятствует эффективному обмену информацией. Еще одним важным аспектом является необходимость балансирования между обеспечением безопасности и защитой прав и свобод граждан. В условиях повышенной угрозы терроризма важно сохранять доверие населения к государственным органам и обеспечить минимизацию избыточного контроля, который может повлиять на личные свободы.</w:t>
      </w:r>
    </w:p>
    <w:p w14:paraId="3C5021D2" w14:textId="77777777" w:rsidR="002650DB" w:rsidRPr="002650DB" w:rsidRDefault="002650DB" w:rsidP="002650D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650DB">
        <w:rPr>
          <w:rFonts w:ascii="Times New Roman" w:hAnsi="Times New Roman" w:cs="Times New Roman"/>
          <w:lang w:val="ru-RU"/>
        </w:rPr>
        <w:t>Кроме того, в условиях стремительного развития технологий и глобализации возникает новая волна угроз — использование интернета и социальных сетей для распространения радикальных идей и вербовки новых участников в террористические группы. Казахстан в ответ на эти вызовы предпринимает меры по отслеживанию и блокировке экстремистского контента, однако эта задача требует постоянного совершенствования и активного сотрудничества с международными экспертами и организациями. Роль информационной безопасности в борьбе с терроризмом становится все более важной, и государствам предстоит адаптироваться к этим изменениям.</w:t>
      </w:r>
    </w:p>
    <w:p w14:paraId="692E44A3" w14:textId="77777777" w:rsidR="002650DB" w:rsidRPr="002650DB" w:rsidRDefault="002650DB" w:rsidP="002650D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650DB">
        <w:rPr>
          <w:rFonts w:ascii="Times New Roman" w:hAnsi="Times New Roman" w:cs="Times New Roman"/>
          <w:lang w:val="ru-RU"/>
        </w:rPr>
        <w:t>Особое внимание в контексте борьбы с терроризмом следует уделить профилактике радикализации и вербовки. Это требует не только жестких антитеррористических мер, но и комплексной работы по улучшению социальной и экономической ситуации в стране. Казахстан предпринимает шаги по реабилитации бывших террористов и их социальной адаптации, что является важным направлением, предотвращающим повторные попытки вовлечения граждан в экстремистскую деятельность. Социальные программы, направленные на поддержание межэтнической и межконфессиональной гармонии, а также на повышение уровня образования и занятости, играют ключевую роль в предотвращении радикализации, особенно среди молодежи.</w:t>
      </w:r>
    </w:p>
    <w:p w14:paraId="2F0C08C4" w14:textId="77777777" w:rsidR="002650DB" w:rsidRPr="002650DB" w:rsidRDefault="002650DB" w:rsidP="002650D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650DB">
        <w:rPr>
          <w:rFonts w:ascii="Times New Roman" w:hAnsi="Times New Roman" w:cs="Times New Roman"/>
          <w:lang w:val="ru-RU"/>
        </w:rPr>
        <w:t>Важнейшим элементом успешной борьбы с терроризмом является также создание эффективной системы подготовки кадров, включая правоохранительные органы, спецслужбы и другие структуры, работающие в сфере безопасности. В Казахстане активно проводятся антитеррористические учения, на которых отрабатываются действия в условиях реальной угрозы. Такие мероприятия помогают укрепить взаимодействие между различными государственными и частными учреждениями, а также обеспечивают своевременную реакцию на возможные угрозы.</w:t>
      </w:r>
    </w:p>
    <w:p w14:paraId="7BB92216" w14:textId="77777777" w:rsidR="002650DB" w:rsidRPr="002650DB" w:rsidRDefault="002650DB" w:rsidP="002650D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650DB">
        <w:rPr>
          <w:rFonts w:ascii="Times New Roman" w:hAnsi="Times New Roman" w:cs="Times New Roman"/>
          <w:lang w:val="ru-RU"/>
        </w:rPr>
        <w:t>Таким образом, противодействие терроризму требует не только разработки и совершенствования законодательства, но и выстраивания стратегического подхода, ориентированного на долгосрочную стабильность и безопасность. Казахстан, несмотря на достижения, сталкивается с многочисленными вызовами, которые требуют дальнейшего совершенствования как на национальном уровне, так и на международной арене. В условиях глобализации и стремительных изменений в технологиях и социальных процессах, борьба с терроризмом становится все более сложной задачей, требующей гибкости, инновационных решений и тесного сотрудничества между государствами. Важно, чтобы Казахстан продолжал укреплять свое законодательство, активно участвовал в международных инициативах и обеспечивал баланс между обеспечением безопасности и правами своих граждан. Только так можно добиться эффективной борьбы с терроризмом и построить безопасное будущее для всех стран и народов.</w:t>
      </w:r>
    </w:p>
    <w:p w14:paraId="712928AF" w14:textId="5229C8DA" w:rsidR="00EA7D88" w:rsidRPr="0044334A" w:rsidRDefault="00EA7D88" w:rsidP="00DB6D5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14:paraId="61C2786A" w14:textId="77777777" w:rsidR="00593292" w:rsidRDefault="00593292" w:rsidP="00593292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593292">
        <w:rPr>
          <w:rFonts w:ascii="Times New Roman" w:hAnsi="Times New Roman" w:cs="Times New Roman"/>
          <w:b/>
          <w:lang w:val="ru-RU"/>
        </w:rPr>
        <w:t>СПИСОК ИСПОЛЬЗОВАННЫХ ИСТОЧНИКОВ</w:t>
      </w:r>
    </w:p>
    <w:p w14:paraId="197D752C" w14:textId="16F5939A" w:rsidR="00593292" w:rsidRDefault="00593292" w:rsidP="00593292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77962D91" w14:textId="2566DB71" w:rsidR="00E24D3B" w:rsidRPr="00E24D3B" w:rsidRDefault="00E24D3B" w:rsidP="00E24D3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 </w:t>
      </w:r>
      <w:proofErr w:type="spellStart"/>
      <w:r w:rsidRPr="00E24D3B">
        <w:rPr>
          <w:rFonts w:ascii="Times New Roman" w:hAnsi="Times New Roman" w:cs="Times New Roman"/>
          <w:lang w:val="ru-RU"/>
        </w:rPr>
        <w:t>Абаренков</w:t>
      </w:r>
      <w:proofErr w:type="spellEnd"/>
      <w:r w:rsidRPr="00E24D3B">
        <w:rPr>
          <w:rFonts w:ascii="Times New Roman" w:hAnsi="Times New Roman" w:cs="Times New Roman"/>
          <w:lang w:val="ru-RU"/>
        </w:rPr>
        <w:t xml:space="preserve"> В. П., </w:t>
      </w:r>
      <w:proofErr w:type="spellStart"/>
      <w:r w:rsidRPr="00E24D3B">
        <w:rPr>
          <w:rFonts w:ascii="Times New Roman" w:hAnsi="Times New Roman" w:cs="Times New Roman"/>
          <w:lang w:val="ru-RU"/>
        </w:rPr>
        <w:t>Шишлин</w:t>
      </w:r>
      <w:proofErr w:type="spellEnd"/>
      <w:r w:rsidRPr="00E24D3B">
        <w:rPr>
          <w:rFonts w:ascii="Times New Roman" w:hAnsi="Times New Roman" w:cs="Times New Roman"/>
          <w:lang w:val="ru-RU"/>
        </w:rPr>
        <w:t xml:space="preserve"> Н. В., </w:t>
      </w:r>
      <w:proofErr w:type="spellStart"/>
      <w:r w:rsidRPr="00E24D3B">
        <w:rPr>
          <w:rFonts w:ascii="Times New Roman" w:hAnsi="Times New Roman" w:cs="Times New Roman"/>
          <w:lang w:val="ru-RU"/>
        </w:rPr>
        <w:t>Оников</w:t>
      </w:r>
      <w:proofErr w:type="spellEnd"/>
      <w:r w:rsidRPr="00E24D3B">
        <w:rPr>
          <w:rFonts w:ascii="Times New Roman" w:hAnsi="Times New Roman" w:cs="Times New Roman"/>
          <w:lang w:val="ru-RU"/>
        </w:rPr>
        <w:t xml:space="preserve"> Л. А. Краткий политический словарь. – М.: Политиздат, 1987. – 509 с.</w:t>
      </w:r>
    </w:p>
    <w:p w14:paraId="575F03FE" w14:textId="11474CD8" w:rsidR="00E24D3B" w:rsidRPr="00E24D3B" w:rsidRDefault="00E24D3B" w:rsidP="00E24D3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 </w:t>
      </w:r>
      <w:proofErr w:type="spellStart"/>
      <w:r w:rsidRPr="00E24D3B">
        <w:rPr>
          <w:rFonts w:ascii="Times New Roman" w:hAnsi="Times New Roman" w:cs="Times New Roman"/>
          <w:lang w:val="ru-RU"/>
        </w:rPr>
        <w:t>Будницкий</w:t>
      </w:r>
      <w:proofErr w:type="spellEnd"/>
      <w:r w:rsidRPr="00E24D3B">
        <w:rPr>
          <w:rFonts w:ascii="Times New Roman" w:hAnsi="Times New Roman" w:cs="Times New Roman"/>
          <w:lang w:val="ru-RU"/>
        </w:rPr>
        <w:t xml:space="preserve"> О. В. Терроризм глазами историка. Идеология терроризма // Вопросы философии. – 2004. – № 5. – С. 11-14.</w:t>
      </w:r>
    </w:p>
    <w:p w14:paraId="7CE56D87" w14:textId="11894178" w:rsidR="003169D8" w:rsidRDefault="00E24D3B" w:rsidP="00E24D3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 </w:t>
      </w:r>
      <w:proofErr w:type="spellStart"/>
      <w:r w:rsidRPr="00E24D3B">
        <w:rPr>
          <w:rFonts w:ascii="Times New Roman" w:hAnsi="Times New Roman" w:cs="Times New Roman"/>
          <w:lang w:val="ru-RU"/>
        </w:rPr>
        <w:t>Волеводз</w:t>
      </w:r>
      <w:proofErr w:type="spellEnd"/>
      <w:r w:rsidRPr="00E24D3B">
        <w:rPr>
          <w:rFonts w:ascii="Times New Roman" w:hAnsi="Times New Roman" w:cs="Times New Roman"/>
          <w:lang w:val="ru-RU"/>
        </w:rPr>
        <w:t xml:space="preserve"> А. Г. Уголовно-правовое противодействие международному терроризму. – М., 2014. – С. 128-134.</w:t>
      </w:r>
    </w:p>
    <w:p w14:paraId="7417660C" w14:textId="77777777" w:rsidR="00E24D3B" w:rsidRPr="003169D8" w:rsidRDefault="00E24D3B" w:rsidP="00E24D3B">
      <w:pPr>
        <w:spacing w:after="0"/>
        <w:jc w:val="both"/>
        <w:rPr>
          <w:rFonts w:ascii="Times New Roman" w:hAnsi="Times New Roman" w:cs="Times New Roman"/>
          <w:lang w:val="ru-KZ"/>
        </w:rPr>
      </w:pPr>
    </w:p>
    <w:p w14:paraId="510DFA22" w14:textId="66DD085C" w:rsidR="00F50567" w:rsidRPr="00E068D0" w:rsidRDefault="00E068D0" w:rsidP="00E068D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068D0">
        <w:rPr>
          <w:rFonts w:ascii="Times New Roman" w:hAnsi="Times New Roman" w:cs="Times New Roman"/>
          <w:b/>
          <w:bCs/>
        </w:rPr>
        <w:t>REFERENCES</w:t>
      </w:r>
    </w:p>
    <w:p w14:paraId="571C7DA9" w14:textId="7B0D9E3F" w:rsidR="00F50567" w:rsidRPr="00E068D0" w:rsidRDefault="00F50567" w:rsidP="00F50567">
      <w:pPr>
        <w:spacing w:after="0"/>
        <w:jc w:val="both"/>
        <w:rPr>
          <w:rFonts w:ascii="Times New Roman" w:hAnsi="Times New Roman" w:cs="Times New Roman"/>
        </w:rPr>
      </w:pPr>
    </w:p>
    <w:p w14:paraId="311238B5" w14:textId="79DD6E52" w:rsidR="00E24D3B" w:rsidRPr="00E24D3B" w:rsidRDefault="00E24D3B" w:rsidP="00E24D3B">
      <w:pPr>
        <w:spacing w:after="0"/>
        <w:jc w:val="both"/>
        <w:rPr>
          <w:rFonts w:ascii="Times New Roman" w:hAnsi="Times New Roman" w:cs="Times New Roman"/>
          <w:bCs/>
        </w:rPr>
      </w:pPr>
      <w:r w:rsidRPr="00E24D3B">
        <w:rPr>
          <w:rFonts w:ascii="Times New Roman" w:hAnsi="Times New Roman" w:cs="Times New Roman"/>
          <w:bCs/>
        </w:rPr>
        <w:t xml:space="preserve">1 </w:t>
      </w:r>
      <w:proofErr w:type="spellStart"/>
      <w:r w:rsidRPr="00E24D3B">
        <w:rPr>
          <w:rFonts w:ascii="Times New Roman" w:hAnsi="Times New Roman" w:cs="Times New Roman"/>
          <w:bCs/>
        </w:rPr>
        <w:t>Abarenkov</w:t>
      </w:r>
      <w:proofErr w:type="spellEnd"/>
      <w:r w:rsidRPr="00E24D3B">
        <w:rPr>
          <w:rFonts w:ascii="Times New Roman" w:hAnsi="Times New Roman" w:cs="Times New Roman"/>
          <w:bCs/>
        </w:rPr>
        <w:t xml:space="preserve">, V.P., </w:t>
      </w:r>
      <w:proofErr w:type="spellStart"/>
      <w:r w:rsidRPr="00E24D3B">
        <w:rPr>
          <w:rFonts w:ascii="Times New Roman" w:hAnsi="Times New Roman" w:cs="Times New Roman"/>
          <w:bCs/>
        </w:rPr>
        <w:t>Shishlin</w:t>
      </w:r>
      <w:proofErr w:type="spellEnd"/>
      <w:r w:rsidRPr="00E24D3B">
        <w:rPr>
          <w:rFonts w:ascii="Times New Roman" w:hAnsi="Times New Roman" w:cs="Times New Roman"/>
          <w:bCs/>
        </w:rPr>
        <w:t xml:space="preserve">, N.V., &amp; </w:t>
      </w:r>
      <w:proofErr w:type="spellStart"/>
      <w:r w:rsidRPr="00E24D3B">
        <w:rPr>
          <w:rFonts w:ascii="Times New Roman" w:hAnsi="Times New Roman" w:cs="Times New Roman"/>
          <w:bCs/>
        </w:rPr>
        <w:t>Onikov</w:t>
      </w:r>
      <w:proofErr w:type="spellEnd"/>
      <w:r w:rsidRPr="00E24D3B">
        <w:rPr>
          <w:rFonts w:ascii="Times New Roman" w:hAnsi="Times New Roman" w:cs="Times New Roman"/>
          <w:bCs/>
        </w:rPr>
        <w:t xml:space="preserve">, L.A. (1987) </w:t>
      </w:r>
      <w:proofErr w:type="spellStart"/>
      <w:r w:rsidRPr="00E24D3B">
        <w:rPr>
          <w:rFonts w:ascii="Times New Roman" w:hAnsi="Times New Roman" w:cs="Times New Roman"/>
          <w:bCs/>
        </w:rPr>
        <w:t>Kratkiy</w:t>
      </w:r>
      <w:proofErr w:type="spellEnd"/>
      <w:r w:rsidRPr="00E24D3B">
        <w:rPr>
          <w:rFonts w:ascii="Times New Roman" w:hAnsi="Times New Roman" w:cs="Times New Roman"/>
          <w:bCs/>
        </w:rPr>
        <w:t xml:space="preserve"> </w:t>
      </w:r>
      <w:proofErr w:type="spellStart"/>
      <w:r w:rsidRPr="00E24D3B">
        <w:rPr>
          <w:rFonts w:ascii="Times New Roman" w:hAnsi="Times New Roman" w:cs="Times New Roman"/>
          <w:bCs/>
        </w:rPr>
        <w:t>politicheskiy</w:t>
      </w:r>
      <w:proofErr w:type="spellEnd"/>
      <w:r w:rsidRPr="00E24D3B">
        <w:rPr>
          <w:rFonts w:ascii="Times New Roman" w:hAnsi="Times New Roman" w:cs="Times New Roman"/>
          <w:bCs/>
        </w:rPr>
        <w:t xml:space="preserve"> </w:t>
      </w:r>
      <w:proofErr w:type="spellStart"/>
      <w:r w:rsidRPr="00E24D3B">
        <w:rPr>
          <w:rFonts w:ascii="Times New Roman" w:hAnsi="Times New Roman" w:cs="Times New Roman"/>
          <w:bCs/>
        </w:rPr>
        <w:t>slovar</w:t>
      </w:r>
      <w:proofErr w:type="spellEnd"/>
      <w:r w:rsidRPr="00E24D3B">
        <w:rPr>
          <w:rFonts w:ascii="Times New Roman" w:hAnsi="Times New Roman" w:cs="Times New Roman"/>
          <w:bCs/>
        </w:rPr>
        <w:t xml:space="preserve">' [Brief Political Dictionary]. Moscow: </w:t>
      </w:r>
      <w:proofErr w:type="spellStart"/>
      <w:r w:rsidRPr="00E24D3B">
        <w:rPr>
          <w:rFonts w:ascii="Times New Roman" w:hAnsi="Times New Roman" w:cs="Times New Roman"/>
          <w:bCs/>
        </w:rPr>
        <w:t>Politizdat</w:t>
      </w:r>
      <w:proofErr w:type="spellEnd"/>
      <w:r w:rsidRPr="00E24D3B">
        <w:rPr>
          <w:rFonts w:ascii="Times New Roman" w:hAnsi="Times New Roman" w:cs="Times New Roman"/>
          <w:bCs/>
        </w:rPr>
        <w:t xml:space="preserve">, 509 p. [in Russian].  </w:t>
      </w:r>
    </w:p>
    <w:p w14:paraId="231648E7" w14:textId="3EDE2B9C" w:rsidR="00E24D3B" w:rsidRPr="00E24D3B" w:rsidRDefault="00E24D3B" w:rsidP="00E24D3B">
      <w:pPr>
        <w:spacing w:after="0"/>
        <w:jc w:val="both"/>
        <w:rPr>
          <w:rFonts w:ascii="Times New Roman" w:hAnsi="Times New Roman" w:cs="Times New Roman"/>
          <w:bCs/>
        </w:rPr>
      </w:pPr>
      <w:r w:rsidRPr="00E24D3B">
        <w:rPr>
          <w:rFonts w:ascii="Times New Roman" w:hAnsi="Times New Roman" w:cs="Times New Roman"/>
          <w:bCs/>
        </w:rPr>
        <w:t xml:space="preserve">2 </w:t>
      </w:r>
      <w:proofErr w:type="spellStart"/>
      <w:r w:rsidRPr="00E24D3B">
        <w:rPr>
          <w:rFonts w:ascii="Times New Roman" w:hAnsi="Times New Roman" w:cs="Times New Roman"/>
          <w:bCs/>
        </w:rPr>
        <w:t>Budnitskiy</w:t>
      </w:r>
      <w:proofErr w:type="spellEnd"/>
      <w:r w:rsidRPr="00E24D3B">
        <w:rPr>
          <w:rFonts w:ascii="Times New Roman" w:hAnsi="Times New Roman" w:cs="Times New Roman"/>
          <w:bCs/>
        </w:rPr>
        <w:t xml:space="preserve">, O.V. (2004) </w:t>
      </w:r>
      <w:proofErr w:type="spellStart"/>
      <w:r w:rsidRPr="00E24D3B">
        <w:rPr>
          <w:rFonts w:ascii="Times New Roman" w:hAnsi="Times New Roman" w:cs="Times New Roman"/>
          <w:bCs/>
        </w:rPr>
        <w:t>Terrorizm</w:t>
      </w:r>
      <w:proofErr w:type="spellEnd"/>
      <w:r w:rsidRPr="00E24D3B">
        <w:rPr>
          <w:rFonts w:ascii="Times New Roman" w:hAnsi="Times New Roman" w:cs="Times New Roman"/>
          <w:bCs/>
        </w:rPr>
        <w:t xml:space="preserve"> </w:t>
      </w:r>
      <w:proofErr w:type="spellStart"/>
      <w:r w:rsidRPr="00E24D3B">
        <w:rPr>
          <w:rFonts w:ascii="Times New Roman" w:hAnsi="Times New Roman" w:cs="Times New Roman"/>
          <w:bCs/>
        </w:rPr>
        <w:t>glazami</w:t>
      </w:r>
      <w:proofErr w:type="spellEnd"/>
      <w:r w:rsidRPr="00E24D3B">
        <w:rPr>
          <w:rFonts w:ascii="Times New Roman" w:hAnsi="Times New Roman" w:cs="Times New Roman"/>
          <w:bCs/>
        </w:rPr>
        <w:t xml:space="preserve"> </w:t>
      </w:r>
      <w:proofErr w:type="spellStart"/>
      <w:r w:rsidRPr="00E24D3B">
        <w:rPr>
          <w:rFonts w:ascii="Times New Roman" w:hAnsi="Times New Roman" w:cs="Times New Roman"/>
          <w:bCs/>
        </w:rPr>
        <w:t>istoriika</w:t>
      </w:r>
      <w:proofErr w:type="spellEnd"/>
      <w:r w:rsidRPr="00E24D3B">
        <w:rPr>
          <w:rFonts w:ascii="Times New Roman" w:hAnsi="Times New Roman" w:cs="Times New Roman"/>
          <w:bCs/>
        </w:rPr>
        <w:t xml:space="preserve">. </w:t>
      </w:r>
      <w:proofErr w:type="spellStart"/>
      <w:r w:rsidRPr="00E24D3B">
        <w:rPr>
          <w:rFonts w:ascii="Times New Roman" w:hAnsi="Times New Roman" w:cs="Times New Roman"/>
          <w:bCs/>
        </w:rPr>
        <w:t>Ideologiia</w:t>
      </w:r>
      <w:proofErr w:type="spellEnd"/>
      <w:r w:rsidRPr="00E24D3B">
        <w:rPr>
          <w:rFonts w:ascii="Times New Roman" w:hAnsi="Times New Roman" w:cs="Times New Roman"/>
          <w:bCs/>
        </w:rPr>
        <w:t xml:space="preserve"> </w:t>
      </w:r>
      <w:proofErr w:type="spellStart"/>
      <w:r w:rsidRPr="00E24D3B">
        <w:rPr>
          <w:rFonts w:ascii="Times New Roman" w:hAnsi="Times New Roman" w:cs="Times New Roman"/>
          <w:bCs/>
        </w:rPr>
        <w:t>terrorizma</w:t>
      </w:r>
      <w:proofErr w:type="spellEnd"/>
      <w:r w:rsidRPr="00E24D3B">
        <w:rPr>
          <w:rFonts w:ascii="Times New Roman" w:hAnsi="Times New Roman" w:cs="Times New Roman"/>
          <w:bCs/>
        </w:rPr>
        <w:t xml:space="preserve"> [Terrorism through the Eyes of a Historian. The Ideology of Terrorism] </w:t>
      </w:r>
      <w:proofErr w:type="spellStart"/>
      <w:r w:rsidRPr="00E24D3B">
        <w:rPr>
          <w:rFonts w:ascii="Times New Roman" w:hAnsi="Times New Roman" w:cs="Times New Roman"/>
          <w:bCs/>
        </w:rPr>
        <w:t>Voprosy</w:t>
      </w:r>
      <w:proofErr w:type="spellEnd"/>
      <w:r w:rsidRPr="00E24D3B">
        <w:rPr>
          <w:rFonts w:ascii="Times New Roman" w:hAnsi="Times New Roman" w:cs="Times New Roman"/>
          <w:bCs/>
        </w:rPr>
        <w:t xml:space="preserve"> </w:t>
      </w:r>
      <w:proofErr w:type="spellStart"/>
      <w:r w:rsidRPr="00E24D3B">
        <w:rPr>
          <w:rFonts w:ascii="Times New Roman" w:hAnsi="Times New Roman" w:cs="Times New Roman"/>
          <w:bCs/>
        </w:rPr>
        <w:t>filosofii</w:t>
      </w:r>
      <w:proofErr w:type="spellEnd"/>
      <w:r w:rsidRPr="00E24D3B">
        <w:rPr>
          <w:rFonts w:ascii="Times New Roman" w:hAnsi="Times New Roman" w:cs="Times New Roman"/>
          <w:bCs/>
        </w:rPr>
        <w:t xml:space="preserve">, 5, pp. 11-14 [in Russian].  </w:t>
      </w:r>
    </w:p>
    <w:p w14:paraId="10ABEC07" w14:textId="6C3BE832" w:rsidR="00E068D0" w:rsidRDefault="00E24D3B" w:rsidP="00E24D3B">
      <w:pPr>
        <w:spacing w:after="0"/>
        <w:jc w:val="both"/>
        <w:rPr>
          <w:rFonts w:ascii="Times New Roman" w:hAnsi="Times New Roman" w:cs="Times New Roman"/>
          <w:bCs/>
        </w:rPr>
      </w:pPr>
      <w:r w:rsidRPr="00E24D3B">
        <w:rPr>
          <w:rFonts w:ascii="Times New Roman" w:hAnsi="Times New Roman" w:cs="Times New Roman"/>
          <w:bCs/>
        </w:rPr>
        <w:t xml:space="preserve">3 </w:t>
      </w:r>
      <w:proofErr w:type="spellStart"/>
      <w:r w:rsidRPr="00E24D3B">
        <w:rPr>
          <w:rFonts w:ascii="Times New Roman" w:hAnsi="Times New Roman" w:cs="Times New Roman"/>
          <w:bCs/>
        </w:rPr>
        <w:t>Volevodz</w:t>
      </w:r>
      <w:proofErr w:type="spellEnd"/>
      <w:r w:rsidRPr="00E24D3B">
        <w:rPr>
          <w:rFonts w:ascii="Times New Roman" w:hAnsi="Times New Roman" w:cs="Times New Roman"/>
          <w:bCs/>
        </w:rPr>
        <w:t xml:space="preserve">, A.G. (2014) </w:t>
      </w:r>
      <w:proofErr w:type="spellStart"/>
      <w:r w:rsidRPr="00E24D3B">
        <w:rPr>
          <w:rFonts w:ascii="Times New Roman" w:hAnsi="Times New Roman" w:cs="Times New Roman"/>
          <w:bCs/>
        </w:rPr>
        <w:t>Ugolovno-pravovoe</w:t>
      </w:r>
      <w:proofErr w:type="spellEnd"/>
      <w:r w:rsidRPr="00E24D3B">
        <w:rPr>
          <w:rFonts w:ascii="Times New Roman" w:hAnsi="Times New Roman" w:cs="Times New Roman"/>
          <w:bCs/>
        </w:rPr>
        <w:t xml:space="preserve"> </w:t>
      </w:r>
      <w:proofErr w:type="spellStart"/>
      <w:r w:rsidRPr="00E24D3B">
        <w:rPr>
          <w:rFonts w:ascii="Times New Roman" w:hAnsi="Times New Roman" w:cs="Times New Roman"/>
          <w:bCs/>
        </w:rPr>
        <w:t>protivodeistvie</w:t>
      </w:r>
      <w:proofErr w:type="spellEnd"/>
      <w:r w:rsidRPr="00E24D3B">
        <w:rPr>
          <w:rFonts w:ascii="Times New Roman" w:hAnsi="Times New Roman" w:cs="Times New Roman"/>
          <w:bCs/>
        </w:rPr>
        <w:t xml:space="preserve"> </w:t>
      </w:r>
      <w:proofErr w:type="spellStart"/>
      <w:r w:rsidRPr="00E24D3B">
        <w:rPr>
          <w:rFonts w:ascii="Times New Roman" w:hAnsi="Times New Roman" w:cs="Times New Roman"/>
          <w:bCs/>
        </w:rPr>
        <w:t>mezhdunarodnomu</w:t>
      </w:r>
      <w:proofErr w:type="spellEnd"/>
      <w:r w:rsidRPr="00E24D3B">
        <w:rPr>
          <w:rFonts w:ascii="Times New Roman" w:hAnsi="Times New Roman" w:cs="Times New Roman"/>
          <w:bCs/>
        </w:rPr>
        <w:t xml:space="preserve"> </w:t>
      </w:r>
      <w:proofErr w:type="spellStart"/>
      <w:r w:rsidRPr="00E24D3B">
        <w:rPr>
          <w:rFonts w:ascii="Times New Roman" w:hAnsi="Times New Roman" w:cs="Times New Roman"/>
          <w:bCs/>
        </w:rPr>
        <w:t>terrorizmu</w:t>
      </w:r>
      <w:proofErr w:type="spellEnd"/>
      <w:r w:rsidRPr="00E24D3B">
        <w:rPr>
          <w:rFonts w:ascii="Times New Roman" w:hAnsi="Times New Roman" w:cs="Times New Roman"/>
          <w:bCs/>
        </w:rPr>
        <w:t xml:space="preserve"> [Criminal Law Counteraction to International Terrorism]. Moscow, pp. 128-134 [in Russian].  </w:t>
      </w:r>
    </w:p>
    <w:p w14:paraId="570F3C0C" w14:textId="77777777" w:rsidR="00E24D3B" w:rsidRDefault="00E24D3B" w:rsidP="00E24D3B">
      <w:pPr>
        <w:spacing w:after="0"/>
        <w:jc w:val="both"/>
        <w:rPr>
          <w:rFonts w:ascii="Times New Roman" w:hAnsi="Times New Roman" w:cs="Times New Roman"/>
          <w:bCs/>
        </w:rPr>
      </w:pPr>
    </w:p>
    <w:p w14:paraId="710CF73B" w14:textId="78F2E58C" w:rsidR="00E068D0" w:rsidRPr="000A4540" w:rsidRDefault="00E068D0" w:rsidP="00E068D0">
      <w:pPr>
        <w:spacing w:after="0"/>
        <w:jc w:val="center"/>
        <w:rPr>
          <w:rFonts w:ascii="Times New Roman" w:hAnsi="Times New Roman" w:cs="Times New Roman"/>
          <w:b/>
          <w:vertAlign w:val="superscript"/>
        </w:rPr>
      </w:pPr>
      <w:bookmarkStart w:id="1" w:name="_Hlk191924687"/>
      <w:r w:rsidRPr="008530D2">
        <w:rPr>
          <w:rFonts w:ascii="Times New Roman" w:hAnsi="Times New Roman" w:cs="Times New Roman"/>
          <w:b/>
          <w:lang w:val="ru-RU"/>
        </w:rPr>
        <w:t>Д</w:t>
      </w:r>
      <w:r w:rsidRPr="0059709E">
        <w:rPr>
          <w:rFonts w:ascii="Times New Roman" w:hAnsi="Times New Roman" w:cs="Times New Roman"/>
          <w:b/>
        </w:rPr>
        <w:t>.</w:t>
      </w:r>
      <w:r w:rsidRPr="008530D2">
        <w:rPr>
          <w:rFonts w:ascii="Times New Roman" w:hAnsi="Times New Roman" w:cs="Times New Roman"/>
          <w:b/>
          <w:lang w:val="ru-RU"/>
        </w:rPr>
        <w:t>С</w:t>
      </w:r>
      <w:r w:rsidRPr="0059709E">
        <w:rPr>
          <w:rFonts w:ascii="Times New Roman" w:hAnsi="Times New Roman" w:cs="Times New Roman"/>
          <w:b/>
        </w:rPr>
        <w:t xml:space="preserve">. </w:t>
      </w:r>
      <w:r w:rsidRPr="008530D2">
        <w:rPr>
          <w:rFonts w:ascii="Times New Roman" w:hAnsi="Times New Roman" w:cs="Times New Roman"/>
          <w:b/>
          <w:lang w:val="ru-RU"/>
        </w:rPr>
        <w:t>М</w:t>
      </w:r>
      <w:r w:rsidRPr="008530D2">
        <w:rPr>
          <w:rFonts w:ascii="Times New Roman" w:hAnsi="Times New Roman" w:cs="Times New Roman"/>
          <w:b/>
          <w:lang w:val="kk-KZ"/>
        </w:rPr>
        <w:t>ұ</w:t>
      </w:r>
      <w:proofErr w:type="spellStart"/>
      <w:r w:rsidRPr="008530D2">
        <w:rPr>
          <w:rFonts w:ascii="Times New Roman" w:hAnsi="Times New Roman" w:cs="Times New Roman"/>
          <w:b/>
          <w:lang w:val="ru-RU"/>
        </w:rPr>
        <w:t>хтар</w:t>
      </w:r>
      <w:proofErr w:type="spellEnd"/>
      <w:r w:rsidRPr="0059709E">
        <w:rPr>
          <w:rFonts w:ascii="Times New Roman" w:hAnsi="Times New Roman" w:cs="Times New Roman"/>
          <w:b/>
          <w:vertAlign w:val="superscript"/>
        </w:rPr>
        <w:t>1</w:t>
      </w:r>
      <w:bookmarkEnd w:id="1"/>
      <w:r w:rsidRPr="0059709E">
        <w:rPr>
          <w:rFonts w:ascii="Times New Roman" w:hAnsi="Times New Roman" w:cs="Times New Roman"/>
          <w:b/>
          <w:vertAlign w:val="superscript"/>
        </w:rPr>
        <w:t>*</w:t>
      </w:r>
      <w:r w:rsidRPr="0059709E">
        <w:rPr>
          <w:rFonts w:ascii="Times New Roman" w:hAnsi="Times New Roman" w:cs="Times New Roman"/>
          <w:b/>
        </w:rPr>
        <w:t xml:space="preserve">, </w:t>
      </w:r>
      <w:r w:rsidR="000A4540" w:rsidRPr="000A4540">
        <w:rPr>
          <w:rFonts w:ascii="Times New Roman" w:hAnsi="Times New Roman" w:cs="Times New Roman"/>
          <w:b/>
          <w:lang w:val="ru-RU"/>
        </w:rPr>
        <w:t>М</w:t>
      </w:r>
      <w:r w:rsidR="000A4540" w:rsidRPr="000A4540">
        <w:rPr>
          <w:rFonts w:ascii="Times New Roman" w:hAnsi="Times New Roman" w:cs="Times New Roman"/>
          <w:b/>
        </w:rPr>
        <w:t>.</w:t>
      </w:r>
      <w:r w:rsidR="000A4540" w:rsidRPr="000A4540">
        <w:rPr>
          <w:rFonts w:ascii="Times New Roman" w:hAnsi="Times New Roman" w:cs="Times New Roman"/>
          <w:b/>
          <w:lang w:val="ru-RU"/>
        </w:rPr>
        <w:t>Е</w:t>
      </w:r>
      <w:r w:rsidR="000A4540" w:rsidRPr="000A4540">
        <w:rPr>
          <w:rFonts w:ascii="Times New Roman" w:hAnsi="Times New Roman" w:cs="Times New Roman"/>
          <w:b/>
        </w:rPr>
        <w:t xml:space="preserve">. </w:t>
      </w:r>
      <w:proofErr w:type="spellStart"/>
      <w:r w:rsidR="000A4540" w:rsidRPr="000A4540">
        <w:rPr>
          <w:rFonts w:ascii="Times New Roman" w:hAnsi="Times New Roman" w:cs="Times New Roman"/>
          <w:b/>
          <w:lang w:val="ru-RU"/>
        </w:rPr>
        <w:t>Бихиянова</w:t>
      </w:r>
      <w:proofErr w:type="spellEnd"/>
      <w:r w:rsidR="000A4540" w:rsidRPr="000A4540">
        <w:rPr>
          <w:rFonts w:ascii="Times New Roman" w:hAnsi="Times New Roman" w:cs="Times New Roman"/>
          <w:b/>
          <w:vertAlign w:val="superscript"/>
        </w:rPr>
        <w:t>1</w:t>
      </w:r>
    </w:p>
    <w:p w14:paraId="1162E1E3" w14:textId="2338D628" w:rsidR="00E068D0" w:rsidRPr="0044334A" w:rsidRDefault="00E068D0" w:rsidP="00E068D0">
      <w:pPr>
        <w:spacing w:after="0"/>
        <w:jc w:val="center"/>
        <w:rPr>
          <w:rFonts w:ascii="Times New Roman" w:hAnsi="Times New Roman" w:cs="Times New Roman"/>
          <w:bCs/>
        </w:rPr>
      </w:pPr>
      <w:r w:rsidRPr="0059709E">
        <w:rPr>
          <w:rFonts w:ascii="Times New Roman" w:hAnsi="Times New Roman" w:cs="Times New Roman"/>
          <w:bCs/>
          <w:vertAlign w:val="superscript"/>
        </w:rPr>
        <w:t>1</w:t>
      </w:r>
      <w:proofErr w:type="spellStart"/>
      <w:r w:rsidRPr="00E068D0">
        <w:rPr>
          <w:rFonts w:ascii="Times New Roman" w:hAnsi="Times New Roman" w:cs="Times New Roman"/>
          <w:bCs/>
          <w:lang w:val="ru-RU"/>
        </w:rPr>
        <w:t>Инновациялық</w:t>
      </w:r>
      <w:proofErr w:type="spellEnd"/>
      <w:r w:rsidRPr="0059709E">
        <w:rPr>
          <w:rFonts w:ascii="Times New Roman" w:hAnsi="Times New Roman" w:cs="Times New Roman"/>
          <w:bCs/>
        </w:rPr>
        <w:t xml:space="preserve"> </w:t>
      </w:r>
      <w:proofErr w:type="spellStart"/>
      <w:r w:rsidRPr="00E068D0">
        <w:rPr>
          <w:rFonts w:ascii="Times New Roman" w:hAnsi="Times New Roman" w:cs="Times New Roman"/>
          <w:bCs/>
          <w:lang w:val="ru-RU"/>
        </w:rPr>
        <w:t>Еуразия</w:t>
      </w:r>
      <w:proofErr w:type="spellEnd"/>
      <w:r w:rsidRPr="0059709E">
        <w:rPr>
          <w:rFonts w:ascii="Times New Roman" w:hAnsi="Times New Roman" w:cs="Times New Roman"/>
          <w:bCs/>
        </w:rPr>
        <w:t xml:space="preserve"> </w:t>
      </w:r>
      <w:proofErr w:type="spellStart"/>
      <w:r w:rsidRPr="00E068D0">
        <w:rPr>
          <w:rFonts w:ascii="Times New Roman" w:hAnsi="Times New Roman" w:cs="Times New Roman"/>
          <w:bCs/>
          <w:lang w:val="ru-RU"/>
        </w:rPr>
        <w:t>университеті</w:t>
      </w:r>
      <w:proofErr w:type="spellEnd"/>
      <w:r w:rsidRPr="0059709E">
        <w:rPr>
          <w:rFonts w:ascii="Times New Roman" w:hAnsi="Times New Roman" w:cs="Times New Roman"/>
          <w:bCs/>
        </w:rPr>
        <w:t xml:space="preserve">, </w:t>
      </w:r>
      <w:proofErr w:type="spellStart"/>
      <w:r w:rsidRPr="00E068D0">
        <w:rPr>
          <w:rFonts w:ascii="Times New Roman" w:hAnsi="Times New Roman" w:cs="Times New Roman"/>
          <w:bCs/>
          <w:lang w:val="ru-RU"/>
        </w:rPr>
        <w:t>Қазақстан</w:t>
      </w:r>
      <w:proofErr w:type="spellEnd"/>
    </w:p>
    <w:p w14:paraId="567C7C5E" w14:textId="77777777" w:rsidR="00D01E98" w:rsidRPr="0059709E" w:rsidRDefault="00D01E98" w:rsidP="00E068D0">
      <w:pPr>
        <w:spacing w:after="0"/>
        <w:jc w:val="center"/>
        <w:rPr>
          <w:rFonts w:ascii="Times New Roman" w:hAnsi="Times New Roman" w:cs="Times New Roman"/>
          <w:bCs/>
        </w:rPr>
      </w:pPr>
    </w:p>
    <w:p w14:paraId="31CEF00A" w14:textId="1119977A" w:rsidR="00F45E82" w:rsidRPr="00F45E82" w:rsidRDefault="00F45E82" w:rsidP="00F45E82">
      <w:pPr>
        <w:spacing w:after="0"/>
        <w:ind w:firstLine="709"/>
        <w:jc w:val="both"/>
        <w:rPr>
          <w:rFonts w:ascii="Times New Roman" w:hAnsi="Times New Roman" w:cs="Times New Roman"/>
          <w:bCs/>
          <w:lang w:val="ru-KZ"/>
        </w:rPr>
      </w:pPr>
      <w:proofErr w:type="spellStart"/>
      <w:r w:rsidRPr="00F45E82">
        <w:rPr>
          <w:rFonts w:ascii="Times New Roman" w:hAnsi="Times New Roman" w:cs="Times New Roman"/>
          <w:bCs/>
          <w:lang w:val="ru-KZ"/>
        </w:rPr>
        <w:t>Мақалада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қарастырылған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негізгі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мәселе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–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Қазақстанда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азаматтардың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құқықтары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мен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бостандықтарының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конституциялық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кепілдіктеріне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қарамастан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қорғау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тетіктерінің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шектеулі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тиімділігі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.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Қазақстан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Республикасының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Конституциясы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азаматтарға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кең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құқықтар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береді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алайда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заңнамалық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кепілдіктер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мен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олардың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нақты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жүзеге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асырылуы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арасында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елеулі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алшақтық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бар.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Негізгі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мәселелерге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сот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билігінің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тәуелсіздігінің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жеткіліксіздігі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пікір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білдіру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бостандығының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шектеулері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азаматтардың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сот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төрелігі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мен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заң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көмегіне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қолжетімділігінің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шектеулілігі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сондай-ақ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қорғаушы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ұйымдардың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қызметіне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қатысты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қиындықтар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жатады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.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Бұл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мәселелер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азаматтардың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құқықтары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мен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бостандықтарын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толық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қорғауды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шектейді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және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құқықтық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мемлекеттің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тиімді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жұмыс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істеуіне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айтарлықтай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кедергі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келтіреді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>.</w:t>
      </w:r>
    </w:p>
    <w:p w14:paraId="6ADB8114" w14:textId="1DD4E509" w:rsidR="00F45E82" w:rsidRPr="00F45E82" w:rsidRDefault="00F45E82" w:rsidP="00F45E82">
      <w:pPr>
        <w:spacing w:after="0"/>
        <w:ind w:firstLine="709"/>
        <w:jc w:val="both"/>
        <w:rPr>
          <w:rFonts w:ascii="Times New Roman" w:hAnsi="Times New Roman" w:cs="Times New Roman"/>
          <w:bCs/>
          <w:lang w:val="ru-KZ"/>
        </w:rPr>
      </w:pPr>
      <w:proofErr w:type="spellStart"/>
      <w:r w:rsidRPr="00F45E82">
        <w:rPr>
          <w:rFonts w:ascii="Times New Roman" w:hAnsi="Times New Roman" w:cs="Times New Roman"/>
          <w:bCs/>
          <w:lang w:val="ru-KZ"/>
        </w:rPr>
        <w:t>Мақала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Қазақстан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Республикасының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Конституциясында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бекітілген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қорғау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тетіктерін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талдап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олардың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азаматтардың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құқықтарын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қорғаудағы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әсерін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бағалауды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мақсат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етеді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.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Мақала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азаматтардың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өз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құқықтарын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қорғауда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кездесетін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негізгі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мәселелерді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анықтап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осы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мәселелерді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шешу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жолдарын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ұсынуды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көздейді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соның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нәтижесінде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елдегі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қорғау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жағдайын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жақсартуға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мүмкіндік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береді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>.</w:t>
      </w:r>
    </w:p>
    <w:p w14:paraId="01F3C71E" w14:textId="0B634936" w:rsidR="00F45E82" w:rsidRPr="00F45E82" w:rsidRDefault="00F45E82" w:rsidP="00F45E82">
      <w:pPr>
        <w:spacing w:after="0"/>
        <w:ind w:firstLine="709"/>
        <w:jc w:val="both"/>
        <w:rPr>
          <w:rFonts w:ascii="Times New Roman" w:hAnsi="Times New Roman" w:cs="Times New Roman"/>
          <w:bCs/>
          <w:lang w:val="ru-KZ"/>
        </w:rPr>
      </w:pPr>
      <w:proofErr w:type="spellStart"/>
      <w:r w:rsidRPr="00F45E82">
        <w:rPr>
          <w:rFonts w:ascii="Times New Roman" w:hAnsi="Times New Roman" w:cs="Times New Roman"/>
          <w:bCs/>
          <w:lang w:val="ru-KZ"/>
        </w:rPr>
        <w:t>Зерттеу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мақсатына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жету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үшін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құқықтық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талдау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әдісі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қолданылды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оның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ішінде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Қазақстан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Республикасының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Конституциясы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мен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азаматтардың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құқықтары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мен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бостандықтарын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реттейтін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басқа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да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нормативтік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актілер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сондай-ақ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сот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актілері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қорғаушы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ұйымдардың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есептері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мен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азаматтардың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мемлекеттік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органдарға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және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қорғаушы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құрылымдарға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жүгіну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статистикасы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пайдаланылды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.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Зерттеу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әдіснамасы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салыстырмалы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талдау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және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іс-тәжірибе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әдісіне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негізделді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бұл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Қазақстандағы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адам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құқықтарын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жүзеге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асырудағы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нақты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проблемаларды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тереңірек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зерттеуге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және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оларды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шешу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жолдарын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ұсынуға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мүмкіндік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берді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>.</w:t>
      </w:r>
    </w:p>
    <w:p w14:paraId="002A7E47" w14:textId="7AFC6645" w:rsidR="00F45E82" w:rsidRPr="00F45E82" w:rsidRDefault="00F45E82" w:rsidP="00F45E82">
      <w:pPr>
        <w:spacing w:after="0"/>
        <w:ind w:firstLine="709"/>
        <w:jc w:val="both"/>
        <w:rPr>
          <w:rFonts w:ascii="Times New Roman" w:hAnsi="Times New Roman" w:cs="Times New Roman"/>
          <w:bCs/>
          <w:lang w:val="ru-KZ"/>
        </w:rPr>
      </w:pPr>
      <w:proofErr w:type="spellStart"/>
      <w:r w:rsidRPr="00F45E82">
        <w:rPr>
          <w:rFonts w:ascii="Times New Roman" w:hAnsi="Times New Roman" w:cs="Times New Roman"/>
          <w:bCs/>
          <w:lang w:val="ru-KZ"/>
        </w:rPr>
        <w:t>Зерттеу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нәтижелері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көрсеткендей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құқықтар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мен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бостандықтарды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қамтамасыз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етуге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арналған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конституциялық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кепілдіктер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болуына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қарамастан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Қазақстандағы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қорғау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тетіктерінің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нақты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жағдайы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мәселелі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болып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қалып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отыр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.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Негізгі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мәселелерге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сот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билігінің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тәуелсіздігі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пікір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білдіру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бостандығының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шектелуі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құқықтық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көмекке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қолжетімділіктің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қиындығы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сондай-ақ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қорғаушы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ұйымдарға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әкімшілік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кедергілердің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болуы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жатады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.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Бұл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факторлар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азаматтардың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құқықтарын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тиімді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жүзеге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асыруды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шектеп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сот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жүйесіне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және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мемлекеттік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органдарға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деген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сенімді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бұзады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. Сот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жүйесін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реформалау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құқықтық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көмекке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қолжетімділікті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арттыру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және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қорғаушы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ұйымдардың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еркін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қызмет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етуі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үшін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жағдайлар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жасау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қажеттігі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адам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құқықтарын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қорғау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деңгейін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көтеру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демократия мен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құқықтық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мемлекетті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нығайту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сондай-ақ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Қазақстандағы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тиімді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әрі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әділ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құқық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қорғау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жүйесін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қалыптастыру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үшін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өте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F45E82">
        <w:rPr>
          <w:rFonts w:ascii="Times New Roman" w:hAnsi="Times New Roman" w:cs="Times New Roman"/>
          <w:bCs/>
          <w:lang w:val="ru-KZ"/>
        </w:rPr>
        <w:t>маңызды</w:t>
      </w:r>
      <w:proofErr w:type="spellEnd"/>
      <w:r w:rsidRPr="00F45E82">
        <w:rPr>
          <w:rFonts w:ascii="Times New Roman" w:hAnsi="Times New Roman" w:cs="Times New Roman"/>
          <w:bCs/>
          <w:lang w:val="ru-KZ"/>
        </w:rPr>
        <w:t>.</w:t>
      </w:r>
    </w:p>
    <w:p w14:paraId="7C5E7F3F" w14:textId="77777777" w:rsidR="00E068D0" w:rsidRPr="00E068D0" w:rsidRDefault="00E068D0" w:rsidP="00E068D0">
      <w:pPr>
        <w:spacing w:after="0"/>
        <w:ind w:firstLine="709"/>
        <w:jc w:val="both"/>
        <w:rPr>
          <w:rFonts w:ascii="Times New Roman" w:hAnsi="Times New Roman" w:cs="Times New Roman"/>
          <w:bCs/>
          <w:lang w:val="ru-KZ"/>
        </w:rPr>
      </w:pPr>
    </w:p>
    <w:p w14:paraId="211B8C91" w14:textId="6F0AC640" w:rsidR="00E068D0" w:rsidRDefault="00E068D0" w:rsidP="00F45E82">
      <w:pPr>
        <w:spacing w:after="0"/>
        <w:ind w:firstLine="709"/>
        <w:jc w:val="both"/>
        <w:rPr>
          <w:rFonts w:ascii="Times New Roman" w:hAnsi="Times New Roman" w:cs="Times New Roman"/>
          <w:bCs/>
          <w:lang w:val="ru-KZ"/>
        </w:rPr>
      </w:pPr>
      <w:proofErr w:type="spellStart"/>
      <w:r w:rsidRPr="00E068D0">
        <w:rPr>
          <w:rFonts w:ascii="Times New Roman" w:hAnsi="Times New Roman" w:cs="Times New Roman"/>
          <w:i/>
          <w:iCs/>
          <w:lang w:val="ru-KZ"/>
        </w:rPr>
        <w:t>Түйін</w:t>
      </w:r>
      <w:proofErr w:type="spellEnd"/>
      <w:r w:rsidRPr="00E068D0">
        <w:rPr>
          <w:rFonts w:ascii="Times New Roman" w:hAnsi="Times New Roman" w:cs="Times New Roman"/>
          <w:i/>
          <w:iCs/>
          <w:lang w:val="ru-KZ"/>
        </w:rPr>
        <w:t xml:space="preserve"> </w:t>
      </w:r>
      <w:proofErr w:type="spellStart"/>
      <w:r w:rsidRPr="00E068D0">
        <w:rPr>
          <w:rFonts w:ascii="Times New Roman" w:hAnsi="Times New Roman" w:cs="Times New Roman"/>
          <w:i/>
          <w:iCs/>
          <w:lang w:val="ru-KZ"/>
        </w:rPr>
        <w:t>сөздер</w:t>
      </w:r>
      <w:proofErr w:type="spellEnd"/>
      <w:r w:rsidRPr="00E068D0">
        <w:rPr>
          <w:rFonts w:ascii="Times New Roman" w:hAnsi="Times New Roman" w:cs="Times New Roman"/>
          <w:i/>
          <w:iCs/>
          <w:lang w:val="ru-KZ"/>
        </w:rPr>
        <w:t>:</w:t>
      </w:r>
      <w:r w:rsidRPr="00E068D0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="00F45E82" w:rsidRPr="00F45E82">
        <w:rPr>
          <w:rFonts w:ascii="Times New Roman" w:hAnsi="Times New Roman" w:cs="Times New Roman"/>
          <w:bCs/>
          <w:lang w:val="ru-KZ"/>
        </w:rPr>
        <w:t>Құқық</w:t>
      </w:r>
      <w:proofErr w:type="spellEnd"/>
      <w:r w:rsidR="00F45E82"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="00F45E82" w:rsidRPr="00F45E82">
        <w:rPr>
          <w:rFonts w:ascii="Times New Roman" w:hAnsi="Times New Roman" w:cs="Times New Roman"/>
          <w:bCs/>
          <w:lang w:val="ru-KZ"/>
        </w:rPr>
        <w:t>қорғау</w:t>
      </w:r>
      <w:proofErr w:type="spellEnd"/>
      <w:r w:rsidR="00F45E82"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="00F45E82" w:rsidRPr="00F45E82">
        <w:rPr>
          <w:rFonts w:ascii="Times New Roman" w:hAnsi="Times New Roman" w:cs="Times New Roman"/>
          <w:bCs/>
          <w:lang w:val="ru-KZ"/>
        </w:rPr>
        <w:t>тетіктері</w:t>
      </w:r>
      <w:proofErr w:type="spellEnd"/>
      <w:r w:rsidR="00F45E82"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="00F45E82" w:rsidRPr="00F45E82">
        <w:rPr>
          <w:rFonts w:ascii="Times New Roman" w:hAnsi="Times New Roman" w:cs="Times New Roman"/>
          <w:bCs/>
          <w:lang w:val="ru-KZ"/>
        </w:rPr>
        <w:t>конституциялық</w:t>
      </w:r>
      <w:proofErr w:type="spellEnd"/>
      <w:r w:rsidR="00F45E82"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="00F45E82" w:rsidRPr="00F45E82">
        <w:rPr>
          <w:rFonts w:ascii="Times New Roman" w:hAnsi="Times New Roman" w:cs="Times New Roman"/>
          <w:bCs/>
          <w:lang w:val="ru-KZ"/>
        </w:rPr>
        <w:t>кепілдіктер</w:t>
      </w:r>
      <w:proofErr w:type="spellEnd"/>
      <w:r w:rsidR="00F45E82"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="00F45E82" w:rsidRPr="00F45E82">
        <w:rPr>
          <w:rFonts w:ascii="Times New Roman" w:hAnsi="Times New Roman" w:cs="Times New Roman"/>
          <w:bCs/>
          <w:lang w:val="ru-KZ"/>
        </w:rPr>
        <w:t>пікір</w:t>
      </w:r>
      <w:proofErr w:type="spellEnd"/>
      <w:r w:rsidR="00F45E82"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="00F45E82" w:rsidRPr="00F45E82">
        <w:rPr>
          <w:rFonts w:ascii="Times New Roman" w:hAnsi="Times New Roman" w:cs="Times New Roman"/>
          <w:bCs/>
          <w:lang w:val="ru-KZ"/>
        </w:rPr>
        <w:t>білдіру</w:t>
      </w:r>
      <w:proofErr w:type="spellEnd"/>
      <w:r w:rsidR="00F45E82"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="00F45E82" w:rsidRPr="00F45E82">
        <w:rPr>
          <w:rFonts w:ascii="Times New Roman" w:hAnsi="Times New Roman" w:cs="Times New Roman"/>
          <w:bCs/>
          <w:lang w:val="ru-KZ"/>
        </w:rPr>
        <w:t>бостандығы</w:t>
      </w:r>
      <w:proofErr w:type="spellEnd"/>
      <w:r w:rsidR="00F45E82" w:rsidRPr="00F45E82">
        <w:rPr>
          <w:rFonts w:ascii="Times New Roman" w:hAnsi="Times New Roman" w:cs="Times New Roman"/>
          <w:bCs/>
          <w:lang w:val="ru-KZ"/>
        </w:rPr>
        <w:t xml:space="preserve">, сот </w:t>
      </w:r>
      <w:proofErr w:type="spellStart"/>
      <w:r w:rsidR="00F45E82" w:rsidRPr="00F45E82">
        <w:rPr>
          <w:rFonts w:ascii="Times New Roman" w:hAnsi="Times New Roman" w:cs="Times New Roman"/>
          <w:bCs/>
          <w:lang w:val="ru-KZ"/>
        </w:rPr>
        <w:t>билігінің</w:t>
      </w:r>
      <w:proofErr w:type="spellEnd"/>
      <w:r w:rsidR="00F45E82"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="00F45E82" w:rsidRPr="00F45E82">
        <w:rPr>
          <w:rFonts w:ascii="Times New Roman" w:hAnsi="Times New Roman" w:cs="Times New Roman"/>
          <w:bCs/>
          <w:lang w:val="ru-KZ"/>
        </w:rPr>
        <w:t>тәуелсіздігі</w:t>
      </w:r>
      <w:proofErr w:type="spellEnd"/>
      <w:r w:rsidR="00F45E82" w:rsidRPr="00F45E82">
        <w:rPr>
          <w:rFonts w:ascii="Times New Roman" w:hAnsi="Times New Roman" w:cs="Times New Roman"/>
          <w:bCs/>
          <w:lang w:val="ru-KZ"/>
        </w:rPr>
        <w:t xml:space="preserve">, </w:t>
      </w:r>
      <w:proofErr w:type="spellStart"/>
      <w:r w:rsidR="00F45E82" w:rsidRPr="00F45E82">
        <w:rPr>
          <w:rFonts w:ascii="Times New Roman" w:hAnsi="Times New Roman" w:cs="Times New Roman"/>
          <w:bCs/>
          <w:lang w:val="ru-KZ"/>
        </w:rPr>
        <w:t>құқықтық</w:t>
      </w:r>
      <w:proofErr w:type="spellEnd"/>
      <w:r w:rsidR="00F45E82"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="00F45E82" w:rsidRPr="00F45E82">
        <w:rPr>
          <w:rFonts w:ascii="Times New Roman" w:hAnsi="Times New Roman" w:cs="Times New Roman"/>
          <w:bCs/>
          <w:lang w:val="ru-KZ"/>
        </w:rPr>
        <w:t>көмекке</w:t>
      </w:r>
      <w:proofErr w:type="spellEnd"/>
      <w:r w:rsidR="00F45E82" w:rsidRPr="00F45E82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="00F45E82" w:rsidRPr="00F45E82">
        <w:rPr>
          <w:rFonts w:ascii="Times New Roman" w:hAnsi="Times New Roman" w:cs="Times New Roman"/>
          <w:bCs/>
          <w:lang w:val="ru-KZ"/>
        </w:rPr>
        <w:t>қолжетімділік</w:t>
      </w:r>
      <w:proofErr w:type="spellEnd"/>
      <w:r w:rsidR="00F45E82" w:rsidRPr="00F45E82">
        <w:rPr>
          <w:rFonts w:ascii="Times New Roman" w:hAnsi="Times New Roman" w:cs="Times New Roman"/>
          <w:bCs/>
          <w:lang w:val="ru-KZ"/>
        </w:rPr>
        <w:t>.</w:t>
      </w:r>
    </w:p>
    <w:p w14:paraId="0B64811C" w14:textId="77777777" w:rsidR="00F45E82" w:rsidRPr="00F45E82" w:rsidRDefault="00F45E82" w:rsidP="00F45E82">
      <w:pPr>
        <w:spacing w:after="0"/>
        <w:ind w:firstLine="709"/>
        <w:jc w:val="both"/>
        <w:rPr>
          <w:rFonts w:ascii="Times New Roman" w:hAnsi="Times New Roman" w:cs="Times New Roman"/>
          <w:bCs/>
          <w:lang w:val="ru-KZ"/>
        </w:rPr>
      </w:pPr>
    </w:p>
    <w:p w14:paraId="04D4D208" w14:textId="2B601C67" w:rsidR="00E068D0" w:rsidRPr="00E43F8A" w:rsidRDefault="00E068D0" w:rsidP="00E068D0">
      <w:pPr>
        <w:spacing w:after="0"/>
        <w:jc w:val="center"/>
        <w:rPr>
          <w:rFonts w:ascii="Times New Roman" w:hAnsi="Times New Roman" w:cs="Times New Roman"/>
          <w:b/>
          <w:vertAlign w:val="superscript"/>
          <w:lang w:val="ru-KZ"/>
        </w:rPr>
      </w:pPr>
      <w:bookmarkStart w:id="2" w:name="_Hlk191924712"/>
      <w:r w:rsidRPr="00E43F8A">
        <w:rPr>
          <w:rFonts w:ascii="Times New Roman" w:hAnsi="Times New Roman" w:cs="Times New Roman"/>
          <w:b/>
          <w:lang w:val="ru-KZ"/>
        </w:rPr>
        <w:t>D.S. Mukhtar</w:t>
      </w:r>
      <w:r w:rsidRPr="00E43F8A">
        <w:rPr>
          <w:rFonts w:ascii="Times New Roman" w:hAnsi="Times New Roman" w:cs="Times New Roman"/>
          <w:b/>
          <w:vertAlign w:val="superscript"/>
          <w:lang w:val="ru-KZ"/>
        </w:rPr>
        <w:t>1</w:t>
      </w:r>
      <w:bookmarkEnd w:id="2"/>
      <w:r w:rsidRPr="00E43F8A">
        <w:rPr>
          <w:rFonts w:ascii="Times New Roman" w:hAnsi="Times New Roman" w:cs="Times New Roman"/>
          <w:b/>
          <w:vertAlign w:val="superscript"/>
          <w:lang w:val="ru-KZ"/>
        </w:rPr>
        <w:t>*</w:t>
      </w:r>
      <w:r w:rsidRPr="00E43F8A">
        <w:rPr>
          <w:rFonts w:ascii="Times New Roman" w:hAnsi="Times New Roman" w:cs="Times New Roman"/>
          <w:b/>
          <w:lang w:val="ru-KZ"/>
        </w:rPr>
        <w:t xml:space="preserve">, </w:t>
      </w:r>
      <w:r w:rsidR="000A4540" w:rsidRPr="00E43F8A">
        <w:rPr>
          <w:rFonts w:ascii="Times New Roman" w:hAnsi="Times New Roman" w:cs="Times New Roman"/>
          <w:b/>
          <w:lang w:val="ru-KZ"/>
        </w:rPr>
        <w:t>М.Е. Bihiyanova</w:t>
      </w:r>
      <w:r w:rsidRPr="00E43F8A">
        <w:rPr>
          <w:rFonts w:ascii="Times New Roman" w:hAnsi="Times New Roman" w:cs="Times New Roman"/>
          <w:b/>
          <w:vertAlign w:val="superscript"/>
          <w:lang w:val="ru-KZ"/>
        </w:rPr>
        <w:t>1</w:t>
      </w:r>
    </w:p>
    <w:p w14:paraId="1E41E54D" w14:textId="162C4653" w:rsidR="00E068D0" w:rsidRPr="00E068D0" w:rsidRDefault="00E068D0" w:rsidP="00E068D0">
      <w:pPr>
        <w:spacing w:after="0"/>
        <w:jc w:val="center"/>
        <w:rPr>
          <w:rFonts w:ascii="Times New Roman" w:hAnsi="Times New Roman" w:cs="Times New Roman"/>
          <w:bCs/>
        </w:rPr>
      </w:pPr>
      <w:r w:rsidRPr="00E068D0">
        <w:rPr>
          <w:rFonts w:ascii="Times New Roman" w:hAnsi="Times New Roman" w:cs="Times New Roman"/>
          <w:bCs/>
          <w:vertAlign w:val="superscript"/>
        </w:rPr>
        <w:t>1</w:t>
      </w:r>
      <w:r w:rsidRPr="00E068D0">
        <w:rPr>
          <w:rFonts w:ascii="Times New Roman" w:hAnsi="Times New Roman" w:cs="Times New Roman"/>
          <w:bCs/>
        </w:rPr>
        <w:t>Innovative University of Eurasia, Kazakhstan</w:t>
      </w:r>
      <w:r w:rsidRPr="00E068D0">
        <w:rPr>
          <w:rFonts w:ascii="Times New Roman" w:hAnsi="Times New Roman" w:cs="Times New Roman"/>
          <w:bCs/>
        </w:rPr>
        <w:cr/>
      </w:r>
    </w:p>
    <w:p w14:paraId="406F61F5" w14:textId="3BB6AD0B" w:rsidR="00FE2A72" w:rsidRPr="00FE2A72" w:rsidRDefault="00FE2A72" w:rsidP="00FE2A72">
      <w:pPr>
        <w:spacing w:after="0"/>
        <w:ind w:firstLine="709"/>
        <w:jc w:val="both"/>
        <w:rPr>
          <w:rFonts w:ascii="Times New Roman" w:hAnsi="Times New Roman" w:cs="Times New Roman"/>
          <w:lang w:val="ru-KZ"/>
        </w:rPr>
      </w:pP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main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problem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addressed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article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limited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effectiveness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human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protection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mechanisms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Kazakhstan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despite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presence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constitutional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guarantees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citizens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'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and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freedoms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Constitution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Republic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Kazakhstan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provides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citizens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with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broad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but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there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a </w:t>
      </w:r>
      <w:proofErr w:type="spellStart"/>
      <w:r w:rsidRPr="00FE2A72">
        <w:rPr>
          <w:rFonts w:ascii="Times New Roman" w:hAnsi="Times New Roman" w:cs="Times New Roman"/>
          <w:lang w:val="ru-KZ"/>
        </w:rPr>
        <w:t>significant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gap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between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legal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guarantees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and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their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actual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implementation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practice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main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issues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include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lastRenderedPageBreak/>
        <w:t>insufficient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independence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judiciary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restrictions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freedom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expression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limited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access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to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justice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and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legal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aid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for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citizens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as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well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difficulties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faced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by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human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organizations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FE2A72">
        <w:rPr>
          <w:rFonts w:ascii="Times New Roman" w:hAnsi="Times New Roman" w:cs="Times New Roman"/>
          <w:lang w:val="ru-KZ"/>
        </w:rPr>
        <w:t>These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issues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hinder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full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realization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citizens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'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and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freedoms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creating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significant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barriers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to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functioning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rule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law</w:t>
      </w:r>
      <w:proofErr w:type="spellEnd"/>
      <w:r w:rsidRPr="00FE2A72">
        <w:rPr>
          <w:rFonts w:ascii="Times New Roman" w:hAnsi="Times New Roman" w:cs="Times New Roman"/>
          <w:lang w:val="ru-KZ"/>
        </w:rPr>
        <w:t>.</w:t>
      </w:r>
    </w:p>
    <w:p w14:paraId="0C0DBF4F" w14:textId="6A19547D" w:rsidR="00FE2A72" w:rsidRPr="00FE2A72" w:rsidRDefault="00FE2A72" w:rsidP="00FE2A72">
      <w:pPr>
        <w:spacing w:after="0"/>
        <w:ind w:firstLine="709"/>
        <w:jc w:val="both"/>
        <w:rPr>
          <w:rFonts w:ascii="Times New Roman" w:hAnsi="Times New Roman" w:cs="Times New Roman"/>
          <w:lang w:val="ru-KZ"/>
        </w:rPr>
      </w:pP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goal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article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to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analyze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human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protection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mechanisms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enshrined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Constitution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Republic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Kazakhstan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and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assess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their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impact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protection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citizens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'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article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aims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to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identify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main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problems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faced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by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citizens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when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protecting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their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and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suggest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possible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solutions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to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improve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human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situation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country</w:t>
      </w:r>
      <w:proofErr w:type="spellEnd"/>
      <w:r w:rsidRPr="00FE2A72">
        <w:rPr>
          <w:rFonts w:ascii="Times New Roman" w:hAnsi="Times New Roman" w:cs="Times New Roman"/>
          <w:lang w:val="ru-KZ"/>
        </w:rPr>
        <w:t>.</w:t>
      </w:r>
    </w:p>
    <w:p w14:paraId="0671023C" w14:textId="68CB22EA" w:rsidR="00FE2A72" w:rsidRPr="00FE2A72" w:rsidRDefault="00FE2A72" w:rsidP="00FE2A72">
      <w:pPr>
        <w:spacing w:after="0"/>
        <w:ind w:firstLine="709"/>
        <w:jc w:val="both"/>
        <w:rPr>
          <w:rFonts w:ascii="Times New Roman" w:hAnsi="Times New Roman" w:cs="Times New Roman"/>
          <w:lang w:val="ru-KZ"/>
        </w:rPr>
      </w:pPr>
      <w:proofErr w:type="spellStart"/>
      <w:r w:rsidRPr="00FE2A72">
        <w:rPr>
          <w:rFonts w:ascii="Times New Roman" w:hAnsi="Times New Roman" w:cs="Times New Roman"/>
          <w:lang w:val="ru-KZ"/>
        </w:rPr>
        <w:t>To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achieve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research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goal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legal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analysis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normative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acts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was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used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including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Constitution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Republic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Kazakhstan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and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other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legislative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acts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regulating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citizens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'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and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freedoms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FE2A72">
        <w:rPr>
          <w:rFonts w:ascii="Times New Roman" w:hAnsi="Times New Roman" w:cs="Times New Roman"/>
          <w:lang w:val="ru-KZ"/>
        </w:rPr>
        <w:t>Judicial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acts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reports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human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organizations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and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statistics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related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to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citizens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' </w:t>
      </w:r>
      <w:proofErr w:type="spellStart"/>
      <w:r w:rsidRPr="00FE2A72">
        <w:rPr>
          <w:rFonts w:ascii="Times New Roman" w:hAnsi="Times New Roman" w:cs="Times New Roman"/>
          <w:lang w:val="ru-KZ"/>
        </w:rPr>
        <w:t>appeals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to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state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authorities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and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human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structures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were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also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used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research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methodology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included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comparative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analysis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and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case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studies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which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allowed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a </w:t>
      </w:r>
      <w:proofErr w:type="spellStart"/>
      <w:r w:rsidRPr="00FE2A72">
        <w:rPr>
          <w:rFonts w:ascii="Times New Roman" w:hAnsi="Times New Roman" w:cs="Times New Roman"/>
          <w:lang w:val="ru-KZ"/>
        </w:rPr>
        <w:t>deeper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examination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real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problems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implementation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human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Kazakhstan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and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proposal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well-grounded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solutions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to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address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these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issues</w:t>
      </w:r>
      <w:proofErr w:type="spellEnd"/>
      <w:r w:rsidRPr="00FE2A72">
        <w:rPr>
          <w:rFonts w:ascii="Times New Roman" w:hAnsi="Times New Roman" w:cs="Times New Roman"/>
          <w:lang w:val="ru-KZ"/>
        </w:rPr>
        <w:t>.</w:t>
      </w:r>
    </w:p>
    <w:p w14:paraId="386F64AE" w14:textId="54074D3D" w:rsidR="00FE2A72" w:rsidRPr="00FE2A72" w:rsidRDefault="00FE2A72" w:rsidP="00FE2A72">
      <w:pPr>
        <w:spacing w:after="0"/>
        <w:ind w:firstLine="709"/>
        <w:jc w:val="both"/>
        <w:rPr>
          <w:rFonts w:ascii="Times New Roman" w:hAnsi="Times New Roman" w:cs="Times New Roman"/>
          <w:lang w:val="ru-KZ"/>
        </w:rPr>
      </w:pP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research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results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showed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that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despite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presence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constitutional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guarantees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and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freedoms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real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situation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with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human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protection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mechanisms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Kazakhstan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remains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problematic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main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problems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include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insufficient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independence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judiciary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restrictions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freedom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expression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difficulties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accessing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justice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and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legal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aid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as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well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administrative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barriers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for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human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organizations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FE2A72">
        <w:rPr>
          <w:rFonts w:ascii="Times New Roman" w:hAnsi="Times New Roman" w:cs="Times New Roman"/>
          <w:lang w:val="ru-KZ"/>
        </w:rPr>
        <w:t>These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factors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limit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effective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realization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citizens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'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and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undermine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trust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judiciary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and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state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authorities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task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reforming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judicial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system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improving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accessibility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legal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aid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and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creating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conditions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for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free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operation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human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organizations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critical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importance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for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enhancing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human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protection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strengthening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democracy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and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the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rule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of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law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FE2A72">
        <w:rPr>
          <w:rFonts w:ascii="Times New Roman" w:hAnsi="Times New Roman" w:cs="Times New Roman"/>
          <w:lang w:val="ru-KZ"/>
        </w:rPr>
        <w:t>as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well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for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creating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a </w:t>
      </w:r>
      <w:proofErr w:type="spellStart"/>
      <w:r w:rsidRPr="00FE2A72">
        <w:rPr>
          <w:rFonts w:ascii="Times New Roman" w:hAnsi="Times New Roman" w:cs="Times New Roman"/>
          <w:lang w:val="ru-KZ"/>
        </w:rPr>
        <w:t>fairer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and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more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effective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human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rights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protection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system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in</w:t>
      </w:r>
      <w:proofErr w:type="spellEnd"/>
      <w:r w:rsidRPr="00FE2A7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FE2A72">
        <w:rPr>
          <w:rFonts w:ascii="Times New Roman" w:hAnsi="Times New Roman" w:cs="Times New Roman"/>
          <w:lang w:val="ru-KZ"/>
        </w:rPr>
        <w:t>Kazakhstan</w:t>
      </w:r>
      <w:proofErr w:type="spellEnd"/>
      <w:r w:rsidRPr="00FE2A72">
        <w:rPr>
          <w:rFonts w:ascii="Times New Roman" w:hAnsi="Times New Roman" w:cs="Times New Roman"/>
          <w:lang w:val="ru-KZ"/>
        </w:rPr>
        <w:t>.</w:t>
      </w:r>
    </w:p>
    <w:p w14:paraId="503058AE" w14:textId="77777777" w:rsidR="00E068D0" w:rsidRPr="00E068D0" w:rsidRDefault="00E068D0" w:rsidP="00E068D0">
      <w:pPr>
        <w:spacing w:after="0"/>
        <w:ind w:firstLine="709"/>
        <w:jc w:val="both"/>
        <w:rPr>
          <w:rFonts w:ascii="Times New Roman" w:hAnsi="Times New Roman" w:cs="Times New Roman"/>
          <w:lang w:val="ru-KZ"/>
        </w:rPr>
      </w:pPr>
    </w:p>
    <w:p w14:paraId="27C7EB60" w14:textId="4A908A16" w:rsidR="00F50567" w:rsidRDefault="00E068D0" w:rsidP="00FE2A72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068D0">
        <w:rPr>
          <w:rFonts w:ascii="Times New Roman" w:hAnsi="Times New Roman" w:cs="Times New Roman"/>
          <w:i/>
          <w:iCs/>
          <w:lang w:val="ru-KZ"/>
        </w:rPr>
        <w:t>Keywords</w:t>
      </w:r>
      <w:proofErr w:type="spellEnd"/>
      <w:r w:rsidRPr="00E068D0">
        <w:rPr>
          <w:rFonts w:ascii="Times New Roman" w:hAnsi="Times New Roman" w:cs="Times New Roman"/>
          <w:i/>
          <w:iCs/>
          <w:lang w:val="ru-KZ"/>
        </w:rPr>
        <w:t>:</w:t>
      </w:r>
      <w:r w:rsidRPr="00E068D0">
        <w:rPr>
          <w:rFonts w:ascii="Times New Roman" w:hAnsi="Times New Roman" w:cs="Times New Roman"/>
          <w:lang w:val="ru-KZ"/>
        </w:rPr>
        <w:t xml:space="preserve"> </w:t>
      </w:r>
      <w:r w:rsidR="00FE2A72" w:rsidRPr="00FE2A72">
        <w:rPr>
          <w:rFonts w:ascii="Times New Roman" w:hAnsi="Times New Roman" w:cs="Times New Roman"/>
        </w:rPr>
        <w:t>Human rights protection mechanisms, constitutional guarantees, freedom of expression, independence of the judiciary, access to justice.</w:t>
      </w:r>
    </w:p>
    <w:p w14:paraId="260E552C" w14:textId="77777777" w:rsidR="00FE2A72" w:rsidRDefault="00FE2A72" w:rsidP="00FE2A72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14:paraId="506D21DC" w14:textId="1B05763E" w:rsidR="00E068D0" w:rsidRDefault="00E068D0" w:rsidP="00E068D0">
      <w:pPr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E068D0">
        <w:rPr>
          <w:rFonts w:ascii="Times New Roman" w:hAnsi="Times New Roman" w:cs="Times New Roman"/>
          <w:b/>
          <w:lang w:val="ru-RU"/>
        </w:rPr>
        <w:t>Дата поступления рукописи в редакцию:</w:t>
      </w:r>
    </w:p>
    <w:p w14:paraId="3B95E0CC" w14:textId="7FDDB564" w:rsidR="00DB62EE" w:rsidRDefault="00DB62EE" w:rsidP="00E068D0">
      <w:pPr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14:paraId="7784C1E0" w14:textId="7D29BC44" w:rsidR="00DB62EE" w:rsidRDefault="00DB62EE" w:rsidP="00E068D0">
      <w:pPr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DB62EE">
        <w:rPr>
          <w:rFonts w:ascii="Times New Roman" w:hAnsi="Times New Roman" w:cs="Times New Roman"/>
          <w:b/>
          <w:lang w:val="ru-RU"/>
        </w:rPr>
        <w:t>Сведения об авторах статей</w:t>
      </w:r>
    </w:p>
    <w:p w14:paraId="452877A9" w14:textId="3906C7F0" w:rsidR="00DB62EE" w:rsidRDefault="00DB62EE" w:rsidP="00E068D0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bookmarkStart w:id="3" w:name="_Hlk191924697"/>
      <w:proofErr w:type="spellStart"/>
      <w:r w:rsidRPr="00DB62EE">
        <w:rPr>
          <w:rFonts w:ascii="Times New Roman" w:hAnsi="Times New Roman" w:cs="Times New Roman"/>
          <w:b/>
          <w:lang w:val="ru-RU"/>
        </w:rPr>
        <w:t>Мұхтар</w:t>
      </w:r>
      <w:proofErr w:type="spellEnd"/>
      <w:r w:rsidR="00E43F8A">
        <w:rPr>
          <w:rFonts w:ascii="Times New Roman" w:hAnsi="Times New Roman" w:cs="Times New Roman"/>
          <w:b/>
          <w:lang w:val="ru-RU"/>
        </w:rPr>
        <w:t xml:space="preserve"> </w:t>
      </w:r>
      <w:r w:rsidR="00E43F8A" w:rsidRPr="00DB62EE">
        <w:rPr>
          <w:rFonts w:ascii="Times New Roman" w:hAnsi="Times New Roman" w:cs="Times New Roman"/>
          <w:b/>
          <w:lang w:val="ru-RU"/>
        </w:rPr>
        <w:t>Д.С.</w:t>
      </w:r>
      <w:r>
        <w:rPr>
          <w:rFonts w:ascii="Times New Roman" w:hAnsi="Times New Roman" w:cs="Times New Roman"/>
          <w:bCs/>
          <w:lang w:val="ru-RU"/>
        </w:rPr>
        <w:t xml:space="preserve"> </w:t>
      </w:r>
      <w:bookmarkEnd w:id="3"/>
      <w:r w:rsidRPr="00DB62EE">
        <w:rPr>
          <w:rFonts w:ascii="Times New Roman" w:hAnsi="Times New Roman" w:cs="Times New Roman"/>
          <w:bCs/>
          <w:lang w:val="ru-RU"/>
        </w:rPr>
        <w:t xml:space="preserve">– магистрант, </w:t>
      </w:r>
      <w:proofErr w:type="spellStart"/>
      <w:r w:rsidRPr="00DB62EE">
        <w:rPr>
          <w:rFonts w:ascii="Times New Roman" w:hAnsi="Times New Roman" w:cs="Times New Roman"/>
          <w:bCs/>
          <w:lang w:val="ru-RU"/>
        </w:rPr>
        <w:t>Инновациялық</w:t>
      </w:r>
      <w:proofErr w:type="spellEnd"/>
      <w:r w:rsidRPr="00DB62EE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DB62EE">
        <w:rPr>
          <w:rFonts w:ascii="Times New Roman" w:hAnsi="Times New Roman" w:cs="Times New Roman"/>
          <w:bCs/>
          <w:lang w:val="ru-RU"/>
        </w:rPr>
        <w:t>Еуразия</w:t>
      </w:r>
      <w:proofErr w:type="spellEnd"/>
      <w:r w:rsidRPr="00DB62EE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DB62EE">
        <w:rPr>
          <w:rFonts w:ascii="Times New Roman" w:hAnsi="Times New Roman" w:cs="Times New Roman"/>
          <w:bCs/>
          <w:lang w:val="ru-RU"/>
        </w:rPr>
        <w:t>Университеті</w:t>
      </w:r>
      <w:proofErr w:type="spellEnd"/>
      <w:r w:rsidRPr="00DB62EE">
        <w:rPr>
          <w:rFonts w:ascii="Times New Roman" w:hAnsi="Times New Roman" w:cs="Times New Roman"/>
          <w:bCs/>
          <w:lang w:val="ru-RU"/>
        </w:rPr>
        <w:t xml:space="preserve">, Павлодар қ., </w:t>
      </w:r>
      <w:proofErr w:type="spellStart"/>
      <w:r w:rsidRPr="00DB62EE">
        <w:rPr>
          <w:rFonts w:ascii="Times New Roman" w:hAnsi="Times New Roman" w:cs="Times New Roman"/>
          <w:bCs/>
          <w:lang w:val="ru-RU"/>
        </w:rPr>
        <w:t>Қазақстан</w:t>
      </w:r>
      <w:proofErr w:type="spellEnd"/>
      <w:r w:rsidRPr="00DB62EE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DB62EE">
        <w:rPr>
          <w:rFonts w:ascii="Times New Roman" w:hAnsi="Times New Roman" w:cs="Times New Roman"/>
          <w:bCs/>
          <w:lang w:val="ru-RU"/>
        </w:rPr>
        <w:t>Республикасы</w:t>
      </w:r>
      <w:proofErr w:type="spellEnd"/>
      <w:r w:rsidRPr="00DB62EE">
        <w:rPr>
          <w:rFonts w:ascii="Times New Roman" w:hAnsi="Times New Roman" w:cs="Times New Roman"/>
          <w:bCs/>
          <w:lang w:val="ru-RU"/>
        </w:rPr>
        <w:t xml:space="preserve">. </w:t>
      </w:r>
      <w:proofErr w:type="spellStart"/>
      <w:r w:rsidRPr="00DB62EE">
        <w:rPr>
          <w:rFonts w:ascii="Times New Roman" w:hAnsi="Times New Roman" w:cs="Times New Roman"/>
          <w:b/>
          <w:lang w:val="ru-RU"/>
        </w:rPr>
        <w:t>Мұхтар</w:t>
      </w:r>
      <w:proofErr w:type="spellEnd"/>
      <w:r w:rsidR="00E43F8A">
        <w:rPr>
          <w:rFonts w:ascii="Times New Roman" w:hAnsi="Times New Roman" w:cs="Times New Roman"/>
          <w:b/>
          <w:lang w:val="ru-RU"/>
        </w:rPr>
        <w:t xml:space="preserve">, </w:t>
      </w:r>
      <w:r w:rsidR="00E43F8A" w:rsidRPr="00DB62EE">
        <w:rPr>
          <w:rFonts w:ascii="Times New Roman" w:hAnsi="Times New Roman" w:cs="Times New Roman"/>
          <w:b/>
          <w:lang w:val="ru-RU"/>
        </w:rPr>
        <w:t>Д.С.</w:t>
      </w:r>
      <w:r w:rsidRPr="00DB62EE">
        <w:rPr>
          <w:rFonts w:ascii="Times New Roman" w:hAnsi="Times New Roman" w:cs="Times New Roman"/>
          <w:bCs/>
          <w:lang w:val="ru-RU"/>
        </w:rPr>
        <w:t xml:space="preserve"> – магистрант, Инновационный Евразийский университет, г. Павлодар, Республика Казахстан. </w:t>
      </w:r>
      <w:r w:rsidRPr="00DB62EE">
        <w:rPr>
          <w:rFonts w:ascii="Times New Roman" w:hAnsi="Times New Roman" w:cs="Times New Roman"/>
          <w:b/>
          <w:bCs/>
        </w:rPr>
        <w:t>Mukhtar</w:t>
      </w:r>
      <w:r w:rsidR="00E43F8A" w:rsidRPr="00E43F8A">
        <w:rPr>
          <w:rFonts w:ascii="Times New Roman" w:hAnsi="Times New Roman" w:cs="Times New Roman"/>
          <w:b/>
          <w:bCs/>
        </w:rPr>
        <w:t xml:space="preserve">, </w:t>
      </w:r>
      <w:r w:rsidR="00E43F8A" w:rsidRPr="00DB62EE">
        <w:rPr>
          <w:rFonts w:ascii="Times New Roman" w:hAnsi="Times New Roman" w:cs="Times New Roman"/>
          <w:b/>
          <w:bCs/>
        </w:rPr>
        <w:t>D</w:t>
      </w:r>
      <w:r w:rsidR="00E43F8A" w:rsidRPr="00E43F8A">
        <w:rPr>
          <w:rFonts w:ascii="Times New Roman" w:hAnsi="Times New Roman" w:cs="Times New Roman"/>
          <w:b/>
          <w:bCs/>
        </w:rPr>
        <w:t>.</w:t>
      </w:r>
      <w:r w:rsidRPr="00DB62EE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DB62EE">
        <w:rPr>
          <w:rFonts w:ascii="Times New Roman" w:hAnsi="Times New Roman" w:cs="Times New Roman"/>
          <w:bCs/>
        </w:rPr>
        <w:t xml:space="preserve">– Master’s student, Innovative University of Eurasia, Pavlodar c., Republic of Kazakhstan. E-mail: </w:t>
      </w:r>
      <w:bookmarkStart w:id="4" w:name="_Hlk191924787"/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HYPERLINK "mailto:muhtar.dastan</w:instrText>
      </w:r>
      <w:r w:rsidRPr="00DB62EE">
        <w:rPr>
          <w:rFonts w:ascii="Times New Roman" w:hAnsi="Times New Roman" w:cs="Times New Roman"/>
          <w:bCs/>
        </w:rPr>
        <w:instrText>@mail.ru</w:instrText>
      </w:r>
      <w:r>
        <w:rPr>
          <w:rFonts w:ascii="Times New Roman" w:hAnsi="Times New Roman" w:cs="Times New Roman"/>
          <w:bCs/>
        </w:rPr>
        <w:instrText xml:space="preserve">" </w:instrText>
      </w:r>
      <w:r>
        <w:rPr>
          <w:rFonts w:ascii="Times New Roman" w:hAnsi="Times New Roman" w:cs="Times New Roman"/>
          <w:bCs/>
        </w:rPr>
        <w:fldChar w:fldCharType="separate"/>
      </w:r>
      <w:r w:rsidRPr="00F674A6">
        <w:rPr>
          <w:rStyle w:val="a3"/>
          <w:rFonts w:ascii="Times New Roman" w:hAnsi="Times New Roman" w:cs="Times New Roman"/>
          <w:bCs/>
        </w:rPr>
        <w:t>muhtar.dastan@mail.ru</w:t>
      </w:r>
      <w:r>
        <w:rPr>
          <w:rFonts w:ascii="Times New Roman" w:hAnsi="Times New Roman" w:cs="Times New Roman"/>
          <w:bCs/>
        </w:rPr>
        <w:fldChar w:fldCharType="end"/>
      </w:r>
      <w:r w:rsidRPr="00DB62EE">
        <w:rPr>
          <w:rFonts w:ascii="Times New Roman" w:hAnsi="Times New Roman" w:cs="Times New Roman"/>
          <w:bCs/>
        </w:rPr>
        <w:t>.</w:t>
      </w:r>
    </w:p>
    <w:bookmarkEnd w:id="4"/>
    <w:p w14:paraId="252729CB" w14:textId="24C748E8" w:rsidR="00F50567" w:rsidRPr="00E43F8A" w:rsidRDefault="00E43F8A" w:rsidP="00E43F8A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proofErr w:type="spellStart"/>
      <w:r w:rsidRPr="00E43F8A">
        <w:rPr>
          <w:rFonts w:ascii="Times New Roman" w:hAnsi="Times New Roman" w:cs="Times New Roman"/>
          <w:b/>
        </w:rPr>
        <w:t>Бихиянова</w:t>
      </w:r>
      <w:proofErr w:type="spellEnd"/>
      <w:r w:rsidRPr="00E43F8A">
        <w:rPr>
          <w:rFonts w:ascii="Times New Roman" w:hAnsi="Times New Roman" w:cs="Times New Roman"/>
          <w:b/>
        </w:rPr>
        <w:t xml:space="preserve"> М.Е.</w:t>
      </w:r>
      <w:r w:rsidRPr="00E43F8A">
        <w:rPr>
          <w:rFonts w:ascii="Times New Roman" w:hAnsi="Times New Roman" w:cs="Times New Roman"/>
          <w:bCs/>
        </w:rPr>
        <w:t xml:space="preserve"> – </w:t>
      </w:r>
      <w:proofErr w:type="spellStart"/>
      <w:r w:rsidRPr="00E43F8A">
        <w:rPr>
          <w:rFonts w:ascii="Times New Roman" w:hAnsi="Times New Roman" w:cs="Times New Roman"/>
          <w:bCs/>
        </w:rPr>
        <w:t>заң</w:t>
      </w:r>
      <w:proofErr w:type="spellEnd"/>
      <w:r w:rsidRPr="00E43F8A">
        <w:rPr>
          <w:rFonts w:ascii="Times New Roman" w:hAnsi="Times New Roman" w:cs="Times New Roman"/>
          <w:bCs/>
        </w:rPr>
        <w:t xml:space="preserve"> </w:t>
      </w:r>
      <w:proofErr w:type="spellStart"/>
      <w:r w:rsidRPr="00E43F8A">
        <w:rPr>
          <w:rFonts w:ascii="Times New Roman" w:hAnsi="Times New Roman" w:cs="Times New Roman"/>
          <w:bCs/>
        </w:rPr>
        <w:t>ғылымдарының</w:t>
      </w:r>
      <w:proofErr w:type="spellEnd"/>
      <w:r w:rsidRPr="00E43F8A">
        <w:rPr>
          <w:rFonts w:ascii="Times New Roman" w:hAnsi="Times New Roman" w:cs="Times New Roman"/>
          <w:bCs/>
        </w:rPr>
        <w:t xml:space="preserve"> </w:t>
      </w:r>
      <w:proofErr w:type="spellStart"/>
      <w:r w:rsidRPr="00E43F8A">
        <w:rPr>
          <w:rFonts w:ascii="Times New Roman" w:hAnsi="Times New Roman" w:cs="Times New Roman"/>
          <w:bCs/>
        </w:rPr>
        <w:t>магистрі</w:t>
      </w:r>
      <w:proofErr w:type="spellEnd"/>
      <w:r w:rsidRPr="00E43F8A">
        <w:rPr>
          <w:rFonts w:ascii="Times New Roman" w:hAnsi="Times New Roman" w:cs="Times New Roman"/>
          <w:bCs/>
        </w:rPr>
        <w:t>, «</w:t>
      </w:r>
      <w:proofErr w:type="spellStart"/>
      <w:r w:rsidRPr="00E43F8A">
        <w:rPr>
          <w:rFonts w:ascii="Times New Roman" w:hAnsi="Times New Roman" w:cs="Times New Roman"/>
          <w:bCs/>
        </w:rPr>
        <w:t>Экономика</w:t>
      </w:r>
      <w:proofErr w:type="spellEnd"/>
      <w:r w:rsidRPr="00E43F8A">
        <w:rPr>
          <w:rFonts w:ascii="Times New Roman" w:hAnsi="Times New Roman" w:cs="Times New Roman"/>
          <w:bCs/>
        </w:rPr>
        <w:t xml:space="preserve"> </w:t>
      </w:r>
      <w:proofErr w:type="spellStart"/>
      <w:r w:rsidRPr="00E43F8A">
        <w:rPr>
          <w:rFonts w:ascii="Times New Roman" w:hAnsi="Times New Roman" w:cs="Times New Roman"/>
          <w:bCs/>
        </w:rPr>
        <w:t>және</w:t>
      </w:r>
      <w:proofErr w:type="spellEnd"/>
      <w:r w:rsidRPr="00E43F8A">
        <w:rPr>
          <w:rFonts w:ascii="Times New Roman" w:hAnsi="Times New Roman" w:cs="Times New Roman"/>
          <w:bCs/>
        </w:rPr>
        <w:t xml:space="preserve"> </w:t>
      </w:r>
      <w:proofErr w:type="spellStart"/>
      <w:r w:rsidRPr="00E43F8A">
        <w:rPr>
          <w:rFonts w:ascii="Times New Roman" w:hAnsi="Times New Roman" w:cs="Times New Roman"/>
          <w:bCs/>
        </w:rPr>
        <w:t>құқық</w:t>
      </w:r>
      <w:proofErr w:type="spellEnd"/>
      <w:r w:rsidRPr="00E43F8A">
        <w:rPr>
          <w:rFonts w:ascii="Times New Roman" w:hAnsi="Times New Roman" w:cs="Times New Roman"/>
          <w:bCs/>
        </w:rPr>
        <w:t xml:space="preserve">» </w:t>
      </w:r>
      <w:proofErr w:type="spellStart"/>
      <w:r w:rsidRPr="00E43F8A">
        <w:rPr>
          <w:rFonts w:ascii="Times New Roman" w:hAnsi="Times New Roman" w:cs="Times New Roman"/>
          <w:bCs/>
        </w:rPr>
        <w:t>кафедрасының</w:t>
      </w:r>
      <w:proofErr w:type="spellEnd"/>
      <w:r w:rsidRPr="00E43F8A">
        <w:rPr>
          <w:rFonts w:ascii="Times New Roman" w:hAnsi="Times New Roman" w:cs="Times New Roman"/>
          <w:bCs/>
        </w:rPr>
        <w:t xml:space="preserve"> </w:t>
      </w:r>
      <w:proofErr w:type="spellStart"/>
      <w:r w:rsidRPr="00E43F8A">
        <w:rPr>
          <w:rFonts w:ascii="Times New Roman" w:hAnsi="Times New Roman" w:cs="Times New Roman"/>
          <w:bCs/>
        </w:rPr>
        <w:t>аға</w:t>
      </w:r>
      <w:proofErr w:type="spellEnd"/>
      <w:r w:rsidRPr="00E43F8A">
        <w:rPr>
          <w:rFonts w:ascii="Times New Roman" w:hAnsi="Times New Roman" w:cs="Times New Roman"/>
          <w:bCs/>
        </w:rPr>
        <w:t xml:space="preserve"> </w:t>
      </w:r>
      <w:proofErr w:type="spellStart"/>
      <w:r w:rsidRPr="00E43F8A">
        <w:rPr>
          <w:rFonts w:ascii="Times New Roman" w:hAnsi="Times New Roman" w:cs="Times New Roman"/>
          <w:bCs/>
        </w:rPr>
        <w:t>оқытушысы</w:t>
      </w:r>
      <w:proofErr w:type="spellEnd"/>
      <w:r w:rsidRPr="00E43F8A">
        <w:rPr>
          <w:rFonts w:ascii="Times New Roman" w:hAnsi="Times New Roman" w:cs="Times New Roman"/>
          <w:bCs/>
        </w:rPr>
        <w:t xml:space="preserve">, </w:t>
      </w:r>
      <w:proofErr w:type="spellStart"/>
      <w:r w:rsidRPr="00E43F8A">
        <w:rPr>
          <w:rFonts w:ascii="Times New Roman" w:hAnsi="Times New Roman" w:cs="Times New Roman"/>
          <w:bCs/>
        </w:rPr>
        <w:t>Инновациялық</w:t>
      </w:r>
      <w:proofErr w:type="spellEnd"/>
      <w:r w:rsidRPr="00E43F8A">
        <w:rPr>
          <w:rFonts w:ascii="Times New Roman" w:hAnsi="Times New Roman" w:cs="Times New Roman"/>
          <w:bCs/>
        </w:rPr>
        <w:t xml:space="preserve"> </w:t>
      </w:r>
      <w:proofErr w:type="spellStart"/>
      <w:r w:rsidRPr="00E43F8A">
        <w:rPr>
          <w:rFonts w:ascii="Times New Roman" w:hAnsi="Times New Roman" w:cs="Times New Roman"/>
          <w:bCs/>
        </w:rPr>
        <w:t>Еуразиялық</w:t>
      </w:r>
      <w:proofErr w:type="spellEnd"/>
      <w:r w:rsidRPr="00E43F8A">
        <w:rPr>
          <w:rFonts w:ascii="Times New Roman" w:hAnsi="Times New Roman" w:cs="Times New Roman"/>
          <w:bCs/>
        </w:rPr>
        <w:t xml:space="preserve"> </w:t>
      </w:r>
      <w:proofErr w:type="spellStart"/>
      <w:r w:rsidRPr="00E43F8A">
        <w:rPr>
          <w:rFonts w:ascii="Times New Roman" w:hAnsi="Times New Roman" w:cs="Times New Roman"/>
          <w:bCs/>
        </w:rPr>
        <w:t>университеті</w:t>
      </w:r>
      <w:proofErr w:type="spellEnd"/>
      <w:r w:rsidRPr="00E43F8A">
        <w:rPr>
          <w:rFonts w:ascii="Times New Roman" w:hAnsi="Times New Roman" w:cs="Times New Roman"/>
          <w:bCs/>
        </w:rPr>
        <w:t xml:space="preserve">, </w:t>
      </w:r>
      <w:proofErr w:type="spellStart"/>
      <w:r w:rsidRPr="00E43F8A">
        <w:rPr>
          <w:rFonts w:ascii="Times New Roman" w:hAnsi="Times New Roman" w:cs="Times New Roman"/>
          <w:bCs/>
        </w:rPr>
        <w:t>Павлодар</w:t>
      </w:r>
      <w:proofErr w:type="spellEnd"/>
      <w:r w:rsidRPr="00E43F8A">
        <w:rPr>
          <w:rFonts w:ascii="Times New Roman" w:hAnsi="Times New Roman" w:cs="Times New Roman"/>
          <w:bCs/>
        </w:rPr>
        <w:t xml:space="preserve"> қ., </w:t>
      </w:r>
      <w:proofErr w:type="spellStart"/>
      <w:r w:rsidRPr="00E43F8A">
        <w:rPr>
          <w:rFonts w:ascii="Times New Roman" w:hAnsi="Times New Roman" w:cs="Times New Roman"/>
          <w:bCs/>
        </w:rPr>
        <w:t>Қазақстан</w:t>
      </w:r>
      <w:proofErr w:type="spellEnd"/>
      <w:r w:rsidRPr="00E43F8A">
        <w:rPr>
          <w:rFonts w:ascii="Times New Roman" w:hAnsi="Times New Roman" w:cs="Times New Roman"/>
          <w:bCs/>
        </w:rPr>
        <w:t xml:space="preserve"> </w:t>
      </w:r>
      <w:proofErr w:type="spellStart"/>
      <w:r w:rsidRPr="00E43F8A">
        <w:rPr>
          <w:rFonts w:ascii="Times New Roman" w:hAnsi="Times New Roman" w:cs="Times New Roman"/>
          <w:bCs/>
        </w:rPr>
        <w:t>Республикасы</w:t>
      </w:r>
      <w:proofErr w:type="spellEnd"/>
      <w:r w:rsidRPr="00E43F8A">
        <w:rPr>
          <w:rFonts w:ascii="Times New Roman" w:hAnsi="Times New Roman" w:cs="Times New Roman"/>
          <w:bCs/>
        </w:rPr>
        <w:t xml:space="preserve">. </w:t>
      </w:r>
      <w:proofErr w:type="spellStart"/>
      <w:r w:rsidRPr="00E43F8A">
        <w:rPr>
          <w:rFonts w:ascii="Times New Roman" w:hAnsi="Times New Roman" w:cs="Times New Roman"/>
          <w:b/>
          <w:lang w:val="ru-RU"/>
        </w:rPr>
        <w:t>Бихиянова</w:t>
      </w:r>
      <w:proofErr w:type="spellEnd"/>
      <w:r>
        <w:rPr>
          <w:rFonts w:ascii="Times New Roman" w:hAnsi="Times New Roman" w:cs="Times New Roman"/>
          <w:b/>
          <w:lang w:val="ru-RU"/>
        </w:rPr>
        <w:t>,</w:t>
      </w:r>
      <w:r w:rsidRPr="00E43F8A">
        <w:rPr>
          <w:rFonts w:ascii="Times New Roman" w:hAnsi="Times New Roman" w:cs="Times New Roman"/>
          <w:b/>
          <w:lang w:val="ru-RU"/>
        </w:rPr>
        <w:t xml:space="preserve"> М.Е.</w:t>
      </w:r>
      <w:r w:rsidRPr="00E43F8A">
        <w:rPr>
          <w:rFonts w:ascii="Times New Roman" w:hAnsi="Times New Roman" w:cs="Times New Roman"/>
          <w:bCs/>
          <w:lang w:val="ru-RU"/>
        </w:rPr>
        <w:t xml:space="preserve"> – магистр юридических наук, старший преподаватель кафедры «Экономика и право», Инновационный Евразийский университет, г. Павлодар, Республика Казахстан. </w:t>
      </w:r>
      <w:proofErr w:type="spellStart"/>
      <w:r w:rsidRPr="00E43F8A">
        <w:rPr>
          <w:rFonts w:ascii="Times New Roman" w:hAnsi="Times New Roman" w:cs="Times New Roman"/>
          <w:b/>
        </w:rPr>
        <w:t>Bihiyanova</w:t>
      </w:r>
      <w:proofErr w:type="spellEnd"/>
      <w:r w:rsidRPr="00E43F8A">
        <w:rPr>
          <w:rFonts w:ascii="Times New Roman" w:hAnsi="Times New Roman" w:cs="Times New Roman"/>
          <w:b/>
        </w:rPr>
        <w:t>, M</w:t>
      </w:r>
      <w:r w:rsidRPr="00E43F8A">
        <w:rPr>
          <w:rFonts w:ascii="Times New Roman" w:hAnsi="Times New Roman" w:cs="Times New Roman"/>
          <w:bCs/>
        </w:rPr>
        <w:t xml:space="preserve"> – Master of Law, Senior Lecturer, Department of Economics and Law, Innovative University of Eurasia, Pavlodar, Republic of Kazakhstan. E-mail: mika.asima.nagima@mail.ru.</w:t>
      </w:r>
    </w:p>
    <w:p w14:paraId="5E14E87C" w14:textId="77777777" w:rsidR="00EA7D88" w:rsidRPr="00DB62EE" w:rsidRDefault="00EA7D88" w:rsidP="00DB6D5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1C8A2EE6" w14:textId="77777777" w:rsidR="00DB6D53" w:rsidRPr="00DB62EE" w:rsidRDefault="00DB6D53" w:rsidP="008530D2">
      <w:pPr>
        <w:spacing w:after="0"/>
        <w:rPr>
          <w:rFonts w:ascii="Times New Roman" w:hAnsi="Times New Roman" w:cs="Times New Roman"/>
        </w:rPr>
      </w:pPr>
    </w:p>
    <w:sectPr w:rsidR="00DB6D53" w:rsidRPr="00DB62EE" w:rsidSect="003862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17605"/>
    <w:multiLevelType w:val="multilevel"/>
    <w:tmpl w:val="E646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4E58AA"/>
    <w:multiLevelType w:val="multilevel"/>
    <w:tmpl w:val="80A00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39"/>
    <w:rsid w:val="00007765"/>
    <w:rsid w:val="000A4540"/>
    <w:rsid w:val="00144756"/>
    <w:rsid w:val="00205BC6"/>
    <w:rsid w:val="002650DB"/>
    <w:rsid w:val="002C2204"/>
    <w:rsid w:val="003169D8"/>
    <w:rsid w:val="003862C9"/>
    <w:rsid w:val="003C4F5D"/>
    <w:rsid w:val="00422980"/>
    <w:rsid w:val="0044334A"/>
    <w:rsid w:val="00457C62"/>
    <w:rsid w:val="004E55B2"/>
    <w:rsid w:val="00541F39"/>
    <w:rsid w:val="00593292"/>
    <w:rsid w:val="0059709E"/>
    <w:rsid w:val="006255D9"/>
    <w:rsid w:val="007822CF"/>
    <w:rsid w:val="008238D8"/>
    <w:rsid w:val="00850D06"/>
    <w:rsid w:val="008530D2"/>
    <w:rsid w:val="0087278A"/>
    <w:rsid w:val="00933D12"/>
    <w:rsid w:val="00A02DD6"/>
    <w:rsid w:val="00B23B45"/>
    <w:rsid w:val="00BC4FCA"/>
    <w:rsid w:val="00D01E98"/>
    <w:rsid w:val="00DB62EE"/>
    <w:rsid w:val="00DB6D53"/>
    <w:rsid w:val="00DD0584"/>
    <w:rsid w:val="00E068D0"/>
    <w:rsid w:val="00E24D3B"/>
    <w:rsid w:val="00E43F8A"/>
    <w:rsid w:val="00EA7D88"/>
    <w:rsid w:val="00F45E82"/>
    <w:rsid w:val="00F50567"/>
    <w:rsid w:val="00F85C8D"/>
    <w:rsid w:val="00F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B5FE"/>
  <w15:chartTrackingRefBased/>
  <w15:docId w15:val="{8D2D1600-C6F1-49E5-B93B-AA9A94D4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2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62EE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BC4FCA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C2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0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1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6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dcterms:created xsi:type="dcterms:W3CDTF">2025-03-03T09:27:00Z</dcterms:created>
  <dcterms:modified xsi:type="dcterms:W3CDTF">2025-03-06T04:05:00Z</dcterms:modified>
</cp:coreProperties>
</file>