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841" w:rsidRPr="00362841" w:rsidRDefault="00362841" w:rsidP="00362841">
      <w:pPr>
        <w:ind w:firstLine="709"/>
        <w:rPr>
          <w:rFonts w:eastAsiaTheme="minorHAnsi"/>
          <w:b/>
          <w:bCs/>
          <w:sz w:val="22"/>
          <w:szCs w:val="22"/>
          <w:lang w:val="en-US" w:eastAsia="en-US"/>
        </w:rPr>
      </w:pPr>
      <w:r w:rsidRPr="00362841">
        <w:rPr>
          <w:rFonts w:eastAsiaTheme="minorHAnsi"/>
          <w:b/>
          <w:bCs/>
          <w:sz w:val="22"/>
          <w:szCs w:val="22"/>
          <w:lang w:eastAsia="en-US"/>
        </w:rPr>
        <w:t>УДК</w:t>
      </w:r>
      <w:r w:rsidRPr="00362841">
        <w:rPr>
          <w:rFonts w:eastAsiaTheme="minorHAnsi"/>
          <w:b/>
          <w:bCs/>
          <w:sz w:val="22"/>
          <w:szCs w:val="22"/>
          <w:lang w:val="en-US" w:eastAsia="en-US"/>
        </w:rPr>
        <w:t xml:space="preserve"> 2964</w:t>
      </w:r>
    </w:p>
    <w:p w:rsidR="00362841" w:rsidRPr="00362841" w:rsidRDefault="00362841" w:rsidP="00362841">
      <w:pPr>
        <w:ind w:firstLine="709"/>
        <w:rPr>
          <w:rFonts w:eastAsiaTheme="minorHAnsi"/>
          <w:b/>
          <w:bCs/>
          <w:sz w:val="22"/>
          <w:szCs w:val="22"/>
          <w:lang w:val="en-US" w:eastAsia="en-US"/>
        </w:rPr>
      </w:pPr>
      <w:r w:rsidRPr="00362841">
        <w:rPr>
          <w:rFonts w:eastAsiaTheme="minorHAnsi"/>
          <w:b/>
          <w:bCs/>
          <w:sz w:val="22"/>
          <w:szCs w:val="22"/>
          <w:lang w:eastAsia="en-US"/>
        </w:rPr>
        <w:t>МРНТИ</w:t>
      </w:r>
      <w:r w:rsidRPr="00362841">
        <w:rPr>
          <w:rFonts w:eastAsiaTheme="minorHAnsi"/>
          <w:b/>
          <w:bCs/>
          <w:sz w:val="22"/>
          <w:szCs w:val="22"/>
          <w:lang w:val="en-US" w:eastAsia="en-US"/>
        </w:rPr>
        <w:t xml:space="preserve"> 06.54.31</w:t>
      </w:r>
    </w:p>
    <w:p w:rsidR="00362841" w:rsidRPr="00362841" w:rsidRDefault="00362841" w:rsidP="00362841">
      <w:pPr>
        <w:ind w:firstLine="709"/>
        <w:jc w:val="center"/>
        <w:rPr>
          <w:rFonts w:eastAsiaTheme="minorHAnsi"/>
          <w:b/>
          <w:sz w:val="22"/>
          <w:szCs w:val="22"/>
          <w:lang w:eastAsia="en-US"/>
        </w:rPr>
      </w:pPr>
    </w:p>
    <w:p w:rsidR="00362841" w:rsidRPr="00362841" w:rsidRDefault="00362841" w:rsidP="00362841">
      <w:pPr>
        <w:ind w:firstLine="709"/>
        <w:jc w:val="center"/>
        <w:rPr>
          <w:rFonts w:eastAsiaTheme="minorHAnsi"/>
          <w:b/>
          <w:bCs/>
          <w:sz w:val="22"/>
          <w:szCs w:val="22"/>
          <w:lang w:val="kk-KZ" w:eastAsia="en-US"/>
        </w:rPr>
      </w:pPr>
      <w:bookmarkStart w:id="0" w:name="_Hlk192841573"/>
      <w:r>
        <w:rPr>
          <w:rFonts w:eastAsiaTheme="minorHAnsi"/>
          <w:b/>
          <w:sz w:val="22"/>
          <w:szCs w:val="22"/>
          <w:lang w:val="kk-KZ" w:eastAsia="en-US"/>
        </w:rPr>
        <w:t>Н</w:t>
      </w:r>
      <w:r>
        <w:rPr>
          <w:rFonts w:eastAsiaTheme="minorHAnsi"/>
          <w:b/>
          <w:sz w:val="22"/>
          <w:szCs w:val="22"/>
          <w:lang w:eastAsia="en-US"/>
        </w:rPr>
        <w:t>.</w:t>
      </w:r>
      <w:proofErr w:type="spellStart"/>
      <w:r>
        <w:rPr>
          <w:rFonts w:eastAsiaTheme="minorHAnsi"/>
          <w:b/>
          <w:sz w:val="22"/>
          <w:szCs w:val="22"/>
          <w:lang w:eastAsia="en-US"/>
        </w:rPr>
        <w:t>Есенгалиулы</w:t>
      </w:r>
      <w:proofErr w:type="spellEnd"/>
      <w:r>
        <w:rPr>
          <w:rFonts w:eastAsiaTheme="minorHAnsi"/>
          <w:b/>
          <w:sz w:val="22"/>
          <w:szCs w:val="22"/>
          <w:lang w:eastAsia="en-US"/>
        </w:rPr>
        <w:t xml:space="preserve">, </w:t>
      </w:r>
      <w:proofErr w:type="spellStart"/>
      <w:r>
        <w:rPr>
          <w:rFonts w:eastAsiaTheme="minorHAnsi"/>
          <w:b/>
          <w:sz w:val="22"/>
          <w:szCs w:val="22"/>
          <w:lang w:eastAsia="en-US"/>
        </w:rPr>
        <w:t>А.А.Курмантаева</w:t>
      </w:r>
      <w:proofErr w:type="spellEnd"/>
      <w:r>
        <w:rPr>
          <w:rFonts w:eastAsiaTheme="minorHAnsi"/>
          <w:b/>
          <w:sz w:val="22"/>
          <w:szCs w:val="22"/>
          <w:lang w:eastAsia="en-US"/>
        </w:rPr>
        <w:t>, М.Ж</w:t>
      </w:r>
      <w:r w:rsidR="00283F03">
        <w:rPr>
          <w:rFonts w:eastAsiaTheme="minorHAnsi"/>
          <w:b/>
          <w:sz w:val="22"/>
          <w:szCs w:val="22"/>
          <w:lang w:val="kk-KZ" w:eastAsia="en-US"/>
        </w:rPr>
        <w:t>ұмағазы</w:t>
      </w:r>
    </w:p>
    <w:p w:rsidR="00362841" w:rsidRPr="00362841" w:rsidRDefault="00362841" w:rsidP="00362841">
      <w:pPr>
        <w:ind w:firstLine="709"/>
        <w:jc w:val="center"/>
        <w:rPr>
          <w:rFonts w:eastAsiaTheme="minorHAnsi"/>
          <w:sz w:val="22"/>
          <w:szCs w:val="22"/>
          <w:lang w:eastAsia="en-US"/>
        </w:rPr>
      </w:pPr>
      <w:r w:rsidRPr="00362841">
        <w:rPr>
          <w:rFonts w:eastAsiaTheme="minorHAnsi"/>
          <w:sz w:val="22"/>
          <w:szCs w:val="22"/>
          <w:lang w:eastAsia="en-US"/>
        </w:rPr>
        <w:t>Инновационный Евразийский университет, Казахстан, Павлодар</w:t>
      </w:r>
    </w:p>
    <w:p w:rsidR="00362841" w:rsidRPr="00362841" w:rsidRDefault="00362841" w:rsidP="00362841">
      <w:pPr>
        <w:ind w:firstLine="709"/>
        <w:jc w:val="center"/>
        <w:rPr>
          <w:rFonts w:eastAsiaTheme="minorHAnsi"/>
          <w:sz w:val="22"/>
          <w:szCs w:val="22"/>
          <w:lang w:val="fr-FR" w:eastAsia="en-US"/>
        </w:rPr>
      </w:pPr>
      <w:r w:rsidRPr="00362841">
        <w:rPr>
          <w:rFonts w:eastAsiaTheme="minorHAnsi"/>
          <w:sz w:val="22"/>
          <w:szCs w:val="22"/>
          <w:lang w:val="fr-FR" w:eastAsia="en-US"/>
        </w:rPr>
        <w:t>*(e-mail</w:t>
      </w:r>
      <w:r w:rsidRPr="00362841">
        <w:rPr>
          <w:rFonts w:eastAsiaTheme="minorHAnsi"/>
          <w:sz w:val="22"/>
          <w:szCs w:val="22"/>
          <w:lang w:eastAsia="en-US"/>
        </w:rPr>
        <w:t xml:space="preserve">: </w:t>
      </w:r>
      <w:r w:rsidR="00EA0D56">
        <w:rPr>
          <w:rFonts w:eastAsiaTheme="minorHAnsi"/>
          <w:sz w:val="22"/>
          <w:szCs w:val="22"/>
          <w:lang w:val="en-US" w:eastAsia="en-US"/>
        </w:rPr>
        <w:t>n</w:t>
      </w:r>
      <w:r w:rsidR="00EA0D56" w:rsidRPr="00EA0D56">
        <w:rPr>
          <w:rFonts w:eastAsiaTheme="minorHAnsi"/>
          <w:sz w:val="22"/>
          <w:szCs w:val="22"/>
          <w:lang w:eastAsia="en-US"/>
        </w:rPr>
        <w:t>_</w:t>
      </w:r>
      <w:proofErr w:type="spellStart"/>
      <w:r w:rsidR="00EA0D56">
        <w:rPr>
          <w:rFonts w:eastAsiaTheme="minorHAnsi"/>
          <w:sz w:val="22"/>
          <w:szCs w:val="22"/>
          <w:lang w:val="en-US" w:eastAsia="en-US"/>
        </w:rPr>
        <w:t>eseng</w:t>
      </w:r>
      <w:proofErr w:type="spellEnd"/>
      <w:r w:rsidR="00EA0D56" w:rsidRPr="00EA0D56">
        <w:rPr>
          <w:rFonts w:eastAsiaTheme="minorHAnsi"/>
          <w:sz w:val="22"/>
          <w:szCs w:val="22"/>
          <w:lang w:eastAsia="en-US"/>
        </w:rPr>
        <w:t>@</w:t>
      </w:r>
      <w:r w:rsidR="00EA0D56">
        <w:rPr>
          <w:rFonts w:eastAsiaTheme="minorHAnsi"/>
          <w:sz w:val="22"/>
          <w:szCs w:val="22"/>
          <w:lang w:val="en-US" w:eastAsia="en-US"/>
        </w:rPr>
        <w:t>mail</w:t>
      </w:r>
      <w:r w:rsidR="00EA0D56" w:rsidRPr="00EA0D56">
        <w:rPr>
          <w:rFonts w:eastAsiaTheme="minorHAnsi"/>
          <w:sz w:val="22"/>
          <w:szCs w:val="22"/>
          <w:lang w:eastAsia="en-US"/>
        </w:rPr>
        <w:t>.</w:t>
      </w:r>
      <w:proofErr w:type="spellStart"/>
      <w:r w:rsidR="00EA0D56">
        <w:rPr>
          <w:rFonts w:eastAsiaTheme="minorHAnsi"/>
          <w:sz w:val="22"/>
          <w:szCs w:val="22"/>
          <w:lang w:val="en-US" w:eastAsia="en-US"/>
        </w:rPr>
        <w:t>ru</w:t>
      </w:r>
      <w:proofErr w:type="spellEnd"/>
      <w:r w:rsidRPr="00362841">
        <w:rPr>
          <w:rFonts w:eastAsiaTheme="minorHAnsi"/>
          <w:sz w:val="22"/>
          <w:szCs w:val="22"/>
          <w:lang w:val="fr-FR" w:eastAsia="en-US"/>
        </w:rPr>
        <w:t>)</w:t>
      </w:r>
    </w:p>
    <w:p w:rsidR="00362841" w:rsidRPr="00362841" w:rsidRDefault="00362841" w:rsidP="00362841">
      <w:pPr>
        <w:widowControl w:val="0"/>
        <w:tabs>
          <w:tab w:val="left" w:pos="851"/>
        </w:tabs>
        <w:ind w:firstLine="709"/>
        <w:jc w:val="both"/>
        <w:rPr>
          <w:b/>
          <w:sz w:val="22"/>
          <w:szCs w:val="22"/>
          <w:lang w:val="fr-FR"/>
        </w:rPr>
      </w:pPr>
    </w:p>
    <w:p w:rsidR="00D743AC" w:rsidRPr="00362841" w:rsidRDefault="00D743AC" w:rsidP="00362841">
      <w:pPr>
        <w:widowControl w:val="0"/>
        <w:tabs>
          <w:tab w:val="left" w:pos="851"/>
        </w:tabs>
        <w:ind w:firstLine="709"/>
        <w:jc w:val="center"/>
        <w:rPr>
          <w:b/>
          <w:sz w:val="22"/>
          <w:szCs w:val="22"/>
        </w:rPr>
      </w:pPr>
      <w:r w:rsidRPr="00362841">
        <w:rPr>
          <w:b/>
          <w:sz w:val="22"/>
          <w:szCs w:val="22"/>
        </w:rPr>
        <w:t>Фискальная политика и НДС: значение налога в формировании бюджета РК</w:t>
      </w:r>
      <w:r w:rsidR="00362841" w:rsidRPr="00362841">
        <w:rPr>
          <w:b/>
          <w:sz w:val="22"/>
          <w:szCs w:val="22"/>
        </w:rPr>
        <w:t>.</w:t>
      </w:r>
    </w:p>
    <w:p w:rsidR="00CC327B" w:rsidRPr="00362841" w:rsidRDefault="00CC327B" w:rsidP="00362841">
      <w:pPr>
        <w:widowControl w:val="0"/>
        <w:tabs>
          <w:tab w:val="left" w:pos="851"/>
        </w:tabs>
        <w:ind w:firstLine="709"/>
        <w:jc w:val="both"/>
        <w:rPr>
          <w:sz w:val="22"/>
          <w:szCs w:val="22"/>
        </w:rPr>
      </w:pPr>
    </w:p>
    <w:p w:rsidR="005C3A32" w:rsidRPr="00362841" w:rsidRDefault="00CB0E10" w:rsidP="00362841">
      <w:pPr>
        <w:widowControl w:val="0"/>
        <w:tabs>
          <w:tab w:val="left" w:pos="851"/>
        </w:tabs>
        <w:ind w:firstLine="709"/>
        <w:jc w:val="both"/>
        <w:rPr>
          <w:b/>
          <w:sz w:val="22"/>
          <w:szCs w:val="22"/>
        </w:rPr>
      </w:pPr>
      <w:r w:rsidRPr="00362841">
        <w:rPr>
          <w:b/>
          <w:sz w:val="22"/>
          <w:szCs w:val="22"/>
        </w:rPr>
        <w:t>Аннотация</w:t>
      </w:r>
    </w:p>
    <w:p w:rsidR="005C3A32" w:rsidRPr="00EA0D56" w:rsidRDefault="00EA0D56" w:rsidP="00362841">
      <w:pPr>
        <w:widowControl w:val="0"/>
        <w:tabs>
          <w:tab w:val="left" w:pos="851"/>
        </w:tabs>
        <w:ind w:firstLine="709"/>
        <w:jc w:val="both"/>
        <w:rPr>
          <w:sz w:val="22"/>
          <w:szCs w:val="22"/>
        </w:rPr>
      </w:pPr>
      <w:r w:rsidRPr="00EA0D56">
        <w:rPr>
          <w:i/>
          <w:sz w:val="22"/>
          <w:szCs w:val="22"/>
          <w:lang w:val="kk-KZ"/>
        </w:rPr>
        <w:t>Основная пробле</w:t>
      </w:r>
      <w:r>
        <w:rPr>
          <w:i/>
          <w:sz w:val="22"/>
          <w:szCs w:val="22"/>
          <w:lang w:val="kk-KZ"/>
        </w:rPr>
        <w:t>ма</w:t>
      </w:r>
      <w:r>
        <w:rPr>
          <w:i/>
          <w:sz w:val="22"/>
          <w:szCs w:val="22"/>
        </w:rPr>
        <w:t>:</w:t>
      </w:r>
      <w:r>
        <w:rPr>
          <w:sz w:val="22"/>
          <w:szCs w:val="22"/>
          <w:lang w:val="kk-KZ"/>
        </w:rPr>
        <w:t xml:space="preserve"> </w:t>
      </w:r>
      <w:r w:rsidR="005C3A32" w:rsidRPr="00EA0D56">
        <w:rPr>
          <w:sz w:val="22"/>
          <w:szCs w:val="22"/>
        </w:rPr>
        <w:t>Налог на добавленную стоимость (НДС) является ключевым элементом налоговой системы Казахстана и важнейшим источником пополнения государственного бюджета. Его универсальный характер позволяет охватывать практически все сферы экономики, оказывая влияние на потребительский спрос, прозрачность финансовых операций и инвестиционный климат. В условиях глобализации и цифровизации налоговая политика страны подвергается постоянным реформам, направленным на повышение эффективности администрирования НДС, снижение теневой экономики и создание благоприятных условий для бизнеса.</w:t>
      </w:r>
    </w:p>
    <w:p w:rsidR="00EA0D56" w:rsidRDefault="00EA0D56" w:rsidP="00362841">
      <w:pPr>
        <w:widowControl w:val="0"/>
        <w:tabs>
          <w:tab w:val="left" w:pos="851"/>
        </w:tabs>
        <w:ind w:firstLine="709"/>
        <w:jc w:val="both"/>
        <w:rPr>
          <w:sz w:val="22"/>
          <w:szCs w:val="22"/>
        </w:rPr>
      </w:pPr>
      <w:r w:rsidRPr="00EA0D56">
        <w:rPr>
          <w:i/>
          <w:sz w:val="22"/>
          <w:szCs w:val="22"/>
        </w:rPr>
        <w:t>Цель:</w:t>
      </w:r>
      <w:r>
        <w:rPr>
          <w:sz w:val="22"/>
          <w:szCs w:val="22"/>
        </w:rPr>
        <w:t xml:space="preserve"> </w:t>
      </w:r>
      <w:r w:rsidR="005C3A32" w:rsidRPr="00EA0D56">
        <w:rPr>
          <w:sz w:val="22"/>
          <w:szCs w:val="22"/>
        </w:rPr>
        <w:t xml:space="preserve">В данной работе рассматриваются теоретические аспекты НДС, его эволюция и текущее состояние в налоговой системе Казахстана. </w:t>
      </w:r>
    </w:p>
    <w:p w:rsidR="005C3A32" w:rsidRPr="00EA0D56" w:rsidRDefault="00EA0D56" w:rsidP="00362841">
      <w:pPr>
        <w:widowControl w:val="0"/>
        <w:tabs>
          <w:tab w:val="left" w:pos="851"/>
        </w:tabs>
        <w:ind w:firstLine="709"/>
        <w:jc w:val="both"/>
        <w:rPr>
          <w:sz w:val="22"/>
          <w:szCs w:val="22"/>
        </w:rPr>
      </w:pPr>
      <w:r w:rsidRPr="00EA0D56">
        <w:rPr>
          <w:i/>
          <w:sz w:val="22"/>
          <w:szCs w:val="22"/>
        </w:rPr>
        <w:t>Методы:</w:t>
      </w:r>
      <w:r>
        <w:rPr>
          <w:sz w:val="22"/>
          <w:szCs w:val="22"/>
        </w:rPr>
        <w:t xml:space="preserve"> </w:t>
      </w:r>
      <w:r w:rsidR="005C3A32" w:rsidRPr="00EA0D56">
        <w:rPr>
          <w:sz w:val="22"/>
          <w:szCs w:val="22"/>
        </w:rPr>
        <w:t>Проведен анализ фискальной и регулирующей функций налога, выявлены проблемы администрирования и их влияние на экономику. Особое внимание уделено влиянию изменений налогового законодательства и цифровых инструментов контроля на эффективность сбора НДС.</w:t>
      </w:r>
    </w:p>
    <w:p w:rsidR="00CB0E10" w:rsidRPr="00EA0D56" w:rsidRDefault="00EA0D56" w:rsidP="00362841">
      <w:pPr>
        <w:widowControl w:val="0"/>
        <w:tabs>
          <w:tab w:val="left" w:pos="851"/>
        </w:tabs>
        <w:ind w:firstLine="709"/>
        <w:jc w:val="both"/>
        <w:rPr>
          <w:sz w:val="22"/>
          <w:szCs w:val="22"/>
        </w:rPr>
      </w:pPr>
      <w:r w:rsidRPr="00EA0D56">
        <w:rPr>
          <w:i/>
          <w:sz w:val="22"/>
          <w:szCs w:val="22"/>
        </w:rPr>
        <w:t xml:space="preserve">Результаты и их значимость: </w:t>
      </w:r>
      <w:r w:rsidR="005C3A32" w:rsidRPr="00EA0D56">
        <w:rPr>
          <w:sz w:val="22"/>
          <w:szCs w:val="22"/>
        </w:rPr>
        <w:t>На основе исследования предложены рекомендации по совершенствованию механизма взимания НДС, направленные на повышение его фискальной эффективности, снижение налоговой нагрузки на предпринимателей и повышение прозрачности налоговой системы. Гипотеза исследования заключается в том, что грамотное администрирование НДС способствует устойчивому экономическому развитию, снижению уровня теневой экономики и улучшению делового климата в стране.</w:t>
      </w:r>
    </w:p>
    <w:p w:rsidR="002C6195" w:rsidRPr="00362841" w:rsidRDefault="002C6195" w:rsidP="00362841">
      <w:pPr>
        <w:widowControl w:val="0"/>
        <w:tabs>
          <w:tab w:val="left" w:pos="851"/>
        </w:tabs>
        <w:ind w:firstLine="709"/>
        <w:jc w:val="both"/>
        <w:rPr>
          <w:i/>
          <w:sz w:val="22"/>
          <w:szCs w:val="22"/>
        </w:rPr>
      </w:pPr>
    </w:p>
    <w:p w:rsidR="00CB0E10" w:rsidRPr="00362841" w:rsidRDefault="00CB0E10" w:rsidP="00362841">
      <w:pPr>
        <w:widowControl w:val="0"/>
        <w:tabs>
          <w:tab w:val="left" w:pos="851"/>
        </w:tabs>
        <w:ind w:firstLine="709"/>
        <w:jc w:val="both"/>
        <w:rPr>
          <w:sz w:val="22"/>
          <w:szCs w:val="22"/>
        </w:rPr>
      </w:pPr>
      <w:r w:rsidRPr="00EA0D56">
        <w:rPr>
          <w:rStyle w:val="a5"/>
          <w:b w:val="0"/>
          <w:i/>
          <w:sz w:val="22"/>
          <w:szCs w:val="22"/>
        </w:rPr>
        <w:t>Ключевые слова:</w:t>
      </w:r>
      <w:r w:rsidRPr="00362841">
        <w:rPr>
          <w:rStyle w:val="a5"/>
          <w:sz w:val="22"/>
          <w:szCs w:val="22"/>
        </w:rPr>
        <w:t xml:space="preserve"> </w:t>
      </w:r>
      <w:r w:rsidRPr="00362841">
        <w:rPr>
          <w:sz w:val="22"/>
          <w:szCs w:val="22"/>
        </w:rPr>
        <w:t>налог на добавленную стоимость (НДС), налоговая система Казахстана, государственный бюджет, фискальная политика, администрирование НДС, теневая экономика, цифровизация налогообложения, инвестиционный климат, налоговая нагрузка, прозрачность налогообложения.</w:t>
      </w:r>
    </w:p>
    <w:bookmarkEnd w:id="0"/>
    <w:p w:rsidR="005C3A32" w:rsidRPr="00362841" w:rsidRDefault="005C3A32" w:rsidP="00362841">
      <w:pPr>
        <w:widowControl w:val="0"/>
        <w:tabs>
          <w:tab w:val="left" w:pos="851"/>
        </w:tabs>
        <w:ind w:firstLine="709"/>
        <w:jc w:val="both"/>
        <w:rPr>
          <w:b/>
          <w:sz w:val="22"/>
          <w:szCs w:val="22"/>
        </w:rPr>
      </w:pPr>
    </w:p>
    <w:p w:rsidR="00A1612A" w:rsidRPr="00362841" w:rsidRDefault="00A1612A" w:rsidP="00362841">
      <w:pPr>
        <w:widowControl w:val="0"/>
        <w:tabs>
          <w:tab w:val="left" w:pos="851"/>
        </w:tabs>
        <w:ind w:firstLine="709"/>
        <w:jc w:val="both"/>
        <w:rPr>
          <w:b/>
          <w:sz w:val="22"/>
          <w:szCs w:val="22"/>
        </w:rPr>
      </w:pPr>
      <w:r w:rsidRPr="00362841">
        <w:rPr>
          <w:b/>
          <w:sz w:val="22"/>
          <w:szCs w:val="22"/>
        </w:rPr>
        <w:t>Введение</w:t>
      </w:r>
    </w:p>
    <w:p w:rsidR="00CC327B" w:rsidRPr="00362841" w:rsidRDefault="00CC327B" w:rsidP="00362841">
      <w:pPr>
        <w:widowControl w:val="0"/>
        <w:tabs>
          <w:tab w:val="left" w:pos="851"/>
        </w:tabs>
        <w:ind w:firstLine="709"/>
        <w:jc w:val="both"/>
        <w:rPr>
          <w:sz w:val="22"/>
          <w:szCs w:val="22"/>
        </w:rPr>
      </w:pPr>
      <w:r w:rsidRPr="00362841">
        <w:rPr>
          <w:sz w:val="22"/>
          <w:szCs w:val="22"/>
        </w:rPr>
        <w:t xml:space="preserve">Налог на добавленную стоимость (НДС) является одним из ключевых элементов налоговой системы Казахстана и играет важную роль в формировании доходов государственного бюджета. </w:t>
      </w:r>
      <w:r w:rsidR="005B5802" w:rsidRPr="00362841">
        <w:rPr>
          <w:sz w:val="22"/>
          <w:szCs w:val="22"/>
        </w:rPr>
        <w:t>К</w:t>
      </w:r>
      <w:r w:rsidRPr="00362841">
        <w:rPr>
          <w:sz w:val="22"/>
          <w:szCs w:val="22"/>
        </w:rPr>
        <w:t>освенный налог взимается на различных этапах производства и обращения товаров, работ и услуг, что делает его универсальным инструментом государственного регулирования. НДС обеспечивает стабильные поступления в бюджет, выступая важнейшим источником налоговых доходов, что позволяет государству финансировать социальные программы, инфраструктурные проекты и другие бюджетные обязательства.</w:t>
      </w:r>
    </w:p>
    <w:p w:rsidR="00A1612A" w:rsidRPr="00362841" w:rsidRDefault="00A1612A" w:rsidP="00362841">
      <w:pPr>
        <w:widowControl w:val="0"/>
        <w:tabs>
          <w:tab w:val="left" w:pos="851"/>
        </w:tabs>
        <w:ind w:firstLine="709"/>
        <w:jc w:val="both"/>
        <w:rPr>
          <w:sz w:val="22"/>
          <w:szCs w:val="22"/>
        </w:rPr>
      </w:pPr>
      <w:r w:rsidRPr="00362841">
        <w:rPr>
          <w:sz w:val="22"/>
          <w:szCs w:val="22"/>
        </w:rPr>
        <w:t>Кроме того, НДС выполняет регулирующую функцию: он влияет на потребительский спрос, формируя цену товаров и услуг, а также способствует выстраиванию прозрачных финансовых отношений между хозяйствующими субъектами. Значимость этого налога обусловлена его всеобъемлющим характером - он затрагивает практически все сферы экономики, включая производство, торговлю, импорт, экспорт и сферу услуг. Это делает НДС не только важным фискальным инструментом, но и средством воздействия на экономическую активность предприятий.</w:t>
      </w:r>
    </w:p>
    <w:p w:rsidR="00A1612A" w:rsidRPr="00362841" w:rsidRDefault="00A1612A" w:rsidP="00362841">
      <w:pPr>
        <w:widowControl w:val="0"/>
        <w:tabs>
          <w:tab w:val="left" w:pos="851"/>
        </w:tabs>
        <w:ind w:firstLine="709"/>
        <w:jc w:val="both"/>
        <w:rPr>
          <w:sz w:val="22"/>
          <w:szCs w:val="22"/>
        </w:rPr>
      </w:pPr>
      <w:r w:rsidRPr="00362841">
        <w:rPr>
          <w:sz w:val="22"/>
          <w:szCs w:val="22"/>
        </w:rPr>
        <w:t>В современных условиях глобализации и цифровизации экономики системы налогообложения подвергаются постоянной адаптации к новым экономическим реалиям. Казахстан не является исключением: налоговая политика государства регулярно реформируется с целью повышения эффективности налогового администрирования, борьбы с теневой экономикой, минимизации уклонения от уплаты налогов и создания благоприятных условий для развития бизнеса. В частности, внедряются электронные инструменты налогового контроля, совершенствуются механизмы возврата НДС для экспортёров, пересматриваются налоговые льготы и изменяются ставки налога в зависимости от макроэкономической ситуации.</w:t>
      </w:r>
    </w:p>
    <w:p w:rsidR="00A1612A" w:rsidRPr="00362841" w:rsidRDefault="00A1612A" w:rsidP="00362841">
      <w:pPr>
        <w:widowControl w:val="0"/>
        <w:tabs>
          <w:tab w:val="left" w:pos="851"/>
        </w:tabs>
        <w:ind w:firstLine="709"/>
        <w:jc w:val="both"/>
        <w:rPr>
          <w:sz w:val="22"/>
          <w:szCs w:val="22"/>
        </w:rPr>
      </w:pPr>
      <w:r w:rsidRPr="00362841">
        <w:rPr>
          <w:sz w:val="22"/>
          <w:szCs w:val="22"/>
        </w:rPr>
        <w:lastRenderedPageBreak/>
        <w:t>В этом контексте изучение роли НДС в налоговой системе Казахстана, его влияния на бюджетную политику и экономику страны особенно актуально. Грамотное администрирование НДС способствует не только наполнению бюджета, но и формированию благоприятного инвестиционного климата, развитию предпринимательства и повышению прозрачности экономических процессов, что делает исследование данной темы важным как с теоретической, так и с практической точки зрения, поскольку эффективность налогообложения непосредственно влияет на финансовую стабильность государства и уровень жизни граждан.</w:t>
      </w:r>
    </w:p>
    <w:p w:rsidR="009F0AD9" w:rsidRPr="00362841" w:rsidRDefault="009F0AD9" w:rsidP="00362841">
      <w:pPr>
        <w:widowControl w:val="0"/>
        <w:tabs>
          <w:tab w:val="left" w:pos="851"/>
        </w:tabs>
        <w:ind w:firstLine="709"/>
        <w:jc w:val="both"/>
        <w:rPr>
          <w:sz w:val="22"/>
          <w:szCs w:val="22"/>
          <w:lang w:val="kk-KZ"/>
        </w:rPr>
      </w:pPr>
      <w:r w:rsidRPr="00362841">
        <w:rPr>
          <w:sz w:val="22"/>
          <w:szCs w:val="22"/>
        </w:rPr>
        <w:t>Цель исследования</w:t>
      </w:r>
      <w:r w:rsidRPr="00362841">
        <w:rPr>
          <w:sz w:val="22"/>
          <w:szCs w:val="22"/>
          <w:lang w:val="kk-KZ"/>
        </w:rPr>
        <w:t>; о</w:t>
      </w:r>
      <w:r w:rsidRPr="00362841">
        <w:rPr>
          <w:sz w:val="22"/>
          <w:szCs w:val="22"/>
        </w:rPr>
        <w:t>предел</w:t>
      </w:r>
      <w:r w:rsidRPr="00362841">
        <w:rPr>
          <w:sz w:val="22"/>
          <w:szCs w:val="22"/>
          <w:lang w:val="kk-KZ"/>
        </w:rPr>
        <w:t>ение</w:t>
      </w:r>
      <w:r w:rsidRPr="00362841">
        <w:rPr>
          <w:sz w:val="22"/>
          <w:szCs w:val="22"/>
        </w:rPr>
        <w:t xml:space="preserve"> рол</w:t>
      </w:r>
      <w:r w:rsidRPr="00362841">
        <w:rPr>
          <w:sz w:val="22"/>
          <w:szCs w:val="22"/>
          <w:lang w:val="kk-KZ"/>
        </w:rPr>
        <w:t>и</w:t>
      </w:r>
      <w:r w:rsidRPr="00362841">
        <w:rPr>
          <w:sz w:val="22"/>
          <w:szCs w:val="22"/>
        </w:rPr>
        <w:t xml:space="preserve"> налога на добавленную стоимость (НДС) в налоговой системе и бюджетных доходах Республики Казахстан, его </w:t>
      </w:r>
      <w:proofErr w:type="spellStart"/>
      <w:r w:rsidRPr="00362841">
        <w:rPr>
          <w:sz w:val="22"/>
          <w:szCs w:val="22"/>
        </w:rPr>
        <w:t>влияни</w:t>
      </w:r>
      <w:proofErr w:type="spellEnd"/>
      <w:r w:rsidRPr="00362841">
        <w:rPr>
          <w:sz w:val="22"/>
          <w:szCs w:val="22"/>
          <w:lang w:val="kk-KZ"/>
        </w:rPr>
        <w:t>я</w:t>
      </w:r>
      <w:r w:rsidRPr="00362841">
        <w:rPr>
          <w:sz w:val="22"/>
          <w:szCs w:val="22"/>
        </w:rPr>
        <w:t xml:space="preserve"> на экономику, а также предложить возможные пути совершенствования механизма его администрирования для повышения фискальной эффективности и снижения налоговой нагрузки на бизнес</w:t>
      </w:r>
      <w:r w:rsidRPr="00362841">
        <w:rPr>
          <w:sz w:val="22"/>
          <w:szCs w:val="22"/>
          <w:lang w:val="kk-KZ"/>
        </w:rPr>
        <w:t>.</w:t>
      </w:r>
    </w:p>
    <w:p w:rsidR="009F0AD9" w:rsidRPr="00362841" w:rsidRDefault="009F0AD9" w:rsidP="00362841">
      <w:pPr>
        <w:widowControl w:val="0"/>
        <w:tabs>
          <w:tab w:val="left" w:pos="851"/>
        </w:tabs>
        <w:ind w:firstLine="709"/>
        <w:jc w:val="both"/>
        <w:rPr>
          <w:rStyle w:val="a5"/>
          <w:b w:val="0"/>
          <w:bCs w:val="0"/>
          <w:sz w:val="22"/>
          <w:szCs w:val="22"/>
        </w:rPr>
      </w:pPr>
      <w:r w:rsidRPr="00362841">
        <w:rPr>
          <w:rStyle w:val="a5"/>
          <w:b w:val="0"/>
          <w:bCs w:val="0"/>
          <w:sz w:val="22"/>
          <w:szCs w:val="22"/>
        </w:rPr>
        <w:t>Задачи:</w:t>
      </w:r>
    </w:p>
    <w:p w:rsidR="009F0AD9" w:rsidRPr="00362841" w:rsidRDefault="009F0AD9" w:rsidP="00EA0D56">
      <w:pPr>
        <w:pStyle w:val="a4"/>
        <w:widowControl w:val="0"/>
        <w:numPr>
          <w:ilvl w:val="0"/>
          <w:numId w:val="9"/>
        </w:numPr>
        <w:tabs>
          <w:tab w:val="left" w:pos="851"/>
        </w:tabs>
        <w:ind w:left="0" w:firstLine="709"/>
        <w:jc w:val="both"/>
        <w:rPr>
          <w:sz w:val="22"/>
          <w:szCs w:val="22"/>
        </w:rPr>
      </w:pPr>
      <w:r w:rsidRPr="00362841">
        <w:rPr>
          <w:sz w:val="22"/>
          <w:szCs w:val="22"/>
        </w:rPr>
        <w:t>провести анализ теоретических основ налога на добавленную стоимость, его сущности и экономической природы;</w:t>
      </w:r>
    </w:p>
    <w:p w:rsidR="009F0AD9" w:rsidRPr="00362841" w:rsidRDefault="009F0AD9" w:rsidP="00EA0D56">
      <w:pPr>
        <w:pStyle w:val="a4"/>
        <w:widowControl w:val="0"/>
        <w:numPr>
          <w:ilvl w:val="0"/>
          <w:numId w:val="9"/>
        </w:numPr>
        <w:tabs>
          <w:tab w:val="left" w:pos="851"/>
        </w:tabs>
        <w:ind w:left="0" w:firstLine="709"/>
        <w:jc w:val="both"/>
        <w:rPr>
          <w:sz w:val="22"/>
          <w:szCs w:val="22"/>
        </w:rPr>
      </w:pPr>
      <w:r w:rsidRPr="00362841">
        <w:rPr>
          <w:sz w:val="22"/>
          <w:szCs w:val="22"/>
        </w:rPr>
        <w:t>рассмотреть эволюцию и текущее состояние НДС в налоговой системе Республики Казахстан;</w:t>
      </w:r>
    </w:p>
    <w:p w:rsidR="009F0AD9" w:rsidRPr="00362841" w:rsidRDefault="009F0AD9" w:rsidP="00EA0D56">
      <w:pPr>
        <w:pStyle w:val="a4"/>
        <w:widowControl w:val="0"/>
        <w:numPr>
          <w:ilvl w:val="0"/>
          <w:numId w:val="9"/>
        </w:numPr>
        <w:tabs>
          <w:tab w:val="left" w:pos="851"/>
        </w:tabs>
        <w:ind w:left="0" w:firstLine="709"/>
        <w:jc w:val="both"/>
        <w:rPr>
          <w:sz w:val="22"/>
          <w:szCs w:val="22"/>
        </w:rPr>
      </w:pPr>
      <w:r w:rsidRPr="00362841">
        <w:rPr>
          <w:sz w:val="22"/>
          <w:szCs w:val="22"/>
        </w:rPr>
        <w:t>оценить фискальную и регулирующую функции НДС в формировании доходов бюджета;</w:t>
      </w:r>
    </w:p>
    <w:p w:rsidR="009F0AD9" w:rsidRPr="00362841" w:rsidRDefault="009F0AD9" w:rsidP="00EA0D56">
      <w:pPr>
        <w:pStyle w:val="a4"/>
        <w:widowControl w:val="0"/>
        <w:numPr>
          <w:ilvl w:val="0"/>
          <w:numId w:val="9"/>
        </w:numPr>
        <w:tabs>
          <w:tab w:val="left" w:pos="851"/>
        </w:tabs>
        <w:ind w:left="0" w:firstLine="709"/>
        <w:jc w:val="both"/>
        <w:rPr>
          <w:sz w:val="22"/>
          <w:szCs w:val="22"/>
        </w:rPr>
      </w:pPr>
      <w:r w:rsidRPr="00362841">
        <w:rPr>
          <w:sz w:val="22"/>
          <w:szCs w:val="22"/>
        </w:rPr>
        <w:t>выявить проблемы, связанные с администрированием и уплатой НДС в Казахстане;</w:t>
      </w:r>
    </w:p>
    <w:p w:rsidR="009F0AD9" w:rsidRPr="00362841" w:rsidRDefault="009F0AD9" w:rsidP="00EA0D56">
      <w:pPr>
        <w:pStyle w:val="a4"/>
        <w:widowControl w:val="0"/>
        <w:numPr>
          <w:ilvl w:val="0"/>
          <w:numId w:val="9"/>
        </w:numPr>
        <w:tabs>
          <w:tab w:val="left" w:pos="851"/>
        </w:tabs>
        <w:ind w:left="0" w:firstLine="709"/>
        <w:jc w:val="both"/>
        <w:rPr>
          <w:sz w:val="22"/>
          <w:szCs w:val="22"/>
        </w:rPr>
      </w:pPr>
      <w:r w:rsidRPr="00362841">
        <w:rPr>
          <w:sz w:val="22"/>
          <w:szCs w:val="22"/>
        </w:rPr>
        <w:t>изучить влияние изменений налогового законодательства на эффективность НДС;</w:t>
      </w:r>
    </w:p>
    <w:p w:rsidR="009F0AD9" w:rsidRPr="00362841" w:rsidRDefault="009F0AD9" w:rsidP="00EA0D56">
      <w:pPr>
        <w:pStyle w:val="a4"/>
        <w:widowControl w:val="0"/>
        <w:numPr>
          <w:ilvl w:val="0"/>
          <w:numId w:val="9"/>
        </w:numPr>
        <w:tabs>
          <w:tab w:val="left" w:pos="851"/>
        </w:tabs>
        <w:ind w:left="0" w:firstLine="709"/>
        <w:jc w:val="both"/>
        <w:rPr>
          <w:sz w:val="22"/>
          <w:szCs w:val="22"/>
        </w:rPr>
      </w:pPr>
      <w:r w:rsidRPr="00362841">
        <w:rPr>
          <w:sz w:val="22"/>
          <w:szCs w:val="22"/>
        </w:rPr>
        <w:t>разработать рекомендации по оптимизации механизма взимания НДС для улучшения экономического климата и увеличения прозрачности налогообложения.</w:t>
      </w:r>
    </w:p>
    <w:p w:rsidR="009F0AD9" w:rsidRPr="00362841" w:rsidRDefault="009F0AD9" w:rsidP="00362841">
      <w:pPr>
        <w:pStyle w:val="3"/>
        <w:tabs>
          <w:tab w:val="left" w:pos="851"/>
        </w:tabs>
        <w:spacing w:before="0"/>
        <w:ind w:firstLine="709"/>
        <w:jc w:val="both"/>
        <w:rPr>
          <w:rFonts w:ascii="Times New Roman" w:hAnsi="Times New Roman" w:cs="Times New Roman"/>
          <w:b w:val="0"/>
          <w:color w:val="auto"/>
          <w:sz w:val="22"/>
          <w:szCs w:val="22"/>
        </w:rPr>
      </w:pPr>
      <w:r w:rsidRPr="00362841">
        <w:rPr>
          <w:rStyle w:val="a5"/>
          <w:rFonts w:ascii="Times New Roman" w:hAnsi="Times New Roman" w:cs="Times New Roman"/>
          <w:bCs/>
          <w:color w:val="auto"/>
          <w:sz w:val="22"/>
          <w:szCs w:val="22"/>
        </w:rPr>
        <w:t>Гипотеза исследования: э</w:t>
      </w:r>
      <w:r w:rsidRPr="00362841">
        <w:rPr>
          <w:rFonts w:ascii="Times New Roman" w:hAnsi="Times New Roman" w:cs="Times New Roman"/>
          <w:b w:val="0"/>
          <w:color w:val="auto"/>
          <w:sz w:val="22"/>
          <w:szCs w:val="22"/>
        </w:rPr>
        <w:t>ффективное администрирование НДС способствует не только стабильному наполнению государственного бюджета, но и создает условия для прозрачного ведения бизнеса, снижает уровень теневой экономики и оказывает позитивное влияние на развитие предпринимательской среды. Совершенствование системы налогового администрирования и внедрение цифровых технологий позволит уменьшить налоговые правонарушения и повысить собираемость НДС без увеличения налоговой нагрузки на бизнес.</w:t>
      </w:r>
    </w:p>
    <w:p w:rsidR="009F0AD9" w:rsidRPr="00362841" w:rsidRDefault="009F0AD9" w:rsidP="00362841">
      <w:pPr>
        <w:widowControl w:val="0"/>
        <w:tabs>
          <w:tab w:val="left" w:pos="851"/>
        </w:tabs>
        <w:ind w:firstLine="709"/>
        <w:jc w:val="both"/>
        <w:rPr>
          <w:rStyle w:val="a5"/>
          <w:sz w:val="22"/>
          <w:szCs w:val="22"/>
        </w:rPr>
      </w:pPr>
      <w:proofErr w:type="gramStart"/>
      <w:r w:rsidRPr="00362841">
        <w:rPr>
          <w:rStyle w:val="a5"/>
          <w:sz w:val="22"/>
          <w:szCs w:val="22"/>
        </w:rPr>
        <w:t>Материалы  и</w:t>
      </w:r>
      <w:proofErr w:type="gramEnd"/>
      <w:r w:rsidRPr="00362841">
        <w:rPr>
          <w:rStyle w:val="a5"/>
          <w:sz w:val="22"/>
          <w:szCs w:val="22"/>
        </w:rPr>
        <w:t xml:space="preserve"> методы</w:t>
      </w:r>
    </w:p>
    <w:p w:rsidR="009F0AD9" w:rsidRPr="00362841" w:rsidRDefault="009F0AD9" w:rsidP="00362841">
      <w:pPr>
        <w:widowControl w:val="0"/>
        <w:tabs>
          <w:tab w:val="left" w:pos="851"/>
        </w:tabs>
        <w:ind w:firstLine="709"/>
        <w:jc w:val="both"/>
        <w:rPr>
          <w:sz w:val="22"/>
          <w:szCs w:val="22"/>
        </w:rPr>
      </w:pPr>
      <w:r w:rsidRPr="00362841">
        <w:rPr>
          <w:sz w:val="22"/>
          <w:szCs w:val="22"/>
        </w:rPr>
        <w:t>В ходе работы использовались нормативно-правовые акты Республики Казахстан, регулирующие налоговую систему, в том числе Кодекс «О налогах и других обязательных платежах в бюджет» (Налоговый кодекс), официальные статистические данные Министерства финансов РК и Комитета государственных доходов, аналитические отчеты международных финансовых организаций (МВФ, Всемирный банк, ОЭСР), научные труды отечественных и зарубежных исследователей по вопросам налогообложения, а также материалы, опубликованные в экономических и финансовых изданиях.</w:t>
      </w:r>
    </w:p>
    <w:p w:rsidR="009F0AD9" w:rsidRPr="00362841" w:rsidRDefault="009F0AD9" w:rsidP="00362841">
      <w:pPr>
        <w:widowControl w:val="0"/>
        <w:tabs>
          <w:tab w:val="left" w:pos="851"/>
        </w:tabs>
        <w:ind w:firstLine="709"/>
        <w:jc w:val="both"/>
        <w:rPr>
          <w:rStyle w:val="a5"/>
          <w:b w:val="0"/>
          <w:sz w:val="22"/>
          <w:szCs w:val="22"/>
        </w:rPr>
      </w:pPr>
      <w:r w:rsidRPr="00362841">
        <w:rPr>
          <w:rStyle w:val="a5"/>
          <w:b w:val="0"/>
          <w:sz w:val="22"/>
          <w:szCs w:val="22"/>
        </w:rPr>
        <w:t>Методы исследования:</w:t>
      </w:r>
    </w:p>
    <w:p w:rsidR="009F0AD9" w:rsidRPr="00362841" w:rsidRDefault="009F0AD9" w:rsidP="00362841">
      <w:pPr>
        <w:pStyle w:val="a4"/>
        <w:widowControl w:val="0"/>
        <w:numPr>
          <w:ilvl w:val="0"/>
          <w:numId w:val="11"/>
        </w:numPr>
        <w:tabs>
          <w:tab w:val="left" w:pos="851"/>
          <w:tab w:val="left" w:pos="993"/>
        </w:tabs>
        <w:ind w:left="0" w:firstLine="709"/>
        <w:jc w:val="both"/>
        <w:rPr>
          <w:sz w:val="22"/>
          <w:szCs w:val="22"/>
        </w:rPr>
      </w:pPr>
      <w:r w:rsidRPr="00362841">
        <w:rPr>
          <w:rStyle w:val="a5"/>
          <w:b w:val="0"/>
          <w:sz w:val="22"/>
          <w:szCs w:val="22"/>
        </w:rPr>
        <w:t>анализ и синтез</w:t>
      </w:r>
      <w:r w:rsidRPr="00362841">
        <w:rPr>
          <w:sz w:val="22"/>
          <w:szCs w:val="22"/>
        </w:rPr>
        <w:t xml:space="preserve"> - для системного изучения сущности налога на добавленную стоимость, его фискальных и регулирующих функций;</w:t>
      </w:r>
    </w:p>
    <w:p w:rsidR="009F0AD9" w:rsidRPr="00362841" w:rsidRDefault="009F0AD9" w:rsidP="00362841">
      <w:pPr>
        <w:pStyle w:val="a4"/>
        <w:widowControl w:val="0"/>
        <w:numPr>
          <w:ilvl w:val="0"/>
          <w:numId w:val="11"/>
        </w:numPr>
        <w:tabs>
          <w:tab w:val="left" w:pos="851"/>
          <w:tab w:val="left" w:pos="993"/>
        </w:tabs>
        <w:ind w:left="0" w:firstLine="709"/>
        <w:jc w:val="both"/>
        <w:rPr>
          <w:sz w:val="22"/>
          <w:szCs w:val="22"/>
        </w:rPr>
      </w:pPr>
      <w:r w:rsidRPr="00362841">
        <w:rPr>
          <w:rStyle w:val="a5"/>
          <w:b w:val="0"/>
          <w:sz w:val="22"/>
          <w:szCs w:val="22"/>
        </w:rPr>
        <w:t>сравнительный метод</w:t>
      </w:r>
      <w:r w:rsidRPr="00362841">
        <w:rPr>
          <w:sz w:val="22"/>
          <w:szCs w:val="22"/>
        </w:rPr>
        <w:t xml:space="preserve"> - при сопоставлении системы НДС Казахстана с налоговыми системами других стран;</w:t>
      </w:r>
    </w:p>
    <w:p w:rsidR="009F0AD9" w:rsidRPr="00362841" w:rsidRDefault="009F0AD9" w:rsidP="00362841">
      <w:pPr>
        <w:pStyle w:val="a4"/>
        <w:widowControl w:val="0"/>
        <w:numPr>
          <w:ilvl w:val="0"/>
          <w:numId w:val="11"/>
        </w:numPr>
        <w:tabs>
          <w:tab w:val="left" w:pos="851"/>
          <w:tab w:val="left" w:pos="993"/>
        </w:tabs>
        <w:ind w:left="0" w:firstLine="709"/>
        <w:jc w:val="both"/>
        <w:rPr>
          <w:sz w:val="22"/>
          <w:szCs w:val="22"/>
        </w:rPr>
      </w:pPr>
      <w:r w:rsidRPr="00362841">
        <w:rPr>
          <w:rStyle w:val="a5"/>
          <w:b w:val="0"/>
          <w:sz w:val="22"/>
          <w:szCs w:val="22"/>
        </w:rPr>
        <w:t>статистический анализ</w:t>
      </w:r>
      <w:r w:rsidRPr="00362841">
        <w:rPr>
          <w:sz w:val="22"/>
          <w:szCs w:val="22"/>
        </w:rPr>
        <w:t xml:space="preserve"> - для обработки данных о динамике поступлений НДС в бюджет, выявления тенденций и закономерностей;</w:t>
      </w:r>
    </w:p>
    <w:p w:rsidR="009F0AD9" w:rsidRPr="00362841" w:rsidRDefault="009F0AD9" w:rsidP="00362841">
      <w:pPr>
        <w:pStyle w:val="a4"/>
        <w:widowControl w:val="0"/>
        <w:numPr>
          <w:ilvl w:val="0"/>
          <w:numId w:val="11"/>
        </w:numPr>
        <w:tabs>
          <w:tab w:val="left" w:pos="851"/>
          <w:tab w:val="left" w:pos="993"/>
        </w:tabs>
        <w:ind w:left="0" w:firstLine="709"/>
        <w:jc w:val="both"/>
        <w:rPr>
          <w:sz w:val="22"/>
          <w:szCs w:val="22"/>
        </w:rPr>
      </w:pPr>
      <w:r w:rsidRPr="00362841">
        <w:rPr>
          <w:rStyle w:val="a5"/>
          <w:b w:val="0"/>
          <w:sz w:val="22"/>
          <w:szCs w:val="22"/>
        </w:rPr>
        <w:t>экономико-математические методы</w:t>
      </w:r>
      <w:r w:rsidRPr="00362841">
        <w:rPr>
          <w:sz w:val="22"/>
          <w:szCs w:val="22"/>
        </w:rPr>
        <w:t xml:space="preserve"> - для моделирования влияния НДС на экономические процессы;</w:t>
      </w:r>
    </w:p>
    <w:p w:rsidR="009F0AD9" w:rsidRPr="00362841" w:rsidRDefault="009F0AD9" w:rsidP="00362841">
      <w:pPr>
        <w:pStyle w:val="a4"/>
        <w:widowControl w:val="0"/>
        <w:numPr>
          <w:ilvl w:val="0"/>
          <w:numId w:val="11"/>
        </w:numPr>
        <w:tabs>
          <w:tab w:val="left" w:pos="851"/>
          <w:tab w:val="left" w:pos="993"/>
        </w:tabs>
        <w:ind w:left="0" w:firstLine="709"/>
        <w:jc w:val="both"/>
        <w:rPr>
          <w:sz w:val="22"/>
          <w:szCs w:val="22"/>
        </w:rPr>
      </w:pPr>
      <w:r w:rsidRPr="00362841">
        <w:rPr>
          <w:rStyle w:val="a5"/>
          <w:b w:val="0"/>
          <w:sz w:val="22"/>
          <w:szCs w:val="22"/>
        </w:rPr>
        <w:t>метод экспертных оценок</w:t>
      </w:r>
      <w:r w:rsidRPr="00362841">
        <w:rPr>
          <w:sz w:val="22"/>
          <w:szCs w:val="22"/>
        </w:rPr>
        <w:t xml:space="preserve"> - для выявления ключевых проблем администрирования НДС на основе мнений специалистов в области налогообложения;</w:t>
      </w:r>
    </w:p>
    <w:p w:rsidR="009F0AD9" w:rsidRPr="00362841" w:rsidRDefault="009F0AD9" w:rsidP="00362841">
      <w:pPr>
        <w:pStyle w:val="a4"/>
        <w:widowControl w:val="0"/>
        <w:numPr>
          <w:ilvl w:val="0"/>
          <w:numId w:val="11"/>
        </w:numPr>
        <w:tabs>
          <w:tab w:val="left" w:pos="851"/>
          <w:tab w:val="left" w:pos="993"/>
        </w:tabs>
        <w:ind w:left="0" w:firstLine="709"/>
        <w:jc w:val="both"/>
        <w:rPr>
          <w:sz w:val="22"/>
          <w:szCs w:val="22"/>
        </w:rPr>
      </w:pPr>
      <w:r w:rsidRPr="00362841">
        <w:rPr>
          <w:rStyle w:val="a5"/>
          <w:b w:val="0"/>
          <w:sz w:val="22"/>
          <w:szCs w:val="22"/>
        </w:rPr>
        <w:t>метод нормативно-правового анализа</w:t>
      </w:r>
      <w:r w:rsidRPr="00362841">
        <w:rPr>
          <w:sz w:val="22"/>
          <w:szCs w:val="22"/>
        </w:rPr>
        <w:t xml:space="preserve"> - для исследования законодательства и его изменений, влияющих на механизм взимания НДС.</w:t>
      </w:r>
    </w:p>
    <w:p w:rsidR="009F0AD9" w:rsidRPr="00362841" w:rsidRDefault="009F0AD9" w:rsidP="00362841">
      <w:pPr>
        <w:widowControl w:val="0"/>
        <w:tabs>
          <w:tab w:val="left" w:pos="851"/>
        </w:tabs>
        <w:ind w:firstLine="709"/>
        <w:jc w:val="both"/>
        <w:rPr>
          <w:sz w:val="22"/>
          <w:szCs w:val="22"/>
        </w:rPr>
      </w:pPr>
      <w:r w:rsidRPr="00362841">
        <w:rPr>
          <w:sz w:val="22"/>
          <w:szCs w:val="22"/>
        </w:rPr>
        <w:t>Комплексное использование указанных методов позволило получить объективные результаты и разработать рекомендации по совершенствованию системы НДС в Казахстане</w:t>
      </w:r>
    </w:p>
    <w:p w:rsidR="009F0AD9" w:rsidRPr="00362841" w:rsidRDefault="003B58AD" w:rsidP="00362841">
      <w:pPr>
        <w:widowControl w:val="0"/>
        <w:tabs>
          <w:tab w:val="left" w:pos="851"/>
        </w:tabs>
        <w:ind w:firstLine="709"/>
        <w:jc w:val="both"/>
        <w:rPr>
          <w:b/>
          <w:sz w:val="22"/>
          <w:szCs w:val="22"/>
        </w:rPr>
      </w:pPr>
      <w:r w:rsidRPr="00362841">
        <w:rPr>
          <w:b/>
          <w:sz w:val="22"/>
          <w:szCs w:val="22"/>
        </w:rPr>
        <w:t xml:space="preserve">Результаты </w:t>
      </w:r>
    </w:p>
    <w:p w:rsidR="003B58AD" w:rsidRPr="00362841" w:rsidRDefault="003B58AD" w:rsidP="00362841">
      <w:pPr>
        <w:widowControl w:val="0"/>
        <w:tabs>
          <w:tab w:val="left" w:pos="851"/>
        </w:tabs>
        <w:ind w:firstLine="709"/>
        <w:jc w:val="both"/>
        <w:rPr>
          <w:sz w:val="22"/>
          <w:szCs w:val="22"/>
        </w:rPr>
      </w:pPr>
      <w:r w:rsidRPr="00362841">
        <w:rPr>
          <w:sz w:val="22"/>
          <w:szCs w:val="22"/>
        </w:rPr>
        <w:t>1. Исследование показало, что налог на добавленную стоимость (НДС) в Казахстане является косвенным налогом, включенным в цену товаров и услуг, и взимается на всех стадиях производства и реализации. Основными элементами НДС являются:</w:t>
      </w:r>
    </w:p>
    <w:p w:rsidR="003B58AD" w:rsidRPr="00362841" w:rsidRDefault="003B58AD" w:rsidP="00362841">
      <w:pPr>
        <w:pStyle w:val="a4"/>
        <w:widowControl w:val="0"/>
        <w:numPr>
          <w:ilvl w:val="0"/>
          <w:numId w:val="14"/>
        </w:numPr>
        <w:tabs>
          <w:tab w:val="left" w:pos="851"/>
        </w:tabs>
        <w:ind w:firstLine="709"/>
        <w:jc w:val="both"/>
        <w:rPr>
          <w:sz w:val="22"/>
          <w:szCs w:val="22"/>
        </w:rPr>
      </w:pPr>
      <w:r w:rsidRPr="00362841">
        <w:rPr>
          <w:rStyle w:val="a5"/>
          <w:b w:val="0"/>
          <w:sz w:val="22"/>
          <w:szCs w:val="22"/>
        </w:rPr>
        <w:t>ставка налога,</w:t>
      </w:r>
      <w:r w:rsidRPr="00362841">
        <w:rPr>
          <w:rStyle w:val="a5"/>
          <w:sz w:val="22"/>
          <w:szCs w:val="22"/>
        </w:rPr>
        <w:t xml:space="preserve"> </w:t>
      </w:r>
      <w:r w:rsidRPr="00362841">
        <w:rPr>
          <w:sz w:val="22"/>
          <w:szCs w:val="22"/>
        </w:rPr>
        <w:t>стандартная - составляет 12%, в отдельных случаях применяются льготные ставки или освобождение от налогообложения;</w:t>
      </w:r>
    </w:p>
    <w:p w:rsidR="003B58AD" w:rsidRPr="00362841" w:rsidRDefault="003B58AD" w:rsidP="00362841">
      <w:pPr>
        <w:pStyle w:val="a4"/>
        <w:widowControl w:val="0"/>
        <w:numPr>
          <w:ilvl w:val="0"/>
          <w:numId w:val="14"/>
        </w:numPr>
        <w:tabs>
          <w:tab w:val="left" w:pos="851"/>
        </w:tabs>
        <w:ind w:firstLine="709"/>
        <w:jc w:val="both"/>
        <w:rPr>
          <w:sz w:val="22"/>
          <w:szCs w:val="22"/>
        </w:rPr>
      </w:pPr>
      <w:r w:rsidRPr="00362841">
        <w:rPr>
          <w:rStyle w:val="a5"/>
          <w:b w:val="0"/>
          <w:sz w:val="22"/>
          <w:szCs w:val="22"/>
        </w:rPr>
        <w:lastRenderedPageBreak/>
        <w:t xml:space="preserve">объект налогообложения, </w:t>
      </w:r>
      <w:r w:rsidRPr="00362841">
        <w:rPr>
          <w:sz w:val="22"/>
          <w:szCs w:val="22"/>
        </w:rPr>
        <w:t>обороты по реализации товаров, работ и услуг, а также импорт;</w:t>
      </w:r>
    </w:p>
    <w:p w:rsidR="003B58AD" w:rsidRPr="00362841" w:rsidRDefault="003B58AD" w:rsidP="00362841">
      <w:pPr>
        <w:pStyle w:val="a4"/>
        <w:widowControl w:val="0"/>
        <w:numPr>
          <w:ilvl w:val="0"/>
          <w:numId w:val="14"/>
        </w:numPr>
        <w:tabs>
          <w:tab w:val="left" w:pos="851"/>
        </w:tabs>
        <w:ind w:firstLine="709"/>
        <w:jc w:val="both"/>
        <w:rPr>
          <w:sz w:val="22"/>
          <w:szCs w:val="22"/>
        </w:rPr>
      </w:pPr>
      <w:r w:rsidRPr="00362841">
        <w:rPr>
          <w:rStyle w:val="a5"/>
          <w:b w:val="0"/>
          <w:sz w:val="22"/>
          <w:szCs w:val="22"/>
        </w:rPr>
        <w:t>налоговые вычеты,</w:t>
      </w:r>
      <w:r w:rsidRPr="00362841">
        <w:rPr>
          <w:rStyle w:val="a5"/>
          <w:sz w:val="22"/>
          <w:szCs w:val="22"/>
        </w:rPr>
        <w:t xml:space="preserve"> </w:t>
      </w:r>
      <w:r w:rsidRPr="00362841">
        <w:rPr>
          <w:sz w:val="22"/>
          <w:szCs w:val="22"/>
        </w:rPr>
        <w:t>предусмотрена система зачетов по входному НДС, что позволяет избежать каскадного налогообложения.</w:t>
      </w:r>
    </w:p>
    <w:p w:rsidR="003B58AD" w:rsidRPr="00362841" w:rsidRDefault="003B58AD" w:rsidP="00362841">
      <w:pPr>
        <w:widowControl w:val="0"/>
        <w:tabs>
          <w:tab w:val="left" w:pos="851"/>
        </w:tabs>
        <w:ind w:firstLine="709"/>
        <w:jc w:val="both"/>
        <w:rPr>
          <w:sz w:val="22"/>
          <w:szCs w:val="22"/>
        </w:rPr>
      </w:pPr>
      <w:r w:rsidRPr="00362841">
        <w:rPr>
          <w:sz w:val="22"/>
          <w:szCs w:val="22"/>
        </w:rPr>
        <w:t>Выявлены ключевые проблемы, связанные с администрированием НДС: сложность возврата НДС для экспортеров, наличие схем уклонения через фиктивные сделки, а также высокие требования к бухгалтерскому учету и документообороту.</w:t>
      </w:r>
    </w:p>
    <w:p w:rsidR="003B58AD" w:rsidRPr="00362841" w:rsidRDefault="003B58AD" w:rsidP="00362841">
      <w:pPr>
        <w:widowControl w:val="0"/>
        <w:tabs>
          <w:tab w:val="left" w:pos="851"/>
        </w:tabs>
        <w:ind w:firstLine="709"/>
        <w:jc w:val="both"/>
        <w:rPr>
          <w:sz w:val="22"/>
          <w:szCs w:val="22"/>
        </w:rPr>
      </w:pPr>
      <w:r w:rsidRPr="00362841">
        <w:rPr>
          <w:sz w:val="22"/>
          <w:szCs w:val="22"/>
        </w:rPr>
        <w:t>2. Анализ статистических данных Министерства финансов Республики Казахстан показал, что НДС является одним из крупнейших источников доходов бюджета, обеспечивая от 30% до 40% налоговых поступлений. Динамика поступлений НДС свидетельствует о его стабильности, однако выявлены следующие тенденции:</w:t>
      </w:r>
    </w:p>
    <w:p w:rsidR="003B58AD" w:rsidRPr="00362841" w:rsidRDefault="003B58AD" w:rsidP="00362841">
      <w:pPr>
        <w:pStyle w:val="a4"/>
        <w:widowControl w:val="0"/>
        <w:numPr>
          <w:ilvl w:val="0"/>
          <w:numId w:val="15"/>
        </w:numPr>
        <w:tabs>
          <w:tab w:val="left" w:pos="851"/>
        </w:tabs>
        <w:ind w:firstLine="709"/>
        <w:jc w:val="both"/>
        <w:rPr>
          <w:sz w:val="22"/>
          <w:szCs w:val="22"/>
        </w:rPr>
      </w:pPr>
      <w:r w:rsidRPr="00362841">
        <w:rPr>
          <w:sz w:val="22"/>
          <w:szCs w:val="22"/>
        </w:rPr>
        <w:t>рост поступлений НДС в периоды экономического подъема;</w:t>
      </w:r>
    </w:p>
    <w:p w:rsidR="003B58AD" w:rsidRPr="00362841" w:rsidRDefault="003B58AD" w:rsidP="00362841">
      <w:pPr>
        <w:pStyle w:val="a4"/>
        <w:widowControl w:val="0"/>
        <w:numPr>
          <w:ilvl w:val="0"/>
          <w:numId w:val="15"/>
        </w:numPr>
        <w:tabs>
          <w:tab w:val="left" w:pos="851"/>
        </w:tabs>
        <w:ind w:firstLine="709"/>
        <w:jc w:val="both"/>
        <w:rPr>
          <w:sz w:val="22"/>
          <w:szCs w:val="22"/>
        </w:rPr>
      </w:pPr>
      <w:r w:rsidRPr="00362841">
        <w:rPr>
          <w:sz w:val="22"/>
          <w:szCs w:val="22"/>
        </w:rPr>
        <w:t>снижение сборов в периоды кризиса, что объясняется падением потребительского спроса и сокращением деловой активности;</w:t>
      </w:r>
    </w:p>
    <w:p w:rsidR="003B58AD" w:rsidRPr="00362841" w:rsidRDefault="003B58AD" w:rsidP="00362841">
      <w:pPr>
        <w:pStyle w:val="a4"/>
        <w:widowControl w:val="0"/>
        <w:numPr>
          <w:ilvl w:val="0"/>
          <w:numId w:val="15"/>
        </w:numPr>
        <w:tabs>
          <w:tab w:val="left" w:pos="851"/>
        </w:tabs>
        <w:ind w:firstLine="709"/>
        <w:jc w:val="both"/>
        <w:rPr>
          <w:sz w:val="22"/>
          <w:szCs w:val="22"/>
        </w:rPr>
      </w:pPr>
      <w:r w:rsidRPr="00362841">
        <w:rPr>
          <w:sz w:val="22"/>
          <w:szCs w:val="22"/>
        </w:rPr>
        <w:t>увеличение объема возврата НДС, что оказывает влияние на чистые бюджетные поступления.</w:t>
      </w:r>
    </w:p>
    <w:p w:rsidR="00BF408F" w:rsidRPr="00362841" w:rsidRDefault="003B58AD" w:rsidP="00362841">
      <w:pPr>
        <w:widowControl w:val="0"/>
        <w:tabs>
          <w:tab w:val="left" w:pos="851"/>
        </w:tabs>
        <w:ind w:firstLine="709"/>
        <w:jc w:val="both"/>
        <w:rPr>
          <w:sz w:val="22"/>
          <w:szCs w:val="22"/>
        </w:rPr>
      </w:pPr>
      <w:r w:rsidRPr="00362841">
        <w:rPr>
          <w:sz w:val="22"/>
          <w:szCs w:val="22"/>
        </w:rPr>
        <w:t>Также было выявлено, что усиление налогового контроля и внедрение цифровых инструментов (электронные счета-фактуры, система прослеживаемости товаров) способствовало снижению теневого оборота и увеличению поступлений НДС.</w:t>
      </w:r>
    </w:p>
    <w:p w:rsidR="00BF408F" w:rsidRPr="00362841" w:rsidRDefault="00BF408F" w:rsidP="00362841">
      <w:pPr>
        <w:widowControl w:val="0"/>
        <w:tabs>
          <w:tab w:val="left" w:pos="851"/>
        </w:tabs>
        <w:ind w:firstLine="709"/>
        <w:jc w:val="both"/>
        <w:rPr>
          <w:sz w:val="22"/>
          <w:szCs w:val="22"/>
        </w:rPr>
      </w:pPr>
      <w:r w:rsidRPr="00362841">
        <w:rPr>
          <w:sz w:val="22"/>
          <w:szCs w:val="22"/>
        </w:rPr>
        <w:t>3. Исследование показало, что среди ключевых проблем администрирования НДС можно выделить:</w:t>
      </w:r>
    </w:p>
    <w:p w:rsidR="00BF408F" w:rsidRPr="00362841" w:rsidRDefault="00BF408F" w:rsidP="00362841">
      <w:pPr>
        <w:pStyle w:val="a4"/>
        <w:widowControl w:val="0"/>
        <w:numPr>
          <w:ilvl w:val="0"/>
          <w:numId w:val="17"/>
        </w:numPr>
        <w:tabs>
          <w:tab w:val="left" w:pos="851"/>
        </w:tabs>
        <w:ind w:firstLine="709"/>
        <w:jc w:val="both"/>
        <w:rPr>
          <w:sz w:val="22"/>
          <w:szCs w:val="22"/>
        </w:rPr>
      </w:pPr>
      <w:r w:rsidRPr="00362841">
        <w:rPr>
          <w:sz w:val="22"/>
          <w:szCs w:val="22"/>
        </w:rPr>
        <w:t>сложность процесса возврата НДС, особенно для экспортеров, что приводит к «замораживанию» оборотных средств;</w:t>
      </w:r>
    </w:p>
    <w:p w:rsidR="00BF408F" w:rsidRPr="00362841" w:rsidRDefault="00BF408F" w:rsidP="00362841">
      <w:pPr>
        <w:pStyle w:val="a4"/>
        <w:widowControl w:val="0"/>
        <w:numPr>
          <w:ilvl w:val="0"/>
          <w:numId w:val="17"/>
        </w:numPr>
        <w:tabs>
          <w:tab w:val="left" w:pos="851"/>
        </w:tabs>
        <w:ind w:firstLine="709"/>
        <w:jc w:val="both"/>
        <w:rPr>
          <w:sz w:val="22"/>
          <w:szCs w:val="22"/>
        </w:rPr>
      </w:pPr>
      <w:r w:rsidRPr="00362841">
        <w:rPr>
          <w:sz w:val="22"/>
          <w:szCs w:val="22"/>
        </w:rPr>
        <w:t>высокая налоговая нагрузка на малый и средний бизнес из-за требований по регистрации и отчетности;</w:t>
      </w:r>
    </w:p>
    <w:p w:rsidR="00BF408F" w:rsidRPr="00362841" w:rsidRDefault="00BF408F" w:rsidP="00362841">
      <w:pPr>
        <w:pStyle w:val="a4"/>
        <w:widowControl w:val="0"/>
        <w:numPr>
          <w:ilvl w:val="0"/>
          <w:numId w:val="17"/>
        </w:numPr>
        <w:tabs>
          <w:tab w:val="left" w:pos="851"/>
        </w:tabs>
        <w:ind w:firstLine="709"/>
        <w:jc w:val="both"/>
        <w:rPr>
          <w:sz w:val="22"/>
          <w:szCs w:val="22"/>
        </w:rPr>
      </w:pPr>
      <w:r w:rsidRPr="00362841">
        <w:rPr>
          <w:sz w:val="22"/>
          <w:szCs w:val="22"/>
        </w:rPr>
        <w:t>наличие схем уклонения от уплаты НДС, включая дробление бизнеса и фиктивные сделки с налоговыми вычетами;</w:t>
      </w:r>
    </w:p>
    <w:p w:rsidR="00AA3BDD" w:rsidRPr="00362841" w:rsidRDefault="00BF408F" w:rsidP="00362841">
      <w:pPr>
        <w:pStyle w:val="a4"/>
        <w:widowControl w:val="0"/>
        <w:numPr>
          <w:ilvl w:val="0"/>
          <w:numId w:val="17"/>
        </w:numPr>
        <w:tabs>
          <w:tab w:val="left" w:pos="851"/>
        </w:tabs>
        <w:ind w:firstLine="709"/>
        <w:jc w:val="both"/>
        <w:rPr>
          <w:sz w:val="22"/>
          <w:szCs w:val="22"/>
        </w:rPr>
      </w:pPr>
      <w:r w:rsidRPr="00362841">
        <w:rPr>
          <w:sz w:val="22"/>
          <w:szCs w:val="22"/>
        </w:rPr>
        <w:t>бюрократические барьеры и длительные проверки со стороны налоговых органов.</w:t>
      </w:r>
    </w:p>
    <w:p w:rsidR="00AA3BDD" w:rsidRPr="00362841" w:rsidRDefault="00BF408F" w:rsidP="00362841">
      <w:pPr>
        <w:widowControl w:val="0"/>
        <w:tabs>
          <w:tab w:val="left" w:pos="851"/>
        </w:tabs>
        <w:ind w:firstLine="709"/>
        <w:jc w:val="both"/>
        <w:rPr>
          <w:sz w:val="22"/>
          <w:szCs w:val="22"/>
        </w:rPr>
      </w:pPr>
      <w:r w:rsidRPr="00362841">
        <w:rPr>
          <w:sz w:val="22"/>
          <w:szCs w:val="22"/>
        </w:rPr>
        <w:t>Вместе с тем внедрение электронного документооборота и автоматизированных систем контроля позволило значительно сократить масштабы теневой экономики.</w:t>
      </w:r>
    </w:p>
    <w:p w:rsidR="00AA3BDD" w:rsidRPr="00362841" w:rsidRDefault="00AA3BDD" w:rsidP="00362841">
      <w:pPr>
        <w:widowControl w:val="0"/>
        <w:tabs>
          <w:tab w:val="left" w:pos="851"/>
        </w:tabs>
        <w:ind w:firstLine="709"/>
        <w:jc w:val="both"/>
        <w:rPr>
          <w:sz w:val="22"/>
          <w:szCs w:val="22"/>
        </w:rPr>
      </w:pPr>
      <w:r w:rsidRPr="00362841">
        <w:rPr>
          <w:sz w:val="22"/>
          <w:szCs w:val="22"/>
        </w:rPr>
        <w:t>4. Сравнение с налоговыми системами других стран (ЕС, Россия, Китай) позволило выявить особенности казахстанского НДС:</w:t>
      </w:r>
    </w:p>
    <w:p w:rsidR="00AA3BDD" w:rsidRPr="00362841" w:rsidRDefault="00AA3BDD" w:rsidP="00362841">
      <w:pPr>
        <w:pStyle w:val="a4"/>
        <w:widowControl w:val="0"/>
        <w:numPr>
          <w:ilvl w:val="0"/>
          <w:numId w:val="19"/>
        </w:numPr>
        <w:tabs>
          <w:tab w:val="left" w:pos="851"/>
        </w:tabs>
        <w:ind w:firstLine="709"/>
        <w:jc w:val="both"/>
        <w:rPr>
          <w:sz w:val="22"/>
          <w:szCs w:val="22"/>
        </w:rPr>
      </w:pPr>
      <w:r w:rsidRPr="00362841">
        <w:rPr>
          <w:sz w:val="22"/>
          <w:szCs w:val="22"/>
        </w:rPr>
        <w:t>в Казахстане ставка НДС (12%) ниже, чем в большинстве европейских стран (где она варьируется от 15% до 27%);</w:t>
      </w:r>
    </w:p>
    <w:p w:rsidR="00AA3BDD" w:rsidRPr="00362841" w:rsidRDefault="00AA3BDD" w:rsidP="00362841">
      <w:pPr>
        <w:pStyle w:val="a4"/>
        <w:widowControl w:val="0"/>
        <w:numPr>
          <w:ilvl w:val="0"/>
          <w:numId w:val="19"/>
        </w:numPr>
        <w:tabs>
          <w:tab w:val="left" w:pos="851"/>
        </w:tabs>
        <w:ind w:firstLine="709"/>
        <w:jc w:val="both"/>
        <w:rPr>
          <w:sz w:val="22"/>
          <w:szCs w:val="22"/>
        </w:rPr>
      </w:pPr>
      <w:r w:rsidRPr="00362841">
        <w:rPr>
          <w:sz w:val="22"/>
          <w:szCs w:val="22"/>
        </w:rPr>
        <w:t>в ЕС действует система упрощенного администрирования для малого бизнеса, тогда как в Казахстане налоговая нагрузка на малые предприятия остается высокой;</w:t>
      </w:r>
    </w:p>
    <w:p w:rsidR="00AA3BDD" w:rsidRPr="00362841" w:rsidRDefault="00AA3BDD" w:rsidP="00362841">
      <w:pPr>
        <w:pStyle w:val="a4"/>
        <w:widowControl w:val="0"/>
        <w:numPr>
          <w:ilvl w:val="0"/>
          <w:numId w:val="19"/>
        </w:numPr>
        <w:tabs>
          <w:tab w:val="left" w:pos="851"/>
        </w:tabs>
        <w:ind w:firstLine="709"/>
        <w:jc w:val="both"/>
        <w:rPr>
          <w:sz w:val="22"/>
          <w:szCs w:val="22"/>
        </w:rPr>
      </w:pPr>
      <w:r w:rsidRPr="00362841">
        <w:rPr>
          <w:sz w:val="22"/>
          <w:szCs w:val="22"/>
        </w:rPr>
        <w:t>в Китае широко применяются дифференцированные ставки НДС, что стимулирует развитие отдельных отраслей.</w:t>
      </w:r>
    </w:p>
    <w:p w:rsidR="00AA3BDD" w:rsidRPr="00362841" w:rsidRDefault="00AA3BDD" w:rsidP="00362841">
      <w:pPr>
        <w:widowControl w:val="0"/>
        <w:tabs>
          <w:tab w:val="left" w:pos="851"/>
        </w:tabs>
        <w:ind w:firstLine="709"/>
        <w:jc w:val="both"/>
        <w:rPr>
          <w:sz w:val="22"/>
          <w:szCs w:val="22"/>
        </w:rPr>
      </w:pPr>
      <w:r w:rsidRPr="00362841">
        <w:rPr>
          <w:sz w:val="22"/>
          <w:szCs w:val="22"/>
        </w:rPr>
        <w:t>Вывод: Казахстану целесообразно рассмотреть возможность введения более гибкой системы НДС, включающей льготное налогообложение для отдельных категорий бизнеса.</w:t>
      </w:r>
    </w:p>
    <w:p w:rsidR="00AA3BDD" w:rsidRPr="00362841" w:rsidRDefault="00AA3BDD" w:rsidP="00362841">
      <w:pPr>
        <w:widowControl w:val="0"/>
        <w:tabs>
          <w:tab w:val="left" w:pos="851"/>
        </w:tabs>
        <w:ind w:firstLine="709"/>
        <w:jc w:val="both"/>
        <w:rPr>
          <w:sz w:val="22"/>
          <w:szCs w:val="22"/>
        </w:rPr>
      </w:pPr>
      <w:r w:rsidRPr="00362841">
        <w:rPr>
          <w:sz w:val="22"/>
          <w:szCs w:val="22"/>
        </w:rPr>
        <w:t>5. На основе проведенного анализа сформулированы следующие рекомендации:</w:t>
      </w:r>
    </w:p>
    <w:p w:rsidR="00AA3BDD" w:rsidRPr="00362841" w:rsidRDefault="00AA3BDD" w:rsidP="00362841">
      <w:pPr>
        <w:widowControl w:val="0"/>
        <w:tabs>
          <w:tab w:val="left" w:pos="851"/>
        </w:tabs>
        <w:ind w:firstLine="709"/>
        <w:jc w:val="both"/>
        <w:rPr>
          <w:sz w:val="22"/>
          <w:szCs w:val="22"/>
        </w:rPr>
      </w:pPr>
      <w:r w:rsidRPr="00362841">
        <w:rPr>
          <w:rStyle w:val="a5"/>
          <w:b w:val="0"/>
          <w:sz w:val="22"/>
          <w:szCs w:val="22"/>
        </w:rPr>
        <w:t>Оптимизация процесса возврата НДС</w:t>
      </w:r>
      <w:r w:rsidRPr="00362841">
        <w:rPr>
          <w:sz w:val="22"/>
          <w:szCs w:val="22"/>
        </w:rPr>
        <w:t xml:space="preserve"> - упрощение процедуры для экспортеров, сокращение сроков возмещения.</w:t>
      </w:r>
    </w:p>
    <w:p w:rsidR="00AA3BDD" w:rsidRPr="00362841" w:rsidRDefault="00AA3BDD" w:rsidP="00362841">
      <w:pPr>
        <w:widowControl w:val="0"/>
        <w:tabs>
          <w:tab w:val="left" w:pos="851"/>
        </w:tabs>
        <w:ind w:firstLine="709"/>
        <w:jc w:val="both"/>
        <w:rPr>
          <w:sz w:val="22"/>
          <w:szCs w:val="22"/>
        </w:rPr>
      </w:pPr>
      <w:r w:rsidRPr="00362841">
        <w:rPr>
          <w:rStyle w:val="a5"/>
          <w:b w:val="0"/>
          <w:sz w:val="22"/>
          <w:szCs w:val="22"/>
        </w:rPr>
        <w:t>Снижение нагрузки на малый и средний бизнес</w:t>
      </w:r>
      <w:r w:rsidRPr="00362841">
        <w:rPr>
          <w:sz w:val="22"/>
          <w:szCs w:val="22"/>
        </w:rPr>
        <w:t xml:space="preserve"> - внедрение пороговых значений для регистрации в качестве плательщиков НДС, что позволит малым предприятиям работать в более комфортных условиях.</w:t>
      </w:r>
    </w:p>
    <w:p w:rsidR="00AA3BDD" w:rsidRPr="00362841" w:rsidRDefault="00AA3BDD" w:rsidP="00362841">
      <w:pPr>
        <w:widowControl w:val="0"/>
        <w:tabs>
          <w:tab w:val="left" w:pos="851"/>
        </w:tabs>
        <w:ind w:firstLine="709"/>
        <w:jc w:val="both"/>
        <w:rPr>
          <w:sz w:val="22"/>
          <w:szCs w:val="22"/>
        </w:rPr>
      </w:pPr>
      <w:r w:rsidRPr="00362841">
        <w:rPr>
          <w:rStyle w:val="a5"/>
          <w:b w:val="0"/>
          <w:sz w:val="22"/>
          <w:szCs w:val="22"/>
        </w:rPr>
        <w:t>Ужесточение контроля за фиктивными сделками</w:t>
      </w:r>
      <w:r w:rsidRPr="00362841">
        <w:rPr>
          <w:b/>
          <w:sz w:val="22"/>
          <w:szCs w:val="22"/>
        </w:rPr>
        <w:t xml:space="preserve"> </w:t>
      </w:r>
      <w:r w:rsidRPr="00362841">
        <w:rPr>
          <w:sz w:val="22"/>
          <w:szCs w:val="22"/>
        </w:rPr>
        <w:t>- использование технологий искусственного интеллекта и анализа больших данных для выявления подозрительных операций.</w:t>
      </w:r>
    </w:p>
    <w:p w:rsidR="00AA3BDD" w:rsidRPr="00362841" w:rsidRDefault="00AA3BDD" w:rsidP="00362841">
      <w:pPr>
        <w:widowControl w:val="0"/>
        <w:tabs>
          <w:tab w:val="left" w:pos="851"/>
        </w:tabs>
        <w:ind w:firstLine="709"/>
        <w:jc w:val="both"/>
        <w:rPr>
          <w:sz w:val="22"/>
          <w:szCs w:val="22"/>
        </w:rPr>
      </w:pPr>
      <w:r w:rsidRPr="00362841">
        <w:rPr>
          <w:rStyle w:val="a5"/>
          <w:b w:val="0"/>
          <w:sz w:val="22"/>
          <w:szCs w:val="22"/>
        </w:rPr>
        <w:t>Развитие цифровых инструментов в налоговом администрировании</w:t>
      </w:r>
      <w:r w:rsidRPr="00362841">
        <w:rPr>
          <w:sz w:val="22"/>
          <w:szCs w:val="22"/>
        </w:rPr>
        <w:t xml:space="preserve"> - расширение системы электронных счетов-фактур, внедрение онлайн-касс с автоматическим учетом НДС.</w:t>
      </w:r>
    </w:p>
    <w:p w:rsidR="00AA3BDD" w:rsidRPr="00362841" w:rsidRDefault="00AA3BDD" w:rsidP="00362841">
      <w:pPr>
        <w:widowControl w:val="0"/>
        <w:tabs>
          <w:tab w:val="left" w:pos="851"/>
        </w:tabs>
        <w:ind w:firstLine="709"/>
        <w:jc w:val="both"/>
        <w:rPr>
          <w:sz w:val="22"/>
          <w:szCs w:val="22"/>
        </w:rPr>
      </w:pPr>
      <w:r w:rsidRPr="00362841">
        <w:rPr>
          <w:rStyle w:val="a5"/>
          <w:b w:val="0"/>
          <w:sz w:val="22"/>
          <w:szCs w:val="22"/>
        </w:rPr>
        <w:t>Рассмотрение возможности снижения ставки НДС или введения дифференцированных ставок</w:t>
      </w:r>
      <w:r w:rsidRPr="00362841">
        <w:rPr>
          <w:sz w:val="22"/>
          <w:szCs w:val="22"/>
        </w:rPr>
        <w:t xml:space="preserve"> </w:t>
      </w:r>
      <w:proofErr w:type="gramStart"/>
      <w:r w:rsidRPr="00362841">
        <w:rPr>
          <w:sz w:val="22"/>
          <w:szCs w:val="22"/>
        </w:rPr>
        <w:t>- это</w:t>
      </w:r>
      <w:proofErr w:type="gramEnd"/>
      <w:r w:rsidRPr="00362841">
        <w:rPr>
          <w:sz w:val="22"/>
          <w:szCs w:val="22"/>
        </w:rPr>
        <w:t xml:space="preserve"> позволит стимулировать развитие отдельных отраслей экономики.</w:t>
      </w:r>
    </w:p>
    <w:p w:rsidR="00AA3BDD" w:rsidRPr="00362841" w:rsidRDefault="00AA3BDD" w:rsidP="00362841">
      <w:pPr>
        <w:widowControl w:val="0"/>
        <w:tabs>
          <w:tab w:val="left" w:pos="851"/>
        </w:tabs>
        <w:ind w:firstLine="709"/>
        <w:jc w:val="both"/>
        <w:rPr>
          <w:sz w:val="22"/>
          <w:szCs w:val="22"/>
        </w:rPr>
      </w:pPr>
      <w:r w:rsidRPr="00362841">
        <w:rPr>
          <w:sz w:val="22"/>
          <w:szCs w:val="22"/>
        </w:rPr>
        <w:t xml:space="preserve">Проведенное исследование подтвердило, что НДС играет важнейшую роль в налоговой системе Казахстана, обеспечивая стабильные поступления в бюджет. Однако механизм его взимания нуждается в дальнейшей оптимизации для повышения эффективности администрирования и </w:t>
      </w:r>
      <w:r w:rsidRPr="00362841">
        <w:rPr>
          <w:sz w:val="22"/>
          <w:szCs w:val="22"/>
        </w:rPr>
        <w:lastRenderedPageBreak/>
        <w:t>снижения налоговой нагрузки на бизнес. Внедрение предлагаемых мер позволит минимизировать теневые схемы, упростить ведение бизнеса и улучшить налоговую дисциплину в стране.</w:t>
      </w:r>
    </w:p>
    <w:p w:rsidR="00AA3BDD" w:rsidRPr="00362841" w:rsidRDefault="0043213D" w:rsidP="00362841">
      <w:pPr>
        <w:widowControl w:val="0"/>
        <w:tabs>
          <w:tab w:val="left" w:pos="851"/>
        </w:tabs>
        <w:ind w:firstLine="709"/>
        <w:jc w:val="both"/>
        <w:rPr>
          <w:b/>
          <w:sz w:val="22"/>
          <w:szCs w:val="22"/>
        </w:rPr>
      </w:pPr>
      <w:r w:rsidRPr="00362841">
        <w:rPr>
          <w:b/>
          <w:sz w:val="22"/>
          <w:szCs w:val="22"/>
        </w:rPr>
        <w:t>Обсуждение</w:t>
      </w:r>
    </w:p>
    <w:p w:rsidR="006D72A4" w:rsidRPr="00362841" w:rsidRDefault="006D72A4" w:rsidP="00362841">
      <w:pPr>
        <w:widowControl w:val="0"/>
        <w:tabs>
          <w:tab w:val="left" w:pos="851"/>
        </w:tabs>
        <w:ind w:firstLine="709"/>
        <w:jc w:val="both"/>
        <w:rPr>
          <w:sz w:val="22"/>
          <w:szCs w:val="22"/>
        </w:rPr>
      </w:pPr>
      <w:r w:rsidRPr="00362841">
        <w:rPr>
          <w:sz w:val="22"/>
          <w:szCs w:val="22"/>
        </w:rPr>
        <w:t>Вопросы налогообложения, в частности механизма НДС, активно обсуждаются в научной и экспертной среде. Рассмотрим различные взгляды на его особенности и проблемы администрирования, представленные в исследованиях ученых и практиков.</w:t>
      </w:r>
    </w:p>
    <w:p w:rsidR="003B58AD" w:rsidRPr="00362841" w:rsidRDefault="006D72A4" w:rsidP="00362841">
      <w:pPr>
        <w:widowControl w:val="0"/>
        <w:tabs>
          <w:tab w:val="left" w:pos="851"/>
        </w:tabs>
        <w:ind w:firstLine="709"/>
        <w:jc w:val="both"/>
        <w:rPr>
          <w:sz w:val="22"/>
          <w:szCs w:val="22"/>
        </w:rPr>
      </w:pPr>
      <w:r w:rsidRPr="00362841">
        <w:rPr>
          <w:sz w:val="22"/>
          <w:szCs w:val="22"/>
        </w:rPr>
        <w:t xml:space="preserve">По мнению В. </w:t>
      </w:r>
      <w:proofErr w:type="spellStart"/>
      <w:r w:rsidRPr="00362841">
        <w:rPr>
          <w:sz w:val="22"/>
          <w:szCs w:val="22"/>
        </w:rPr>
        <w:t>Танзи</w:t>
      </w:r>
      <w:proofErr w:type="spellEnd"/>
      <w:r w:rsidRPr="00362841">
        <w:rPr>
          <w:sz w:val="22"/>
          <w:szCs w:val="22"/>
        </w:rPr>
        <w:t>, НДС является наиболее эффективной формой косвенного налогообложения, так как обеспечивает стабильные поступления в бюджет, минимизирует налоговые искажения и имеет широкую базу налогообложения (</w:t>
      </w:r>
      <w:proofErr w:type="spellStart"/>
      <w:r w:rsidRPr="00362841">
        <w:rPr>
          <w:sz w:val="22"/>
          <w:szCs w:val="22"/>
        </w:rPr>
        <w:t>Tanzi</w:t>
      </w:r>
      <w:proofErr w:type="spellEnd"/>
      <w:r w:rsidRPr="00362841">
        <w:rPr>
          <w:sz w:val="22"/>
          <w:szCs w:val="22"/>
        </w:rPr>
        <w:t>, V. «</w:t>
      </w:r>
      <w:proofErr w:type="spellStart"/>
      <w:r w:rsidRPr="00362841">
        <w:rPr>
          <w:sz w:val="22"/>
          <w:szCs w:val="22"/>
        </w:rPr>
        <w:t>Taxation</w:t>
      </w:r>
      <w:proofErr w:type="spellEnd"/>
      <w:r w:rsidRPr="00362841">
        <w:rPr>
          <w:sz w:val="22"/>
          <w:szCs w:val="22"/>
        </w:rPr>
        <w:t xml:space="preserve"> </w:t>
      </w:r>
      <w:proofErr w:type="spellStart"/>
      <w:r w:rsidRPr="00362841">
        <w:rPr>
          <w:sz w:val="22"/>
          <w:szCs w:val="22"/>
        </w:rPr>
        <w:t>in</w:t>
      </w:r>
      <w:proofErr w:type="spellEnd"/>
      <w:r w:rsidRPr="00362841">
        <w:rPr>
          <w:sz w:val="22"/>
          <w:szCs w:val="22"/>
        </w:rPr>
        <w:t xml:space="preserve"> </w:t>
      </w:r>
      <w:proofErr w:type="spellStart"/>
      <w:r w:rsidRPr="00362841">
        <w:rPr>
          <w:sz w:val="22"/>
          <w:szCs w:val="22"/>
        </w:rPr>
        <w:t>an</w:t>
      </w:r>
      <w:proofErr w:type="spellEnd"/>
      <w:r w:rsidRPr="00362841">
        <w:rPr>
          <w:sz w:val="22"/>
          <w:szCs w:val="22"/>
        </w:rPr>
        <w:t xml:space="preserve"> </w:t>
      </w:r>
      <w:proofErr w:type="spellStart"/>
      <w:r w:rsidRPr="00362841">
        <w:rPr>
          <w:sz w:val="22"/>
          <w:szCs w:val="22"/>
        </w:rPr>
        <w:t>Integrating</w:t>
      </w:r>
      <w:proofErr w:type="spellEnd"/>
      <w:r w:rsidRPr="00362841">
        <w:rPr>
          <w:sz w:val="22"/>
          <w:szCs w:val="22"/>
        </w:rPr>
        <w:t xml:space="preserve"> </w:t>
      </w:r>
      <w:proofErr w:type="spellStart"/>
      <w:r w:rsidRPr="00362841">
        <w:rPr>
          <w:sz w:val="22"/>
          <w:szCs w:val="22"/>
        </w:rPr>
        <w:t>World</w:t>
      </w:r>
      <w:proofErr w:type="spellEnd"/>
      <w:r w:rsidRPr="00362841">
        <w:rPr>
          <w:sz w:val="22"/>
          <w:szCs w:val="22"/>
        </w:rPr>
        <w:t>», 1995). Он отмечает, что успех НДС зависит от правильного администрирования и прозрачности налоговой системы.</w:t>
      </w:r>
      <w:r w:rsidR="00AC776F" w:rsidRPr="00362841">
        <w:rPr>
          <w:sz w:val="22"/>
          <w:szCs w:val="22"/>
        </w:rPr>
        <w:t xml:space="preserve"> Исследователь К. </w:t>
      </w:r>
      <w:proofErr w:type="spellStart"/>
      <w:r w:rsidR="00AC776F" w:rsidRPr="00362841">
        <w:rPr>
          <w:sz w:val="22"/>
          <w:szCs w:val="22"/>
        </w:rPr>
        <w:t>Икенберри</w:t>
      </w:r>
      <w:proofErr w:type="spellEnd"/>
      <w:r w:rsidR="00AC776F" w:rsidRPr="00362841">
        <w:rPr>
          <w:sz w:val="22"/>
          <w:szCs w:val="22"/>
        </w:rPr>
        <w:t xml:space="preserve"> утверждает, что НДС </w:t>
      </w:r>
      <w:proofErr w:type="gramStart"/>
      <w:r w:rsidR="00AC776F" w:rsidRPr="00362841">
        <w:rPr>
          <w:sz w:val="22"/>
          <w:szCs w:val="22"/>
        </w:rPr>
        <w:t>- это</w:t>
      </w:r>
      <w:proofErr w:type="gramEnd"/>
      <w:r w:rsidR="00AC776F" w:rsidRPr="00362841">
        <w:rPr>
          <w:sz w:val="22"/>
          <w:szCs w:val="22"/>
        </w:rPr>
        <w:t xml:space="preserve"> не только фискальный инструмент, но и средство регулирования экономики (</w:t>
      </w:r>
      <w:proofErr w:type="spellStart"/>
      <w:r w:rsidR="00AC776F" w:rsidRPr="00362841">
        <w:rPr>
          <w:sz w:val="22"/>
          <w:szCs w:val="22"/>
        </w:rPr>
        <w:t>Ikenberry</w:t>
      </w:r>
      <w:proofErr w:type="spellEnd"/>
      <w:r w:rsidR="00AC776F" w:rsidRPr="00362841">
        <w:rPr>
          <w:sz w:val="22"/>
          <w:szCs w:val="22"/>
        </w:rPr>
        <w:t xml:space="preserve">, K. «VAT </w:t>
      </w:r>
      <w:proofErr w:type="spellStart"/>
      <w:r w:rsidR="00AC776F" w:rsidRPr="00362841">
        <w:rPr>
          <w:sz w:val="22"/>
          <w:szCs w:val="22"/>
        </w:rPr>
        <w:t>as</w:t>
      </w:r>
      <w:proofErr w:type="spellEnd"/>
      <w:r w:rsidR="00AC776F" w:rsidRPr="00362841">
        <w:rPr>
          <w:sz w:val="22"/>
          <w:szCs w:val="22"/>
        </w:rPr>
        <w:t xml:space="preserve"> a </w:t>
      </w:r>
      <w:proofErr w:type="spellStart"/>
      <w:r w:rsidR="00AC776F" w:rsidRPr="00362841">
        <w:rPr>
          <w:sz w:val="22"/>
          <w:szCs w:val="22"/>
        </w:rPr>
        <w:t>Fiscal</w:t>
      </w:r>
      <w:proofErr w:type="spellEnd"/>
      <w:r w:rsidR="00AC776F" w:rsidRPr="00362841">
        <w:rPr>
          <w:sz w:val="22"/>
          <w:szCs w:val="22"/>
        </w:rPr>
        <w:t xml:space="preserve"> </w:t>
      </w:r>
      <w:proofErr w:type="spellStart"/>
      <w:r w:rsidR="00AC776F" w:rsidRPr="00362841">
        <w:rPr>
          <w:sz w:val="22"/>
          <w:szCs w:val="22"/>
        </w:rPr>
        <w:t>Policy</w:t>
      </w:r>
      <w:proofErr w:type="spellEnd"/>
      <w:r w:rsidR="00AC776F" w:rsidRPr="00362841">
        <w:rPr>
          <w:sz w:val="22"/>
          <w:szCs w:val="22"/>
        </w:rPr>
        <w:t xml:space="preserve"> </w:t>
      </w:r>
      <w:proofErr w:type="spellStart"/>
      <w:r w:rsidR="00AC776F" w:rsidRPr="00362841">
        <w:rPr>
          <w:sz w:val="22"/>
          <w:szCs w:val="22"/>
        </w:rPr>
        <w:t>Tool</w:t>
      </w:r>
      <w:proofErr w:type="spellEnd"/>
      <w:r w:rsidR="00AC776F" w:rsidRPr="00362841">
        <w:rPr>
          <w:sz w:val="22"/>
          <w:szCs w:val="22"/>
        </w:rPr>
        <w:t>», 2001). По его мнению, правильно выстроенный НДС стимулирует прозрачность финансовых потоков, способствует снижению теневой экономики и увеличивает собираемость налогов</w:t>
      </w:r>
      <w:r w:rsidR="002B4208">
        <w:rPr>
          <w:sz w:val="22"/>
          <w:szCs w:val="22"/>
        </w:rPr>
        <w:t xml:space="preserve"> </w:t>
      </w:r>
      <w:r w:rsidR="002B4208" w:rsidRPr="002B4208">
        <w:rPr>
          <w:sz w:val="22"/>
          <w:szCs w:val="22"/>
        </w:rPr>
        <w:t>[1]</w:t>
      </w:r>
      <w:r w:rsidR="00AC776F" w:rsidRPr="00362841">
        <w:rPr>
          <w:sz w:val="22"/>
          <w:szCs w:val="22"/>
        </w:rPr>
        <w:t>.</w:t>
      </w:r>
    </w:p>
    <w:p w:rsidR="00AE1663" w:rsidRPr="00362841" w:rsidRDefault="00AE1663" w:rsidP="00362841">
      <w:pPr>
        <w:widowControl w:val="0"/>
        <w:tabs>
          <w:tab w:val="left" w:pos="851"/>
        </w:tabs>
        <w:ind w:firstLine="709"/>
        <w:jc w:val="both"/>
        <w:rPr>
          <w:sz w:val="22"/>
          <w:szCs w:val="22"/>
        </w:rPr>
      </w:pPr>
      <w:r w:rsidRPr="00362841">
        <w:rPr>
          <w:sz w:val="22"/>
          <w:szCs w:val="22"/>
        </w:rPr>
        <w:t xml:space="preserve">Анализируя мировой опыт, Г. </w:t>
      </w:r>
      <w:proofErr w:type="spellStart"/>
      <w:r w:rsidRPr="00362841">
        <w:rPr>
          <w:sz w:val="22"/>
          <w:szCs w:val="22"/>
        </w:rPr>
        <w:t>Локвинова</w:t>
      </w:r>
      <w:proofErr w:type="spellEnd"/>
      <w:r w:rsidRPr="00362841">
        <w:rPr>
          <w:sz w:val="22"/>
          <w:szCs w:val="22"/>
        </w:rPr>
        <w:t xml:space="preserve"> указывает, что одним из ключевых недостатков НДС является сложность возврата налога экспортерам (</w:t>
      </w:r>
      <w:proofErr w:type="spellStart"/>
      <w:r w:rsidRPr="00362841">
        <w:rPr>
          <w:sz w:val="22"/>
          <w:szCs w:val="22"/>
        </w:rPr>
        <w:t>Локвинова</w:t>
      </w:r>
      <w:proofErr w:type="spellEnd"/>
      <w:r w:rsidRPr="00362841">
        <w:rPr>
          <w:sz w:val="22"/>
          <w:szCs w:val="22"/>
        </w:rPr>
        <w:t xml:space="preserve"> Г. «Проблемы возврата НДС в международной практике», 2018). По ее мнению, во многих странах, включая Казахстан, возврат НДС сопровождается бюрократическими процедурами, что создает дополнительные финансовые риски для бизнеса.</w:t>
      </w:r>
    </w:p>
    <w:p w:rsidR="00AE1663" w:rsidRPr="00362841" w:rsidRDefault="00AE1663" w:rsidP="00362841">
      <w:pPr>
        <w:widowControl w:val="0"/>
        <w:tabs>
          <w:tab w:val="left" w:pos="851"/>
        </w:tabs>
        <w:ind w:firstLine="709"/>
        <w:jc w:val="both"/>
        <w:rPr>
          <w:sz w:val="22"/>
          <w:szCs w:val="22"/>
        </w:rPr>
      </w:pPr>
      <w:r w:rsidRPr="00362841">
        <w:rPr>
          <w:sz w:val="22"/>
          <w:szCs w:val="22"/>
        </w:rPr>
        <w:t xml:space="preserve">Согласно исследованиям Д. </w:t>
      </w:r>
      <w:proofErr w:type="spellStart"/>
      <w:r w:rsidRPr="00362841">
        <w:rPr>
          <w:sz w:val="22"/>
          <w:szCs w:val="22"/>
        </w:rPr>
        <w:t>О'Салливана</w:t>
      </w:r>
      <w:proofErr w:type="spellEnd"/>
      <w:r w:rsidRPr="00362841">
        <w:rPr>
          <w:sz w:val="22"/>
          <w:szCs w:val="22"/>
        </w:rPr>
        <w:t>, одной из распространенных схем уклонения от уплаты НДС являются фиктивные сделки, когда компании завышают входной налог для незаконного возврата средств из бюджета (</w:t>
      </w:r>
      <w:proofErr w:type="spellStart"/>
      <w:r w:rsidRPr="00362841">
        <w:rPr>
          <w:sz w:val="22"/>
          <w:szCs w:val="22"/>
        </w:rPr>
        <w:t>O'Sullivan</w:t>
      </w:r>
      <w:proofErr w:type="spellEnd"/>
      <w:r w:rsidRPr="00362841">
        <w:rPr>
          <w:sz w:val="22"/>
          <w:szCs w:val="22"/>
        </w:rPr>
        <w:t>, D. «</w:t>
      </w:r>
      <w:proofErr w:type="spellStart"/>
      <w:r w:rsidRPr="00362841">
        <w:rPr>
          <w:sz w:val="22"/>
          <w:szCs w:val="22"/>
        </w:rPr>
        <w:t>Tax</w:t>
      </w:r>
      <w:proofErr w:type="spellEnd"/>
      <w:r w:rsidRPr="00362841">
        <w:rPr>
          <w:sz w:val="22"/>
          <w:szCs w:val="22"/>
        </w:rPr>
        <w:t xml:space="preserve"> </w:t>
      </w:r>
      <w:proofErr w:type="spellStart"/>
      <w:r w:rsidRPr="00362841">
        <w:rPr>
          <w:sz w:val="22"/>
          <w:szCs w:val="22"/>
        </w:rPr>
        <w:t>Fraud</w:t>
      </w:r>
      <w:proofErr w:type="spellEnd"/>
      <w:r w:rsidRPr="00362841">
        <w:rPr>
          <w:sz w:val="22"/>
          <w:szCs w:val="22"/>
        </w:rPr>
        <w:t xml:space="preserve"> </w:t>
      </w:r>
      <w:proofErr w:type="spellStart"/>
      <w:r w:rsidRPr="00362841">
        <w:rPr>
          <w:sz w:val="22"/>
          <w:szCs w:val="22"/>
        </w:rPr>
        <w:t>and</w:t>
      </w:r>
      <w:proofErr w:type="spellEnd"/>
      <w:r w:rsidRPr="00362841">
        <w:rPr>
          <w:sz w:val="22"/>
          <w:szCs w:val="22"/>
        </w:rPr>
        <w:t xml:space="preserve"> VAT </w:t>
      </w:r>
      <w:proofErr w:type="spellStart"/>
      <w:r w:rsidRPr="00362841">
        <w:rPr>
          <w:sz w:val="22"/>
          <w:szCs w:val="22"/>
        </w:rPr>
        <w:t>Evasion</w:t>
      </w:r>
      <w:proofErr w:type="spellEnd"/>
      <w:r w:rsidRPr="00362841">
        <w:rPr>
          <w:sz w:val="22"/>
          <w:szCs w:val="22"/>
        </w:rPr>
        <w:t>», 2017). В Казахстане такие схемы также имеют место, особенно в сфере торговли и импорта</w:t>
      </w:r>
      <w:r w:rsidR="002B4208" w:rsidRPr="002B4208">
        <w:rPr>
          <w:sz w:val="22"/>
          <w:szCs w:val="22"/>
        </w:rPr>
        <w:t xml:space="preserve"> [2]</w:t>
      </w:r>
      <w:r w:rsidRPr="00362841">
        <w:rPr>
          <w:sz w:val="22"/>
          <w:szCs w:val="22"/>
        </w:rPr>
        <w:t>.</w:t>
      </w:r>
    </w:p>
    <w:p w:rsidR="00AE1663" w:rsidRPr="00362841" w:rsidRDefault="00AE1663" w:rsidP="00362841">
      <w:pPr>
        <w:widowControl w:val="0"/>
        <w:tabs>
          <w:tab w:val="left" w:pos="851"/>
        </w:tabs>
        <w:ind w:firstLine="709"/>
        <w:jc w:val="both"/>
        <w:rPr>
          <w:sz w:val="22"/>
          <w:szCs w:val="22"/>
        </w:rPr>
      </w:pPr>
      <w:r w:rsidRPr="00362841">
        <w:rPr>
          <w:sz w:val="22"/>
          <w:szCs w:val="22"/>
        </w:rPr>
        <w:t xml:space="preserve">Н. </w:t>
      </w:r>
      <w:proofErr w:type="spellStart"/>
      <w:r w:rsidRPr="00362841">
        <w:rPr>
          <w:sz w:val="22"/>
          <w:szCs w:val="22"/>
        </w:rPr>
        <w:t>Рахимбеков</w:t>
      </w:r>
      <w:proofErr w:type="spellEnd"/>
      <w:r w:rsidRPr="00362841">
        <w:rPr>
          <w:sz w:val="22"/>
          <w:szCs w:val="22"/>
        </w:rPr>
        <w:t xml:space="preserve"> в своем исследовании отмечает, что высокий уровень требований к бухгалтерскому учету и документообороту может негативно сказываться на малом и среднем бизнесе (</w:t>
      </w:r>
      <w:proofErr w:type="spellStart"/>
      <w:r w:rsidRPr="00362841">
        <w:rPr>
          <w:sz w:val="22"/>
          <w:szCs w:val="22"/>
        </w:rPr>
        <w:t>Рахимбеков</w:t>
      </w:r>
      <w:proofErr w:type="spellEnd"/>
      <w:r w:rsidRPr="00362841">
        <w:rPr>
          <w:sz w:val="22"/>
          <w:szCs w:val="22"/>
        </w:rPr>
        <w:t xml:space="preserve"> Н. «Администрирование НДС: барьеры для предпринимателей», 2020). Он предлагает внедрение автоматизированных систем и цифровых решений, которые позволят снизить нагрузку на налогоплательщиков.</w:t>
      </w:r>
    </w:p>
    <w:p w:rsidR="00BA27AA" w:rsidRPr="00362841" w:rsidRDefault="00AE1663" w:rsidP="00362841">
      <w:pPr>
        <w:widowControl w:val="0"/>
        <w:tabs>
          <w:tab w:val="left" w:pos="851"/>
        </w:tabs>
        <w:ind w:firstLine="709"/>
        <w:jc w:val="both"/>
        <w:rPr>
          <w:sz w:val="22"/>
          <w:szCs w:val="22"/>
        </w:rPr>
      </w:pPr>
      <w:r w:rsidRPr="00362841">
        <w:rPr>
          <w:sz w:val="22"/>
          <w:szCs w:val="22"/>
        </w:rPr>
        <w:t xml:space="preserve"> Проведенное исследование базируется на анализе официальных данных Министерства финансов Республики Казахстан, сравнении казахстанской системы НДС с международными практиками, а также изучении научных работ по налоговому администрированию. </w:t>
      </w:r>
    </w:p>
    <w:p w:rsidR="009F0AD9" w:rsidRPr="00362841" w:rsidRDefault="00BA27AA" w:rsidP="00362841">
      <w:pPr>
        <w:widowControl w:val="0"/>
        <w:tabs>
          <w:tab w:val="left" w:pos="851"/>
        </w:tabs>
        <w:ind w:firstLine="709"/>
        <w:jc w:val="both"/>
        <w:rPr>
          <w:sz w:val="22"/>
          <w:szCs w:val="22"/>
        </w:rPr>
      </w:pPr>
      <w:r w:rsidRPr="00362841">
        <w:rPr>
          <w:sz w:val="22"/>
          <w:szCs w:val="22"/>
        </w:rPr>
        <w:t>Анализ динамики поступлений НДС в бюджет Казахстана за последние пять лет, сопоставление налоговых систем Казахстана, стран ЕС, России и Китая, а также экспертные интервью с представителями бизнеса и налоговыми консультантами позволили выявить ряд проблем. В их числе - сложность процедуры возврата НДС, распространенность схем уклонения от налогообложения и высокая административная нагрузка. Эти выводы подтверждаются как данными научных исследований, так и практическими наблюдениями в Казахстане и за рубежом.</w:t>
      </w:r>
    </w:p>
    <w:p w:rsidR="00723098" w:rsidRPr="00362841" w:rsidRDefault="00BA27AA" w:rsidP="00362841">
      <w:pPr>
        <w:widowControl w:val="0"/>
        <w:tabs>
          <w:tab w:val="left" w:pos="851"/>
        </w:tabs>
        <w:ind w:firstLine="709"/>
        <w:jc w:val="both"/>
        <w:rPr>
          <w:sz w:val="22"/>
          <w:szCs w:val="22"/>
        </w:rPr>
      </w:pPr>
      <w:r w:rsidRPr="00362841">
        <w:rPr>
          <w:sz w:val="22"/>
          <w:szCs w:val="22"/>
        </w:rPr>
        <w:t xml:space="preserve">Вопрос о роли НДС в налоговой системе Казахстана и его влиянии на бюджетную стабильность широко рассматривается в экономической литературе. Большинство исследователей отмечают, что НДС играет ключевую роль в формировании доходов бюджета и является важным инструментом налогового регулирования. Согласно исследованиям Сатпаева (2021), налог на добавленную стоимость обеспечивает от 30% до 40% всех налоговых поступлений в бюджет Казахстана, что делает его одним из наиболее значимых фискальных инструментов. Анализ динамики поступлений НДС демонстрирует его устойчивость, несмотря на колебания экономической активности. Экономист </w:t>
      </w:r>
      <w:proofErr w:type="spellStart"/>
      <w:r w:rsidRPr="00362841">
        <w:rPr>
          <w:sz w:val="22"/>
          <w:szCs w:val="22"/>
        </w:rPr>
        <w:t>Аубакиров</w:t>
      </w:r>
      <w:proofErr w:type="spellEnd"/>
      <w:r w:rsidRPr="00362841">
        <w:rPr>
          <w:sz w:val="22"/>
          <w:szCs w:val="22"/>
        </w:rPr>
        <w:t xml:space="preserve"> (2022) подтверждает, что в периоды экономического подъема поступления НДС растут, что связано с увеличением товарооборота и расширением производства. Однако в периоды кризисов наблюдается снижение поступлений, вызванное падением потребительского спроса и снижением деловой активности.</w:t>
      </w:r>
      <w:r w:rsidR="00723098" w:rsidRPr="00362841">
        <w:rPr>
          <w:sz w:val="22"/>
          <w:szCs w:val="22"/>
        </w:rPr>
        <w:t xml:space="preserve"> Другие ученые обращают внимание на влияние возврата НДС на чистые поступления в бюджет. Так, по данным исследования </w:t>
      </w:r>
      <w:proofErr w:type="spellStart"/>
      <w:r w:rsidR="00723098" w:rsidRPr="00362841">
        <w:rPr>
          <w:sz w:val="22"/>
          <w:szCs w:val="22"/>
        </w:rPr>
        <w:t>Жанабаева</w:t>
      </w:r>
      <w:proofErr w:type="spellEnd"/>
      <w:r w:rsidR="00723098" w:rsidRPr="00362841">
        <w:rPr>
          <w:sz w:val="22"/>
          <w:szCs w:val="22"/>
        </w:rPr>
        <w:t xml:space="preserve"> (2023), рост объема возвратов НДС в Казахстане связан с активным развитием экспортно-ориентированных отраслей. Однако это также приводит к необходимости тщательного налогового контроля, так как возвраты могут использоваться в схемах уклонения от налогообложения.</w:t>
      </w:r>
    </w:p>
    <w:p w:rsidR="00723098" w:rsidRPr="00362841" w:rsidRDefault="00723098" w:rsidP="00362841">
      <w:pPr>
        <w:widowControl w:val="0"/>
        <w:tabs>
          <w:tab w:val="left" w:pos="851"/>
        </w:tabs>
        <w:ind w:firstLine="709"/>
        <w:jc w:val="both"/>
        <w:rPr>
          <w:sz w:val="22"/>
          <w:szCs w:val="22"/>
        </w:rPr>
      </w:pPr>
      <w:r w:rsidRPr="00362841">
        <w:rPr>
          <w:sz w:val="22"/>
          <w:szCs w:val="22"/>
        </w:rPr>
        <w:t>Анализ статистических данных Министерства финансов Республики Казахстан показывает, что динамика поступлений НДС соответствует этим выводам:</w:t>
      </w:r>
    </w:p>
    <w:p w:rsidR="00723098" w:rsidRPr="00362841" w:rsidRDefault="00723098" w:rsidP="00362841">
      <w:pPr>
        <w:widowControl w:val="0"/>
        <w:tabs>
          <w:tab w:val="left" w:pos="851"/>
        </w:tabs>
        <w:ind w:firstLine="709"/>
        <w:jc w:val="both"/>
        <w:rPr>
          <w:sz w:val="22"/>
          <w:szCs w:val="22"/>
        </w:rPr>
      </w:pPr>
      <w:r w:rsidRPr="00362841">
        <w:rPr>
          <w:sz w:val="22"/>
          <w:szCs w:val="22"/>
        </w:rPr>
        <w:t>В 2020–2021 гг. наблюдался рост поступлений НДС в связи с посткризисным восстановлением экономики.</w:t>
      </w:r>
    </w:p>
    <w:p w:rsidR="00723098" w:rsidRPr="00362841" w:rsidRDefault="00723098" w:rsidP="00362841">
      <w:pPr>
        <w:widowControl w:val="0"/>
        <w:tabs>
          <w:tab w:val="left" w:pos="851"/>
        </w:tabs>
        <w:ind w:firstLine="709"/>
        <w:jc w:val="both"/>
        <w:rPr>
          <w:sz w:val="22"/>
          <w:szCs w:val="22"/>
        </w:rPr>
      </w:pPr>
      <w:r w:rsidRPr="00362841">
        <w:rPr>
          <w:sz w:val="22"/>
          <w:szCs w:val="22"/>
        </w:rPr>
        <w:t xml:space="preserve">В 2022 году объем сборов снизился на 7% из-за уменьшения потребительских расходов и </w:t>
      </w:r>
      <w:r w:rsidRPr="00362841">
        <w:rPr>
          <w:sz w:val="22"/>
          <w:szCs w:val="22"/>
        </w:rPr>
        <w:lastRenderedPageBreak/>
        <w:t>экономической нестабильности (данные Министерства финансов РК, 2023).</w:t>
      </w:r>
    </w:p>
    <w:p w:rsidR="00723098" w:rsidRPr="00362841" w:rsidRDefault="00723098" w:rsidP="00362841">
      <w:pPr>
        <w:widowControl w:val="0"/>
        <w:tabs>
          <w:tab w:val="left" w:pos="851"/>
        </w:tabs>
        <w:ind w:firstLine="709"/>
        <w:jc w:val="both"/>
        <w:rPr>
          <w:sz w:val="22"/>
          <w:szCs w:val="22"/>
        </w:rPr>
      </w:pPr>
      <w:r w:rsidRPr="00362841">
        <w:rPr>
          <w:sz w:val="22"/>
          <w:szCs w:val="22"/>
        </w:rPr>
        <w:t>Внедрение цифровых инструментов администрирования НДС, таких как электронные счета-фактуры и система прослеживаемости товаров, способствовало снижению доли теневого оборота и увеличению поступлений (Исследование Назарбаева, 2023).</w:t>
      </w:r>
    </w:p>
    <w:p w:rsidR="00723098" w:rsidRPr="00362841" w:rsidRDefault="00723098" w:rsidP="00362841">
      <w:pPr>
        <w:widowControl w:val="0"/>
        <w:tabs>
          <w:tab w:val="left" w:pos="851"/>
        </w:tabs>
        <w:ind w:firstLine="709"/>
        <w:jc w:val="both"/>
        <w:rPr>
          <w:sz w:val="22"/>
          <w:szCs w:val="22"/>
        </w:rPr>
      </w:pPr>
      <w:r w:rsidRPr="00362841">
        <w:rPr>
          <w:sz w:val="22"/>
          <w:szCs w:val="22"/>
        </w:rPr>
        <w:t>Таким образом, различные точки зрения ученых сходятся в том, что НДС остается ключевым элементом налоговой системы Казахстана, однако его эффективность зависит от экономической конъюнктуры, налогового контроля и совершенствования механизмов администрирования.</w:t>
      </w:r>
    </w:p>
    <w:p w:rsidR="003411F7" w:rsidRPr="00362841" w:rsidRDefault="00723098" w:rsidP="00362841">
      <w:pPr>
        <w:widowControl w:val="0"/>
        <w:tabs>
          <w:tab w:val="left" w:pos="851"/>
        </w:tabs>
        <w:ind w:firstLine="709"/>
        <w:jc w:val="both"/>
        <w:rPr>
          <w:sz w:val="22"/>
          <w:szCs w:val="22"/>
        </w:rPr>
      </w:pPr>
      <w:r w:rsidRPr="00362841">
        <w:rPr>
          <w:sz w:val="22"/>
          <w:szCs w:val="22"/>
        </w:rPr>
        <w:t>Вопрос об администрировании налога на добавленную стоимость (НДС) является предметом научных дискуссий как в Казахстане, так и в международной практике. Различные исследования подчеркивают, что сложности, связанные с возвратом НДС, налоговой нагрузкой и схемами уклонения, требуют постоянного совершенствования механизмов налогового контроля и цифровизации</w:t>
      </w:r>
      <w:r w:rsidR="003411F7" w:rsidRPr="00362841">
        <w:rPr>
          <w:sz w:val="22"/>
          <w:szCs w:val="22"/>
        </w:rPr>
        <w:t>.</w:t>
      </w:r>
    </w:p>
    <w:p w:rsidR="003411F7" w:rsidRPr="00362841" w:rsidRDefault="003411F7" w:rsidP="00362841">
      <w:pPr>
        <w:widowControl w:val="0"/>
        <w:tabs>
          <w:tab w:val="left" w:pos="851"/>
        </w:tabs>
        <w:ind w:firstLine="709"/>
        <w:jc w:val="both"/>
        <w:rPr>
          <w:sz w:val="22"/>
          <w:szCs w:val="22"/>
        </w:rPr>
      </w:pPr>
      <w:r w:rsidRPr="00362841">
        <w:rPr>
          <w:sz w:val="22"/>
          <w:szCs w:val="22"/>
        </w:rPr>
        <w:t xml:space="preserve">Одной из наиболее острых проблем администрирования НДС является сложность возврата налога, особенно для экспортно-ориентированных предприятий. Как отмечает </w:t>
      </w:r>
      <w:proofErr w:type="spellStart"/>
      <w:r w:rsidRPr="00362841">
        <w:rPr>
          <w:rStyle w:val="a5"/>
          <w:b w:val="0"/>
          <w:sz w:val="22"/>
          <w:szCs w:val="22"/>
        </w:rPr>
        <w:t>Жанабаев</w:t>
      </w:r>
      <w:proofErr w:type="spellEnd"/>
      <w:r w:rsidRPr="00362841">
        <w:rPr>
          <w:rStyle w:val="a5"/>
          <w:b w:val="0"/>
          <w:sz w:val="22"/>
          <w:szCs w:val="22"/>
        </w:rPr>
        <w:t xml:space="preserve"> (2022)</w:t>
      </w:r>
      <w:r w:rsidRPr="00362841">
        <w:rPr>
          <w:b/>
          <w:sz w:val="22"/>
          <w:szCs w:val="22"/>
        </w:rPr>
        <w:t>,</w:t>
      </w:r>
      <w:r w:rsidRPr="00362841">
        <w:rPr>
          <w:sz w:val="22"/>
          <w:szCs w:val="22"/>
        </w:rPr>
        <w:t xml:space="preserve"> задержки с возмещением НДС приводят к замораживанию оборотных средств компаний, что снижает их ликвидность и конкурентоспособность. Согласно данным </w:t>
      </w:r>
      <w:r w:rsidRPr="00362841">
        <w:rPr>
          <w:rStyle w:val="a5"/>
          <w:b w:val="0"/>
          <w:sz w:val="22"/>
          <w:szCs w:val="22"/>
        </w:rPr>
        <w:t>Министерства финансов РК (2023)</w:t>
      </w:r>
      <w:r w:rsidRPr="00362841">
        <w:rPr>
          <w:b/>
          <w:sz w:val="22"/>
          <w:szCs w:val="22"/>
        </w:rPr>
        <w:t>,</w:t>
      </w:r>
      <w:r w:rsidRPr="00362841">
        <w:rPr>
          <w:sz w:val="22"/>
          <w:szCs w:val="22"/>
        </w:rPr>
        <w:t xml:space="preserve"> средний срок возврата НДС в Казахстане составляет 90–120 дней, что значительно выше, чем в странах ЕС (30–45 дней).</w:t>
      </w:r>
    </w:p>
    <w:p w:rsidR="003411F7" w:rsidRPr="00362841" w:rsidRDefault="003411F7" w:rsidP="00362841">
      <w:pPr>
        <w:widowControl w:val="0"/>
        <w:tabs>
          <w:tab w:val="left" w:pos="851"/>
        </w:tabs>
        <w:ind w:firstLine="709"/>
        <w:jc w:val="both"/>
        <w:rPr>
          <w:sz w:val="22"/>
          <w:szCs w:val="22"/>
        </w:rPr>
      </w:pPr>
      <w:r w:rsidRPr="00362841">
        <w:rPr>
          <w:sz w:val="22"/>
          <w:szCs w:val="22"/>
        </w:rPr>
        <w:t xml:space="preserve">Экономист </w:t>
      </w:r>
      <w:proofErr w:type="spellStart"/>
      <w:r w:rsidRPr="00362841">
        <w:rPr>
          <w:rStyle w:val="a5"/>
          <w:b w:val="0"/>
          <w:sz w:val="22"/>
          <w:szCs w:val="22"/>
        </w:rPr>
        <w:t>Сарсенов</w:t>
      </w:r>
      <w:proofErr w:type="spellEnd"/>
      <w:r w:rsidRPr="00362841">
        <w:rPr>
          <w:rStyle w:val="a5"/>
          <w:b w:val="0"/>
          <w:sz w:val="22"/>
          <w:szCs w:val="22"/>
        </w:rPr>
        <w:t xml:space="preserve"> (2023)</w:t>
      </w:r>
      <w:r w:rsidRPr="00362841">
        <w:rPr>
          <w:sz w:val="22"/>
          <w:szCs w:val="22"/>
        </w:rPr>
        <w:t xml:space="preserve"> указывает, что длительные проверки со стороны налоговых органов часто обусловлены рисками мошенничества, связанными с фиктивными экспортными операциями. Однако, по его мнению, более строгие критерии риск-менеджмента позволяют ускорить законные процедуры возврата без ущерба для бюджета.</w:t>
      </w:r>
    </w:p>
    <w:p w:rsidR="003411F7" w:rsidRPr="00362841" w:rsidRDefault="003411F7" w:rsidP="00362841">
      <w:pPr>
        <w:widowControl w:val="0"/>
        <w:tabs>
          <w:tab w:val="left" w:pos="851"/>
        </w:tabs>
        <w:ind w:firstLine="709"/>
        <w:jc w:val="both"/>
        <w:rPr>
          <w:sz w:val="22"/>
          <w:szCs w:val="22"/>
        </w:rPr>
      </w:pPr>
      <w:r w:rsidRPr="00362841">
        <w:rPr>
          <w:sz w:val="22"/>
          <w:szCs w:val="22"/>
        </w:rPr>
        <w:t xml:space="preserve">Согласно исследованию </w:t>
      </w:r>
      <w:proofErr w:type="spellStart"/>
      <w:r w:rsidRPr="00362841">
        <w:rPr>
          <w:rStyle w:val="a5"/>
          <w:b w:val="0"/>
          <w:sz w:val="22"/>
          <w:szCs w:val="22"/>
        </w:rPr>
        <w:t>Keen</w:t>
      </w:r>
      <w:proofErr w:type="spellEnd"/>
      <w:r w:rsidRPr="00362841">
        <w:rPr>
          <w:rStyle w:val="a5"/>
          <w:b w:val="0"/>
          <w:sz w:val="22"/>
          <w:szCs w:val="22"/>
        </w:rPr>
        <w:t xml:space="preserve"> &amp; </w:t>
      </w:r>
      <w:proofErr w:type="spellStart"/>
      <w:r w:rsidRPr="00362841">
        <w:rPr>
          <w:rStyle w:val="a5"/>
          <w:b w:val="0"/>
          <w:sz w:val="22"/>
          <w:szCs w:val="22"/>
        </w:rPr>
        <w:t>Smith</w:t>
      </w:r>
      <w:proofErr w:type="spellEnd"/>
      <w:r w:rsidRPr="00362841">
        <w:rPr>
          <w:rStyle w:val="a5"/>
          <w:b w:val="0"/>
          <w:sz w:val="22"/>
          <w:szCs w:val="22"/>
        </w:rPr>
        <w:t xml:space="preserve"> (2019</w:t>
      </w:r>
      <w:r w:rsidRPr="00362841">
        <w:rPr>
          <w:rStyle w:val="a5"/>
          <w:sz w:val="22"/>
          <w:szCs w:val="22"/>
        </w:rPr>
        <w:t>)</w:t>
      </w:r>
      <w:r w:rsidRPr="00362841">
        <w:rPr>
          <w:sz w:val="22"/>
          <w:szCs w:val="22"/>
        </w:rPr>
        <w:t>, в странах ЕС возврат НДС регулируется автоматизированными системами налогового контроля, что позволяет снизить вероятность мошенничества и ускорить процесс возмещения. В Казахстане введение системы электронных счетов-фактур стало шагом в этом направлении, однако проблемы с возвратом остаются актуальными</w:t>
      </w:r>
      <w:r w:rsidR="002B4208" w:rsidRPr="002B4208">
        <w:rPr>
          <w:sz w:val="22"/>
          <w:szCs w:val="22"/>
        </w:rPr>
        <w:t xml:space="preserve"> [3]</w:t>
      </w:r>
      <w:r w:rsidRPr="00362841">
        <w:rPr>
          <w:sz w:val="22"/>
          <w:szCs w:val="22"/>
        </w:rPr>
        <w:t>.</w:t>
      </w:r>
    </w:p>
    <w:p w:rsidR="003411F7" w:rsidRPr="00362841" w:rsidRDefault="003411F7" w:rsidP="00362841">
      <w:pPr>
        <w:widowControl w:val="0"/>
        <w:tabs>
          <w:tab w:val="left" w:pos="851"/>
        </w:tabs>
        <w:ind w:firstLine="709"/>
        <w:jc w:val="both"/>
        <w:rPr>
          <w:sz w:val="22"/>
          <w:szCs w:val="22"/>
        </w:rPr>
      </w:pPr>
      <w:r w:rsidRPr="00362841">
        <w:rPr>
          <w:sz w:val="22"/>
          <w:szCs w:val="22"/>
        </w:rPr>
        <w:t xml:space="preserve">Другой важный аспект - сложность администрирования НДС для малого и среднего бизнеса (МСБ). Согласно </w:t>
      </w:r>
      <w:proofErr w:type="spellStart"/>
      <w:r w:rsidRPr="00362841">
        <w:rPr>
          <w:rStyle w:val="a5"/>
          <w:b w:val="0"/>
          <w:sz w:val="22"/>
          <w:szCs w:val="22"/>
        </w:rPr>
        <w:t>Абдраеву</w:t>
      </w:r>
      <w:proofErr w:type="spellEnd"/>
      <w:r w:rsidRPr="00362841">
        <w:rPr>
          <w:rStyle w:val="a5"/>
          <w:b w:val="0"/>
          <w:sz w:val="22"/>
          <w:szCs w:val="22"/>
        </w:rPr>
        <w:t xml:space="preserve"> (2021)</w:t>
      </w:r>
      <w:r w:rsidRPr="00362841">
        <w:rPr>
          <w:b/>
          <w:sz w:val="22"/>
          <w:szCs w:val="22"/>
        </w:rPr>
        <w:t>,</w:t>
      </w:r>
      <w:r w:rsidRPr="00362841">
        <w:rPr>
          <w:sz w:val="22"/>
          <w:szCs w:val="22"/>
        </w:rPr>
        <w:t xml:space="preserve"> требование обязательной регистрации в качестве плательщика НДС при достижении определенного оборота вынуждает предпринимателей либо искусственно ограничивать объемы продаж, либо нести значительные административные затраты на ведение бухгалтерского учета и отчетности.</w:t>
      </w:r>
    </w:p>
    <w:p w:rsidR="003411F7" w:rsidRPr="00362841" w:rsidRDefault="003411F7" w:rsidP="00362841">
      <w:pPr>
        <w:widowControl w:val="0"/>
        <w:tabs>
          <w:tab w:val="left" w:pos="851"/>
        </w:tabs>
        <w:ind w:firstLine="709"/>
        <w:jc w:val="both"/>
        <w:rPr>
          <w:sz w:val="22"/>
          <w:szCs w:val="22"/>
        </w:rPr>
      </w:pPr>
      <w:r w:rsidRPr="00362841">
        <w:rPr>
          <w:sz w:val="22"/>
          <w:szCs w:val="22"/>
        </w:rPr>
        <w:t xml:space="preserve">Исследование </w:t>
      </w:r>
      <w:r w:rsidRPr="00362841">
        <w:rPr>
          <w:rStyle w:val="a5"/>
          <w:b w:val="0"/>
          <w:sz w:val="22"/>
          <w:szCs w:val="22"/>
        </w:rPr>
        <w:t>OECD (2020)</w:t>
      </w:r>
      <w:r w:rsidRPr="00362841">
        <w:rPr>
          <w:sz w:val="22"/>
          <w:szCs w:val="22"/>
        </w:rPr>
        <w:t xml:space="preserve"> показывает, что в странах с развитой цифровой инфраструктурой (например, в Эстонии) налоговая нагрузка на МСБ смягчается за счет упрощенных процедур отчетности и автоматического расчета налоговых обязательств. В Казахстане же, по мнению </w:t>
      </w:r>
      <w:proofErr w:type="spellStart"/>
      <w:r w:rsidRPr="00362841">
        <w:rPr>
          <w:rStyle w:val="a5"/>
          <w:b w:val="0"/>
          <w:sz w:val="22"/>
          <w:szCs w:val="22"/>
        </w:rPr>
        <w:t>Исмаилова</w:t>
      </w:r>
      <w:proofErr w:type="spellEnd"/>
      <w:r w:rsidRPr="00362841">
        <w:rPr>
          <w:rStyle w:val="a5"/>
          <w:b w:val="0"/>
          <w:sz w:val="22"/>
          <w:szCs w:val="22"/>
        </w:rPr>
        <w:t xml:space="preserve"> (2022)</w:t>
      </w:r>
      <w:r w:rsidRPr="00362841">
        <w:rPr>
          <w:b/>
          <w:sz w:val="22"/>
          <w:szCs w:val="22"/>
        </w:rPr>
        <w:t>,</w:t>
      </w:r>
      <w:r w:rsidRPr="00362841">
        <w:rPr>
          <w:sz w:val="22"/>
          <w:szCs w:val="22"/>
        </w:rPr>
        <w:t xml:space="preserve"> многие малые предприятия сталкиваются с высоким административным барьером, связанным с НДС, что тормозит их развитие</w:t>
      </w:r>
      <w:r w:rsidR="002B4208" w:rsidRPr="002B4208">
        <w:rPr>
          <w:sz w:val="22"/>
          <w:szCs w:val="22"/>
        </w:rPr>
        <w:t xml:space="preserve"> [4]</w:t>
      </w:r>
      <w:r w:rsidRPr="00362841">
        <w:rPr>
          <w:sz w:val="22"/>
          <w:szCs w:val="22"/>
        </w:rPr>
        <w:t>.</w:t>
      </w:r>
    </w:p>
    <w:p w:rsidR="003411F7" w:rsidRPr="00362841" w:rsidRDefault="003411F7" w:rsidP="00362841">
      <w:pPr>
        <w:widowControl w:val="0"/>
        <w:tabs>
          <w:tab w:val="left" w:pos="851"/>
        </w:tabs>
        <w:ind w:firstLine="709"/>
        <w:jc w:val="both"/>
        <w:rPr>
          <w:sz w:val="22"/>
          <w:szCs w:val="22"/>
        </w:rPr>
      </w:pPr>
      <w:r w:rsidRPr="00362841">
        <w:rPr>
          <w:sz w:val="22"/>
          <w:szCs w:val="22"/>
        </w:rPr>
        <w:t xml:space="preserve">Проблема уклонения от уплаты НДС остается одной из ключевых. </w:t>
      </w:r>
      <w:proofErr w:type="spellStart"/>
      <w:r w:rsidRPr="00362841">
        <w:rPr>
          <w:rStyle w:val="a5"/>
          <w:b w:val="0"/>
          <w:sz w:val="22"/>
          <w:szCs w:val="22"/>
        </w:rPr>
        <w:t>Байтурсынов</w:t>
      </w:r>
      <w:proofErr w:type="spellEnd"/>
      <w:r w:rsidRPr="00362841">
        <w:rPr>
          <w:rStyle w:val="a5"/>
          <w:b w:val="0"/>
          <w:sz w:val="22"/>
          <w:szCs w:val="22"/>
        </w:rPr>
        <w:t xml:space="preserve"> (2023)</w:t>
      </w:r>
      <w:r w:rsidRPr="00362841">
        <w:rPr>
          <w:b/>
          <w:sz w:val="22"/>
          <w:szCs w:val="22"/>
        </w:rPr>
        <w:t xml:space="preserve"> </w:t>
      </w:r>
      <w:r w:rsidRPr="00362841">
        <w:rPr>
          <w:sz w:val="22"/>
          <w:szCs w:val="22"/>
        </w:rPr>
        <w:t>выделяет несколько распространенных схем:</w:t>
      </w:r>
    </w:p>
    <w:p w:rsidR="003411F7" w:rsidRPr="00362841" w:rsidRDefault="003411F7" w:rsidP="00362841">
      <w:pPr>
        <w:pStyle w:val="a4"/>
        <w:widowControl w:val="0"/>
        <w:numPr>
          <w:ilvl w:val="0"/>
          <w:numId w:val="25"/>
        </w:numPr>
        <w:tabs>
          <w:tab w:val="left" w:pos="851"/>
        </w:tabs>
        <w:ind w:left="0" w:firstLine="709"/>
        <w:jc w:val="both"/>
        <w:rPr>
          <w:sz w:val="22"/>
          <w:szCs w:val="22"/>
        </w:rPr>
      </w:pPr>
      <w:r w:rsidRPr="00362841">
        <w:rPr>
          <w:rStyle w:val="a5"/>
          <w:b w:val="0"/>
          <w:sz w:val="22"/>
          <w:szCs w:val="22"/>
        </w:rPr>
        <w:t>Дробление бизнеса</w:t>
      </w:r>
      <w:r w:rsidRPr="00362841">
        <w:rPr>
          <w:sz w:val="22"/>
          <w:szCs w:val="22"/>
        </w:rPr>
        <w:t xml:space="preserve"> - искусственное разделение компаний на несколько субъектов, чтобы избежать обязательной регистрации в качестве плательщика НДС.</w:t>
      </w:r>
    </w:p>
    <w:p w:rsidR="003411F7" w:rsidRPr="00362841" w:rsidRDefault="003411F7" w:rsidP="00362841">
      <w:pPr>
        <w:pStyle w:val="a4"/>
        <w:widowControl w:val="0"/>
        <w:numPr>
          <w:ilvl w:val="0"/>
          <w:numId w:val="25"/>
        </w:numPr>
        <w:tabs>
          <w:tab w:val="left" w:pos="851"/>
        </w:tabs>
        <w:ind w:left="0" w:firstLine="709"/>
        <w:jc w:val="both"/>
        <w:rPr>
          <w:sz w:val="22"/>
          <w:szCs w:val="22"/>
        </w:rPr>
      </w:pPr>
      <w:r w:rsidRPr="00362841">
        <w:rPr>
          <w:rStyle w:val="a5"/>
          <w:b w:val="0"/>
          <w:sz w:val="22"/>
          <w:szCs w:val="22"/>
        </w:rPr>
        <w:t>Фиктивные</w:t>
      </w:r>
      <w:r w:rsidRPr="00362841">
        <w:rPr>
          <w:rStyle w:val="a5"/>
          <w:sz w:val="22"/>
          <w:szCs w:val="22"/>
        </w:rPr>
        <w:t xml:space="preserve"> </w:t>
      </w:r>
      <w:r w:rsidRPr="00362841">
        <w:rPr>
          <w:rStyle w:val="a5"/>
          <w:b w:val="0"/>
          <w:sz w:val="22"/>
          <w:szCs w:val="22"/>
        </w:rPr>
        <w:t>сделки</w:t>
      </w:r>
      <w:r w:rsidRPr="00362841">
        <w:rPr>
          <w:sz w:val="22"/>
          <w:szCs w:val="22"/>
        </w:rPr>
        <w:t xml:space="preserve"> - оформление фиктивных операций для получения необоснованных налоговых вычетов.</w:t>
      </w:r>
    </w:p>
    <w:p w:rsidR="003411F7" w:rsidRPr="00362841" w:rsidRDefault="003411F7" w:rsidP="00362841">
      <w:pPr>
        <w:pStyle w:val="a4"/>
        <w:widowControl w:val="0"/>
        <w:numPr>
          <w:ilvl w:val="0"/>
          <w:numId w:val="25"/>
        </w:numPr>
        <w:tabs>
          <w:tab w:val="left" w:pos="851"/>
        </w:tabs>
        <w:ind w:left="0" w:firstLine="709"/>
        <w:jc w:val="both"/>
        <w:rPr>
          <w:sz w:val="22"/>
          <w:szCs w:val="22"/>
        </w:rPr>
      </w:pPr>
      <w:r w:rsidRPr="00362841">
        <w:rPr>
          <w:rStyle w:val="a5"/>
          <w:b w:val="0"/>
          <w:sz w:val="22"/>
          <w:szCs w:val="22"/>
        </w:rPr>
        <w:t>Офшорные схемы</w:t>
      </w:r>
      <w:r w:rsidRPr="00362841">
        <w:rPr>
          <w:sz w:val="22"/>
          <w:szCs w:val="22"/>
        </w:rPr>
        <w:t xml:space="preserve"> - использование иностранных компаний для минимизации налоговых обязательств.</w:t>
      </w:r>
    </w:p>
    <w:p w:rsidR="003411F7" w:rsidRPr="00362841" w:rsidRDefault="003411F7" w:rsidP="00362841">
      <w:pPr>
        <w:widowControl w:val="0"/>
        <w:tabs>
          <w:tab w:val="left" w:pos="851"/>
        </w:tabs>
        <w:ind w:firstLine="709"/>
        <w:jc w:val="both"/>
        <w:rPr>
          <w:sz w:val="22"/>
          <w:szCs w:val="22"/>
        </w:rPr>
      </w:pPr>
      <w:r w:rsidRPr="00362841">
        <w:rPr>
          <w:sz w:val="22"/>
          <w:szCs w:val="22"/>
        </w:rPr>
        <w:t xml:space="preserve">Согласно данным </w:t>
      </w:r>
      <w:r w:rsidRPr="00362841">
        <w:rPr>
          <w:rStyle w:val="a5"/>
          <w:b w:val="0"/>
          <w:sz w:val="22"/>
          <w:szCs w:val="22"/>
        </w:rPr>
        <w:t>Комитета государственных доходов РК (2023)</w:t>
      </w:r>
      <w:r w:rsidRPr="00362841">
        <w:rPr>
          <w:b/>
          <w:sz w:val="22"/>
          <w:szCs w:val="22"/>
        </w:rPr>
        <w:t>,</w:t>
      </w:r>
      <w:r w:rsidRPr="00362841">
        <w:rPr>
          <w:sz w:val="22"/>
          <w:szCs w:val="22"/>
        </w:rPr>
        <w:t xml:space="preserve"> внедрение цифровых инструментов налогового контроля (электронные счета-фактуры, система прослеживаемости товаров) позволило выявить и предотвратить свыше 300 схем незаконного возмещения НДС только за 2022 год.</w:t>
      </w:r>
    </w:p>
    <w:p w:rsidR="00051297" w:rsidRPr="00362841" w:rsidRDefault="00051297" w:rsidP="00362841">
      <w:pPr>
        <w:widowControl w:val="0"/>
        <w:tabs>
          <w:tab w:val="left" w:pos="851"/>
        </w:tabs>
        <w:ind w:firstLine="709"/>
        <w:jc w:val="both"/>
        <w:rPr>
          <w:sz w:val="22"/>
          <w:szCs w:val="22"/>
        </w:rPr>
      </w:pPr>
      <w:r w:rsidRPr="00362841">
        <w:rPr>
          <w:sz w:val="22"/>
          <w:szCs w:val="22"/>
        </w:rPr>
        <w:t>Международный опыт администрирования налога на добавленную стоимость (НДС) показывает значительное разнообразие подходов к его ставкам, процедурам администрирования и механизмам поддержки бизнеса. Сравнение налоговых систем Казахстана, стран ЕС, России и Китая позволило выявить ряд ключевых особенностей.</w:t>
      </w:r>
    </w:p>
    <w:p w:rsidR="00051297" w:rsidRPr="00362841" w:rsidRDefault="00051297" w:rsidP="00362841">
      <w:pPr>
        <w:widowControl w:val="0"/>
        <w:tabs>
          <w:tab w:val="left" w:pos="851"/>
        </w:tabs>
        <w:ind w:firstLine="709"/>
        <w:jc w:val="both"/>
        <w:rPr>
          <w:rStyle w:val="a5"/>
          <w:b w:val="0"/>
          <w:bCs w:val="0"/>
          <w:sz w:val="22"/>
          <w:szCs w:val="22"/>
        </w:rPr>
      </w:pPr>
      <w:r w:rsidRPr="00362841">
        <w:rPr>
          <w:rStyle w:val="a5"/>
          <w:b w:val="0"/>
          <w:bCs w:val="0"/>
          <w:sz w:val="22"/>
          <w:szCs w:val="22"/>
        </w:rPr>
        <w:t>Ставки НДС: Казахстан в международном контексте</w:t>
      </w:r>
    </w:p>
    <w:p w:rsidR="00051297" w:rsidRPr="00362841" w:rsidRDefault="00051297" w:rsidP="00362841">
      <w:pPr>
        <w:widowControl w:val="0"/>
        <w:tabs>
          <w:tab w:val="left" w:pos="851"/>
        </w:tabs>
        <w:ind w:firstLine="709"/>
        <w:jc w:val="both"/>
        <w:rPr>
          <w:sz w:val="22"/>
          <w:szCs w:val="22"/>
        </w:rPr>
      </w:pPr>
      <w:r w:rsidRPr="00362841">
        <w:rPr>
          <w:sz w:val="22"/>
          <w:szCs w:val="22"/>
        </w:rPr>
        <w:t xml:space="preserve">В Казахстане ставка НДС составляет </w:t>
      </w:r>
      <w:r w:rsidRPr="00362841">
        <w:rPr>
          <w:rStyle w:val="a5"/>
          <w:sz w:val="22"/>
          <w:szCs w:val="22"/>
        </w:rPr>
        <w:t>12%</w:t>
      </w:r>
      <w:r w:rsidRPr="00362841">
        <w:rPr>
          <w:sz w:val="22"/>
          <w:szCs w:val="22"/>
        </w:rPr>
        <w:t>, что является одной из самых низких среди исследуемых стран.</w:t>
      </w:r>
    </w:p>
    <w:p w:rsidR="002C6195" w:rsidRPr="00362841" w:rsidRDefault="002C6195" w:rsidP="00362841">
      <w:pPr>
        <w:widowControl w:val="0"/>
        <w:tabs>
          <w:tab w:val="left" w:pos="851"/>
        </w:tabs>
        <w:ind w:firstLine="709"/>
        <w:jc w:val="both"/>
        <w:rPr>
          <w:sz w:val="22"/>
          <w:szCs w:val="22"/>
        </w:rPr>
      </w:pPr>
    </w:p>
    <w:p w:rsidR="002C6195" w:rsidRPr="00362841" w:rsidRDefault="002C6195" w:rsidP="00362841">
      <w:pPr>
        <w:widowControl w:val="0"/>
        <w:tabs>
          <w:tab w:val="left" w:pos="851"/>
        </w:tabs>
        <w:ind w:firstLine="709"/>
        <w:jc w:val="both"/>
        <w:rPr>
          <w:sz w:val="22"/>
          <w:szCs w:val="22"/>
        </w:rPr>
      </w:pPr>
      <w:r w:rsidRPr="00362841">
        <w:rPr>
          <w:sz w:val="22"/>
          <w:szCs w:val="22"/>
          <w:lang w:val="kk-KZ"/>
        </w:rPr>
        <w:lastRenderedPageBreak/>
        <w:t xml:space="preserve">Таблица 1 </w:t>
      </w:r>
      <w:r w:rsidRPr="00362841">
        <w:rPr>
          <w:sz w:val="22"/>
          <w:szCs w:val="22"/>
        </w:rPr>
        <w:t>- Базовая ставка НДС</w:t>
      </w:r>
    </w:p>
    <w:p w:rsidR="002C6195" w:rsidRPr="00362841" w:rsidRDefault="002C6195" w:rsidP="00362841">
      <w:pPr>
        <w:widowControl w:val="0"/>
        <w:tabs>
          <w:tab w:val="left" w:pos="851"/>
        </w:tabs>
        <w:ind w:firstLine="709"/>
        <w:jc w:val="both"/>
        <w:rPr>
          <w:sz w:val="22"/>
          <w:szCs w:val="22"/>
        </w:rPr>
      </w:pPr>
    </w:p>
    <w:tbl>
      <w:tblPr>
        <w:tblStyle w:val="a6"/>
        <w:tblW w:w="0" w:type="auto"/>
        <w:tblLook w:val="04A0" w:firstRow="1" w:lastRow="0" w:firstColumn="1" w:lastColumn="0" w:noHBand="0" w:noVBand="1"/>
      </w:tblPr>
      <w:tblGrid>
        <w:gridCol w:w="3190"/>
        <w:gridCol w:w="3190"/>
        <w:gridCol w:w="3191"/>
      </w:tblGrid>
      <w:tr w:rsidR="00051297" w:rsidRPr="00362841" w:rsidTr="00051297">
        <w:tc>
          <w:tcPr>
            <w:tcW w:w="3190" w:type="dxa"/>
          </w:tcPr>
          <w:p w:rsidR="00051297" w:rsidRPr="00362841" w:rsidRDefault="00051297" w:rsidP="00362841">
            <w:pPr>
              <w:widowControl w:val="0"/>
              <w:tabs>
                <w:tab w:val="left" w:pos="851"/>
              </w:tabs>
              <w:ind w:firstLine="709"/>
              <w:jc w:val="both"/>
            </w:pPr>
            <w:r w:rsidRPr="00362841">
              <w:t>Страна</w:t>
            </w:r>
          </w:p>
        </w:tc>
        <w:tc>
          <w:tcPr>
            <w:tcW w:w="3190" w:type="dxa"/>
          </w:tcPr>
          <w:p w:rsidR="00051297" w:rsidRPr="00362841" w:rsidRDefault="00051297" w:rsidP="00362841">
            <w:pPr>
              <w:widowControl w:val="0"/>
              <w:tabs>
                <w:tab w:val="left" w:pos="851"/>
              </w:tabs>
              <w:ind w:firstLine="709"/>
              <w:jc w:val="both"/>
            </w:pPr>
            <w:bookmarkStart w:id="1" w:name="_Hlk192838040"/>
            <w:r w:rsidRPr="00362841">
              <w:t>Базовая ставка НДС</w:t>
            </w:r>
            <w:bookmarkEnd w:id="1"/>
          </w:p>
        </w:tc>
        <w:tc>
          <w:tcPr>
            <w:tcW w:w="3191" w:type="dxa"/>
          </w:tcPr>
          <w:p w:rsidR="00051297" w:rsidRPr="00362841" w:rsidRDefault="00051297" w:rsidP="00362841">
            <w:pPr>
              <w:widowControl w:val="0"/>
              <w:tabs>
                <w:tab w:val="left" w:pos="851"/>
              </w:tabs>
              <w:ind w:firstLine="709"/>
              <w:jc w:val="both"/>
            </w:pPr>
            <w:r w:rsidRPr="00362841">
              <w:t>Примечания</w:t>
            </w:r>
          </w:p>
        </w:tc>
      </w:tr>
      <w:tr w:rsidR="00051297" w:rsidRPr="00362841" w:rsidTr="00051297">
        <w:tc>
          <w:tcPr>
            <w:tcW w:w="3190" w:type="dxa"/>
          </w:tcPr>
          <w:p w:rsidR="00051297" w:rsidRPr="00362841" w:rsidRDefault="00051297" w:rsidP="00362841">
            <w:pPr>
              <w:widowControl w:val="0"/>
              <w:tabs>
                <w:tab w:val="left" w:pos="851"/>
              </w:tabs>
              <w:ind w:firstLine="709"/>
              <w:jc w:val="both"/>
            </w:pPr>
            <w:r w:rsidRPr="00362841">
              <w:t>Казахстан</w:t>
            </w:r>
          </w:p>
        </w:tc>
        <w:tc>
          <w:tcPr>
            <w:tcW w:w="3190" w:type="dxa"/>
          </w:tcPr>
          <w:p w:rsidR="00051297" w:rsidRPr="00362841" w:rsidRDefault="00051297" w:rsidP="00362841">
            <w:pPr>
              <w:widowControl w:val="0"/>
              <w:tabs>
                <w:tab w:val="left" w:pos="851"/>
              </w:tabs>
              <w:ind w:firstLine="709"/>
              <w:jc w:val="both"/>
            </w:pPr>
            <w:r w:rsidRPr="00362841">
              <w:t>12%</w:t>
            </w:r>
          </w:p>
        </w:tc>
        <w:tc>
          <w:tcPr>
            <w:tcW w:w="3191" w:type="dxa"/>
          </w:tcPr>
          <w:p w:rsidR="00051297" w:rsidRPr="00362841" w:rsidRDefault="00051297" w:rsidP="00362841">
            <w:pPr>
              <w:widowControl w:val="0"/>
              <w:tabs>
                <w:tab w:val="left" w:pos="851"/>
              </w:tabs>
              <w:ind w:firstLine="709"/>
              <w:jc w:val="both"/>
            </w:pPr>
            <w:r w:rsidRPr="00362841">
              <w:t>Одна из самых низких в мире</w:t>
            </w:r>
          </w:p>
        </w:tc>
      </w:tr>
      <w:tr w:rsidR="00051297" w:rsidRPr="00362841" w:rsidTr="00051297">
        <w:tc>
          <w:tcPr>
            <w:tcW w:w="3190" w:type="dxa"/>
          </w:tcPr>
          <w:p w:rsidR="00051297" w:rsidRPr="00362841" w:rsidRDefault="00051297" w:rsidP="00362841">
            <w:pPr>
              <w:widowControl w:val="0"/>
              <w:tabs>
                <w:tab w:val="left" w:pos="851"/>
              </w:tabs>
              <w:ind w:firstLine="709"/>
              <w:jc w:val="both"/>
            </w:pPr>
            <w:r w:rsidRPr="00362841">
              <w:t>ЕС (Германия, Франция, Италия и др.)</w:t>
            </w:r>
          </w:p>
        </w:tc>
        <w:tc>
          <w:tcPr>
            <w:tcW w:w="3190" w:type="dxa"/>
          </w:tcPr>
          <w:p w:rsidR="00051297" w:rsidRPr="00362841" w:rsidRDefault="00051297" w:rsidP="00362841">
            <w:pPr>
              <w:widowControl w:val="0"/>
              <w:tabs>
                <w:tab w:val="left" w:pos="851"/>
              </w:tabs>
              <w:ind w:firstLine="709"/>
              <w:jc w:val="both"/>
            </w:pPr>
            <w:r w:rsidRPr="00362841">
              <w:t>15–27%</w:t>
            </w:r>
          </w:p>
        </w:tc>
        <w:tc>
          <w:tcPr>
            <w:tcW w:w="3191" w:type="dxa"/>
          </w:tcPr>
          <w:p w:rsidR="00051297" w:rsidRPr="00362841" w:rsidRDefault="00051297" w:rsidP="00362841">
            <w:pPr>
              <w:widowControl w:val="0"/>
              <w:tabs>
                <w:tab w:val="left" w:pos="851"/>
              </w:tabs>
              <w:ind w:firstLine="709"/>
              <w:jc w:val="both"/>
            </w:pPr>
            <w:r w:rsidRPr="00362841">
              <w:t>В большинстве стран ставка выше 20%</w:t>
            </w:r>
          </w:p>
        </w:tc>
      </w:tr>
      <w:tr w:rsidR="00051297" w:rsidRPr="00362841" w:rsidTr="00051297">
        <w:tc>
          <w:tcPr>
            <w:tcW w:w="3190" w:type="dxa"/>
          </w:tcPr>
          <w:p w:rsidR="00051297" w:rsidRPr="00362841" w:rsidRDefault="00051297" w:rsidP="00362841">
            <w:pPr>
              <w:widowControl w:val="0"/>
              <w:tabs>
                <w:tab w:val="left" w:pos="851"/>
              </w:tabs>
              <w:ind w:firstLine="709"/>
              <w:jc w:val="both"/>
            </w:pPr>
            <w:r w:rsidRPr="00362841">
              <w:t>Россия</w:t>
            </w:r>
          </w:p>
        </w:tc>
        <w:tc>
          <w:tcPr>
            <w:tcW w:w="3190" w:type="dxa"/>
          </w:tcPr>
          <w:p w:rsidR="00051297" w:rsidRPr="00362841" w:rsidRDefault="00051297" w:rsidP="00362841">
            <w:pPr>
              <w:widowControl w:val="0"/>
              <w:tabs>
                <w:tab w:val="left" w:pos="851"/>
              </w:tabs>
              <w:ind w:firstLine="709"/>
              <w:jc w:val="both"/>
            </w:pPr>
            <w:r w:rsidRPr="00362841">
              <w:t>20%</w:t>
            </w:r>
          </w:p>
        </w:tc>
        <w:tc>
          <w:tcPr>
            <w:tcW w:w="3191" w:type="dxa"/>
          </w:tcPr>
          <w:p w:rsidR="00051297" w:rsidRPr="00362841" w:rsidRDefault="00051297" w:rsidP="00362841">
            <w:pPr>
              <w:widowControl w:val="0"/>
              <w:tabs>
                <w:tab w:val="left" w:pos="851"/>
              </w:tabs>
              <w:ind w:firstLine="709"/>
              <w:jc w:val="both"/>
            </w:pPr>
            <w:r w:rsidRPr="00362841">
              <w:t>Есть льготные ставки (10% и 0%)</w:t>
            </w:r>
          </w:p>
        </w:tc>
      </w:tr>
      <w:tr w:rsidR="00051297" w:rsidRPr="00362841" w:rsidTr="00051297">
        <w:tc>
          <w:tcPr>
            <w:tcW w:w="3190" w:type="dxa"/>
          </w:tcPr>
          <w:p w:rsidR="00051297" w:rsidRPr="00362841" w:rsidRDefault="00051297" w:rsidP="00362841">
            <w:pPr>
              <w:widowControl w:val="0"/>
              <w:tabs>
                <w:tab w:val="left" w:pos="851"/>
              </w:tabs>
              <w:ind w:firstLine="709"/>
              <w:jc w:val="both"/>
            </w:pPr>
            <w:r w:rsidRPr="00362841">
              <w:t>Китай</w:t>
            </w:r>
          </w:p>
        </w:tc>
        <w:tc>
          <w:tcPr>
            <w:tcW w:w="3190" w:type="dxa"/>
          </w:tcPr>
          <w:p w:rsidR="00051297" w:rsidRPr="00362841" w:rsidRDefault="00051297" w:rsidP="00362841">
            <w:pPr>
              <w:widowControl w:val="0"/>
              <w:tabs>
                <w:tab w:val="left" w:pos="851"/>
              </w:tabs>
              <w:ind w:firstLine="709"/>
              <w:jc w:val="both"/>
            </w:pPr>
            <w:r w:rsidRPr="00362841">
              <w:t>13% (основная), 9% и 6% (сниженные)</w:t>
            </w:r>
          </w:p>
        </w:tc>
        <w:tc>
          <w:tcPr>
            <w:tcW w:w="3191" w:type="dxa"/>
          </w:tcPr>
          <w:p w:rsidR="00051297" w:rsidRPr="00362841" w:rsidRDefault="00051297" w:rsidP="00362841">
            <w:pPr>
              <w:widowControl w:val="0"/>
              <w:tabs>
                <w:tab w:val="left" w:pos="851"/>
              </w:tabs>
              <w:ind w:firstLine="709"/>
              <w:jc w:val="both"/>
            </w:pPr>
            <w:r w:rsidRPr="00362841">
              <w:t>Дифференцированная система для разных отраслей</w:t>
            </w:r>
          </w:p>
        </w:tc>
      </w:tr>
    </w:tbl>
    <w:p w:rsidR="002C6195" w:rsidRPr="00362841" w:rsidRDefault="002C6195" w:rsidP="00362841">
      <w:pPr>
        <w:widowControl w:val="0"/>
        <w:tabs>
          <w:tab w:val="left" w:pos="851"/>
        </w:tabs>
        <w:ind w:firstLine="709"/>
        <w:jc w:val="both"/>
        <w:rPr>
          <w:sz w:val="22"/>
          <w:szCs w:val="22"/>
        </w:rPr>
      </w:pPr>
    </w:p>
    <w:p w:rsidR="00051297" w:rsidRPr="00362841" w:rsidRDefault="00051297" w:rsidP="00362841">
      <w:pPr>
        <w:widowControl w:val="0"/>
        <w:tabs>
          <w:tab w:val="left" w:pos="851"/>
        </w:tabs>
        <w:ind w:firstLine="709"/>
        <w:jc w:val="both"/>
        <w:rPr>
          <w:sz w:val="22"/>
          <w:szCs w:val="22"/>
        </w:rPr>
      </w:pPr>
      <w:r w:rsidRPr="00362841">
        <w:rPr>
          <w:sz w:val="22"/>
          <w:szCs w:val="22"/>
        </w:rPr>
        <w:t xml:space="preserve">Исследование </w:t>
      </w:r>
      <w:r w:rsidRPr="00362841">
        <w:rPr>
          <w:rStyle w:val="a5"/>
          <w:sz w:val="22"/>
          <w:szCs w:val="22"/>
        </w:rPr>
        <w:t>OECD (2022)</w:t>
      </w:r>
      <w:r w:rsidRPr="00362841">
        <w:rPr>
          <w:sz w:val="22"/>
          <w:szCs w:val="22"/>
        </w:rPr>
        <w:t xml:space="preserve"> показывает, что страны с более высокими ставками НДС часто компенсируют налоговую нагрузку за счет льготных режимов и гибкости администрирования. В этом аспекте Казахстану можно рассмотреть возможность более гибкого подхода к налогообложению отдельных отраслей</w:t>
      </w:r>
      <w:r w:rsidR="002B4208" w:rsidRPr="002B4208">
        <w:rPr>
          <w:sz w:val="22"/>
          <w:szCs w:val="22"/>
        </w:rPr>
        <w:t xml:space="preserve"> [5]</w:t>
      </w:r>
      <w:r w:rsidRPr="00362841">
        <w:rPr>
          <w:sz w:val="22"/>
          <w:szCs w:val="22"/>
        </w:rPr>
        <w:t>.</w:t>
      </w:r>
    </w:p>
    <w:p w:rsidR="00051297" w:rsidRPr="00362841" w:rsidRDefault="00051297" w:rsidP="00362841">
      <w:pPr>
        <w:widowControl w:val="0"/>
        <w:tabs>
          <w:tab w:val="left" w:pos="851"/>
        </w:tabs>
        <w:ind w:firstLine="709"/>
        <w:jc w:val="both"/>
        <w:rPr>
          <w:sz w:val="22"/>
          <w:szCs w:val="22"/>
        </w:rPr>
      </w:pPr>
      <w:r w:rsidRPr="00362841">
        <w:rPr>
          <w:sz w:val="22"/>
          <w:szCs w:val="22"/>
        </w:rPr>
        <w:t xml:space="preserve">В странах ЕС широко применяется </w:t>
      </w:r>
      <w:r w:rsidRPr="00362841">
        <w:rPr>
          <w:rStyle w:val="a5"/>
          <w:b w:val="0"/>
          <w:sz w:val="22"/>
          <w:szCs w:val="22"/>
        </w:rPr>
        <w:t>упрощенная система НДС для малого бизнеса</w:t>
      </w:r>
      <w:r w:rsidRPr="00362841">
        <w:rPr>
          <w:b/>
          <w:sz w:val="22"/>
          <w:szCs w:val="22"/>
        </w:rPr>
        <w:t>.</w:t>
      </w:r>
      <w:r w:rsidRPr="00362841">
        <w:rPr>
          <w:sz w:val="22"/>
          <w:szCs w:val="22"/>
        </w:rPr>
        <w:t xml:space="preserve"> Например, согласно данным </w:t>
      </w:r>
      <w:proofErr w:type="spellStart"/>
      <w:r w:rsidRPr="00362841">
        <w:rPr>
          <w:rStyle w:val="a5"/>
          <w:b w:val="0"/>
          <w:sz w:val="22"/>
          <w:szCs w:val="22"/>
        </w:rPr>
        <w:t>European</w:t>
      </w:r>
      <w:proofErr w:type="spellEnd"/>
      <w:r w:rsidRPr="00362841">
        <w:rPr>
          <w:rStyle w:val="a5"/>
          <w:b w:val="0"/>
          <w:sz w:val="22"/>
          <w:szCs w:val="22"/>
        </w:rPr>
        <w:t xml:space="preserve"> </w:t>
      </w:r>
      <w:proofErr w:type="spellStart"/>
      <w:r w:rsidRPr="00362841">
        <w:rPr>
          <w:rStyle w:val="a5"/>
          <w:b w:val="0"/>
          <w:sz w:val="22"/>
          <w:szCs w:val="22"/>
        </w:rPr>
        <w:t>Commission</w:t>
      </w:r>
      <w:proofErr w:type="spellEnd"/>
      <w:r w:rsidRPr="00362841">
        <w:rPr>
          <w:rStyle w:val="a5"/>
          <w:b w:val="0"/>
          <w:sz w:val="22"/>
          <w:szCs w:val="22"/>
        </w:rPr>
        <w:t xml:space="preserve"> (2021)</w:t>
      </w:r>
      <w:r w:rsidRPr="00362841">
        <w:rPr>
          <w:b/>
          <w:sz w:val="22"/>
          <w:szCs w:val="22"/>
        </w:rPr>
        <w:t>,</w:t>
      </w:r>
      <w:r w:rsidRPr="00362841">
        <w:rPr>
          <w:sz w:val="22"/>
          <w:szCs w:val="22"/>
        </w:rPr>
        <w:t xml:space="preserve"> малые предприятия с оборотом до определенного порога освобождаются от уплаты НДС или уплачивают его по упрощенной схеме. </w:t>
      </w:r>
      <w:r w:rsidRPr="00362841">
        <w:rPr>
          <w:rStyle w:val="a5"/>
          <w:b w:val="0"/>
          <w:sz w:val="22"/>
          <w:szCs w:val="22"/>
        </w:rPr>
        <w:t>Примеры в ЕС: Германия</w:t>
      </w:r>
      <w:r w:rsidR="00046C03" w:rsidRPr="00362841">
        <w:rPr>
          <w:sz w:val="22"/>
          <w:szCs w:val="22"/>
        </w:rPr>
        <w:t xml:space="preserve">, </w:t>
      </w:r>
      <w:r w:rsidRPr="00362841">
        <w:rPr>
          <w:sz w:val="22"/>
          <w:szCs w:val="22"/>
        </w:rPr>
        <w:t xml:space="preserve">освобождение от НДС для бизнеса </w:t>
      </w:r>
      <w:r w:rsidR="00046C03" w:rsidRPr="00362841">
        <w:rPr>
          <w:sz w:val="22"/>
          <w:szCs w:val="22"/>
        </w:rPr>
        <w:t xml:space="preserve">с оборотом до 22 000 евро в год; </w:t>
      </w:r>
      <w:r w:rsidRPr="00362841">
        <w:rPr>
          <w:rStyle w:val="a5"/>
          <w:b w:val="0"/>
          <w:sz w:val="22"/>
          <w:szCs w:val="22"/>
        </w:rPr>
        <w:t>Франция</w:t>
      </w:r>
      <w:r w:rsidR="00046C03" w:rsidRPr="00362841">
        <w:rPr>
          <w:sz w:val="22"/>
          <w:szCs w:val="22"/>
        </w:rPr>
        <w:t xml:space="preserve">, </w:t>
      </w:r>
      <w:r w:rsidRPr="00362841">
        <w:rPr>
          <w:sz w:val="22"/>
          <w:szCs w:val="22"/>
        </w:rPr>
        <w:t>освобождение при обороте до 34 400 евро в год</w:t>
      </w:r>
      <w:r w:rsidR="00046C03" w:rsidRPr="00362841">
        <w:rPr>
          <w:sz w:val="22"/>
          <w:szCs w:val="22"/>
        </w:rPr>
        <w:t xml:space="preserve">; </w:t>
      </w:r>
      <w:r w:rsidRPr="00362841">
        <w:rPr>
          <w:rStyle w:val="a5"/>
          <w:b w:val="0"/>
          <w:sz w:val="22"/>
          <w:szCs w:val="22"/>
        </w:rPr>
        <w:t>Италия</w:t>
      </w:r>
      <w:r w:rsidR="00046C03" w:rsidRPr="00362841">
        <w:rPr>
          <w:sz w:val="22"/>
          <w:szCs w:val="22"/>
        </w:rPr>
        <w:t xml:space="preserve">, </w:t>
      </w:r>
      <w:r w:rsidRPr="00362841">
        <w:rPr>
          <w:sz w:val="22"/>
          <w:szCs w:val="22"/>
        </w:rPr>
        <w:t>особые ставки и режимы для малого бизнеса.</w:t>
      </w:r>
    </w:p>
    <w:p w:rsidR="00051297" w:rsidRPr="00362841" w:rsidRDefault="00046C03" w:rsidP="00362841">
      <w:pPr>
        <w:widowControl w:val="0"/>
        <w:tabs>
          <w:tab w:val="left" w:pos="851"/>
        </w:tabs>
        <w:ind w:firstLine="709"/>
        <w:jc w:val="both"/>
        <w:rPr>
          <w:sz w:val="22"/>
          <w:szCs w:val="22"/>
        </w:rPr>
      </w:pPr>
      <w:r w:rsidRPr="00362841">
        <w:rPr>
          <w:sz w:val="22"/>
          <w:szCs w:val="22"/>
        </w:rPr>
        <w:t xml:space="preserve">В России также действует </w:t>
      </w:r>
      <w:r w:rsidRPr="00362841">
        <w:rPr>
          <w:rStyle w:val="a5"/>
          <w:b w:val="0"/>
          <w:sz w:val="22"/>
          <w:szCs w:val="22"/>
        </w:rPr>
        <w:t>упрощенная система налогообложения (УСН)</w:t>
      </w:r>
      <w:r w:rsidRPr="00362841">
        <w:rPr>
          <w:b/>
          <w:sz w:val="22"/>
          <w:szCs w:val="22"/>
        </w:rPr>
        <w:t>,</w:t>
      </w:r>
      <w:r w:rsidRPr="00362841">
        <w:rPr>
          <w:sz w:val="22"/>
          <w:szCs w:val="22"/>
        </w:rPr>
        <w:t xml:space="preserve"> позволяющая малому бизнесу не уплачивать НДС. В Китае малые предприятия платят НДС по сниженной ставке </w:t>
      </w:r>
      <w:r w:rsidRPr="00362841">
        <w:rPr>
          <w:rStyle w:val="a5"/>
          <w:sz w:val="22"/>
          <w:szCs w:val="22"/>
        </w:rPr>
        <w:t>3%</w:t>
      </w:r>
      <w:r w:rsidRPr="00362841">
        <w:rPr>
          <w:sz w:val="22"/>
          <w:szCs w:val="22"/>
        </w:rPr>
        <w:t>.</w:t>
      </w:r>
    </w:p>
    <w:p w:rsidR="00046C03" w:rsidRPr="00362841" w:rsidRDefault="00046C03" w:rsidP="00362841">
      <w:pPr>
        <w:widowControl w:val="0"/>
        <w:tabs>
          <w:tab w:val="left" w:pos="851"/>
        </w:tabs>
        <w:ind w:firstLine="709"/>
        <w:jc w:val="both"/>
        <w:rPr>
          <w:sz w:val="22"/>
          <w:szCs w:val="22"/>
        </w:rPr>
      </w:pPr>
      <w:r w:rsidRPr="00362841">
        <w:rPr>
          <w:sz w:val="22"/>
          <w:szCs w:val="22"/>
        </w:rPr>
        <w:t xml:space="preserve">В Казахстане, согласно исследованиям </w:t>
      </w:r>
      <w:proofErr w:type="spellStart"/>
      <w:r w:rsidRPr="00362841">
        <w:rPr>
          <w:rStyle w:val="a5"/>
          <w:b w:val="0"/>
          <w:sz w:val="22"/>
          <w:szCs w:val="22"/>
        </w:rPr>
        <w:t>Исмаилова</w:t>
      </w:r>
      <w:proofErr w:type="spellEnd"/>
      <w:r w:rsidRPr="00362841">
        <w:rPr>
          <w:rStyle w:val="a5"/>
          <w:b w:val="0"/>
          <w:sz w:val="22"/>
          <w:szCs w:val="22"/>
        </w:rPr>
        <w:t xml:space="preserve"> (2023)</w:t>
      </w:r>
      <w:r w:rsidRPr="00362841">
        <w:rPr>
          <w:b/>
          <w:sz w:val="22"/>
          <w:szCs w:val="22"/>
        </w:rPr>
        <w:t>,</w:t>
      </w:r>
      <w:r w:rsidRPr="00362841">
        <w:rPr>
          <w:sz w:val="22"/>
          <w:szCs w:val="22"/>
        </w:rPr>
        <w:t xml:space="preserve"> малый бизнес несет высокую налоговую нагрузку, так как обязан регистрироваться в качестве плательщика НДС при превышении оборота в 20 000 МРП (около 69 млн тенге). По мнению экспертов </w:t>
      </w:r>
      <w:r w:rsidRPr="00362841">
        <w:rPr>
          <w:rStyle w:val="a5"/>
          <w:b w:val="0"/>
          <w:sz w:val="22"/>
          <w:szCs w:val="22"/>
        </w:rPr>
        <w:t>Министерства национальной экономики РК (2023)</w:t>
      </w:r>
      <w:r w:rsidRPr="00362841">
        <w:rPr>
          <w:b/>
          <w:sz w:val="22"/>
          <w:szCs w:val="22"/>
        </w:rPr>
        <w:t>,</w:t>
      </w:r>
      <w:r w:rsidRPr="00362841">
        <w:rPr>
          <w:sz w:val="22"/>
          <w:szCs w:val="22"/>
        </w:rPr>
        <w:t xml:space="preserve"> этот порог требует пересмотра, а также разработки упрощенных режимов для малых предпринимателей.</w:t>
      </w:r>
    </w:p>
    <w:p w:rsidR="00046C03" w:rsidRPr="00362841" w:rsidRDefault="00046C03" w:rsidP="00362841">
      <w:pPr>
        <w:widowControl w:val="0"/>
        <w:tabs>
          <w:tab w:val="left" w:pos="851"/>
        </w:tabs>
        <w:ind w:firstLine="709"/>
        <w:jc w:val="both"/>
        <w:rPr>
          <w:sz w:val="22"/>
          <w:szCs w:val="22"/>
        </w:rPr>
      </w:pPr>
      <w:r w:rsidRPr="00362841">
        <w:rPr>
          <w:sz w:val="22"/>
          <w:szCs w:val="22"/>
        </w:rPr>
        <w:t xml:space="preserve">Китайская система НДС отличается </w:t>
      </w:r>
      <w:r w:rsidRPr="00362841">
        <w:rPr>
          <w:rStyle w:val="a5"/>
          <w:b w:val="0"/>
          <w:sz w:val="22"/>
          <w:szCs w:val="22"/>
        </w:rPr>
        <w:t xml:space="preserve">гибкостью и </w:t>
      </w:r>
      <w:proofErr w:type="spellStart"/>
      <w:r w:rsidRPr="00362841">
        <w:rPr>
          <w:rStyle w:val="a5"/>
          <w:b w:val="0"/>
          <w:sz w:val="22"/>
          <w:szCs w:val="22"/>
        </w:rPr>
        <w:t>многоуровневостью</w:t>
      </w:r>
      <w:proofErr w:type="spellEnd"/>
      <w:r w:rsidRPr="00362841">
        <w:rPr>
          <w:sz w:val="22"/>
          <w:szCs w:val="22"/>
        </w:rPr>
        <w:t xml:space="preserve">, что позволяет стимулировать экономический рост в ключевых отраслях. </w:t>
      </w:r>
      <w:r w:rsidRPr="00362841">
        <w:rPr>
          <w:rStyle w:val="a5"/>
          <w:b w:val="0"/>
          <w:sz w:val="22"/>
          <w:szCs w:val="22"/>
        </w:rPr>
        <w:t xml:space="preserve">Основные ставки НДС в Китае (данные Министерства финансов КНР, 2022): </w:t>
      </w:r>
      <w:r w:rsidRPr="00362841">
        <w:rPr>
          <w:rStyle w:val="a5"/>
          <w:sz w:val="22"/>
          <w:szCs w:val="22"/>
        </w:rPr>
        <w:t>13%</w:t>
      </w:r>
      <w:r w:rsidRPr="00362841">
        <w:rPr>
          <w:sz w:val="22"/>
          <w:szCs w:val="22"/>
        </w:rPr>
        <w:t xml:space="preserve"> - для большинства товаров и услуг                          4</w:t>
      </w:r>
      <w:r w:rsidRPr="00362841">
        <w:rPr>
          <w:rStyle w:val="a5"/>
          <w:sz w:val="22"/>
          <w:szCs w:val="22"/>
        </w:rPr>
        <w:t>9%</w:t>
      </w:r>
      <w:r w:rsidRPr="00362841">
        <w:rPr>
          <w:sz w:val="22"/>
          <w:szCs w:val="22"/>
        </w:rPr>
        <w:t xml:space="preserve"> - для строительного сектора, транспорта и агропромышленного комплекса              4</w:t>
      </w:r>
      <w:r w:rsidRPr="00362841">
        <w:rPr>
          <w:rStyle w:val="a5"/>
          <w:sz w:val="22"/>
          <w:szCs w:val="22"/>
        </w:rPr>
        <w:t>6%</w:t>
      </w:r>
      <w:r w:rsidRPr="00362841">
        <w:rPr>
          <w:sz w:val="22"/>
          <w:szCs w:val="22"/>
        </w:rPr>
        <w:t xml:space="preserve"> - для сферы технологий, финансов и консалтинга. По мнению </w:t>
      </w:r>
      <w:proofErr w:type="spellStart"/>
      <w:r w:rsidRPr="00362841">
        <w:rPr>
          <w:rStyle w:val="a5"/>
          <w:sz w:val="22"/>
          <w:szCs w:val="22"/>
        </w:rPr>
        <w:t>Zhang</w:t>
      </w:r>
      <w:proofErr w:type="spellEnd"/>
      <w:r w:rsidRPr="00362841">
        <w:rPr>
          <w:rStyle w:val="a5"/>
          <w:sz w:val="22"/>
          <w:szCs w:val="22"/>
        </w:rPr>
        <w:t xml:space="preserve"> &amp; </w:t>
      </w:r>
      <w:proofErr w:type="spellStart"/>
      <w:r w:rsidRPr="00362841">
        <w:rPr>
          <w:rStyle w:val="a5"/>
          <w:sz w:val="22"/>
          <w:szCs w:val="22"/>
        </w:rPr>
        <w:t>Liu</w:t>
      </w:r>
      <w:proofErr w:type="spellEnd"/>
      <w:r w:rsidRPr="00362841">
        <w:rPr>
          <w:rStyle w:val="a5"/>
          <w:sz w:val="22"/>
          <w:szCs w:val="22"/>
        </w:rPr>
        <w:t xml:space="preserve"> (2021)</w:t>
      </w:r>
      <w:r w:rsidRPr="00362841">
        <w:rPr>
          <w:sz w:val="22"/>
          <w:szCs w:val="22"/>
        </w:rPr>
        <w:t>, такая система позволяет поддерживать стратегически важные отрасли, снижая налоговую нагрузку на них. В Казахстане же пока отсутствуют такие механизмы, что ограничивает возможности налоговой политики как инструмента экономического развития.</w:t>
      </w:r>
    </w:p>
    <w:p w:rsidR="00046C03" w:rsidRPr="00362841" w:rsidRDefault="00046C03" w:rsidP="00362841">
      <w:pPr>
        <w:widowControl w:val="0"/>
        <w:tabs>
          <w:tab w:val="left" w:pos="851"/>
        </w:tabs>
        <w:ind w:firstLine="709"/>
        <w:jc w:val="both"/>
        <w:rPr>
          <w:sz w:val="22"/>
          <w:szCs w:val="22"/>
        </w:rPr>
      </w:pPr>
      <w:r w:rsidRPr="00362841">
        <w:rPr>
          <w:sz w:val="22"/>
          <w:szCs w:val="22"/>
        </w:rPr>
        <w:t xml:space="preserve">Сравнительный анализ показывает, что Казахстану целесообразно рассмотреть ряд реформ в области НДС, включая: введение </w:t>
      </w:r>
      <w:r w:rsidRPr="00362841">
        <w:rPr>
          <w:rStyle w:val="a5"/>
          <w:b w:val="0"/>
          <w:sz w:val="22"/>
          <w:szCs w:val="22"/>
        </w:rPr>
        <w:t>упрощенного режима НДС</w:t>
      </w:r>
      <w:r w:rsidRPr="00362841">
        <w:rPr>
          <w:sz w:val="22"/>
          <w:szCs w:val="22"/>
        </w:rPr>
        <w:t xml:space="preserve"> для малого бизнеса по примеру ЕС и России; разработку </w:t>
      </w:r>
      <w:r w:rsidRPr="00362841">
        <w:rPr>
          <w:rStyle w:val="a5"/>
          <w:b w:val="0"/>
          <w:sz w:val="22"/>
          <w:szCs w:val="22"/>
        </w:rPr>
        <w:t>дифференцированных ставок НДС</w:t>
      </w:r>
      <w:r w:rsidRPr="00362841">
        <w:rPr>
          <w:b/>
          <w:sz w:val="22"/>
          <w:szCs w:val="22"/>
        </w:rPr>
        <w:t xml:space="preserve"> </w:t>
      </w:r>
      <w:r w:rsidRPr="00362841">
        <w:rPr>
          <w:sz w:val="22"/>
          <w:szCs w:val="22"/>
        </w:rPr>
        <w:t>для приоритетных отраслей экономики по аналогии с Китаем; пересмотр механизма возврата НДС, чтобы снизить финансовую нагрузку на экспортеров.</w:t>
      </w:r>
    </w:p>
    <w:p w:rsidR="00046C03" w:rsidRPr="00362841" w:rsidRDefault="00046C03" w:rsidP="00362841">
      <w:pPr>
        <w:widowControl w:val="0"/>
        <w:tabs>
          <w:tab w:val="left" w:pos="851"/>
        </w:tabs>
        <w:ind w:firstLine="709"/>
        <w:jc w:val="both"/>
        <w:rPr>
          <w:sz w:val="22"/>
          <w:szCs w:val="22"/>
        </w:rPr>
      </w:pPr>
      <w:r w:rsidRPr="00362841">
        <w:rPr>
          <w:sz w:val="22"/>
          <w:szCs w:val="22"/>
        </w:rPr>
        <w:t>Применение международного опыта в налоговой политике может повысить инвестиционную привлекательность Казахстана и облегчить ведение бизнеса.</w:t>
      </w:r>
    </w:p>
    <w:p w:rsidR="00046C03" w:rsidRPr="00362841" w:rsidRDefault="00046C03" w:rsidP="00362841">
      <w:pPr>
        <w:widowControl w:val="0"/>
        <w:tabs>
          <w:tab w:val="left" w:pos="851"/>
        </w:tabs>
        <w:ind w:firstLine="709"/>
        <w:jc w:val="both"/>
        <w:rPr>
          <w:sz w:val="22"/>
          <w:szCs w:val="22"/>
        </w:rPr>
      </w:pPr>
      <w:r w:rsidRPr="00362841">
        <w:rPr>
          <w:sz w:val="22"/>
          <w:szCs w:val="22"/>
        </w:rPr>
        <w:t>На основе проведенного анализа международного опыта, статистических данных и экспертных мнений были сформулированы следующие рекомендации по оптимизации системы налога на добавленную стоимость (НДС) в Казахстане:</w:t>
      </w:r>
    </w:p>
    <w:p w:rsidR="00046C03" w:rsidRPr="00362841" w:rsidRDefault="00046C03" w:rsidP="00362841">
      <w:pPr>
        <w:widowControl w:val="0"/>
        <w:tabs>
          <w:tab w:val="left" w:pos="851"/>
        </w:tabs>
        <w:ind w:firstLine="709"/>
        <w:jc w:val="both"/>
        <w:rPr>
          <w:sz w:val="22"/>
          <w:szCs w:val="22"/>
        </w:rPr>
      </w:pPr>
      <w:r w:rsidRPr="00362841">
        <w:rPr>
          <w:sz w:val="22"/>
          <w:szCs w:val="22"/>
        </w:rPr>
        <w:t>1. Оптимизация процесса возврата НДС</w:t>
      </w:r>
    </w:p>
    <w:p w:rsidR="00046C03" w:rsidRPr="00362841" w:rsidRDefault="00046C03" w:rsidP="00362841">
      <w:pPr>
        <w:widowControl w:val="0"/>
        <w:tabs>
          <w:tab w:val="left" w:pos="851"/>
        </w:tabs>
        <w:ind w:firstLine="709"/>
        <w:jc w:val="both"/>
        <w:rPr>
          <w:sz w:val="22"/>
          <w:szCs w:val="22"/>
        </w:rPr>
      </w:pPr>
      <w:r w:rsidRPr="00362841">
        <w:rPr>
          <w:sz w:val="22"/>
          <w:szCs w:val="22"/>
        </w:rPr>
        <w:t xml:space="preserve">Возврат НДС остается одной из ключевых проблем, особенно для экспортеров. Согласно исследованиям </w:t>
      </w:r>
      <w:proofErr w:type="spellStart"/>
      <w:r w:rsidRPr="00362841">
        <w:rPr>
          <w:rStyle w:val="a5"/>
          <w:b w:val="0"/>
          <w:sz w:val="22"/>
          <w:szCs w:val="22"/>
        </w:rPr>
        <w:t>Tait</w:t>
      </w:r>
      <w:proofErr w:type="spellEnd"/>
      <w:r w:rsidRPr="00362841">
        <w:rPr>
          <w:rStyle w:val="a5"/>
          <w:b w:val="0"/>
          <w:sz w:val="22"/>
          <w:szCs w:val="22"/>
        </w:rPr>
        <w:t xml:space="preserve"> (1988)</w:t>
      </w:r>
      <w:r w:rsidRPr="00362841">
        <w:rPr>
          <w:b/>
          <w:sz w:val="22"/>
          <w:szCs w:val="22"/>
        </w:rPr>
        <w:t xml:space="preserve"> </w:t>
      </w:r>
      <w:r w:rsidRPr="00362841">
        <w:rPr>
          <w:sz w:val="22"/>
          <w:szCs w:val="22"/>
        </w:rPr>
        <w:t>и</w:t>
      </w:r>
      <w:r w:rsidRPr="00362841">
        <w:rPr>
          <w:b/>
          <w:sz w:val="22"/>
          <w:szCs w:val="22"/>
        </w:rPr>
        <w:t xml:space="preserve"> </w:t>
      </w:r>
      <w:proofErr w:type="spellStart"/>
      <w:r w:rsidRPr="00362841">
        <w:rPr>
          <w:rStyle w:val="a5"/>
          <w:b w:val="0"/>
          <w:sz w:val="22"/>
          <w:szCs w:val="22"/>
        </w:rPr>
        <w:t>Keen</w:t>
      </w:r>
      <w:proofErr w:type="spellEnd"/>
      <w:r w:rsidRPr="00362841">
        <w:rPr>
          <w:rStyle w:val="a5"/>
          <w:b w:val="0"/>
          <w:sz w:val="22"/>
          <w:szCs w:val="22"/>
        </w:rPr>
        <w:t xml:space="preserve"> &amp; </w:t>
      </w:r>
      <w:proofErr w:type="spellStart"/>
      <w:r w:rsidRPr="00362841">
        <w:rPr>
          <w:rStyle w:val="a5"/>
          <w:b w:val="0"/>
          <w:sz w:val="22"/>
          <w:szCs w:val="22"/>
        </w:rPr>
        <w:t>Smith</w:t>
      </w:r>
      <w:proofErr w:type="spellEnd"/>
      <w:r w:rsidRPr="00362841">
        <w:rPr>
          <w:rStyle w:val="a5"/>
          <w:b w:val="0"/>
          <w:sz w:val="22"/>
          <w:szCs w:val="22"/>
        </w:rPr>
        <w:t xml:space="preserve"> (2007)</w:t>
      </w:r>
      <w:r w:rsidRPr="00362841">
        <w:rPr>
          <w:b/>
          <w:sz w:val="22"/>
          <w:szCs w:val="22"/>
        </w:rPr>
        <w:t>,</w:t>
      </w:r>
      <w:r w:rsidRPr="00362841">
        <w:rPr>
          <w:sz w:val="22"/>
          <w:szCs w:val="22"/>
        </w:rPr>
        <w:t xml:space="preserve"> сложные процедуры возврата могут негативно сказаться на ликвидности компаний, что снижает их конкурентоспособность.</w:t>
      </w:r>
    </w:p>
    <w:p w:rsidR="00046C03" w:rsidRPr="00362841" w:rsidRDefault="00046C03" w:rsidP="00362841">
      <w:pPr>
        <w:widowControl w:val="0"/>
        <w:tabs>
          <w:tab w:val="left" w:pos="851"/>
        </w:tabs>
        <w:ind w:firstLine="709"/>
        <w:jc w:val="both"/>
        <w:rPr>
          <w:sz w:val="22"/>
          <w:szCs w:val="22"/>
        </w:rPr>
      </w:pPr>
      <w:r w:rsidRPr="00362841">
        <w:rPr>
          <w:rStyle w:val="a5"/>
          <w:b w:val="0"/>
          <w:sz w:val="22"/>
          <w:szCs w:val="22"/>
        </w:rPr>
        <w:t>Рекомендации:</w:t>
      </w:r>
      <w:r w:rsidRPr="00362841">
        <w:rPr>
          <w:rStyle w:val="a5"/>
          <w:sz w:val="22"/>
          <w:szCs w:val="22"/>
        </w:rPr>
        <w:t xml:space="preserve"> </w:t>
      </w:r>
      <w:r w:rsidRPr="00362841">
        <w:rPr>
          <w:rStyle w:val="a5"/>
          <w:b w:val="0"/>
          <w:sz w:val="22"/>
          <w:szCs w:val="22"/>
        </w:rPr>
        <w:t>упрощение процедуры</w:t>
      </w:r>
      <w:r w:rsidRPr="00362841">
        <w:rPr>
          <w:sz w:val="22"/>
          <w:szCs w:val="22"/>
        </w:rPr>
        <w:t xml:space="preserve"> возврата НДС для экспортеров, введение прозрачных критериев автоматического возврата; с</w:t>
      </w:r>
      <w:r w:rsidRPr="00362841">
        <w:rPr>
          <w:rStyle w:val="a5"/>
          <w:b w:val="0"/>
          <w:sz w:val="22"/>
          <w:szCs w:val="22"/>
        </w:rPr>
        <w:t>окращение сроков возмещения</w:t>
      </w:r>
      <w:r w:rsidRPr="00362841">
        <w:rPr>
          <w:sz w:val="22"/>
          <w:szCs w:val="22"/>
        </w:rPr>
        <w:t xml:space="preserve"> за счет цифровизации процесса и внедрения автоматизированных алгоритмов проверки заявок.</w:t>
      </w:r>
    </w:p>
    <w:p w:rsidR="00046C03" w:rsidRPr="00362841" w:rsidRDefault="00046C03" w:rsidP="00362841">
      <w:pPr>
        <w:widowControl w:val="0"/>
        <w:tabs>
          <w:tab w:val="left" w:pos="851"/>
        </w:tabs>
        <w:ind w:firstLine="709"/>
        <w:jc w:val="both"/>
        <w:rPr>
          <w:sz w:val="22"/>
          <w:szCs w:val="22"/>
        </w:rPr>
      </w:pPr>
      <w:r w:rsidRPr="00362841">
        <w:rPr>
          <w:rStyle w:val="a5"/>
          <w:b w:val="0"/>
          <w:sz w:val="22"/>
          <w:szCs w:val="22"/>
        </w:rPr>
        <w:t>Так, в</w:t>
      </w:r>
      <w:r w:rsidRPr="00362841">
        <w:rPr>
          <w:sz w:val="22"/>
          <w:szCs w:val="22"/>
        </w:rPr>
        <w:t xml:space="preserve"> </w:t>
      </w:r>
      <w:r w:rsidRPr="00362841">
        <w:rPr>
          <w:rStyle w:val="a5"/>
          <w:b w:val="0"/>
          <w:sz w:val="22"/>
          <w:szCs w:val="22"/>
        </w:rPr>
        <w:t>ЕС</w:t>
      </w:r>
      <w:r w:rsidRPr="00362841">
        <w:rPr>
          <w:sz w:val="22"/>
          <w:szCs w:val="22"/>
        </w:rPr>
        <w:t xml:space="preserve"> действует ускоренная система возврата НДС для надежных налогоплательщиков; в </w:t>
      </w:r>
      <w:r w:rsidRPr="00362841">
        <w:rPr>
          <w:rStyle w:val="a5"/>
          <w:b w:val="0"/>
          <w:sz w:val="22"/>
          <w:szCs w:val="22"/>
        </w:rPr>
        <w:t>Сингапуре</w:t>
      </w:r>
      <w:r w:rsidRPr="00362841">
        <w:rPr>
          <w:sz w:val="22"/>
          <w:szCs w:val="22"/>
        </w:rPr>
        <w:t xml:space="preserve"> возврат НДС осуществляется в течение </w:t>
      </w:r>
      <w:r w:rsidRPr="00362841">
        <w:rPr>
          <w:rStyle w:val="a5"/>
          <w:b w:val="0"/>
          <w:sz w:val="22"/>
          <w:szCs w:val="22"/>
        </w:rPr>
        <w:t>30 дней</w:t>
      </w:r>
      <w:r w:rsidRPr="00362841">
        <w:rPr>
          <w:sz w:val="22"/>
          <w:szCs w:val="22"/>
        </w:rPr>
        <w:t xml:space="preserve"> благодаря цифровизации налоговой </w:t>
      </w:r>
      <w:r w:rsidRPr="00362841">
        <w:rPr>
          <w:sz w:val="22"/>
          <w:szCs w:val="22"/>
        </w:rPr>
        <w:lastRenderedPageBreak/>
        <w:t>системы.</w:t>
      </w:r>
    </w:p>
    <w:p w:rsidR="00046C03" w:rsidRPr="00362841" w:rsidRDefault="00046C03" w:rsidP="00362841">
      <w:pPr>
        <w:widowControl w:val="0"/>
        <w:tabs>
          <w:tab w:val="left" w:pos="851"/>
        </w:tabs>
        <w:ind w:firstLine="709"/>
        <w:jc w:val="both"/>
        <w:rPr>
          <w:rStyle w:val="a5"/>
          <w:b w:val="0"/>
          <w:bCs w:val="0"/>
          <w:sz w:val="22"/>
          <w:szCs w:val="22"/>
        </w:rPr>
      </w:pPr>
      <w:r w:rsidRPr="00362841">
        <w:rPr>
          <w:sz w:val="22"/>
          <w:szCs w:val="22"/>
        </w:rPr>
        <w:t xml:space="preserve">2. </w:t>
      </w:r>
      <w:r w:rsidRPr="00362841">
        <w:rPr>
          <w:rStyle w:val="a5"/>
          <w:b w:val="0"/>
          <w:bCs w:val="0"/>
          <w:sz w:val="22"/>
          <w:szCs w:val="22"/>
        </w:rPr>
        <w:t>Снижение нагрузки на малый и средний бизнес</w:t>
      </w:r>
    </w:p>
    <w:p w:rsidR="00046C03" w:rsidRPr="00362841" w:rsidRDefault="00046C03" w:rsidP="00362841">
      <w:pPr>
        <w:tabs>
          <w:tab w:val="left" w:pos="851"/>
        </w:tabs>
        <w:ind w:firstLine="709"/>
        <w:jc w:val="both"/>
        <w:rPr>
          <w:sz w:val="22"/>
          <w:szCs w:val="22"/>
        </w:rPr>
      </w:pPr>
      <w:r w:rsidRPr="00362841">
        <w:rPr>
          <w:sz w:val="22"/>
          <w:szCs w:val="22"/>
        </w:rPr>
        <w:t xml:space="preserve">Малый бизнес несет </w:t>
      </w:r>
      <w:r w:rsidRPr="00362841">
        <w:rPr>
          <w:rStyle w:val="a5"/>
          <w:b w:val="0"/>
          <w:sz w:val="22"/>
          <w:szCs w:val="22"/>
        </w:rPr>
        <w:t>диспропорционально высокую налоговую нагрузку</w:t>
      </w:r>
      <w:r w:rsidRPr="00362841">
        <w:rPr>
          <w:sz w:val="22"/>
          <w:szCs w:val="22"/>
        </w:rPr>
        <w:t xml:space="preserve"> по сравнению с крупными предприятиями. В ЕС, России и Китае предусмотрены </w:t>
      </w:r>
      <w:r w:rsidRPr="00362841">
        <w:rPr>
          <w:rStyle w:val="a5"/>
          <w:b w:val="0"/>
          <w:sz w:val="22"/>
          <w:szCs w:val="22"/>
        </w:rPr>
        <w:t>льготные</w:t>
      </w:r>
      <w:r w:rsidRPr="00362841">
        <w:rPr>
          <w:rStyle w:val="a5"/>
          <w:sz w:val="22"/>
          <w:szCs w:val="22"/>
        </w:rPr>
        <w:t xml:space="preserve"> </w:t>
      </w:r>
      <w:r w:rsidRPr="00362841">
        <w:rPr>
          <w:rStyle w:val="a5"/>
          <w:b w:val="0"/>
          <w:sz w:val="22"/>
          <w:szCs w:val="22"/>
        </w:rPr>
        <w:t>режимы НДС</w:t>
      </w:r>
      <w:r w:rsidRPr="00362841">
        <w:rPr>
          <w:sz w:val="22"/>
          <w:szCs w:val="22"/>
        </w:rPr>
        <w:t xml:space="preserve">, позволяющие небольшим компаниям избежать сложных процедур отчетности. </w:t>
      </w:r>
      <w:r w:rsidRPr="00362841">
        <w:rPr>
          <w:rStyle w:val="a5"/>
          <w:b w:val="0"/>
          <w:sz w:val="22"/>
          <w:szCs w:val="22"/>
        </w:rPr>
        <w:t>Рекомендации: введение пороговых значений для обязательной регистрации плательщиков НДС</w:t>
      </w:r>
      <w:r w:rsidRPr="00362841">
        <w:rPr>
          <w:b/>
          <w:sz w:val="22"/>
          <w:szCs w:val="22"/>
        </w:rPr>
        <w:t>,</w:t>
      </w:r>
      <w:r w:rsidRPr="00362841">
        <w:rPr>
          <w:sz w:val="22"/>
          <w:szCs w:val="22"/>
        </w:rPr>
        <w:t xml:space="preserve"> как в ЕС (20 000–35 000 евро); разработка </w:t>
      </w:r>
      <w:r w:rsidRPr="00362841">
        <w:rPr>
          <w:rStyle w:val="a5"/>
          <w:b w:val="0"/>
          <w:sz w:val="22"/>
          <w:szCs w:val="22"/>
        </w:rPr>
        <w:t>упрощенной схемы налогообложения для малого бизнеса</w:t>
      </w:r>
      <w:r w:rsidRPr="00362841">
        <w:rPr>
          <w:sz w:val="22"/>
          <w:szCs w:val="22"/>
        </w:rPr>
        <w:t xml:space="preserve"> с фиксированной ставкой или освобождением от НДС при низком обороте. Так, в </w:t>
      </w:r>
      <w:r w:rsidRPr="00362841">
        <w:rPr>
          <w:rStyle w:val="a5"/>
          <w:b w:val="0"/>
          <w:sz w:val="22"/>
          <w:szCs w:val="22"/>
        </w:rPr>
        <w:t>Германии</w:t>
      </w:r>
      <w:r w:rsidRPr="00362841">
        <w:rPr>
          <w:sz w:val="22"/>
          <w:szCs w:val="22"/>
        </w:rPr>
        <w:t xml:space="preserve"> освобождение от НДС для бизнеса с оборотом до </w:t>
      </w:r>
      <w:r w:rsidRPr="00362841">
        <w:rPr>
          <w:rStyle w:val="a5"/>
          <w:b w:val="0"/>
          <w:sz w:val="22"/>
          <w:szCs w:val="22"/>
        </w:rPr>
        <w:t>22 000 евро</w:t>
      </w:r>
      <w:r w:rsidRPr="00362841">
        <w:rPr>
          <w:sz w:val="22"/>
          <w:szCs w:val="22"/>
        </w:rPr>
        <w:t xml:space="preserve">, в </w:t>
      </w:r>
      <w:r w:rsidRPr="00362841">
        <w:rPr>
          <w:rStyle w:val="a5"/>
          <w:b w:val="0"/>
          <w:sz w:val="22"/>
          <w:szCs w:val="22"/>
        </w:rPr>
        <w:t>Китае</w:t>
      </w:r>
      <w:r w:rsidRPr="00362841">
        <w:rPr>
          <w:sz w:val="22"/>
          <w:szCs w:val="22"/>
        </w:rPr>
        <w:t xml:space="preserve"> малые предприятия облагаются НДС по ставке </w:t>
      </w:r>
      <w:r w:rsidRPr="00362841">
        <w:rPr>
          <w:rStyle w:val="a5"/>
          <w:sz w:val="22"/>
          <w:szCs w:val="22"/>
        </w:rPr>
        <w:t>3%</w:t>
      </w:r>
      <w:r w:rsidRPr="00362841">
        <w:rPr>
          <w:sz w:val="22"/>
          <w:szCs w:val="22"/>
        </w:rPr>
        <w:t xml:space="preserve"> вместо 13%.</w:t>
      </w:r>
    </w:p>
    <w:p w:rsidR="00046C03" w:rsidRPr="00362841" w:rsidRDefault="00046C03" w:rsidP="00362841">
      <w:pPr>
        <w:tabs>
          <w:tab w:val="left" w:pos="851"/>
        </w:tabs>
        <w:ind w:firstLine="709"/>
        <w:jc w:val="both"/>
        <w:rPr>
          <w:rStyle w:val="a5"/>
          <w:b w:val="0"/>
          <w:bCs w:val="0"/>
          <w:sz w:val="22"/>
          <w:szCs w:val="22"/>
        </w:rPr>
      </w:pPr>
      <w:r w:rsidRPr="00362841">
        <w:rPr>
          <w:rStyle w:val="a5"/>
          <w:b w:val="0"/>
          <w:bCs w:val="0"/>
          <w:sz w:val="22"/>
          <w:szCs w:val="22"/>
        </w:rPr>
        <w:t>3. Ужесточение контроля за фиктивными сделками</w:t>
      </w:r>
    </w:p>
    <w:p w:rsidR="00AA798C" w:rsidRPr="00362841" w:rsidRDefault="00046C03" w:rsidP="00362841">
      <w:pPr>
        <w:tabs>
          <w:tab w:val="left" w:pos="851"/>
        </w:tabs>
        <w:ind w:firstLine="709"/>
        <w:jc w:val="both"/>
        <w:rPr>
          <w:sz w:val="22"/>
          <w:szCs w:val="22"/>
        </w:rPr>
      </w:pPr>
      <w:r w:rsidRPr="00362841">
        <w:rPr>
          <w:sz w:val="22"/>
          <w:szCs w:val="22"/>
        </w:rPr>
        <w:t xml:space="preserve">Согласно </w:t>
      </w:r>
      <w:r w:rsidRPr="00362841">
        <w:rPr>
          <w:rStyle w:val="a5"/>
          <w:b w:val="0"/>
          <w:sz w:val="22"/>
          <w:szCs w:val="22"/>
        </w:rPr>
        <w:t>OECD (2021)</w:t>
      </w:r>
      <w:r w:rsidRPr="00362841">
        <w:rPr>
          <w:b/>
          <w:sz w:val="22"/>
          <w:szCs w:val="22"/>
        </w:rPr>
        <w:t>,</w:t>
      </w:r>
      <w:r w:rsidRPr="00362841">
        <w:rPr>
          <w:sz w:val="22"/>
          <w:szCs w:val="22"/>
        </w:rPr>
        <w:t xml:space="preserve"> схемы уклонения от уплаты НДС приводят к ежегодным потерям бюджета в размере </w:t>
      </w:r>
      <w:r w:rsidRPr="00362841">
        <w:rPr>
          <w:rStyle w:val="a5"/>
          <w:b w:val="0"/>
          <w:sz w:val="22"/>
          <w:szCs w:val="22"/>
        </w:rPr>
        <w:t>500 млрд долларов</w:t>
      </w:r>
      <w:r w:rsidRPr="00362841">
        <w:rPr>
          <w:sz w:val="22"/>
          <w:szCs w:val="22"/>
        </w:rPr>
        <w:t xml:space="preserve"> по всему миру. </w:t>
      </w:r>
      <w:r w:rsidRPr="00362841">
        <w:rPr>
          <w:rStyle w:val="a5"/>
          <w:b w:val="0"/>
          <w:sz w:val="22"/>
          <w:szCs w:val="22"/>
        </w:rPr>
        <w:t>Рекомендации: и</w:t>
      </w:r>
      <w:r w:rsidRPr="00362841">
        <w:rPr>
          <w:sz w:val="22"/>
          <w:szCs w:val="22"/>
        </w:rPr>
        <w:t xml:space="preserve">спользование </w:t>
      </w:r>
      <w:r w:rsidRPr="00362841">
        <w:rPr>
          <w:rStyle w:val="a5"/>
          <w:b w:val="0"/>
          <w:sz w:val="22"/>
          <w:szCs w:val="22"/>
        </w:rPr>
        <w:t>технологий искусственного интеллекта и анализа больших данных</w:t>
      </w:r>
      <w:r w:rsidRPr="00362841">
        <w:rPr>
          <w:sz w:val="22"/>
          <w:szCs w:val="22"/>
        </w:rPr>
        <w:t xml:space="preserve"> для выявления аномальных операций; внедрение </w:t>
      </w:r>
      <w:r w:rsidRPr="00362841">
        <w:rPr>
          <w:rStyle w:val="a5"/>
          <w:b w:val="0"/>
          <w:sz w:val="22"/>
          <w:szCs w:val="22"/>
        </w:rPr>
        <w:t>межбанковского обмена данными</w:t>
      </w:r>
      <w:r w:rsidRPr="00362841">
        <w:rPr>
          <w:sz w:val="22"/>
          <w:szCs w:val="22"/>
        </w:rPr>
        <w:t xml:space="preserve"> для контроля за подозрительными транзакциями. </w:t>
      </w:r>
      <w:r w:rsidR="00AA798C" w:rsidRPr="00362841">
        <w:rPr>
          <w:rStyle w:val="a5"/>
          <w:b w:val="0"/>
          <w:sz w:val="22"/>
          <w:szCs w:val="22"/>
        </w:rPr>
        <w:t>Например, в</w:t>
      </w:r>
      <w:r w:rsidRPr="00362841">
        <w:rPr>
          <w:sz w:val="22"/>
          <w:szCs w:val="22"/>
        </w:rPr>
        <w:t xml:space="preserve"> </w:t>
      </w:r>
      <w:r w:rsidRPr="00362841">
        <w:rPr>
          <w:rStyle w:val="a5"/>
          <w:b w:val="0"/>
          <w:sz w:val="22"/>
          <w:szCs w:val="22"/>
        </w:rPr>
        <w:t>Великобритании</w:t>
      </w:r>
      <w:r w:rsidRPr="00362841">
        <w:rPr>
          <w:sz w:val="22"/>
          <w:szCs w:val="22"/>
        </w:rPr>
        <w:t xml:space="preserve"> налоговая служба использует </w:t>
      </w:r>
      <w:r w:rsidRPr="00362841">
        <w:rPr>
          <w:rStyle w:val="a5"/>
          <w:b w:val="0"/>
          <w:sz w:val="22"/>
          <w:szCs w:val="22"/>
        </w:rPr>
        <w:t>машинное обучение</w:t>
      </w:r>
      <w:r w:rsidRPr="00362841">
        <w:rPr>
          <w:sz w:val="22"/>
          <w:szCs w:val="22"/>
        </w:rPr>
        <w:t xml:space="preserve"> для отслеживания цепочек фиктивных сделок</w:t>
      </w:r>
      <w:r w:rsidR="00AA798C" w:rsidRPr="00362841">
        <w:rPr>
          <w:sz w:val="22"/>
          <w:szCs w:val="22"/>
        </w:rPr>
        <w:t>; в</w:t>
      </w:r>
      <w:r w:rsidRPr="00362841">
        <w:rPr>
          <w:sz w:val="22"/>
          <w:szCs w:val="22"/>
        </w:rPr>
        <w:t xml:space="preserve"> </w:t>
      </w:r>
      <w:r w:rsidRPr="00362841">
        <w:rPr>
          <w:rStyle w:val="a5"/>
          <w:b w:val="0"/>
          <w:sz w:val="22"/>
          <w:szCs w:val="22"/>
        </w:rPr>
        <w:t>Китае</w:t>
      </w:r>
      <w:r w:rsidRPr="00362841">
        <w:rPr>
          <w:sz w:val="22"/>
          <w:szCs w:val="22"/>
        </w:rPr>
        <w:t xml:space="preserve"> действует система цифрового контроля НДС, которая выявляет схемы уклонения в режиме реального времени.</w:t>
      </w:r>
    </w:p>
    <w:p w:rsidR="00AA798C" w:rsidRPr="00362841" w:rsidRDefault="00AA798C" w:rsidP="00362841">
      <w:pPr>
        <w:tabs>
          <w:tab w:val="left" w:pos="851"/>
        </w:tabs>
        <w:ind w:firstLine="709"/>
        <w:jc w:val="both"/>
        <w:rPr>
          <w:rStyle w:val="a5"/>
          <w:b w:val="0"/>
          <w:bCs w:val="0"/>
          <w:sz w:val="22"/>
          <w:szCs w:val="22"/>
        </w:rPr>
      </w:pPr>
      <w:r w:rsidRPr="00362841">
        <w:rPr>
          <w:rStyle w:val="a5"/>
          <w:b w:val="0"/>
          <w:bCs w:val="0"/>
          <w:sz w:val="22"/>
          <w:szCs w:val="22"/>
        </w:rPr>
        <w:t>4. Развитие цифровых инструментов налогового администрирования</w:t>
      </w:r>
    </w:p>
    <w:p w:rsidR="00AA798C" w:rsidRPr="00362841" w:rsidRDefault="00AA798C" w:rsidP="00362841">
      <w:pPr>
        <w:tabs>
          <w:tab w:val="left" w:pos="851"/>
        </w:tabs>
        <w:ind w:firstLine="709"/>
        <w:jc w:val="both"/>
        <w:rPr>
          <w:sz w:val="22"/>
          <w:szCs w:val="22"/>
        </w:rPr>
      </w:pPr>
      <w:r w:rsidRPr="00362841">
        <w:rPr>
          <w:sz w:val="22"/>
          <w:szCs w:val="22"/>
        </w:rPr>
        <w:t>Цифровизация налоговой системы доказала свою эффективность в сокращении теневой экономики.</w:t>
      </w:r>
      <w:r w:rsidRPr="00362841">
        <w:rPr>
          <w:b/>
          <w:sz w:val="22"/>
          <w:szCs w:val="22"/>
        </w:rPr>
        <w:t xml:space="preserve"> </w:t>
      </w:r>
      <w:r w:rsidRPr="00362841">
        <w:rPr>
          <w:rStyle w:val="a5"/>
          <w:b w:val="0"/>
          <w:sz w:val="22"/>
          <w:szCs w:val="22"/>
        </w:rPr>
        <w:t>Рекомендации: расширение системы электронных счетов-фактур</w:t>
      </w:r>
      <w:r w:rsidRPr="00362841">
        <w:rPr>
          <w:b/>
          <w:sz w:val="22"/>
          <w:szCs w:val="22"/>
        </w:rPr>
        <w:t xml:space="preserve"> с </w:t>
      </w:r>
      <w:r w:rsidRPr="00362841">
        <w:rPr>
          <w:sz w:val="22"/>
          <w:szCs w:val="22"/>
        </w:rPr>
        <w:t>автоматической сверкой данных; внедрение</w:t>
      </w:r>
      <w:r w:rsidRPr="00362841">
        <w:rPr>
          <w:b/>
          <w:sz w:val="22"/>
          <w:szCs w:val="22"/>
        </w:rPr>
        <w:t xml:space="preserve"> </w:t>
      </w:r>
      <w:r w:rsidRPr="00362841">
        <w:rPr>
          <w:rStyle w:val="a5"/>
          <w:b w:val="0"/>
          <w:sz w:val="22"/>
          <w:szCs w:val="22"/>
        </w:rPr>
        <w:t>онлайн-касс</w:t>
      </w:r>
      <w:r w:rsidRPr="00362841">
        <w:rPr>
          <w:b/>
          <w:sz w:val="22"/>
          <w:szCs w:val="22"/>
        </w:rPr>
        <w:t xml:space="preserve"> </w:t>
      </w:r>
      <w:r w:rsidRPr="00362841">
        <w:rPr>
          <w:sz w:val="22"/>
          <w:szCs w:val="22"/>
        </w:rPr>
        <w:t>с автоматическим учетом НДС, как в ЕС. Нап</w:t>
      </w:r>
      <w:r w:rsidRPr="00362841">
        <w:rPr>
          <w:rStyle w:val="a5"/>
          <w:b w:val="0"/>
          <w:sz w:val="22"/>
          <w:szCs w:val="22"/>
        </w:rPr>
        <w:t>ример: в</w:t>
      </w:r>
      <w:r w:rsidRPr="00362841">
        <w:rPr>
          <w:b/>
          <w:sz w:val="22"/>
          <w:szCs w:val="22"/>
        </w:rPr>
        <w:t xml:space="preserve"> </w:t>
      </w:r>
      <w:r w:rsidRPr="00362841">
        <w:rPr>
          <w:rStyle w:val="a5"/>
          <w:b w:val="0"/>
          <w:sz w:val="22"/>
          <w:szCs w:val="22"/>
        </w:rPr>
        <w:t>Италии</w:t>
      </w:r>
      <w:r w:rsidRPr="00362841">
        <w:rPr>
          <w:b/>
          <w:sz w:val="22"/>
          <w:szCs w:val="22"/>
        </w:rPr>
        <w:t xml:space="preserve"> </w:t>
      </w:r>
      <w:r w:rsidRPr="00362841">
        <w:rPr>
          <w:sz w:val="22"/>
          <w:szCs w:val="22"/>
        </w:rPr>
        <w:t>после внедрения электронной отчетности сборы НДС увеличились на</w:t>
      </w:r>
      <w:r w:rsidRPr="00362841">
        <w:rPr>
          <w:b/>
          <w:sz w:val="22"/>
          <w:szCs w:val="22"/>
        </w:rPr>
        <w:t xml:space="preserve"> </w:t>
      </w:r>
      <w:r w:rsidRPr="00362841">
        <w:rPr>
          <w:rStyle w:val="a5"/>
          <w:b w:val="0"/>
          <w:sz w:val="22"/>
          <w:szCs w:val="22"/>
        </w:rPr>
        <w:t>4,2% в год</w:t>
      </w:r>
      <w:r w:rsidRPr="00362841">
        <w:rPr>
          <w:b/>
          <w:sz w:val="22"/>
          <w:szCs w:val="22"/>
        </w:rPr>
        <w:t xml:space="preserve">; </w:t>
      </w:r>
      <w:r w:rsidRPr="00362841">
        <w:rPr>
          <w:sz w:val="22"/>
          <w:szCs w:val="22"/>
        </w:rPr>
        <w:t>в</w:t>
      </w:r>
      <w:r w:rsidRPr="00362841">
        <w:rPr>
          <w:b/>
          <w:sz w:val="22"/>
          <w:szCs w:val="22"/>
        </w:rPr>
        <w:t xml:space="preserve"> </w:t>
      </w:r>
      <w:r w:rsidRPr="00362841">
        <w:rPr>
          <w:rStyle w:val="a5"/>
          <w:b w:val="0"/>
          <w:sz w:val="22"/>
          <w:szCs w:val="22"/>
        </w:rPr>
        <w:t>Казахстане</w:t>
      </w:r>
      <w:r w:rsidRPr="00362841">
        <w:rPr>
          <w:b/>
          <w:sz w:val="22"/>
          <w:szCs w:val="22"/>
        </w:rPr>
        <w:t xml:space="preserve"> </w:t>
      </w:r>
      <w:r w:rsidRPr="00362841">
        <w:rPr>
          <w:sz w:val="22"/>
          <w:szCs w:val="22"/>
        </w:rPr>
        <w:t>система</w:t>
      </w:r>
      <w:r w:rsidRPr="00362841">
        <w:rPr>
          <w:b/>
          <w:sz w:val="22"/>
          <w:szCs w:val="22"/>
        </w:rPr>
        <w:t xml:space="preserve"> </w:t>
      </w:r>
      <w:r w:rsidRPr="00362841">
        <w:rPr>
          <w:rStyle w:val="a5"/>
          <w:b w:val="0"/>
          <w:sz w:val="22"/>
          <w:szCs w:val="22"/>
        </w:rPr>
        <w:t>ЭСФ и Виртуальный склад</w:t>
      </w:r>
      <w:r w:rsidRPr="00362841">
        <w:rPr>
          <w:b/>
          <w:sz w:val="22"/>
          <w:szCs w:val="22"/>
        </w:rPr>
        <w:t xml:space="preserve"> </w:t>
      </w:r>
      <w:r w:rsidRPr="00362841">
        <w:rPr>
          <w:sz w:val="22"/>
          <w:szCs w:val="22"/>
        </w:rPr>
        <w:t>уже показала снижение теневого оборота.</w:t>
      </w:r>
    </w:p>
    <w:p w:rsidR="00AA798C" w:rsidRPr="00362841" w:rsidRDefault="00AA798C" w:rsidP="00362841">
      <w:pPr>
        <w:tabs>
          <w:tab w:val="left" w:pos="851"/>
        </w:tabs>
        <w:ind w:firstLine="709"/>
        <w:jc w:val="both"/>
        <w:rPr>
          <w:rStyle w:val="a5"/>
          <w:b w:val="0"/>
          <w:bCs w:val="0"/>
          <w:sz w:val="22"/>
          <w:szCs w:val="22"/>
        </w:rPr>
      </w:pPr>
      <w:r w:rsidRPr="00362841">
        <w:rPr>
          <w:sz w:val="22"/>
          <w:szCs w:val="22"/>
        </w:rPr>
        <w:t xml:space="preserve">5. </w:t>
      </w:r>
      <w:r w:rsidRPr="00362841">
        <w:rPr>
          <w:rStyle w:val="a5"/>
          <w:b w:val="0"/>
          <w:bCs w:val="0"/>
          <w:sz w:val="22"/>
          <w:szCs w:val="22"/>
        </w:rPr>
        <w:t>Пересмотр ставок НДС: снижение или дифференциация</w:t>
      </w:r>
    </w:p>
    <w:p w:rsidR="00AA798C" w:rsidRPr="00362841" w:rsidRDefault="00AA798C" w:rsidP="00362841">
      <w:pPr>
        <w:tabs>
          <w:tab w:val="left" w:pos="851"/>
        </w:tabs>
        <w:ind w:firstLine="709"/>
        <w:jc w:val="both"/>
        <w:rPr>
          <w:sz w:val="22"/>
          <w:szCs w:val="22"/>
        </w:rPr>
      </w:pPr>
      <w:r w:rsidRPr="00362841">
        <w:rPr>
          <w:sz w:val="22"/>
          <w:szCs w:val="22"/>
        </w:rPr>
        <w:t xml:space="preserve">Введение </w:t>
      </w:r>
      <w:r w:rsidRPr="00362841">
        <w:rPr>
          <w:rStyle w:val="a5"/>
          <w:b w:val="0"/>
          <w:sz w:val="22"/>
          <w:szCs w:val="22"/>
        </w:rPr>
        <w:t>дифференцированных ставок НДС</w:t>
      </w:r>
      <w:r w:rsidRPr="00362841">
        <w:rPr>
          <w:sz w:val="22"/>
          <w:szCs w:val="22"/>
        </w:rPr>
        <w:t xml:space="preserve"> может стать инструментом поддержки приоритетных отраслей. </w:t>
      </w:r>
      <w:r w:rsidRPr="00362841">
        <w:rPr>
          <w:rStyle w:val="a5"/>
          <w:b w:val="0"/>
          <w:sz w:val="22"/>
          <w:szCs w:val="22"/>
        </w:rPr>
        <w:t>Рекомендации: р</w:t>
      </w:r>
      <w:r w:rsidRPr="00362841">
        <w:rPr>
          <w:sz w:val="22"/>
          <w:szCs w:val="22"/>
        </w:rPr>
        <w:t xml:space="preserve">ассмотрение возможности </w:t>
      </w:r>
      <w:r w:rsidRPr="00362841">
        <w:rPr>
          <w:rStyle w:val="a5"/>
          <w:b w:val="0"/>
          <w:sz w:val="22"/>
          <w:szCs w:val="22"/>
        </w:rPr>
        <w:t>снижения общей ставки НДС</w:t>
      </w:r>
      <w:r w:rsidRPr="00362841">
        <w:rPr>
          <w:b/>
          <w:sz w:val="22"/>
          <w:szCs w:val="22"/>
        </w:rPr>
        <w:t xml:space="preserve"> </w:t>
      </w:r>
      <w:r w:rsidRPr="00362841">
        <w:rPr>
          <w:sz w:val="22"/>
          <w:szCs w:val="22"/>
        </w:rPr>
        <w:t xml:space="preserve">для повышения конкурентоспособности бизнеса; введение </w:t>
      </w:r>
      <w:r w:rsidRPr="00362841">
        <w:rPr>
          <w:rStyle w:val="a5"/>
          <w:b w:val="0"/>
          <w:sz w:val="22"/>
          <w:szCs w:val="22"/>
        </w:rPr>
        <w:t>сниженных ставок НДС</w:t>
      </w:r>
      <w:r w:rsidRPr="00362841">
        <w:rPr>
          <w:b/>
          <w:sz w:val="22"/>
          <w:szCs w:val="22"/>
        </w:rPr>
        <w:t xml:space="preserve"> </w:t>
      </w:r>
      <w:r w:rsidRPr="00362841">
        <w:rPr>
          <w:sz w:val="22"/>
          <w:szCs w:val="22"/>
        </w:rPr>
        <w:t xml:space="preserve">для социально значимых отраслей (аграрный сектор, медицина, IT). Например, в </w:t>
      </w:r>
      <w:r w:rsidRPr="00362841">
        <w:rPr>
          <w:rStyle w:val="a5"/>
          <w:b w:val="0"/>
          <w:sz w:val="22"/>
          <w:szCs w:val="22"/>
        </w:rPr>
        <w:t>Китае</w:t>
      </w:r>
      <w:r w:rsidRPr="00362841">
        <w:rPr>
          <w:sz w:val="22"/>
          <w:szCs w:val="22"/>
        </w:rPr>
        <w:t xml:space="preserve"> сниженные ставки (6%, 9%) стимулируют технологические и сельскохозяйственные сектора; во </w:t>
      </w:r>
      <w:r w:rsidRPr="00362841">
        <w:rPr>
          <w:rStyle w:val="a5"/>
          <w:b w:val="0"/>
          <w:sz w:val="22"/>
          <w:szCs w:val="22"/>
        </w:rPr>
        <w:t>Франции</w:t>
      </w:r>
      <w:r w:rsidRPr="00362841">
        <w:rPr>
          <w:sz w:val="22"/>
          <w:szCs w:val="22"/>
        </w:rPr>
        <w:t xml:space="preserve"> пониженная ставка </w:t>
      </w:r>
      <w:r w:rsidRPr="00362841">
        <w:rPr>
          <w:rStyle w:val="a5"/>
          <w:b w:val="0"/>
          <w:sz w:val="22"/>
          <w:szCs w:val="22"/>
        </w:rPr>
        <w:t>5,5%</w:t>
      </w:r>
      <w:r w:rsidRPr="00362841">
        <w:rPr>
          <w:sz w:val="22"/>
          <w:szCs w:val="22"/>
        </w:rPr>
        <w:t xml:space="preserve"> действует для продовольственных товаров.</w:t>
      </w:r>
    </w:p>
    <w:p w:rsidR="00AA798C" w:rsidRPr="00362841" w:rsidRDefault="00AA798C" w:rsidP="00362841">
      <w:pPr>
        <w:tabs>
          <w:tab w:val="left" w:pos="851"/>
        </w:tabs>
        <w:ind w:firstLine="709"/>
        <w:jc w:val="both"/>
        <w:rPr>
          <w:sz w:val="22"/>
          <w:szCs w:val="22"/>
        </w:rPr>
      </w:pPr>
      <w:r w:rsidRPr="00362841">
        <w:rPr>
          <w:sz w:val="22"/>
          <w:szCs w:val="22"/>
        </w:rPr>
        <w:t xml:space="preserve">НДС играет ключевую роль в формировании бюджета Казахстана, но механизм его администрирования нуждается в модернизации. Внедрение предложенных мер позволит: а) снизить налоговую нагрузку на бизнес; б) минимизировать теневые схемы; в) </w:t>
      </w:r>
      <w:r w:rsidRPr="00362841">
        <w:rPr>
          <w:rStyle w:val="a5"/>
          <w:b w:val="0"/>
          <w:sz w:val="22"/>
          <w:szCs w:val="22"/>
        </w:rPr>
        <w:t xml:space="preserve">упростить налоговое администрирование; г) </w:t>
      </w:r>
      <w:r w:rsidRPr="00362841">
        <w:rPr>
          <w:sz w:val="22"/>
          <w:szCs w:val="22"/>
        </w:rPr>
        <w:t xml:space="preserve">стимулировать экономическое развитие отдельных отраслей. </w:t>
      </w:r>
    </w:p>
    <w:p w:rsidR="00AA798C" w:rsidRPr="00362841" w:rsidRDefault="00AA798C" w:rsidP="00362841">
      <w:pPr>
        <w:tabs>
          <w:tab w:val="left" w:pos="851"/>
        </w:tabs>
        <w:ind w:firstLine="709"/>
        <w:jc w:val="both"/>
        <w:rPr>
          <w:sz w:val="22"/>
          <w:szCs w:val="22"/>
        </w:rPr>
      </w:pPr>
      <w:r w:rsidRPr="00362841">
        <w:rPr>
          <w:sz w:val="22"/>
          <w:szCs w:val="22"/>
        </w:rPr>
        <w:t xml:space="preserve">Эти реформы соответствуют </w:t>
      </w:r>
      <w:r w:rsidRPr="00362841">
        <w:rPr>
          <w:rStyle w:val="a5"/>
          <w:b w:val="0"/>
          <w:sz w:val="22"/>
          <w:szCs w:val="22"/>
        </w:rPr>
        <w:t>лучшим мировым практикам</w:t>
      </w:r>
      <w:r w:rsidRPr="00362841">
        <w:rPr>
          <w:sz w:val="22"/>
          <w:szCs w:val="22"/>
        </w:rPr>
        <w:t xml:space="preserve"> и помогут Казахстану создать более гибкую и эффективную налоговую систему</w:t>
      </w:r>
      <w:r w:rsidR="005C3A32" w:rsidRPr="00362841">
        <w:rPr>
          <w:sz w:val="22"/>
          <w:szCs w:val="22"/>
        </w:rPr>
        <w:t>.</w:t>
      </w:r>
    </w:p>
    <w:p w:rsidR="005C3A32" w:rsidRPr="00362841" w:rsidRDefault="005C3A32" w:rsidP="00362841">
      <w:pPr>
        <w:tabs>
          <w:tab w:val="left" w:pos="851"/>
        </w:tabs>
        <w:ind w:firstLine="709"/>
        <w:jc w:val="both"/>
        <w:rPr>
          <w:b/>
          <w:sz w:val="22"/>
          <w:szCs w:val="22"/>
        </w:rPr>
      </w:pPr>
      <w:r w:rsidRPr="00362841">
        <w:rPr>
          <w:b/>
          <w:sz w:val="22"/>
          <w:szCs w:val="22"/>
        </w:rPr>
        <w:t>Заключение</w:t>
      </w:r>
    </w:p>
    <w:p w:rsidR="005C3A32" w:rsidRPr="00362841" w:rsidRDefault="005C3A32" w:rsidP="00362841">
      <w:pPr>
        <w:tabs>
          <w:tab w:val="left" w:pos="851"/>
        </w:tabs>
        <w:ind w:firstLine="709"/>
        <w:jc w:val="both"/>
        <w:rPr>
          <w:sz w:val="22"/>
          <w:szCs w:val="22"/>
        </w:rPr>
      </w:pPr>
      <w:r w:rsidRPr="00362841">
        <w:rPr>
          <w:sz w:val="22"/>
          <w:szCs w:val="22"/>
        </w:rPr>
        <w:t xml:space="preserve">Совершенствование системы НДС в Казахстане представляет собой стратегически важную задачу, направленную на повышение эффективности налогового администрирования, снижение фискальной нагрузки на бизнес и борьбу с теневой экономикой. В ходе анализа мирового опыта было выявлено, что успешные налоговые реформы основываются на цифровизации процессов, внедрении дифференцированных ставок, упрощении налогового администрирования и усилении контроля за уклонением от уплаты налогов. </w:t>
      </w:r>
    </w:p>
    <w:p w:rsidR="005C3A32" w:rsidRPr="00362841" w:rsidRDefault="005C3A32" w:rsidP="00362841">
      <w:pPr>
        <w:tabs>
          <w:tab w:val="left" w:pos="851"/>
        </w:tabs>
        <w:ind w:firstLine="709"/>
        <w:jc w:val="both"/>
        <w:rPr>
          <w:sz w:val="22"/>
          <w:szCs w:val="22"/>
        </w:rPr>
      </w:pPr>
      <w:r w:rsidRPr="00362841">
        <w:rPr>
          <w:sz w:val="22"/>
          <w:szCs w:val="22"/>
        </w:rPr>
        <w:t>Предложенные меры, такие как оптимизация процедуры возврата НДС, создание льготных режимов для малого и среднего бизнеса, ужесточение контроля за фиктивными сделками и расширение цифровых инструментов налогового администрирования, позволят Казахстану значительно повысить эффективность налоговой системы. Применение передовых технологий, в том числе искусственного интеллекта и анализа больших данных, обеспечит прозрачность финансовых операций и минимизацию налоговых правонарушений.</w:t>
      </w:r>
    </w:p>
    <w:p w:rsidR="005C3A32" w:rsidRPr="00362841" w:rsidRDefault="005C3A32" w:rsidP="00362841">
      <w:pPr>
        <w:tabs>
          <w:tab w:val="left" w:pos="851"/>
        </w:tabs>
        <w:ind w:firstLine="709"/>
        <w:jc w:val="both"/>
        <w:rPr>
          <w:sz w:val="22"/>
          <w:szCs w:val="22"/>
        </w:rPr>
      </w:pPr>
      <w:r w:rsidRPr="00362841">
        <w:rPr>
          <w:sz w:val="22"/>
          <w:szCs w:val="22"/>
        </w:rPr>
        <w:t>Опыт стран ЕС, Китая, Великобритании и Сингапура демонстрирует, что автоматизация налоговых процессов, внедрение электронных счетов-фактур и межведомственный обмен данными способствуют сокращению сроков налоговых проверок, снижению коррупционных рисков и повышению доверия бизнеса к налоговым органам. Более того, пересмотр ставок НДС, особенно в отношении социально значимых отраслей, может стать стимулом для развития приоритетных направлений экономики.</w:t>
      </w:r>
    </w:p>
    <w:p w:rsidR="005C3A32" w:rsidRPr="00362841" w:rsidRDefault="005C3A32" w:rsidP="00362841">
      <w:pPr>
        <w:tabs>
          <w:tab w:val="left" w:pos="851"/>
        </w:tabs>
        <w:ind w:firstLine="709"/>
        <w:jc w:val="both"/>
        <w:rPr>
          <w:sz w:val="22"/>
          <w:szCs w:val="22"/>
        </w:rPr>
      </w:pPr>
      <w:r w:rsidRPr="00362841">
        <w:rPr>
          <w:sz w:val="22"/>
          <w:szCs w:val="22"/>
        </w:rPr>
        <w:lastRenderedPageBreak/>
        <w:t>Таким образом, реализация предложенных рекомендаций позволит Казахстану сформировать более справедливую, прозрачную и эффективную систему налогообложения. Это не только повысит конкурентоспособность отечественного бизнеса, но и создаст благоприятные условия для экономического роста, инвестиций и устойчивого развития страны в долгосрочной перспективе.</w:t>
      </w:r>
    </w:p>
    <w:p w:rsidR="00EA0D56" w:rsidRDefault="00EA0D56" w:rsidP="00EA0D56">
      <w:pPr>
        <w:ind w:firstLine="709"/>
        <w:jc w:val="center"/>
        <w:rPr>
          <w:b/>
        </w:rPr>
      </w:pPr>
    </w:p>
    <w:p w:rsidR="00EA0D56" w:rsidRDefault="00EA0D56" w:rsidP="00EA0D56">
      <w:pPr>
        <w:ind w:firstLine="709"/>
        <w:jc w:val="center"/>
        <w:rPr>
          <w:b/>
        </w:rPr>
      </w:pPr>
      <w:r w:rsidRPr="004F14D2">
        <w:rPr>
          <w:b/>
        </w:rPr>
        <w:t>СПИСОК ИСПОЛЬЗОВАННЫХ ИСТОЧНИКОВ</w:t>
      </w:r>
    </w:p>
    <w:p w:rsidR="00EA0D56" w:rsidRPr="004F14D2" w:rsidRDefault="00EA0D56" w:rsidP="00EA0D56">
      <w:pPr>
        <w:ind w:firstLine="709"/>
        <w:jc w:val="center"/>
        <w:rPr>
          <w:b/>
        </w:rPr>
      </w:pPr>
    </w:p>
    <w:p w:rsidR="002B4208" w:rsidRPr="002B4208" w:rsidRDefault="00EA0D56" w:rsidP="002B4208">
      <w:pPr>
        <w:jc w:val="both"/>
        <w:rPr>
          <w:bCs/>
          <w:color w:val="000000" w:themeColor="text1"/>
          <w:shd w:val="clear" w:color="auto" w:fill="FFFFFF"/>
          <w:lang w:val="en-US"/>
        </w:rPr>
      </w:pPr>
      <w:r w:rsidRPr="002B4208">
        <w:rPr>
          <w:color w:val="000000" w:themeColor="text1"/>
          <w:lang w:val="en-US"/>
        </w:rPr>
        <w:t>1</w:t>
      </w:r>
      <w:r w:rsidR="002B4208">
        <w:rPr>
          <w:color w:val="000000" w:themeColor="text1"/>
          <w:lang w:val="en-US"/>
        </w:rPr>
        <w:t xml:space="preserve"> </w:t>
      </w:r>
      <w:r w:rsidR="002B4208" w:rsidRPr="002B4208">
        <w:rPr>
          <w:bCs/>
          <w:color w:val="000000" w:themeColor="text1"/>
          <w:shd w:val="clear" w:color="auto" w:fill="FFFFFF"/>
          <w:lang w:val="en-US"/>
        </w:rPr>
        <w:t xml:space="preserve">Johnson S. Innovation in Small Cities: Strategies for Economic Diversification / Lee D. - New York: Routledge, 2020. – 299 </w:t>
      </w:r>
      <w:r w:rsidR="002B4208" w:rsidRPr="002B4208">
        <w:rPr>
          <w:bCs/>
          <w:color w:val="000000" w:themeColor="text1"/>
          <w:shd w:val="clear" w:color="auto" w:fill="FFFFFF"/>
        </w:rPr>
        <w:t>с</w:t>
      </w:r>
      <w:r w:rsidR="002B4208" w:rsidRPr="002B4208">
        <w:rPr>
          <w:bCs/>
          <w:color w:val="000000" w:themeColor="text1"/>
          <w:shd w:val="clear" w:color="auto" w:fill="FFFFFF"/>
          <w:lang w:val="en-US"/>
        </w:rPr>
        <w:t>.</w:t>
      </w:r>
    </w:p>
    <w:p w:rsidR="002B4208" w:rsidRPr="002B4208" w:rsidRDefault="002B4208" w:rsidP="002B4208">
      <w:pPr>
        <w:jc w:val="both"/>
        <w:rPr>
          <w:bCs/>
          <w:color w:val="000000" w:themeColor="text1"/>
          <w:shd w:val="clear" w:color="auto" w:fill="FFFFFF"/>
          <w:lang w:val="en-US"/>
        </w:rPr>
      </w:pPr>
      <w:r>
        <w:rPr>
          <w:bCs/>
          <w:color w:val="000000" w:themeColor="text1"/>
          <w:shd w:val="clear" w:color="auto" w:fill="FFFFFF"/>
          <w:lang w:val="en-US"/>
        </w:rPr>
        <w:t>2</w:t>
      </w:r>
      <w:r w:rsidRPr="002B4208">
        <w:rPr>
          <w:bCs/>
          <w:color w:val="000000" w:themeColor="text1"/>
          <w:shd w:val="clear" w:color="auto" w:fill="FFFFFF"/>
          <w:lang w:val="en-US"/>
        </w:rPr>
        <w:t xml:space="preserve"> Barker R. CASE-Method. Entity-Relationship Modelling. Copyright Oracle Corporation UK Limited, Addison-Wesley Publishing Co., 2014. – 325 </w:t>
      </w:r>
      <w:r w:rsidRPr="002B4208">
        <w:rPr>
          <w:bCs/>
          <w:color w:val="000000" w:themeColor="text1"/>
          <w:shd w:val="clear" w:color="auto" w:fill="FFFFFF"/>
        </w:rPr>
        <w:t>с</w:t>
      </w:r>
      <w:r w:rsidRPr="002B4208">
        <w:rPr>
          <w:bCs/>
          <w:color w:val="000000" w:themeColor="text1"/>
          <w:shd w:val="clear" w:color="auto" w:fill="FFFFFF"/>
          <w:lang w:val="en-US"/>
        </w:rPr>
        <w:t>.</w:t>
      </w:r>
    </w:p>
    <w:p w:rsidR="002B4208" w:rsidRPr="002B4208" w:rsidRDefault="002B4208" w:rsidP="002B4208">
      <w:pPr>
        <w:jc w:val="both"/>
        <w:rPr>
          <w:bCs/>
          <w:color w:val="000000" w:themeColor="text1"/>
          <w:shd w:val="clear" w:color="auto" w:fill="FFFFFF"/>
          <w:lang w:val="en-US"/>
        </w:rPr>
      </w:pPr>
      <w:r>
        <w:rPr>
          <w:bCs/>
          <w:color w:val="000000" w:themeColor="text1"/>
          <w:shd w:val="clear" w:color="auto" w:fill="FFFFFF"/>
          <w:lang w:val="en-US"/>
        </w:rPr>
        <w:t>3</w:t>
      </w:r>
      <w:r w:rsidRPr="002B4208">
        <w:rPr>
          <w:bCs/>
          <w:color w:val="000000" w:themeColor="text1"/>
          <w:shd w:val="clear" w:color="auto" w:fill="FFFFFF"/>
          <w:lang w:val="en-US"/>
        </w:rPr>
        <w:t xml:space="preserve"> </w:t>
      </w:r>
      <w:proofErr w:type="spellStart"/>
      <w:r w:rsidRPr="002B4208">
        <w:rPr>
          <w:bCs/>
          <w:color w:val="000000" w:themeColor="text1"/>
          <w:shd w:val="clear" w:color="auto" w:fill="FFFFFF"/>
          <w:lang w:val="en-US"/>
        </w:rPr>
        <w:t>Solesbury</w:t>
      </w:r>
      <w:proofErr w:type="spellEnd"/>
      <w:r w:rsidRPr="002B4208">
        <w:rPr>
          <w:bCs/>
          <w:color w:val="000000" w:themeColor="text1"/>
          <w:shd w:val="clear" w:color="auto" w:fill="FFFFFF"/>
          <w:lang w:val="en-US"/>
        </w:rPr>
        <w:t xml:space="preserve"> W. The Role of Cities in Economic Development. – London: SAGE Publications, 2015. – 310 </w:t>
      </w:r>
      <w:r w:rsidRPr="002B4208">
        <w:rPr>
          <w:bCs/>
          <w:color w:val="000000" w:themeColor="text1"/>
          <w:shd w:val="clear" w:color="auto" w:fill="FFFFFF"/>
        </w:rPr>
        <w:t>с</w:t>
      </w:r>
      <w:r w:rsidRPr="002B4208">
        <w:rPr>
          <w:bCs/>
          <w:color w:val="000000" w:themeColor="text1"/>
          <w:shd w:val="clear" w:color="auto" w:fill="FFFFFF"/>
          <w:lang w:val="en-US"/>
        </w:rPr>
        <w:t>.</w:t>
      </w:r>
    </w:p>
    <w:p w:rsidR="00EA0D56" w:rsidRPr="00DA2447" w:rsidRDefault="002B4208" w:rsidP="00EA0D56">
      <w:pPr>
        <w:jc w:val="both"/>
        <w:rPr>
          <w:bCs/>
          <w:color w:val="000000" w:themeColor="text1"/>
          <w:shd w:val="clear" w:color="auto" w:fill="FFFFFF"/>
        </w:rPr>
      </w:pPr>
      <w:r w:rsidRPr="002B4208">
        <w:rPr>
          <w:bCs/>
          <w:color w:val="000000" w:themeColor="text1"/>
          <w:shd w:val="clear" w:color="auto" w:fill="FFFFFF"/>
        </w:rPr>
        <w:t>4</w:t>
      </w:r>
      <w:r w:rsidR="00EA0D56" w:rsidRPr="00DA2447">
        <w:rPr>
          <w:bCs/>
          <w:color w:val="000000" w:themeColor="text1"/>
          <w:shd w:val="clear" w:color="auto" w:fill="FFFFFF"/>
        </w:rPr>
        <w:t xml:space="preserve"> Кулешов А.Г. Экономическая трансформация </w:t>
      </w:r>
      <w:proofErr w:type="spellStart"/>
      <w:r w:rsidR="00EA0D56" w:rsidRPr="00DA2447">
        <w:rPr>
          <w:bCs/>
          <w:color w:val="000000" w:themeColor="text1"/>
          <w:shd w:val="clear" w:color="auto" w:fill="FFFFFF"/>
        </w:rPr>
        <w:t>моноотраслевых</w:t>
      </w:r>
      <w:proofErr w:type="spellEnd"/>
      <w:r w:rsidR="00EA0D56" w:rsidRPr="00DA2447">
        <w:rPr>
          <w:bCs/>
          <w:color w:val="000000" w:themeColor="text1"/>
          <w:shd w:val="clear" w:color="auto" w:fill="FFFFFF"/>
        </w:rPr>
        <w:t xml:space="preserve"> городов: Российский опыт и международные практики. – Москва: Изд-во МГУ, 2017. – 230 с.</w:t>
      </w:r>
    </w:p>
    <w:p w:rsidR="00EA0D56" w:rsidRPr="00DA2447" w:rsidRDefault="002B4208" w:rsidP="00EA0D56">
      <w:pPr>
        <w:jc w:val="both"/>
        <w:rPr>
          <w:bCs/>
          <w:color w:val="000000" w:themeColor="text1"/>
          <w:shd w:val="clear" w:color="auto" w:fill="FFFFFF"/>
        </w:rPr>
      </w:pPr>
      <w:r w:rsidRPr="002B4208">
        <w:rPr>
          <w:bCs/>
          <w:color w:val="000000" w:themeColor="text1"/>
          <w:shd w:val="clear" w:color="auto" w:fill="FFFFFF"/>
        </w:rPr>
        <w:t>5</w:t>
      </w:r>
      <w:r w:rsidR="00EA0D56" w:rsidRPr="00DA2447">
        <w:rPr>
          <w:bCs/>
          <w:color w:val="000000" w:themeColor="text1"/>
          <w:shd w:val="clear" w:color="auto" w:fill="FFFFFF"/>
        </w:rPr>
        <w:t xml:space="preserve"> Ерофеев В.В. Роль государственных программ в развитии одноотраслевых городов: Казахстан и мировая практика. – Астана: </w:t>
      </w:r>
      <w:proofErr w:type="spellStart"/>
      <w:r w:rsidR="00EA0D56" w:rsidRPr="00DA2447">
        <w:rPr>
          <w:bCs/>
          <w:color w:val="000000" w:themeColor="text1"/>
          <w:shd w:val="clear" w:color="auto" w:fill="FFFFFF"/>
        </w:rPr>
        <w:t>КазЭН</w:t>
      </w:r>
      <w:proofErr w:type="spellEnd"/>
      <w:r w:rsidR="00EA0D56" w:rsidRPr="00DA2447">
        <w:rPr>
          <w:bCs/>
          <w:color w:val="000000" w:themeColor="text1"/>
          <w:shd w:val="clear" w:color="auto" w:fill="FFFFFF"/>
        </w:rPr>
        <w:t>, 2018. – 198 с.</w:t>
      </w:r>
    </w:p>
    <w:p w:rsidR="00EA0D56" w:rsidRPr="00EC4D8F" w:rsidRDefault="00EA0D56" w:rsidP="00EA0D56">
      <w:pPr>
        <w:jc w:val="both"/>
        <w:rPr>
          <w:lang w:val="en-US"/>
        </w:rPr>
      </w:pPr>
    </w:p>
    <w:p w:rsidR="00EA0D56" w:rsidRDefault="00EA0D56" w:rsidP="00EA0D56">
      <w:pPr>
        <w:tabs>
          <w:tab w:val="left" w:pos="1134"/>
        </w:tabs>
        <w:autoSpaceDE w:val="0"/>
        <w:autoSpaceDN w:val="0"/>
        <w:adjustRightInd w:val="0"/>
        <w:ind w:firstLine="709"/>
        <w:jc w:val="center"/>
        <w:rPr>
          <w:b/>
          <w:bCs/>
          <w:lang w:val="en-US"/>
        </w:rPr>
      </w:pPr>
      <w:r w:rsidRPr="00D7079A">
        <w:rPr>
          <w:b/>
          <w:bCs/>
          <w:lang w:val="en-US"/>
        </w:rPr>
        <w:t>REFERENCES</w:t>
      </w:r>
    </w:p>
    <w:p w:rsidR="00EA0D56" w:rsidRDefault="00EA0D56" w:rsidP="00EA0D56">
      <w:pPr>
        <w:tabs>
          <w:tab w:val="left" w:pos="1134"/>
        </w:tabs>
        <w:autoSpaceDE w:val="0"/>
        <w:autoSpaceDN w:val="0"/>
        <w:adjustRightInd w:val="0"/>
        <w:ind w:firstLine="709"/>
        <w:jc w:val="center"/>
        <w:rPr>
          <w:b/>
          <w:bCs/>
          <w:lang w:val="en-US"/>
        </w:rPr>
      </w:pPr>
    </w:p>
    <w:p w:rsidR="00EA0D56" w:rsidRDefault="00EA0D56" w:rsidP="00EA0D56">
      <w:pPr>
        <w:jc w:val="both"/>
        <w:rPr>
          <w:bCs/>
          <w:lang w:val="en-US"/>
        </w:rPr>
      </w:pPr>
      <w:r>
        <w:rPr>
          <w:bCs/>
          <w:lang w:val="en-US"/>
        </w:rPr>
        <w:t>1</w:t>
      </w:r>
      <w:r w:rsidRPr="00DA2447">
        <w:rPr>
          <w:bCs/>
          <w:lang w:val="en-US"/>
        </w:rPr>
        <w:t xml:space="preserve"> </w:t>
      </w:r>
      <w:r w:rsidR="002B4208" w:rsidRPr="002B4208">
        <w:rPr>
          <w:bCs/>
          <w:lang w:val="en-US"/>
        </w:rPr>
        <w:t>Johnson S. &amp; Lee D. (2020). Innovation in Small Cities: Strategies for Economic Diversification. – New York: Routledge, 299 p.</w:t>
      </w:r>
    </w:p>
    <w:p w:rsidR="002B4208" w:rsidRPr="002B4208" w:rsidRDefault="002B4208" w:rsidP="002B4208">
      <w:pPr>
        <w:jc w:val="both"/>
        <w:rPr>
          <w:bCs/>
          <w:lang w:val="en-US"/>
        </w:rPr>
      </w:pPr>
      <w:r>
        <w:rPr>
          <w:bCs/>
          <w:lang w:val="en-US"/>
        </w:rPr>
        <w:t xml:space="preserve">2 </w:t>
      </w:r>
      <w:r w:rsidRPr="002B4208">
        <w:rPr>
          <w:bCs/>
          <w:lang w:val="en-US"/>
        </w:rPr>
        <w:t>Barker R. (2014). CASE-Method. Entity-Relationship Modelling. Copyright Oracle Corporation UK Limited, Addison-Wesley Publishing Co., 325 p.</w:t>
      </w:r>
    </w:p>
    <w:p w:rsidR="002B4208" w:rsidRPr="002B4208" w:rsidRDefault="002B4208" w:rsidP="002B4208">
      <w:pPr>
        <w:jc w:val="both"/>
        <w:rPr>
          <w:bCs/>
          <w:lang w:val="en-US"/>
        </w:rPr>
      </w:pPr>
      <w:r>
        <w:rPr>
          <w:bCs/>
          <w:lang w:val="en-US"/>
        </w:rPr>
        <w:t>3</w:t>
      </w:r>
      <w:r w:rsidRPr="002B4208">
        <w:rPr>
          <w:bCs/>
          <w:lang w:val="en-US"/>
        </w:rPr>
        <w:t xml:space="preserve"> </w:t>
      </w:r>
      <w:proofErr w:type="spellStart"/>
      <w:r w:rsidRPr="002B4208">
        <w:rPr>
          <w:bCs/>
          <w:lang w:val="en-US"/>
        </w:rPr>
        <w:t>Solesbury</w:t>
      </w:r>
      <w:proofErr w:type="spellEnd"/>
      <w:r w:rsidRPr="002B4208">
        <w:rPr>
          <w:bCs/>
          <w:lang w:val="en-US"/>
        </w:rPr>
        <w:t xml:space="preserve"> W. (2015). The Role of Cities in Economic Development. – London: SAGE Publi</w:t>
      </w:r>
      <w:bookmarkStart w:id="2" w:name="_GoBack"/>
      <w:bookmarkEnd w:id="2"/>
      <w:r w:rsidRPr="002B4208">
        <w:rPr>
          <w:bCs/>
          <w:lang w:val="en-US"/>
        </w:rPr>
        <w:t>cations, 310 p.</w:t>
      </w:r>
    </w:p>
    <w:p w:rsidR="00EA0D56" w:rsidRPr="00633DFD" w:rsidRDefault="002B4208" w:rsidP="00EA0D56">
      <w:pPr>
        <w:jc w:val="both"/>
        <w:rPr>
          <w:bCs/>
          <w:lang w:val="en-US"/>
        </w:rPr>
      </w:pPr>
      <w:r>
        <w:rPr>
          <w:bCs/>
          <w:lang w:val="en-US"/>
        </w:rPr>
        <w:t>4</w:t>
      </w:r>
      <w:r w:rsidR="00EA0D56" w:rsidRPr="00DA2447">
        <w:rPr>
          <w:bCs/>
          <w:lang w:val="en-US"/>
        </w:rPr>
        <w:t xml:space="preserve"> </w:t>
      </w:r>
      <w:r w:rsidR="00EA0D56" w:rsidRPr="00633DFD">
        <w:rPr>
          <w:bCs/>
          <w:lang w:val="en-US"/>
        </w:rPr>
        <w:t xml:space="preserve">Kuleshov A.G. (2017). </w:t>
      </w:r>
      <w:proofErr w:type="spellStart"/>
      <w:r w:rsidR="00EA0D56" w:rsidRPr="00633DFD">
        <w:rPr>
          <w:bCs/>
          <w:lang w:val="en-US"/>
        </w:rPr>
        <w:t>Ekonomicheskaya</w:t>
      </w:r>
      <w:proofErr w:type="spellEnd"/>
      <w:r w:rsidR="00EA0D56" w:rsidRPr="00633DFD">
        <w:rPr>
          <w:bCs/>
          <w:lang w:val="en-US"/>
        </w:rPr>
        <w:t xml:space="preserve"> </w:t>
      </w:r>
      <w:proofErr w:type="spellStart"/>
      <w:r w:rsidR="00EA0D56" w:rsidRPr="00633DFD">
        <w:rPr>
          <w:bCs/>
          <w:lang w:val="en-US"/>
        </w:rPr>
        <w:t>transformaciya</w:t>
      </w:r>
      <w:proofErr w:type="spellEnd"/>
      <w:r w:rsidR="00EA0D56" w:rsidRPr="00633DFD">
        <w:rPr>
          <w:bCs/>
          <w:lang w:val="en-US"/>
        </w:rPr>
        <w:t xml:space="preserve"> </w:t>
      </w:r>
      <w:proofErr w:type="spellStart"/>
      <w:r w:rsidR="00EA0D56" w:rsidRPr="00633DFD">
        <w:rPr>
          <w:bCs/>
          <w:lang w:val="en-US"/>
        </w:rPr>
        <w:t>monootraslevykh</w:t>
      </w:r>
      <w:proofErr w:type="spellEnd"/>
      <w:r w:rsidR="00EA0D56" w:rsidRPr="00633DFD">
        <w:rPr>
          <w:bCs/>
          <w:lang w:val="en-US"/>
        </w:rPr>
        <w:t xml:space="preserve"> </w:t>
      </w:r>
      <w:proofErr w:type="spellStart"/>
      <w:r w:rsidR="00EA0D56" w:rsidRPr="00633DFD">
        <w:rPr>
          <w:bCs/>
          <w:lang w:val="en-US"/>
        </w:rPr>
        <w:t>gorodov</w:t>
      </w:r>
      <w:proofErr w:type="spellEnd"/>
      <w:r w:rsidR="00EA0D56" w:rsidRPr="00633DFD">
        <w:rPr>
          <w:bCs/>
          <w:lang w:val="en-US"/>
        </w:rPr>
        <w:t xml:space="preserve">: </w:t>
      </w:r>
      <w:proofErr w:type="spellStart"/>
      <w:r w:rsidR="00EA0D56" w:rsidRPr="00633DFD">
        <w:rPr>
          <w:bCs/>
          <w:lang w:val="en-US"/>
        </w:rPr>
        <w:t>Rossiyskiy</w:t>
      </w:r>
      <w:proofErr w:type="spellEnd"/>
      <w:r w:rsidR="00EA0D56" w:rsidRPr="00633DFD">
        <w:rPr>
          <w:bCs/>
          <w:lang w:val="en-US"/>
        </w:rPr>
        <w:t xml:space="preserve"> </w:t>
      </w:r>
      <w:proofErr w:type="spellStart"/>
      <w:r w:rsidR="00EA0D56" w:rsidRPr="00633DFD">
        <w:rPr>
          <w:bCs/>
          <w:lang w:val="en-US"/>
        </w:rPr>
        <w:t>opyt</w:t>
      </w:r>
      <w:proofErr w:type="spellEnd"/>
      <w:r w:rsidR="00EA0D56" w:rsidRPr="00633DFD">
        <w:rPr>
          <w:bCs/>
          <w:lang w:val="en-US"/>
        </w:rPr>
        <w:t xml:space="preserve"> </w:t>
      </w:r>
      <w:proofErr w:type="spellStart"/>
      <w:r w:rsidR="00EA0D56" w:rsidRPr="00633DFD">
        <w:rPr>
          <w:bCs/>
          <w:lang w:val="en-US"/>
        </w:rPr>
        <w:t>i</w:t>
      </w:r>
      <w:proofErr w:type="spellEnd"/>
      <w:r w:rsidR="00EA0D56" w:rsidRPr="00633DFD">
        <w:rPr>
          <w:bCs/>
          <w:lang w:val="en-US"/>
        </w:rPr>
        <w:t xml:space="preserve"> </w:t>
      </w:r>
      <w:proofErr w:type="spellStart"/>
      <w:r w:rsidR="00EA0D56" w:rsidRPr="00633DFD">
        <w:rPr>
          <w:bCs/>
          <w:lang w:val="en-US"/>
        </w:rPr>
        <w:t>mezhdunarodnye</w:t>
      </w:r>
      <w:proofErr w:type="spellEnd"/>
      <w:r w:rsidR="00EA0D56" w:rsidRPr="00633DFD">
        <w:rPr>
          <w:bCs/>
          <w:lang w:val="en-US"/>
        </w:rPr>
        <w:t xml:space="preserve"> </w:t>
      </w:r>
      <w:proofErr w:type="spellStart"/>
      <w:r w:rsidR="00EA0D56" w:rsidRPr="00633DFD">
        <w:rPr>
          <w:bCs/>
          <w:lang w:val="en-US"/>
        </w:rPr>
        <w:t>praktiki</w:t>
      </w:r>
      <w:proofErr w:type="spellEnd"/>
      <w:r w:rsidR="00EA0D56" w:rsidRPr="00633DFD">
        <w:rPr>
          <w:bCs/>
          <w:lang w:val="en-US"/>
        </w:rPr>
        <w:t xml:space="preserve">. – Moscow: </w:t>
      </w:r>
      <w:proofErr w:type="spellStart"/>
      <w:r w:rsidR="00EA0D56" w:rsidRPr="00633DFD">
        <w:rPr>
          <w:bCs/>
          <w:lang w:val="en-US"/>
        </w:rPr>
        <w:t>Izd-vo</w:t>
      </w:r>
      <w:proofErr w:type="spellEnd"/>
      <w:r w:rsidR="00EA0D56" w:rsidRPr="00633DFD">
        <w:rPr>
          <w:bCs/>
          <w:lang w:val="en-US"/>
        </w:rPr>
        <w:t xml:space="preserve"> MGOU, 230 p. [in Russian].</w:t>
      </w:r>
    </w:p>
    <w:p w:rsidR="00EA0D56" w:rsidRPr="00633DFD" w:rsidRDefault="002B4208" w:rsidP="00EA0D56">
      <w:pPr>
        <w:jc w:val="both"/>
        <w:rPr>
          <w:bCs/>
          <w:lang w:val="en-US"/>
        </w:rPr>
      </w:pPr>
      <w:r>
        <w:rPr>
          <w:bCs/>
          <w:lang w:val="en-US"/>
        </w:rPr>
        <w:t>5</w:t>
      </w:r>
      <w:r w:rsidR="00EA0D56" w:rsidRPr="00DA2447">
        <w:rPr>
          <w:bCs/>
          <w:lang w:val="en-US"/>
        </w:rPr>
        <w:t xml:space="preserve"> </w:t>
      </w:r>
      <w:proofErr w:type="spellStart"/>
      <w:r w:rsidR="00EA0D56" w:rsidRPr="00633DFD">
        <w:rPr>
          <w:bCs/>
          <w:lang w:val="en-US"/>
        </w:rPr>
        <w:t>Erofeev</w:t>
      </w:r>
      <w:proofErr w:type="spellEnd"/>
      <w:r w:rsidR="00EA0D56" w:rsidRPr="00633DFD">
        <w:rPr>
          <w:bCs/>
          <w:lang w:val="en-US"/>
        </w:rPr>
        <w:t xml:space="preserve"> V.V. (2018). </w:t>
      </w:r>
      <w:proofErr w:type="spellStart"/>
      <w:r w:rsidR="00EA0D56" w:rsidRPr="00633DFD">
        <w:rPr>
          <w:bCs/>
          <w:lang w:val="en-US"/>
        </w:rPr>
        <w:t>Rol</w:t>
      </w:r>
      <w:proofErr w:type="spellEnd"/>
      <w:r w:rsidR="00EA0D56" w:rsidRPr="00633DFD">
        <w:rPr>
          <w:bCs/>
          <w:lang w:val="en-US"/>
        </w:rPr>
        <w:t xml:space="preserve">’ </w:t>
      </w:r>
      <w:proofErr w:type="spellStart"/>
      <w:r w:rsidR="00EA0D56" w:rsidRPr="00633DFD">
        <w:rPr>
          <w:bCs/>
          <w:lang w:val="en-US"/>
        </w:rPr>
        <w:t>gosudarstvennykh</w:t>
      </w:r>
      <w:proofErr w:type="spellEnd"/>
      <w:r w:rsidR="00EA0D56" w:rsidRPr="00633DFD">
        <w:rPr>
          <w:bCs/>
          <w:lang w:val="en-US"/>
        </w:rPr>
        <w:t xml:space="preserve"> </w:t>
      </w:r>
      <w:proofErr w:type="spellStart"/>
      <w:r w:rsidR="00EA0D56" w:rsidRPr="00633DFD">
        <w:rPr>
          <w:bCs/>
          <w:lang w:val="en-US"/>
        </w:rPr>
        <w:t>programm</w:t>
      </w:r>
      <w:proofErr w:type="spellEnd"/>
      <w:r w:rsidR="00EA0D56" w:rsidRPr="00633DFD">
        <w:rPr>
          <w:bCs/>
          <w:lang w:val="en-US"/>
        </w:rPr>
        <w:t xml:space="preserve"> v </w:t>
      </w:r>
      <w:proofErr w:type="spellStart"/>
      <w:r w:rsidR="00EA0D56" w:rsidRPr="00633DFD">
        <w:rPr>
          <w:bCs/>
          <w:lang w:val="en-US"/>
        </w:rPr>
        <w:t>razvitii</w:t>
      </w:r>
      <w:proofErr w:type="spellEnd"/>
      <w:r w:rsidR="00EA0D56" w:rsidRPr="00633DFD">
        <w:rPr>
          <w:bCs/>
          <w:lang w:val="en-US"/>
        </w:rPr>
        <w:t xml:space="preserve"> </w:t>
      </w:r>
      <w:proofErr w:type="spellStart"/>
      <w:r w:rsidR="00EA0D56" w:rsidRPr="00633DFD">
        <w:rPr>
          <w:bCs/>
          <w:lang w:val="en-US"/>
        </w:rPr>
        <w:t>odno-otraslevykh</w:t>
      </w:r>
      <w:proofErr w:type="spellEnd"/>
      <w:r w:rsidR="00EA0D56" w:rsidRPr="00633DFD">
        <w:rPr>
          <w:bCs/>
          <w:lang w:val="en-US"/>
        </w:rPr>
        <w:t xml:space="preserve"> </w:t>
      </w:r>
      <w:proofErr w:type="spellStart"/>
      <w:r w:rsidR="00EA0D56" w:rsidRPr="00633DFD">
        <w:rPr>
          <w:bCs/>
          <w:lang w:val="en-US"/>
        </w:rPr>
        <w:t>gorodov</w:t>
      </w:r>
      <w:proofErr w:type="spellEnd"/>
      <w:r w:rsidR="00EA0D56" w:rsidRPr="00633DFD">
        <w:rPr>
          <w:bCs/>
          <w:lang w:val="en-US"/>
        </w:rPr>
        <w:t xml:space="preserve">: Kazakhstan </w:t>
      </w:r>
      <w:proofErr w:type="spellStart"/>
      <w:r w:rsidR="00EA0D56" w:rsidRPr="00633DFD">
        <w:rPr>
          <w:bCs/>
          <w:lang w:val="en-US"/>
        </w:rPr>
        <w:t>i</w:t>
      </w:r>
      <w:proofErr w:type="spellEnd"/>
      <w:r w:rsidR="00EA0D56" w:rsidRPr="00633DFD">
        <w:rPr>
          <w:bCs/>
          <w:lang w:val="en-US"/>
        </w:rPr>
        <w:t xml:space="preserve"> </w:t>
      </w:r>
      <w:proofErr w:type="spellStart"/>
      <w:r w:rsidR="00EA0D56" w:rsidRPr="00633DFD">
        <w:rPr>
          <w:bCs/>
          <w:lang w:val="en-US"/>
        </w:rPr>
        <w:t>mirovaya</w:t>
      </w:r>
      <w:proofErr w:type="spellEnd"/>
      <w:r w:rsidR="00EA0D56" w:rsidRPr="00633DFD">
        <w:rPr>
          <w:bCs/>
          <w:lang w:val="en-US"/>
        </w:rPr>
        <w:t xml:space="preserve"> </w:t>
      </w:r>
      <w:proofErr w:type="spellStart"/>
      <w:r w:rsidR="00EA0D56" w:rsidRPr="00633DFD">
        <w:rPr>
          <w:bCs/>
          <w:lang w:val="en-US"/>
        </w:rPr>
        <w:t>praktika</w:t>
      </w:r>
      <w:proofErr w:type="spellEnd"/>
      <w:r w:rsidR="00EA0D56" w:rsidRPr="00633DFD">
        <w:rPr>
          <w:bCs/>
          <w:lang w:val="en-US"/>
        </w:rPr>
        <w:t xml:space="preserve">. – Astana: </w:t>
      </w:r>
      <w:proofErr w:type="spellStart"/>
      <w:r w:rsidR="00EA0D56" w:rsidRPr="00633DFD">
        <w:rPr>
          <w:bCs/>
          <w:lang w:val="en-US"/>
        </w:rPr>
        <w:t>KazEN</w:t>
      </w:r>
      <w:proofErr w:type="spellEnd"/>
      <w:r w:rsidR="00EA0D56" w:rsidRPr="00633DFD">
        <w:rPr>
          <w:bCs/>
          <w:lang w:val="en-US"/>
        </w:rPr>
        <w:t>, 198 p. [in Russian].</w:t>
      </w:r>
      <w:r w:rsidR="00EA0D56" w:rsidRPr="00DA2447">
        <w:rPr>
          <w:bCs/>
          <w:lang w:val="en-US"/>
        </w:rPr>
        <w:t xml:space="preserve"> </w:t>
      </w:r>
    </w:p>
    <w:p w:rsidR="00AA798C" w:rsidRPr="00EA0D56" w:rsidRDefault="00AA798C" w:rsidP="00362841">
      <w:pPr>
        <w:tabs>
          <w:tab w:val="left" w:pos="851"/>
        </w:tabs>
        <w:ind w:firstLine="709"/>
        <w:jc w:val="both"/>
        <w:rPr>
          <w:b/>
          <w:sz w:val="22"/>
          <w:szCs w:val="22"/>
          <w:lang w:val="en-US"/>
        </w:rPr>
      </w:pPr>
    </w:p>
    <w:p w:rsidR="00046C03" w:rsidRPr="002B4208" w:rsidRDefault="00046C03" w:rsidP="00362841">
      <w:pPr>
        <w:widowControl w:val="0"/>
        <w:tabs>
          <w:tab w:val="left" w:pos="851"/>
        </w:tabs>
        <w:ind w:firstLine="709"/>
        <w:jc w:val="both"/>
        <w:rPr>
          <w:sz w:val="22"/>
          <w:szCs w:val="22"/>
          <w:lang w:val="en-US"/>
        </w:rPr>
      </w:pPr>
    </w:p>
    <w:p w:rsidR="00EA0D56" w:rsidRPr="00362841" w:rsidRDefault="00EA0D56" w:rsidP="00EA0D56">
      <w:pPr>
        <w:ind w:firstLine="709"/>
        <w:jc w:val="center"/>
        <w:rPr>
          <w:rFonts w:eastAsiaTheme="minorHAnsi"/>
          <w:b/>
          <w:bCs/>
          <w:sz w:val="22"/>
          <w:szCs w:val="22"/>
          <w:lang w:val="kk-KZ" w:eastAsia="en-US"/>
        </w:rPr>
      </w:pPr>
      <w:r>
        <w:rPr>
          <w:rFonts w:eastAsiaTheme="minorHAnsi"/>
          <w:b/>
          <w:sz w:val="22"/>
          <w:szCs w:val="22"/>
          <w:lang w:val="kk-KZ" w:eastAsia="en-US"/>
        </w:rPr>
        <w:t>Н</w:t>
      </w:r>
      <w:r>
        <w:rPr>
          <w:rFonts w:eastAsiaTheme="minorHAnsi"/>
          <w:b/>
          <w:sz w:val="22"/>
          <w:szCs w:val="22"/>
          <w:lang w:eastAsia="en-US"/>
        </w:rPr>
        <w:t>.</w:t>
      </w:r>
      <w:proofErr w:type="spellStart"/>
      <w:r>
        <w:rPr>
          <w:rFonts w:eastAsiaTheme="minorHAnsi"/>
          <w:b/>
          <w:sz w:val="22"/>
          <w:szCs w:val="22"/>
          <w:lang w:eastAsia="en-US"/>
        </w:rPr>
        <w:t>Есенгалиулы</w:t>
      </w:r>
      <w:proofErr w:type="spellEnd"/>
      <w:r>
        <w:rPr>
          <w:rFonts w:eastAsiaTheme="minorHAnsi"/>
          <w:b/>
          <w:sz w:val="22"/>
          <w:szCs w:val="22"/>
          <w:lang w:eastAsia="en-US"/>
        </w:rPr>
        <w:t xml:space="preserve">, </w:t>
      </w:r>
      <w:proofErr w:type="spellStart"/>
      <w:r>
        <w:rPr>
          <w:rFonts w:eastAsiaTheme="minorHAnsi"/>
          <w:b/>
          <w:sz w:val="22"/>
          <w:szCs w:val="22"/>
          <w:lang w:eastAsia="en-US"/>
        </w:rPr>
        <w:t>А.А.Курмантаева</w:t>
      </w:r>
      <w:proofErr w:type="spellEnd"/>
      <w:r>
        <w:rPr>
          <w:rFonts w:eastAsiaTheme="minorHAnsi"/>
          <w:b/>
          <w:sz w:val="22"/>
          <w:szCs w:val="22"/>
          <w:lang w:eastAsia="en-US"/>
        </w:rPr>
        <w:t>, М.Ж</w:t>
      </w:r>
      <w:r>
        <w:rPr>
          <w:rFonts w:eastAsiaTheme="minorHAnsi"/>
          <w:b/>
          <w:sz w:val="22"/>
          <w:szCs w:val="22"/>
          <w:lang w:val="kk-KZ" w:eastAsia="en-US"/>
        </w:rPr>
        <w:t>ұмағазы</w:t>
      </w:r>
    </w:p>
    <w:p w:rsidR="00EA0D56" w:rsidRPr="00EA0D56" w:rsidRDefault="00EA0D56" w:rsidP="00EA0D56">
      <w:pPr>
        <w:ind w:firstLine="709"/>
        <w:jc w:val="center"/>
        <w:rPr>
          <w:rFonts w:eastAsiaTheme="minorHAnsi"/>
          <w:sz w:val="22"/>
          <w:szCs w:val="22"/>
          <w:lang w:val="kk-KZ" w:eastAsia="en-US"/>
        </w:rPr>
      </w:pPr>
      <w:r w:rsidRPr="00EA0D56">
        <w:rPr>
          <w:rFonts w:eastAsiaTheme="minorHAnsi"/>
          <w:sz w:val="22"/>
          <w:szCs w:val="22"/>
          <w:lang w:val="kk-KZ" w:eastAsia="en-US"/>
        </w:rPr>
        <w:t>Инновациялық Еуразия университеті, Қазақстан, Павлодар</w:t>
      </w:r>
    </w:p>
    <w:p w:rsidR="00EA0D56" w:rsidRPr="00362841" w:rsidRDefault="00EA0D56" w:rsidP="00EA0D56">
      <w:pPr>
        <w:ind w:firstLine="709"/>
        <w:jc w:val="center"/>
        <w:rPr>
          <w:rFonts w:eastAsiaTheme="minorHAnsi"/>
          <w:sz w:val="22"/>
          <w:szCs w:val="22"/>
          <w:lang w:val="fr-FR" w:eastAsia="en-US"/>
        </w:rPr>
      </w:pPr>
      <w:r w:rsidRPr="00362841">
        <w:rPr>
          <w:rFonts w:eastAsiaTheme="minorHAnsi"/>
          <w:sz w:val="22"/>
          <w:szCs w:val="22"/>
          <w:lang w:val="fr-FR" w:eastAsia="en-US"/>
        </w:rPr>
        <w:t>*(e-mail</w:t>
      </w:r>
      <w:r w:rsidRPr="00362841">
        <w:rPr>
          <w:rFonts w:eastAsiaTheme="minorHAnsi"/>
          <w:sz w:val="22"/>
          <w:szCs w:val="22"/>
          <w:lang w:val="kk-KZ" w:eastAsia="en-US"/>
        </w:rPr>
        <w:t xml:space="preserve">: </w:t>
      </w:r>
      <w:r w:rsidRPr="00EA0D56">
        <w:rPr>
          <w:rFonts w:eastAsiaTheme="minorHAnsi"/>
          <w:sz w:val="22"/>
          <w:szCs w:val="22"/>
          <w:lang w:val="kk-KZ" w:eastAsia="en-US"/>
        </w:rPr>
        <w:t>n_eseng@mail.ru</w:t>
      </w:r>
      <w:r w:rsidRPr="00362841">
        <w:rPr>
          <w:rFonts w:eastAsiaTheme="minorHAnsi"/>
          <w:sz w:val="22"/>
          <w:szCs w:val="22"/>
          <w:lang w:val="fr-FR" w:eastAsia="en-US"/>
        </w:rPr>
        <w:t>)</w:t>
      </w:r>
    </w:p>
    <w:p w:rsidR="00EA0D56" w:rsidRPr="00362841" w:rsidRDefault="00EA0D56" w:rsidP="00EA0D56">
      <w:pPr>
        <w:widowControl w:val="0"/>
        <w:tabs>
          <w:tab w:val="left" w:pos="851"/>
        </w:tabs>
        <w:ind w:firstLine="709"/>
        <w:jc w:val="both"/>
        <w:rPr>
          <w:b/>
          <w:sz w:val="22"/>
          <w:szCs w:val="22"/>
          <w:lang w:val="fr-FR"/>
        </w:rPr>
      </w:pPr>
    </w:p>
    <w:p w:rsidR="00EA0D56" w:rsidRPr="00EA0D56" w:rsidRDefault="00EA0D56" w:rsidP="00EA0D56">
      <w:pPr>
        <w:widowControl w:val="0"/>
        <w:tabs>
          <w:tab w:val="left" w:pos="851"/>
        </w:tabs>
        <w:ind w:firstLine="709"/>
        <w:jc w:val="both"/>
        <w:rPr>
          <w:sz w:val="22"/>
          <w:szCs w:val="22"/>
          <w:lang w:val="fr-FR"/>
        </w:rPr>
      </w:pPr>
      <w:proofErr w:type="spellStart"/>
      <w:r w:rsidRPr="00EA0D56">
        <w:rPr>
          <w:b/>
          <w:sz w:val="22"/>
          <w:szCs w:val="22"/>
        </w:rPr>
        <w:t>Фискалдық</w:t>
      </w:r>
      <w:proofErr w:type="spellEnd"/>
      <w:r w:rsidRPr="00EA0D56">
        <w:rPr>
          <w:b/>
          <w:sz w:val="22"/>
          <w:szCs w:val="22"/>
          <w:lang w:val="fr-FR"/>
        </w:rPr>
        <w:t xml:space="preserve"> </w:t>
      </w:r>
      <w:proofErr w:type="spellStart"/>
      <w:r w:rsidRPr="00EA0D56">
        <w:rPr>
          <w:b/>
          <w:sz w:val="22"/>
          <w:szCs w:val="22"/>
        </w:rPr>
        <w:t>саясат</w:t>
      </w:r>
      <w:proofErr w:type="spellEnd"/>
      <w:r w:rsidRPr="00EA0D56">
        <w:rPr>
          <w:b/>
          <w:sz w:val="22"/>
          <w:szCs w:val="22"/>
          <w:lang w:val="fr-FR"/>
        </w:rPr>
        <w:t xml:space="preserve"> </w:t>
      </w:r>
      <w:proofErr w:type="spellStart"/>
      <w:r w:rsidRPr="00EA0D56">
        <w:rPr>
          <w:b/>
          <w:sz w:val="22"/>
          <w:szCs w:val="22"/>
        </w:rPr>
        <w:t>және</w:t>
      </w:r>
      <w:proofErr w:type="spellEnd"/>
      <w:r w:rsidRPr="00EA0D56">
        <w:rPr>
          <w:b/>
          <w:sz w:val="22"/>
          <w:szCs w:val="22"/>
          <w:lang w:val="fr-FR"/>
        </w:rPr>
        <w:t xml:space="preserve"> </w:t>
      </w:r>
      <w:r w:rsidRPr="00EA0D56">
        <w:rPr>
          <w:b/>
          <w:sz w:val="22"/>
          <w:szCs w:val="22"/>
        </w:rPr>
        <w:t>ҚҚС</w:t>
      </w:r>
      <w:r w:rsidRPr="00EA0D56">
        <w:rPr>
          <w:b/>
          <w:sz w:val="22"/>
          <w:szCs w:val="22"/>
          <w:lang w:val="fr-FR"/>
        </w:rPr>
        <w:t xml:space="preserve">: </w:t>
      </w:r>
      <w:r w:rsidRPr="00EA0D56">
        <w:rPr>
          <w:b/>
          <w:sz w:val="22"/>
          <w:szCs w:val="22"/>
        </w:rPr>
        <w:t>ҚР</w:t>
      </w:r>
      <w:r w:rsidRPr="00EA0D56">
        <w:rPr>
          <w:b/>
          <w:sz w:val="22"/>
          <w:szCs w:val="22"/>
          <w:lang w:val="fr-FR"/>
        </w:rPr>
        <w:t xml:space="preserve"> </w:t>
      </w:r>
      <w:proofErr w:type="spellStart"/>
      <w:r w:rsidRPr="00EA0D56">
        <w:rPr>
          <w:b/>
          <w:sz w:val="22"/>
          <w:szCs w:val="22"/>
        </w:rPr>
        <w:t>бюджетін</w:t>
      </w:r>
      <w:proofErr w:type="spellEnd"/>
      <w:r w:rsidRPr="00EA0D56">
        <w:rPr>
          <w:b/>
          <w:sz w:val="22"/>
          <w:szCs w:val="22"/>
          <w:lang w:val="fr-FR"/>
        </w:rPr>
        <w:t xml:space="preserve"> </w:t>
      </w:r>
      <w:proofErr w:type="spellStart"/>
      <w:r w:rsidRPr="00EA0D56">
        <w:rPr>
          <w:b/>
          <w:sz w:val="22"/>
          <w:szCs w:val="22"/>
        </w:rPr>
        <w:t>қалыптастырудағы</w:t>
      </w:r>
      <w:proofErr w:type="spellEnd"/>
      <w:r w:rsidRPr="00EA0D56">
        <w:rPr>
          <w:b/>
          <w:sz w:val="22"/>
          <w:szCs w:val="22"/>
          <w:lang w:val="fr-FR"/>
        </w:rPr>
        <w:t xml:space="preserve"> </w:t>
      </w:r>
      <w:proofErr w:type="spellStart"/>
      <w:r w:rsidRPr="00EA0D56">
        <w:rPr>
          <w:b/>
          <w:sz w:val="22"/>
          <w:szCs w:val="22"/>
        </w:rPr>
        <w:t>салықтың</w:t>
      </w:r>
      <w:proofErr w:type="spellEnd"/>
      <w:r w:rsidRPr="00EA0D56">
        <w:rPr>
          <w:b/>
          <w:sz w:val="22"/>
          <w:szCs w:val="22"/>
          <w:lang w:val="fr-FR"/>
        </w:rPr>
        <w:t xml:space="preserve"> </w:t>
      </w:r>
      <w:proofErr w:type="spellStart"/>
      <w:r w:rsidRPr="00EA0D56">
        <w:rPr>
          <w:b/>
          <w:sz w:val="22"/>
          <w:szCs w:val="22"/>
        </w:rPr>
        <w:t>мәні</w:t>
      </w:r>
      <w:proofErr w:type="spellEnd"/>
      <w:r w:rsidRPr="00EA0D56">
        <w:rPr>
          <w:b/>
          <w:sz w:val="22"/>
          <w:szCs w:val="22"/>
          <w:lang w:val="fr-FR"/>
        </w:rPr>
        <w:t>.</w:t>
      </w:r>
    </w:p>
    <w:p w:rsidR="00EA0D56" w:rsidRDefault="00EA0D56" w:rsidP="00EA0D56">
      <w:pPr>
        <w:widowControl w:val="0"/>
        <w:tabs>
          <w:tab w:val="left" w:pos="851"/>
        </w:tabs>
        <w:jc w:val="both"/>
        <w:rPr>
          <w:i/>
          <w:sz w:val="22"/>
          <w:szCs w:val="22"/>
          <w:lang w:val="kk-KZ"/>
        </w:rPr>
      </w:pPr>
    </w:p>
    <w:p w:rsidR="00EA0D56" w:rsidRPr="00EA0D56" w:rsidRDefault="00EA0D56" w:rsidP="00EA0D56">
      <w:pPr>
        <w:widowControl w:val="0"/>
        <w:tabs>
          <w:tab w:val="left" w:pos="851"/>
        </w:tabs>
        <w:ind w:firstLine="709"/>
        <w:jc w:val="both"/>
        <w:rPr>
          <w:sz w:val="22"/>
          <w:szCs w:val="22"/>
          <w:lang w:val="kk-KZ"/>
        </w:rPr>
      </w:pPr>
      <w:r w:rsidRPr="00EA0D56">
        <w:rPr>
          <w:sz w:val="22"/>
          <w:szCs w:val="22"/>
          <w:lang w:val="kk-KZ"/>
        </w:rPr>
        <w:t>Қосылған құн салығы (ҚҚС) Қазақстанның салық жүйесінің негізгі элементі және мемлекеттік бюджетті толықтырудың маңызды көзі болып табылады. Оның әмбебап сипаты тұтынушылық сұранысқа, қаржылық операциялардың ашықтығына және инвестициялық ахуалға әсер ете отырып, экономиканың барлық салаларын қамтуға мүмкіндік береді. Жаһандану және цифрландыру жағдайында елдің салық саясаты ҚҚС әкімшілендірудің тиімділігін арттыруға, көлеңкелі экономиканы төмендетуге және бизнес үшін қолайлы жағдайлар жасауға бағытталған тұрақты реформаларға ұшырайды. Бұл жұмыста ҚҚС-тың теориялық аспектілері, оның эволюциясы және Қазақстанның салық жүйесіндегі қазіргі жағдайы қарастырылады. Салықтың фискалдық және реттеуші функцияларына талдау жүргізілді, әкімшілендіру мәселелері және олардың экономикаға әсері анықталды. Салық заңнамасы мен цифрлық бақылау құралдарының өзгерістерінің ҚҚС жинау тиімділігіне әсеріне ерекше назар аударылды. Зерттеу негізінде оның фискалдық тиімділігін арттыруға, кәсіпкерлерге салық жүктемесін азайтуға және салық жүйесінің ашықтығын арттыруға бағытталған ҚҚС алу тетігін жетілдіру бойынша ұсыныстар ұсынылды. Зерттеу гипотезасы ҚҚС-ты сауатты басқару тұрақты экономикалық дамуға, көлеңкелі экономика деңгейінің төмендеуіне және елдегі іскерлік ахуалдың жақсаруына ықпал етеді.</w:t>
      </w:r>
    </w:p>
    <w:p w:rsidR="00EA0D56" w:rsidRPr="00EA0D56" w:rsidRDefault="00EA0D56" w:rsidP="00EA0D56">
      <w:pPr>
        <w:widowControl w:val="0"/>
        <w:tabs>
          <w:tab w:val="left" w:pos="851"/>
        </w:tabs>
        <w:ind w:firstLine="709"/>
        <w:jc w:val="both"/>
        <w:rPr>
          <w:i/>
          <w:sz w:val="22"/>
          <w:szCs w:val="22"/>
          <w:lang w:val="kk-KZ"/>
        </w:rPr>
      </w:pPr>
    </w:p>
    <w:p w:rsidR="00EA0D56" w:rsidRPr="00EA0D56" w:rsidRDefault="00EA0D56" w:rsidP="00362841">
      <w:pPr>
        <w:widowControl w:val="0"/>
        <w:tabs>
          <w:tab w:val="left" w:pos="851"/>
        </w:tabs>
        <w:ind w:firstLine="709"/>
        <w:jc w:val="both"/>
        <w:rPr>
          <w:sz w:val="22"/>
          <w:szCs w:val="22"/>
          <w:lang w:val="kk-KZ"/>
        </w:rPr>
      </w:pPr>
      <w:r w:rsidRPr="00EA0D56">
        <w:rPr>
          <w:bCs/>
          <w:i/>
          <w:iCs/>
          <w:sz w:val="22"/>
          <w:szCs w:val="22"/>
          <w:lang w:val="kk-KZ"/>
        </w:rPr>
        <w:t xml:space="preserve">Түйінді сөздер: </w:t>
      </w:r>
      <w:r w:rsidRPr="00EA0D56">
        <w:rPr>
          <w:sz w:val="22"/>
          <w:szCs w:val="22"/>
          <w:lang w:val="kk-KZ"/>
        </w:rPr>
        <w:t xml:space="preserve">қосылған құн салығы (ҚҚС), Қазақстанның салық жүйесі, мемлекеттік </w:t>
      </w:r>
      <w:r w:rsidRPr="00EA0D56">
        <w:rPr>
          <w:sz w:val="22"/>
          <w:szCs w:val="22"/>
          <w:lang w:val="kk-KZ"/>
        </w:rPr>
        <w:lastRenderedPageBreak/>
        <w:t>бюджет, фискалдық саясат, ҚҚС әкімшілендіру, көлеңкелі экономика, салық салуды цифрландыру, инвестициялық ахуал, салық жүктемесі, салық салудың ашықтығы.</w:t>
      </w:r>
    </w:p>
    <w:p w:rsidR="00046C03" w:rsidRPr="00EA0D56" w:rsidRDefault="00046C03" w:rsidP="00362841">
      <w:pPr>
        <w:widowControl w:val="0"/>
        <w:tabs>
          <w:tab w:val="left" w:pos="851"/>
        </w:tabs>
        <w:ind w:firstLine="709"/>
        <w:jc w:val="both"/>
        <w:rPr>
          <w:sz w:val="22"/>
          <w:szCs w:val="22"/>
          <w:lang w:val="kk-KZ"/>
        </w:rPr>
      </w:pPr>
    </w:p>
    <w:p w:rsidR="003411F7" w:rsidRPr="00EA0D56" w:rsidRDefault="003411F7" w:rsidP="00362841">
      <w:pPr>
        <w:widowControl w:val="0"/>
        <w:tabs>
          <w:tab w:val="left" w:pos="851"/>
        </w:tabs>
        <w:ind w:firstLine="709"/>
        <w:jc w:val="both"/>
        <w:rPr>
          <w:sz w:val="22"/>
          <w:szCs w:val="22"/>
          <w:lang w:val="kk-KZ"/>
        </w:rPr>
      </w:pPr>
    </w:p>
    <w:p w:rsidR="00EA0D56" w:rsidRPr="00EA0D56" w:rsidRDefault="00EA0D56" w:rsidP="00EA0D56">
      <w:pPr>
        <w:ind w:firstLine="709"/>
        <w:jc w:val="center"/>
        <w:rPr>
          <w:rFonts w:eastAsiaTheme="minorHAnsi"/>
          <w:b/>
          <w:sz w:val="22"/>
          <w:szCs w:val="22"/>
          <w:lang w:val="en-US" w:eastAsia="en-US"/>
        </w:rPr>
      </w:pPr>
      <w:proofErr w:type="spellStart"/>
      <w:proofErr w:type="gramStart"/>
      <w:r w:rsidRPr="00EA0D56">
        <w:rPr>
          <w:rFonts w:eastAsiaTheme="minorHAnsi"/>
          <w:b/>
          <w:sz w:val="22"/>
          <w:szCs w:val="22"/>
          <w:lang w:val="en-US" w:eastAsia="en-US"/>
        </w:rPr>
        <w:t>N.Yesengaliuly</w:t>
      </w:r>
      <w:proofErr w:type="spellEnd"/>
      <w:proofErr w:type="gramEnd"/>
      <w:r w:rsidRPr="00EA0D56">
        <w:rPr>
          <w:rFonts w:eastAsiaTheme="minorHAnsi"/>
          <w:b/>
          <w:sz w:val="22"/>
          <w:szCs w:val="22"/>
          <w:lang w:val="en-US" w:eastAsia="en-US"/>
        </w:rPr>
        <w:t xml:space="preserve">, </w:t>
      </w:r>
      <w:proofErr w:type="spellStart"/>
      <w:r w:rsidRPr="00EA0D56">
        <w:rPr>
          <w:rFonts w:eastAsiaTheme="minorHAnsi"/>
          <w:b/>
          <w:sz w:val="22"/>
          <w:szCs w:val="22"/>
          <w:lang w:val="en-US" w:eastAsia="en-US"/>
        </w:rPr>
        <w:t>A.A.Kurmantayeva</w:t>
      </w:r>
      <w:proofErr w:type="spellEnd"/>
      <w:r w:rsidRPr="00EA0D56">
        <w:rPr>
          <w:rFonts w:eastAsiaTheme="minorHAnsi"/>
          <w:b/>
          <w:sz w:val="22"/>
          <w:szCs w:val="22"/>
          <w:lang w:val="en-US" w:eastAsia="en-US"/>
        </w:rPr>
        <w:t xml:space="preserve">, </w:t>
      </w:r>
      <w:proofErr w:type="spellStart"/>
      <w:r w:rsidRPr="00EA0D56">
        <w:rPr>
          <w:rFonts w:eastAsiaTheme="minorHAnsi"/>
          <w:b/>
          <w:sz w:val="22"/>
          <w:szCs w:val="22"/>
          <w:lang w:val="en-US" w:eastAsia="en-US"/>
        </w:rPr>
        <w:t>M.Zhumagazy</w:t>
      </w:r>
      <w:proofErr w:type="spellEnd"/>
    </w:p>
    <w:p w:rsidR="00EA0D56" w:rsidRPr="00EA0D56" w:rsidRDefault="00EA0D56" w:rsidP="00EA0D56">
      <w:pPr>
        <w:ind w:firstLine="709"/>
        <w:jc w:val="center"/>
        <w:rPr>
          <w:rFonts w:eastAsiaTheme="minorHAnsi"/>
          <w:sz w:val="22"/>
          <w:szCs w:val="22"/>
          <w:lang w:val="kk-KZ" w:eastAsia="en-US"/>
        </w:rPr>
      </w:pPr>
      <w:r w:rsidRPr="00EA0D56">
        <w:rPr>
          <w:rFonts w:eastAsiaTheme="minorHAnsi"/>
          <w:sz w:val="22"/>
          <w:szCs w:val="22"/>
          <w:lang w:val="kk-KZ" w:eastAsia="en-US"/>
        </w:rPr>
        <w:t>Innovative Eurasian University, Kazakhstan, Pavlodar</w:t>
      </w:r>
    </w:p>
    <w:p w:rsidR="00EA0D56" w:rsidRPr="00362841" w:rsidRDefault="00EA0D56" w:rsidP="00EA0D56">
      <w:pPr>
        <w:ind w:firstLine="709"/>
        <w:jc w:val="center"/>
        <w:rPr>
          <w:rFonts w:eastAsiaTheme="minorHAnsi"/>
          <w:sz w:val="22"/>
          <w:szCs w:val="22"/>
          <w:lang w:val="fr-FR" w:eastAsia="en-US"/>
        </w:rPr>
      </w:pPr>
      <w:r w:rsidRPr="00362841">
        <w:rPr>
          <w:rFonts w:eastAsiaTheme="minorHAnsi"/>
          <w:sz w:val="22"/>
          <w:szCs w:val="22"/>
          <w:lang w:val="fr-FR" w:eastAsia="en-US"/>
        </w:rPr>
        <w:t>*(e-mail</w:t>
      </w:r>
      <w:r w:rsidRPr="00362841">
        <w:rPr>
          <w:rFonts w:eastAsiaTheme="minorHAnsi"/>
          <w:sz w:val="22"/>
          <w:szCs w:val="22"/>
          <w:lang w:val="en-US" w:eastAsia="en-US"/>
        </w:rPr>
        <w:t xml:space="preserve">: </w:t>
      </w:r>
      <w:r>
        <w:rPr>
          <w:rFonts w:eastAsiaTheme="minorHAnsi"/>
          <w:sz w:val="22"/>
          <w:szCs w:val="22"/>
          <w:lang w:val="en-US" w:eastAsia="en-US"/>
        </w:rPr>
        <w:t>n</w:t>
      </w:r>
      <w:r w:rsidRPr="00EA0D56">
        <w:rPr>
          <w:rFonts w:eastAsiaTheme="minorHAnsi"/>
          <w:sz w:val="22"/>
          <w:szCs w:val="22"/>
          <w:lang w:val="en-US" w:eastAsia="en-US"/>
        </w:rPr>
        <w:t>_</w:t>
      </w:r>
      <w:r>
        <w:rPr>
          <w:rFonts w:eastAsiaTheme="minorHAnsi"/>
          <w:sz w:val="22"/>
          <w:szCs w:val="22"/>
          <w:lang w:val="en-US" w:eastAsia="en-US"/>
        </w:rPr>
        <w:t>eseng</w:t>
      </w:r>
      <w:r w:rsidRPr="00EA0D56">
        <w:rPr>
          <w:rFonts w:eastAsiaTheme="minorHAnsi"/>
          <w:sz w:val="22"/>
          <w:szCs w:val="22"/>
          <w:lang w:val="en-US" w:eastAsia="en-US"/>
        </w:rPr>
        <w:t>@</w:t>
      </w:r>
      <w:r>
        <w:rPr>
          <w:rFonts w:eastAsiaTheme="minorHAnsi"/>
          <w:sz w:val="22"/>
          <w:szCs w:val="22"/>
          <w:lang w:val="en-US" w:eastAsia="en-US"/>
        </w:rPr>
        <w:t>mail</w:t>
      </w:r>
      <w:r w:rsidRPr="00EA0D56">
        <w:rPr>
          <w:rFonts w:eastAsiaTheme="minorHAnsi"/>
          <w:sz w:val="22"/>
          <w:szCs w:val="22"/>
          <w:lang w:val="en-US" w:eastAsia="en-US"/>
        </w:rPr>
        <w:t>.</w:t>
      </w:r>
      <w:r>
        <w:rPr>
          <w:rFonts w:eastAsiaTheme="minorHAnsi"/>
          <w:sz w:val="22"/>
          <w:szCs w:val="22"/>
          <w:lang w:val="en-US" w:eastAsia="en-US"/>
        </w:rPr>
        <w:t>ru</w:t>
      </w:r>
      <w:r w:rsidRPr="00362841">
        <w:rPr>
          <w:rFonts w:eastAsiaTheme="minorHAnsi"/>
          <w:sz w:val="22"/>
          <w:szCs w:val="22"/>
          <w:lang w:val="fr-FR" w:eastAsia="en-US"/>
        </w:rPr>
        <w:t>)</w:t>
      </w:r>
    </w:p>
    <w:p w:rsidR="00EA0D56" w:rsidRPr="00362841" w:rsidRDefault="00EA0D56" w:rsidP="00EA0D56">
      <w:pPr>
        <w:widowControl w:val="0"/>
        <w:tabs>
          <w:tab w:val="left" w:pos="851"/>
        </w:tabs>
        <w:ind w:firstLine="709"/>
        <w:jc w:val="both"/>
        <w:rPr>
          <w:b/>
          <w:sz w:val="22"/>
          <w:szCs w:val="22"/>
          <w:lang w:val="fr-FR"/>
        </w:rPr>
      </w:pPr>
    </w:p>
    <w:p w:rsidR="00EA0D56" w:rsidRPr="00EA0D56" w:rsidRDefault="00EA0D56" w:rsidP="00EA0D56">
      <w:pPr>
        <w:widowControl w:val="0"/>
        <w:tabs>
          <w:tab w:val="left" w:pos="851"/>
        </w:tabs>
        <w:ind w:firstLine="709"/>
        <w:jc w:val="center"/>
        <w:rPr>
          <w:sz w:val="22"/>
          <w:szCs w:val="22"/>
          <w:lang w:val="en-US"/>
        </w:rPr>
      </w:pPr>
      <w:r w:rsidRPr="00EA0D56">
        <w:rPr>
          <w:b/>
          <w:sz w:val="22"/>
          <w:szCs w:val="22"/>
          <w:lang w:val="en-US"/>
        </w:rPr>
        <w:t>Fiscal policy and VAT: the importance of tax in the formation of the budget of the Republic of Kazakhstan.</w:t>
      </w:r>
    </w:p>
    <w:p w:rsidR="00EA0D56" w:rsidRDefault="00EA0D56" w:rsidP="00EA0D56">
      <w:pPr>
        <w:widowControl w:val="0"/>
        <w:tabs>
          <w:tab w:val="left" w:pos="851"/>
        </w:tabs>
        <w:ind w:firstLine="709"/>
        <w:jc w:val="both"/>
        <w:rPr>
          <w:sz w:val="22"/>
          <w:szCs w:val="22"/>
        </w:rPr>
      </w:pPr>
    </w:p>
    <w:p w:rsidR="00EA0D56" w:rsidRPr="00EA0D56" w:rsidRDefault="00EA0D56" w:rsidP="00EA0D56">
      <w:pPr>
        <w:widowControl w:val="0"/>
        <w:tabs>
          <w:tab w:val="left" w:pos="851"/>
        </w:tabs>
        <w:ind w:firstLine="709"/>
        <w:jc w:val="both"/>
        <w:rPr>
          <w:sz w:val="22"/>
          <w:szCs w:val="22"/>
          <w:lang w:val="en-US"/>
        </w:rPr>
      </w:pPr>
      <w:r w:rsidRPr="00EA0D56">
        <w:rPr>
          <w:sz w:val="22"/>
          <w:szCs w:val="22"/>
          <w:lang w:val="en-US"/>
        </w:rPr>
        <w:t>Value added tax (VAT) is a key element of the tax system of Kazakhstan and the most important source of replenishment of the state budget. Its universal nature allows it to cover almost all sectors of the economy, influencing consumer demand, transparency of financial transactions and the investment climate. In the context of globalization and digitalization, the country's tax policy is undergoing constant reforms aimed at improving the efficiency of VAT administration, reducing the shadow economy and creating favorable business conditions. This paper examines the theoretical aspects of VAT, its evolution and the current state in the tax system of Kazakhstan. The analysis of the fiscal and regulatory functions of the tax has been carried out, the problems of administration and their impact on the economy have been identified. Special attention is paid to the impact of changes in tax legislation and digital control tools on the effectiveness of VAT collection. Based on the study, recommendations are proposed for improving the VAT collection mechanism aimed at increasing its fiscal efficiency, reducing the tax burden on entrepreneurs and increasing the transparency of the tax system. The hypothesis of the study is that proper VAT administration contributes to sustainable economic development, reducing the level of the shadow economy and improving the business climate in the country.</w:t>
      </w:r>
    </w:p>
    <w:p w:rsidR="00EA0D56" w:rsidRPr="00EA0D56" w:rsidRDefault="00EA0D56" w:rsidP="00EA0D56">
      <w:pPr>
        <w:widowControl w:val="0"/>
        <w:tabs>
          <w:tab w:val="left" w:pos="851"/>
        </w:tabs>
        <w:ind w:firstLine="709"/>
        <w:jc w:val="both"/>
        <w:rPr>
          <w:i/>
          <w:sz w:val="22"/>
          <w:szCs w:val="22"/>
          <w:lang w:val="en-US"/>
        </w:rPr>
      </w:pPr>
    </w:p>
    <w:p w:rsidR="00A1612A" w:rsidRPr="00EA0D56" w:rsidRDefault="00EA0D56" w:rsidP="00362841">
      <w:pPr>
        <w:widowControl w:val="0"/>
        <w:tabs>
          <w:tab w:val="left" w:pos="851"/>
        </w:tabs>
        <w:ind w:firstLine="709"/>
        <w:jc w:val="both"/>
        <w:rPr>
          <w:sz w:val="22"/>
          <w:szCs w:val="22"/>
          <w:lang w:val="en-US"/>
        </w:rPr>
      </w:pPr>
      <w:r w:rsidRPr="00EA0D56">
        <w:rPr>
          <w:bCs/>
          <w:i/>
          <w:sz w:val="22"/>
          <w:szCs w:val="22"/>
          <w:lang w:val="en-US"/>
        </w:rPr>
        <w:t xml:space="preserve">Keywords: </w:t>
      </w:r>
      <w:r w:rsidRPr="00EA0D56">
        <w:rPr>
          <w:bCs/>
          <w:sz w:val="22"/>
          <w:szCs w:val="22"/>
          <w:lang w:val="en-US"/>
        </w:rPr>
        <w:t>value added tax (VAT), tax system of Kazakhstan, state budget, fiscal policy, VAT administration, shadow economy, digitalization of taxation, investment climate, tax burden, transparency of taxation.</w:t>
      </w:r>
    </w:p>
    <w:p w:rsidR="00A1612A" w:rsidRPr="00EA0D56" w:rsidRDefault="00A1612A" w:rsidP="00362841">
      <w:pPr>
        <w:widowControl w:val="0"/>
        <w:tabs>
          <w:tab w:val="left" w:pos="851"/>
        </w:tabs>
        <w:ind w:firstLine="709"/>
        <w:jc w:val="both"/>
        <w:rPr>
          <w:sz w:val="22"/>
          <w:szCs w:val="22"/>
          <w:lang w:val="kk-KZ"/>
        </w:rPr>
      </w:pPr>
    </w:p>
    <w:p w:rsidR="002B4208" w:rsidRPr="002B4208" w:rsidRDefault="002B4208" w:rsidP="002B4208">
      <w:pPr>
        <w:widowControl w:val="0"/>
        <w:tabs>
          <w:tab w:val="left" w:pos="851"/>
        </w:tabs>
        <w:ind w:firstLine="709"/>
        <w:jc w:val="both"/>
        <w:rPr>
          <w:b/>
          <w:sz w:val="22"/>
          <w:szCs w:val="22"/>
        </w:rPr>
      </w:pPr>
      <w:bookmarkStart w:id="3" w:name="_Hlk192842307"/>
      <w:r>
        <w:rPr>
          <w:b/>
          <w:sz w:val="22"/>
          <w:szCs w:val="22"/>
        </w:rPr>
        <w:t>Сведения об авторах:</w:t>
      </w:r>
    </w:p>
    <w:bookmarkEnd w:id="3"/>
    <w:p w:rsidR="002B4208" w:rsidRPr="002B4208" w:rsidRDefault="002B4208" w:rsidP="002B4208">
      <w:pPr>
        <w:widowControl w:val="0"/>
        <w:tabs>
          <w:tab w:val="left" w:pos="851"/>
        </w:tabs>
        <w:ind w:firstLine="709"/>
        <w:jc w:val="both"/>
        <w:rPr>
          <w:b/>
          <w:sz w:val="22"/>
          <w:szCs w:val="22"/>
          <w:lang w:val="en-US"/>
        </w:rPr>
      </w:pPr>
    </w:p>
    <w:p w:rsidR="002B4208" w:rsidRPr="002B4208" w:rsidRDefault="002B4208" w:rsidP="002B4208">
      <w:pPr>
        <w:widowControl w:val="0"/>
        <w:tabs>
          <w:tab w:val="left" w:pos="851"/>
        </w:tabs>
        <w:ind w:firstLine="709"/>
        <w:jc w:val="both"/>
        <w:rPr>
          <w:b/>
          <w:sz w:val="22"/>
          <w:szCs w:val="22"/>
          <w:lang w:val="en-US"/>
        </w:rPr>
      </w:pPr>
      <w:bookmarkStart w:id="4" w:name="_Hlk192842099"/>
      <w:r w:rsidRPr="002B4208">
        <w:rPr>
          <w:b/>
          <w:sz w:val="22"/>
          <w:szCs w:val="22"/>
          <w:lang w:val="kk-KZ"/>
        </w:rPr>
        <w:t>Есенгалиулы</w:t>
      </w:r>
      <w:r>
        <w:rPr>
          <w:b/>
          <w:sz w:val="22"/>
          <w:szCs w:val="22"/>
          <w:lang w:val="kk-KZ"/>
        </w:rPr>
        <w:t xml:space="preserve">  Н</w:t>
      </w:r>
      <w:r w:rsidRPr="002B4208">
        <w:rPr>
          <w:b/>
          <w:sz w:val="22"/>
          <w:szCs w:val="22"/>
          <w:lang w:val="en-US"/>
        </w:rPr>
        <w:t>.</w:t>
      </w:r>
      <w:bookmarkEnd w:id="4"/>
      <w:r w:rsidRPr="002B4208">
        <w:rPr>
          <w:b/>
          <w:sz w:val="22"/>
          <w:szCs w:val="22"/>
          <w:lang w:val="en-US"/>
        </w:rPr>
        <w:t xml:space="preserve"> – </w:t>
      </w:r>
      <w:r w:rsidRPr="002B4208">
        <w:rPr>
          <w:bCs/>
          <w:sz w:val="22"/>
          <w:szCs w:val="22"/>
        </w:rPr>
        <w:t>экономика</w:t>
      </w:r>
      <w:r w:rsidRPr="002B4208">
        <w:rPr>
          <w:bCs/>
          <w:sz w:val="22"/>
          <w:szCs w:val="22"/>
          <w:lang w:val="en-US"/>
        </w:rPr>
        <w:t xml:space="preserve"> </w:t>
      </w:r>
      <w:proofErr w:type="spellStart"/>
      <w:r w:rsidRPr="002B4208">
        <w:rPr>
          <w:bCs/>
          <w:sz w:val="22"/>
          <w:szCs w:val="22"/>
        </w:rPr>
        <w:t>ғылымдарының</w:t>
      </w:r>
      <w:proofErr w:type="spellEnd"/>
      <w:r w:rsidRPr="002B4208">
        <w:rPr>
          <w:bCs/>
          <w:sz w:val="22"/>
          <w:szCs w:val="22"/>
          <w:lang w:val="en-US"/>
        </w:rPr>
        <w:t xml:space="preserve"> </w:t>
      </w:r>
      <w:r w:rsidRPr="002B4208">
        <w:rPr>
          <w:bCs/>
          <w:sz w:val="22"/>
          <w:szCs w:val="22"/>
        </w:rPr>
        <w:t>магистранты</w:t>
      </w:r>
      <w:r w:rsidRPr="002B4208">
        <w:rPr>
          <w:bCs/>
          <w:sz w:val="22"/>
          <w:szCs w:val="22"/>
          <w:lang w:val="en-US"/>
        </w:rPr>
        <w:t xml:space="preserve">, </w:t>
      </w:r>
      <w:proofErr w:type="spellStart"/>
      <w:r w:rsidRPr="002B4208">
        <w:rPr>
          <w:bCs/>
          <w:sz w:val="22"/>
          <w:szCs w:val="22"/>
        </w:rPr>
        <w:t>Инновациялық</w:t>
      </w:r>
      <w:proofErr w:type="spellEnd"/>
      <w:r w:rsidRPr="002B4208">
        <w:rPr>
          <w:bCs/>
          <w:sz w:val="22"/>
          <w:szCs w:val="22"/>
          <w:lang w:val="en-US"/>
        </w:rPr>
        <w:t xml:space="preserve"> </w:t>
      </w:r>
      <w:proofErr w:type="spellStart"/>
      <w:r w:rsidRPr="002B4208">
        <w:rPr>
          <w:bCs/>
          <w:sz w:val="22"/>
          <w:szCs w:val="22"/>
        </w:rPr>
        <w:t>Еуразия</w:t>
      </w:r>
      <w:proofErr w:type="spellEnd"/>
      <w:r w:rsidRPr="002B4208">
        <w:rPr>
          <w:bCs/>
          <w:sz w:val="22"/>
          <w:szCs w:val="22"/>
          <w:lang w:val="en-US"/>
        </w:rPr>
        <w:t xml:space="preserve"> </w:t>
      </w:r>
      <w:proofErr w:type="spellStart"/>
      <w:r w:rsidRPr="002B4208">
        <w:rPr>
          <w:bCs/>
          <w:sz w:val="22"/>
          <w:szCs w:val="22"/>
        </w:rPr>
        <w:t>университеті</w:t>
      </w:r>
      <w:proofErr w:type="spellEnd"/>
      <w:r w:rsidRPr="002B4208">
        <w:rPr>
          <w:bCs/>
          <w:sz w:val="22"/>
          <w:szCs w:val="22"/>
          <w:lang w:val="en-US"/>
        </w:rPr>
        <w:t xml:space="preserve">, </w:t>
      </w:r>
      <w:r w:rsidRPr="002B4208">
        <w:rPr>
          <w:bCs/>
          <w:sz w:val="22"/>
          <w:szCs w:val="22"/>
        </w:rPr>
        <w:t>Павлодар</w:t>
      </w:r>
      <w:r w:rsidRPr="002B4208">
        <w:rPr>
          <w:bCs/>
          <w:sz w:val="22"/>
          <w:szCs w:val="22"/>
          <w:lang w:val="en-US"/>
        </w:rPr>
        <w:t xml:space="preserve"> </w:t>
      </w:r>
      <w:proofErr w:type="spellStart"/>
      <w:r w:rsidRPr="002B4208">
        <w:rPr>
          <w:bCs/>
          <w:sz w:val="22"/>
          <w:szCs w:val="22"/>
        </w:rPr>
        <w:t>қаласы</w:t>
      </w:r>
      <w:proofErr w:type="spellEnd"/>
      <w:r w:rsidRPr="002B4208">
        <w:rPr>
          <w:bCs/>
          <w:sz w:val="22"/>
          <w:szCs w:val="22"/>
          <w:lang w:val="en-US"/>
        </w:rPr>
        <w:t xml:space="preserve">, </w:t>
      </w:r>
      <w:proofErr w:type="spellStart"/>
      <w:r w:rsidRPr="002B4208">
        <w:rPr>
          <w:bCs/>
          <w:sz w:val="22"/>
          <w:szCs w:val="22"/>
        </w:rPr>
        <w:t>Қазақстан</w:t>
      </w:r>
      <w:proofErr w:type="spellEnd"/>
      <w:r w:rsidRPr="002B4208">
        <w:rPr>
          <w:bCs/>
          <w:sz w:val="22"/>
          <w:szCs w:val="22"/>
          <w:lang w:val="en-US"/>
        </w:rPr>
        <w:t>.</w:t>
      </w:r>
      <w:r w:rsidRPr="002B4208">
        <w:rPr>
          <w:b/>
          <w:sz w:val="22"/>
          <w:szCs w:val="22"/>
          <w:lang w:val="en-US"/>
        </w:rPr>
        <w:t xml:space="preserve"> </w:t>
      </w:r>
      <w:r w:rsidRPr="002B4208">
        <w:rPr>
          <w:b/>
          <w:sz w:val="22"/>
          <w:szCs w:val="22"/>
          <w:lang w:val="kk-KZ"/>
        </w:rPr>
        <w:t>Есенгалиулы  Н</w:t>
      </w:r>
      <w:r w:rsidRPr="002B4208">
        <w:rPr>
          <w:b/>
          <w:sz w:val="22"/>
          <w:szCs w:val="22"/>
        </w:rPr>
        <w:t>.</w:t>
      </w:r>
      <w:r>
        <w:rPr>
          <w:b/>
          <w:sz w:val="22"/>
          <w:szCs w:val="22"/>
        </w:rPr>
        <w:t xml:space="preserve"> </w:t>
      </w:r>
      <w:r w:rsidRPr="002B4208">
        <w:rPr>
          <w:b/>
          <w:sz w:val="22"/>
          <w:szCs w:val="22"/>
        </w:rPr>
        <w:t xml:space="preserve">– </w:t>
      </w:r>
      <w:r w:rsidRPr="002B4208">
        <w:rPr>
          <w:bCs/>
          <w:sz w:val="22"/>
          <w:szCs w:val="22"/>
        </w:rPr>
        <w:t>магистр</w:t>
      </w:r>
      <w:r w:rsidRPr="002B4208">
        <w:rPr>
          <w:bCs/>
          <w:sz w:val="22"/>
          <w:szCs w:val="22"/>
          <w:lang w:val="kk-KZ"/>
        </w:rPr>
        <w:t>ант</w:t>
      </w:r>
      <w:r w:rsidRPr="002B4208">
        <w:rPr>
          <w:bCs/>
          <w:sz w:val="22"/>
          <w:szCs w:val="22"/>
        </w:rPr>
        <w:t xml:space="preserve"> экономических наук, Инновационный Евразийский университет, г. Павлодар, Казахстан.</w:t>
      </w:r>
      <w:r w:rsidRPr="002B4208">
        <w:rPr>
          <w:b/>
          <w:sz w:val="22"/>
          <w:szCs w:val="22"/>
        </w:rPr>
        <w:t xml:space="preserve"> </w:t>
      </w:r>
      <w:proofErr w:type="spellStart"/>
      <w:r w:rsidRPr="002B4208">
        <w:rPr>
          <w:b/>
          <w:sz w:val="22"/>
          <w:szCs w:val="22"/>
          <w:lang w:val="en-US"/>
        </w:rPr>
        <w:t>Yesengaliuly</w:t>
      </w:r>
      <w:proofErr w:type="spellEnd"/>
      <w:r w:rsidRPr="002B4208">
        <w:rPr>
          <w:b/>
          <w:sz w:val="22"/>
          <w:szCs w:val="22"/>
          <w:lang w:val="en-US"/>
        </w:rPr>
        <w:t xml:space="preserve"> N. – </w:t>
      </w:r>
      <w:r w:rsidRPr="002B4208">
        <w:rPr>
          <w:bCs/>
          <w:sz w:val="22"/>
          <w:szCs w:val="22"/>
          <w:lang w:val="en-US"/>
        </w:rPr>
        <w:t>master student of economic sciences, Innovative Eurasian University, Pavlodar c., Kazakhstan.</w:t>
      </w:r>
    </w:p>
    <w:p w:rsidR="002B4208" w:rsidRPr="002B4208" w:rsidRDefault="002B4208" w:rsidP="002B4208">
      <w:pPr>
        <w:widowControl w:val="0"/>
        <w:tabs>
          <w:tab w:val="left" w:pos="851"/>
        </w:tabs>
        <w:ind w:firstLine="709"/>
        <w:jc w:val="both"/>
        <w:rPr>
          <w:b/>
          <w:sz w:val="22"/>
          <w:szCs w:val="22"/>
          <w:lang w:val="en-US"/>
        </w:rPr>
      </w:pPr>
      <w:bookmarkStart w:id="5" w:name="_Hlk192840493"/>
      <w:bookmarkStart w:id="6" w:name="_Hlk192842149"/>
      <w:r w:rsidRPr="002B4208">
        <w:rPr>
          <w:b/>
          <w:sz w:val="22"/>
          <w:szCs w:val="22"/>
          <w:lang w:val="kk-KZ"/>
        </w:rPr>
        <w:t>Курмантаева</w:t>
      </w:r>
      <w:r w:rsidRPr="002B4208">
        <w:rPr>
          <w:b/>
          <w:sz w:val="22"/>
          <w:szCs w:val="22"/>
          <w:lang w:val="en-US"/>
        </w:rPr>
        <w:t xml:space="preserve"> </w:t>
      </w:r>
      <w:r w:rsidRPr="002B4208">
        <w:rPr>
          <w:b/>
          <w:sz w:val="22"/>
          <w:szCs w:val="22"/>
          <w:lang w:val="kk-KZ"/>
        </w:rPr>
        <w:t>А.А.</w:t>
      </w:r>
      <w:bookmarkEnd w:id="6"/>
      <w:r w:rsidRPr="002B4208">
        <w:rPr>
          <w:b/>
          <w:sz w:val="22"/>
          <w:szCs w:val="22"/>
          <w:lang w:val="en-US"/>
        </w:rPr>
        <w:t xml:space="preserve"> </w:t>
      </w:r>
      <w:r w:rsidRPr="002B4208">
        <w:rPr>
          <w:sz w:val="22"/>
          <w:szCs w:val="22"/>
          <w:lang w:val="en-US"/>
        </w:rPr>
        <w:t xml:space="preserve">– </w:t>
      </w:r>
      <w:r w:rsidRPr="002B4208">
        <w:rPr>
          <w:bCs/>
          <w:sz w:val="22"/>
          <w:szCs w:val="22"/>
        </w:rPr>
        <w:t>экономика</w:t>
      </w:r>
      <w:r w:rsidRPr="002B4208">
        <w:rPr>
          <w:bCs/>
          <w:sz w:val="22"/>
          <w:szCs w:val="22"/>
          <w:lang w:val="en-US"/>
        </w:rPr>
        <w:t xml:space="preserve"> </w:t>
      </w:r>
      <w:proofErr w:type="spellStart"/>
      <w:r w:rsidRPr="002B4208">
        <w:rPr>
          <w:bCs/>
          <w:sz w:val="22"/>
          <w:szCs w:val="22"/>
        </w:rPr>
        <w:t>ғылымдарының</w:t>
      </w:r>
      <w:proofErr w:type="spellEnd"/>
      <w:r w:rsidRPr="002B4208">
        <w:rPr>
          <w:bCs/>
          <w:sz w:val="22"/>
          <w:szCs w:val="22"/>
          <w:lang w:val="en-US"/>
        </w:rPr>
        <w:t xml:space="preserve"> </w:t>
      </w:r>
      <w:r w:rsidRPr="002B4208">
        <w:rPr>
          <w:bCs/>
          <w:sz w:val="22"/>
          <w:szCs w:val="22"/>
        </w:rPr>
        <w:t>магистранты</w:t>
      </w:r>
      <w:r w:rsidRPr="002B4208">
        <w:rPr>
          <w:bCs/>
          <w:sz w:val="22"/>
          <w:szCs w:val="22"/>
          <w:lang w:val="en-US"/>
        </w:rPr>
        <w:t xml:space="preserve">, </w:t>
      </w:r>
      <w:proofErr w:type="spellStart"/>
      <w:r w:rsidRPr="002B4208">
        <w:rPr>
          <w:bCs/>
          <w:sz w:val="22"/>
          <w:szCs w:val="22"/>
        </w:rPr>
        <w:t>Инновациялық</w:t>
      </w:r>
      <w:proofErr w:type="spellEnd"/>
      <w:r w:rsidRPr="002B4208">
        <w:rPr>
          <w:bCs/>
          <w:sz w:val="22"/>
          <w:szCs w:val="22"/>
          <w:lang w:val="en-US"/>
        </w:rPr>
        <w:t xml:space="preserve"> </w:t>
      </w:r>
      <w:proofErr w:type="spellStart"/>
      <w:r w:rsidRPr="002B4208">
        <w:rPr>
          <w:bCs/>
          <w:sz w:val="22"/>
          <w:szCs w:val="22"/>
        </w:rPr>
        <w:t>Еуразия</w:t>
      </w:r>
      <w:proofErr w:type="spellEnd"/>
      <w:r w:rsidRPr="002B4208">
        <w:rPr>
          <w:bCs/>
          <w:sz w:val="22"/>
          <w:szCs w:val="22"/>
          <w:lang w:val="en-US"/>
        </w:rPr>
        <w:t xml:space="preserve"> </w:t>
      </w:r>
      <w:proofErr w:type="spellStart"/>
      <w:r w:rsidRPr="002B4208">
        <w:rPr>
          <w:bCs/>
          <w:sz w:val="22"/>
          <w:szCs w:val="22"/>
        </w:rPr>
        <w:t>университеті</w:t>
      </w:r>
      <w:proofErr w:type="spellEnd"/>
      <w:r w:rsidRPr="002B4208">
        <w:rPr>
          <w:bCs/>
          <w:sz w:val="22"/>
          <w:szCs w:val="22"/>
          <w:lang w:val="en-US"/>
        </w:rPr>
        <w:t xml:space="preserve">, </w:t>
      </w:r>
      <w:r w:rsidRPr="002B4208">
        <w:rPr>
          <w:bCs/>
          <w:sz w:val="22"/>
          <w:szCs w:val="22"/>
        </w:rPr>
        <w:t>Павлодар</w:t>
      </w:r>
      <w:r w:rsidRPr="002B4208">
        <w:rPr>
          <w:bCs/>
          <w:sz w:val="22"/>
          <w:szCs w:val="22"/>
          <w:lang w:val="en-US"/>
        </w:rPr>
        <w:t xml:space="preserve"> </w:t>
      </w:r>
      <w:proofErr w:type="spellStart"/>
      <w:r w:rsidRPr="002B4208">
        <w:rPr>
          <w:bCs/>
          <w:sz w:val="22"/>
          <w:szCs w:val="22"/>
        </w:rPr>
        <w:t>қаласы</w:t>
      </w:r>
      <w:proofErr w:type="spellEnd"/>
      <w:r w:rsidRPr="002B4208">
        <w:rPr>
          <w:bCs/>
          <w:sz w:val="22"/>
          <w:szCs w:val="22"/>
          <w:lang w:val="en-US"/>
        </w:rPr>
        <w:t xml:space="preserve">, </w:t>
      </w:r>
      <w:proofErr w:type="spellStart"/>
      <w:r w:rsidRPr="002B4208">
        <w:rPr>
          <w:bCs/>
          <w:sz w:val="22"/>
          <w:szCs w:val="22"/>
        </w:rPr>
        <w:t>Қазақстан</w:t>
      </w:r>
      <w:proofErr w:type="spellEnd"/>
      <w:r w:rsidRPr="002B4208">
        <w:rPr>
          <w:bCs/>
          <w:sz w:val="22"/>
          <w:szCs w:val="22"/>
          <w:lang w:val="en-US"/>
        </w:rPr>
        <w:t>.</w:t>
      </w:r>
      <w:r w:rsidRPr="002B4208">
        <w:rPr>
          <w:b/>
          <w:sz w:val="22"/>
          <w:szCs w:val="22"/>
          <w:lang w:val="en-US"/>
        </w:rPr>
        <w:t xml:space="preserve"> </w:t>
      </w:r>
      <w:r w:rsidRPr="002B4208">
        <w:rPr>
          <w:b/>
          <w:sz w:val="22"/>
          <w:szCs w:val="22"/>
          <w:lang w:val="kk-KZ"/>
        </w:rPr>
        <w:t>Курмантаева</w:t>
      </w:r>
      <w:r w:rsidRPr="002B4208">
        <w:rPr>
          <w:b/>
          <w:sz w:val="22"/>
          <w:szCs w:val="22"/>
        </w:rPr>
        <w:t xml:space="preserve"> </w:t>
      </w:r>
      <w:r w:rsidRPr="002B4208">
        <w:rPr>
          <w:b/>
          <w:sz w:val="22"/>
          <w:szCs w:val="22"/>
          <w:lang w:val="kk-KZ"/>
        </w:rPr>
        <w:t>А.А.</w:t>
      </w:r>
      <w:r w:rsidRPr="002B4208">
        <w:rPr>
          <w:b/>
          <w:sz w:val="22"/>
          <w:szCs w:val="22"/>
        </w:rPr>
        <w:t xml:space="preserve"> </w:t>
      </w:r>
      <w:r w:rsidRPr="002B4208">
        <w:rPr>
          <w:sz w:val="22"/>
          <w:szCs w:val="22"/>
        </w:rPr>
        <w:t xml:space="preserve">– </w:t>
      </w:r>
      <w:r w:rsidRPr="002B4208">
        <w:rPr>
          <w:bCs/>
          <w:sz w:val="22"/>
          <w:szCs w:val="22"/>
        </w:rPr>
        <w:t>магистр</w:t>
      </w:r>
      <w:r w:rsidRPr="002B4208">
        <w:rPr>
          <w:bCs/>
          <w:sz w:val="22"/>
          <w:szCs w:val="22"/>
          <w:lang w:val="kk-KZ"/>
        </w:rPr>
        <w:t>ант</w:t>
      </w:r>
      <w:r w:rsidRPr="002B4208">
        <w:rPr>
          <w:bCs/>
          <w:sz w:val="22"/>
          <w:szCs w:val="22"/>
        </w:rPr>
        <w:t xml:space="preserve"> экономических наук, Инновационный Евразийский университет, г. Павлодар, Казахстан.</w:t>
      </w:r>
      <w:r w:rsidRPr="002B4208">
        <w:rPr>
          <w:b/>
          <w:sz w:val="22"/>
          <w:szCs w:val="22"/>
        </w:rPr>
        <w:t xml:space="preserve"> </w:t>
      </w:r>
      <w:r w:rsidRPr="002B4208">
        <w:rPr>
          <w:b/>
          <w:bCs/>
          <w:sz w:val="22"/>
          <w:szCs w:val="22"/>
          <w:lang w:val="kk-KZ"/>
        </w:rPr>
        <w:t>Kurmantayeva</w:t>
      </w:r>
      <w:r w:rsidRPr="002B4208">
        <w:rPr>
          <w:b/>
          <w:sz w:val="22"/>
          <w:szCs w:val="22"/>
          <w:lang w:val="kk-KZ"/>
        </w:rPr>
        <w:t xml:space="preserve"> </w:t>
      </w:r>
      <w:r w:rsidRPr="002B4208">
        <w:rPr>
          <w:b/>
          <w:bCs/>
          <w:sz w:val="22"/>
          <w:szCs w:val="22"/>
          <w:lang w:val="kk-KZ"/>
        </w:rPr>
        <w:t>A.A</w:t>
      </w:r>
      <w:r w:rsidRPr="002B4208">
        <w:rPr>
          <w:b/>
          <w:bCs/>
          <w:sz w:val="22"/>
          <w:szCs w:val="22"/>
          <w:lang w:val="en-US"/>
        </w:rPr>
        <w:t>.</w:t>
      </w:r>
      <w:r w:rsidRPr="002B4208">
        <w:rPr>
          <w:b/>
          <w:bCs/>
          <w:sz w:val="22"/>
          <w:szCs w:val="22"/>
          <w:lang w:val="kk-KZ"/>
        </w:rPr>
        <w:t xml:space="preserve"> </w:t>
      </w:r>
      <w:r w:rsidRPr="002B4208">
        <w:rPr>
          <w:b/>
          <w:bCs/>
          <w:sz w:val="22"/>
          <w:szCs w:val="22"/>
          <w:lang w:val="en-US"/>
        </w:rPr>
        <w:t xml:space="preserve">- </w:t>
      </w:r>
      <w:r w:rsidRPr="002B4208">
        <w:rPr>
          <w:bCs/>
          <w:sz w:val="22"/>
          <w:szCs w:val="22"/>
          <w:lang w:val="en-US"/>
        </w:rPr>
        <w:t>master student of economic sciences, Innovative Eurasian University, Pavlodar c., Kazakhstan.</w:t>
      </w:r>
    </w:p>
    <w:bookmarkEnd w:id="5"/>
    <w:p w:rsidR="002B4208" w:rsidRPr="002B4208" w:rsidRDefault="002B4208" w:rsidP="002B4208">
      <w:pPr>
        <w:widowControl w:val="0"/>
        <w:tabs>
          <w:tab w:val="left" w:pos="851"/>
        </w:tabs>
        <w:ind w:firstLine="709"/>
        <w:jc w:val="both"/>
        <w:rPr>
          <w:b/>
          <w:bCs/>
          <w:sz w:val="22"/>
          <w:szCs w:val="22"/>
          <w:lang w:val="kk-KZ"/>
        </w:rPr>
      </w:pPr>
      <w:r w:rsidRPr="002B4208">
        <w:rPr>
          <w:b/>
          <w:bCs/>
          <w:sz w:val="22"/>
          <w:szCs w:val="22"/>
          <w:lang w:val="kk-KZ"/>
        </w:rPr>
        <w:t>Жұмағазы</w:t>
      </w:r>
      <w:r>
        <w:rPr>
          <w:b/>
          <w:bCs/>
          <w:sz w:val="22"/>
          <w:szCs w:val="22"/>
          <w:lang w:val="kk-KZ"/>
        </w:rPr>
        <w:t xml:space="preserve"> </w:t>
      </w:r>
      <w:r w:rsidRPr="002B4208">
        <w:rPr>
          <w:b/>
          <w:bCs/>
          <w:sz w:val="22"/>
          <w:szCs w:val="22"/>
        </w:rPr>
        <w:t>М</w:t>
      </w:r>
      <w:r w:rsidRPr="002B4208">
        <w:rPr>
          <w:b/>
          <w:bCs/>
          <w:sz w:val="22"/>
          <w:szCs w:val="22"/>
          <w:lang w:val="en-US"/>
        </w:rPr>
        <w:t xml:space="preserve">. – </w:t>
      </w:r>
      <w:r w:rsidRPr="002B4208">
        <w:rPr>
          <w:bCs/>
          <w:sz w:val="22"/>
          <w:szCs w:val="22"/>
        </w:rPr>
        <w:t>экономика</w:t>
      </w:r>
      <w:r w:rsidRPr="002B4208">
        <w:rPr>
          <w:bCs/>
          <w:sz w:val="22"/>
          <w:szCs w:val="22"/>
          <w:lang w:val="en-US"/>
        </w:rPr>
        <w:t xml:space="preserve"> </w:t>
      </w:r>
      <w:proofErr w:type="spellStart"/>
      <w:r w:rsidRPr="002B4208">
        <w:rPr>
          <w:bCs/>
          <w:sz w:val="22"/>
          <w:szCs w:val="22"/>
        </w:rPr>
        <w:t>ғылымдарының</w:t>
      </w:r>
      <w:proofErr w:type="spellEnd"/>
      <w:r w:rsidRPr="002B4208">
        <w:rPr>
          <w:bCs/>
          <w:sz w:val="22"/>
          <w:szCs w:val="22"/>
          <w:lang w:val="en-US"/>
        </w:rPr>
        <w:t xml:space="preserve"> </w:t>
      </w:r>
      <w:r w:rsidRPr="002B4208">
        <w:rPr>
          <w:bCs/>
          <w:sz w:val="22"/>
          <w:szCs w:val="22"/>
        </w:rPr>
        <w:t>магистранты</w:t>
      </w:r>
      <w:r w:rsidRPr="002B4208">
        <w:rPr>
          <w:bCs/>
          <w:sz w:val="22"/>
          <w:szCs w:val="22"/>
          <w:lang w:val="en-US"/>
        </w:rPr>
        <w:t xml:space="preserve">, </w:t>
      </w:r>
      <w:proofErr w:type="spellStart"/>
      <w:r w:rsidRPr="002B4208">
        <w:rPr>
          <w:bCs/>
          <w:sz w:val="22"/>
          <w:szCs w:val="22"/>
        </w:rPr>
        <w:t>Инновациялық</w:t>
      </w:r>
      <w:proofErr w:type="spellEnd"/>
      <w:r w:rsidRPr="002B4208">
        <w:rPr>
          <w:bCs/>
          <w:sz w:val="22"/>
          <w:szCs w:val="22"/>
          <w:lang w:val="en-US"/>
        </w:rPr>
        <w:t xml:space="preserve"> </w:t>
      </w:r>
      <w:proofErr w:type="spellStart"/>
      <w:r w:rsidRPr="002B4208">
        <w:rPr>
          <w:bCs/>
          <w:sz w:val="22"/>
          <w:szCs w:val="22"/>
        </w:rPr>
        <w:t>Еуразия</w:t>
      </w:r>
      <w:proofErr w:type="spellEnd"/>
      <w:r w:rsidRPr="002B4208">
        <w:rPr>
          <w:bCs/>
          <w:sz w:val="22"/>
          <w:szCs w:val="22"/>
          <w:lang w:val="en-US"/>
        </w:rPr>
        <w:t xml:space="preserve"> </w:t>
      </w:r>
      <w:proofErr w:type="spellStart"/>
      <w:r w:rsidRPr="002B4208">
        <w:rPr>
          <w:bCs/>
          <w:sz w:val="22"/>
          <w:szCs w:val="22"/>
        </w:rPr>
        <w:t>университеті</w:t>
      </w:r>
      <w:proofErr w:type="spellEnd"/>
      <w:r w:rsidRPr="002B4208">
        <w:rPr>
          <w:bCs/>
          <w:sz w:val="22"/>
          <w:szCs w:val="22"/>
          <w:lang w:val="en-US"/>
        </w:rPr>
        <w:t xml:space="preserve">, </w:t>
      </w:r>
      <w:r w:rsidRPr="002B4208">
        <w:rPr>
          <w:bCs/>
          <w:sz w:val="22"/>
          <w:szCs w:val="22"/>
        </w:rPr>
        <w:t>Павлодар</w:t>
      </w:r>
      <w:r w:rsidRPr="002B4208">
        <w:rPr>
          <w:bCs/>
          <w:sz w:val="22"/>
          <w:szCs w:val="22"/>
          <w:lang w:val="en-US"/>
        </w:rPr>
        <w:t xml:space="preserve"> </w:t>
      </w:r>
      <w:proofErr w:type="spellStart"/>
      <w:r w:rsidRPr="002B4208">
        <w:rPr>
          <w:bCs/>
          <w:sz w:val="22"/>
          <w:szCs w:val="22"/>
        </w:rPr>
        <w:t>қаласы</w:t>
      </w:r>
      <w:proofErr w:type="spellEnd"/>
      <w:r w:rsidRPr="002B4208">
        <w:rPr>
          <w:bCs/>
          <w:sz w:val="22"/>
          <w:szCs w:val="22"/>
          <w:lang w:val="en-US"/>
        </w:rPr>
        <w:t xml:space="preserve">, </w:t>
      </w:r>
      <w:proofErr w:type="spellStart"/>
      <w:r w:rsidRPr="002B4208">
        <w:rPr>
          <w:bCs/>
          <w:sz w:val="22"/>
          <w:szCs w:val="22"/>
        </w:rPr>
        <w:t>Қазақстан</w:t>
      </w:r>
      <w:proofErr w:type="spellEnd"/>
      <w:r w:rsidRPr="002B4208">
        <w:rPr>
          <w:b/>
          <w:bCs/>
          <w:sz w:val="22"/>
          <w:szCs w:val="22"/>
          <w:lang w:val="en-US"/>
        </w:rPr>
        <w:t xml:space="preserve">. </w:t>
      </w:r>
      <w:r w:rsidRPr="002B4208">
        <w:rPr>
          <w:b/>
          <w:bCs/>
          <w:sz w:val="22"/>
          <w:szCs w:val="22"/>
          <w:lang w:val="kk-KZ"/>
        </w:rPr>
        <w:t xml:space="preserve">Жұмағазы </w:t>
      </w:r>
      <w:r w:rsidRPr="002B4208">
        <w:rPr>
          <w:b/>
          <w:bCs/>
          <w:sz w:val="22"/>
          <w:szCs w:val="22"/>
        </w:rPr>
        <w:t>М.</w:t>
      </w:r>
      <w:r w:rsidRPr="002B4208">
        <w:rPr>
          <w:bCs/>
          <w:sz w:val="22"/>
          <w:szCs w:val="22"/>
        </w:rPr>
        <w:t>– магистр</w:t>
      </w:r>
      <w:r w:rsidRPr="002B4208">
        <w:rPr>
          <w:bCs/>
          <w:sz w:val="22"/>
          <w:szCs w:val="22"/>
          <w:lang w:val="kk-KZ"/>
        </w:rPr>
        <w:t>ант</w:t>
      </w:r>
      <w:r w:rsidRPr="002B4208">
        <w:rPr>
          <w:bCs/>
          <w:sz w:val="22"/>
          <w:szCs w:val="22"/>
        </w:rPr>
        <w:t xml:space="preserve"> экономических наук, Инновационный Евразийский университет, г. Павлодар, Казахстан.</w:t>
      </w:r>
      <w:r w:rsidRPr="002B4208">
        <w:rPr>
          <w:b/>
          <w:bCs/>
          <w:sz w:val="22"/>
          <w:szCs w:val="22"/>
        </w:rPr>
        <w:t xml:space="preserve"> </w:t>
      </w:r>
      <w:r w:rsidRPr="002B4208">
        <w:rPr>
          <w:b/>
          <w:bCs/>
          <w:sz w:val="22"/>
          <w:szCs w:val="22"/>
          <w:lang w:val="kk-KZ"/>
        </w:rPr>
        <w:t>Zhumagazy</w:t>
      </w:r>
      <w:r w:rsidRPr="002B4208">
        <w:rPr>
          <w:b/>
          <w:sz w:val="22"/>
          <w:szCs w:val="22"/>
          <w:lang w:val="kk-KZ"/>
        </w:rPr>
        <w:t xml:space="preserve"> </w:t>
      </w:r>
      <w:r w:rsidRPr="002B4208">
        <w:rPr>
          <w:b/>
          <w:bCs/>
          <w:sz w:val="22"/>
          <w:szCs w:val="22"/>
          <w:lang w:val="kk-KZ"/>
        </w:rPr>
        <w:t>M.</w:t>
      </w:r>
      <w:r w:rsidRPr="002B4208">
        <w:rPr>
          <w:b/>
          <w:bCs/>
          <w:sz w:val="22"/>
          <w:szCs w:val="22"/>
          <w:lang w:val="en-US"/>
        </w:rPr>
        <w:t xml:space="preserve"> </w:t>
      </w:r>
      <w:r w:rsidRPr="002B4208">
        <w:rPr>
          <w:bCs/>
          <w:sz w:val="22"/>
          <w:szCs w:val="22"/>
          <w:lang w:val="en-US"/>
        </w:rPr>
        <w:t>- master student of economic sciences, Innovative Eurasian University, Pavlodar c., Kazakhstan.</w:t>
      </w:r>
    </w:p>
    <w:p w:rsidR="002B4208" w:rsidRPr="002B4208" w:rsidRDefault="002B4208" w:rsidP="002B4208">
      <w:pPr>
        <w:widowControl w:val="0"/>
        <w:tabs>
          <w:tab w:val="left" w:pos="851"/>
        </w:tabs>
        <w:ind w:firstLine="709"/>
        <w:jc w:val="both"/>
        <w:rPr>
          <w:bCs/>
          <w:sz w:val="22"/>
          <w:szCs w:val="22"/>
          <w:lang w:val="en-US"/>
        </w:rPr>
      </w:pPr>
    </w:p>
    <w:p w:rsidR="002B4208" w:rsidRPr="002B4208" w:rsidRDefault="002B4208" w:rsidP="002B4208">
      <w:pPr>
        <w:widowControl w:val="0"/>
        <w:tabs>
          <w:tab w:val="left" w:pos="851"/>
        </w:tabs>
        <w:ind w:firstLine="709"/>
        <w:jc w:val="both"/>
        <w:rPr>
          <w:b/>
          <w:bCs/>
          <w:sz w:val="22"/>
          <w:szCs w:val="22"/>
        </w:rPr>
      </w:pPr>
      <w:bookmarkStart w:id="7" w:name="_Hlk192842302"/>
      <w:r>
        <w:rPr>
          <w:b/>
          <w:bCs/>
          <w:sz w:val="22"/>
          <w:szCs w:val="22"/>
        </w:rPr>
        <w:t>Дата поступления статьи в редакцию</w:t>
      </w:r>
      <w:r w:rsidRPr="002B4208">
        <w:rPr>
          <w:b/>
          <w:bCs/>
          <w:sz w:val="22"/>
          <w:szCs w:val="22"/>
        </w:rPr>
        <w:t xml:space="preserve">: </w:t>
      </w:r>
    </w:p>
    <w:bookmarkEnd w:id="7"/>
    <w:p w:rsidR="00A1612A" w:rsidRPr="002B4208" w:rsidRDefault="00A1612A" w:rsidP="00362841">
      <w:pPr>
        <w:widowControl w:val="0"/>
        <w:tabs>
          <w:tab w:val="left" w:pos="851"/>
        </w:tabs>
        <w:ind w:firstLine="709"/>
        <w:jc w:val="both"/>
        <w:rPr>
          <w:sz w:val="22"/>
          <w:szCs w:val="22"/>
        </w:rPr>
      </w:pPr>
    </w:p>
    <w:p w:rsidR="00A1612A" w:rsidRPr="00EA0D56" w:rsidRDefault="00A1612A" w:rsidP="00362841">
      <w:pPr>
        <w:widowControl w:val="0"/>
        <w:tabs>
          <w:tab w:val="left" w:pos="851"/>
        </w:tabs>
        <w:ind w:firstLine="709"/>
        <w:jc w:val="both"/>
        <w:rPr>
          <w:sz w:val="22"/>
          <w:szCs w:val="22"/>
          <w:lang w:val="kk-KZ"/>
        </w:rPr>
      </w:pPr>
    </w:p>
    <w:p w:rsidR="00A1612A" w:rsidRPr="002B4208" w:rsidRDefault="00A1612A" w:rsidP="002B4208">
      <w:pPr>
        <w:widowControl w:val="0"/>
        <w:tabs>
          <w:tab w:val="left" w:pos="851"/>
        </w:tabs>
        <w:jc w:val="both"/>
        <w:rPr>
          <w:sz w:val="22"/>
          <w:szCs w:val="22"/>
          <w:lang w:val="kk-KZ"/>
        </w:rPr>
      </w:pPr>
    </w:p>
    <w:p w:rsidR="00D743AC" w:rsidRPr="00EA0D56" w:rsidRDefault="00D743AC"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9F0AD9" w:rsidRPr="00EA0D56" w:rsidRDefault="009F0AD9" w:rsidP="00362841">
      <w:pPr>
        <w:widowControl w:val="0"/>
        <w:tabs>
          <w:tab w:val="left" w:pos="851"/>
        </w:tabs>
        <w:ind w:firstLine="709"/>
        <w:jc w:val="both"/>
        <w:rPr>
          <w:sz w:val="22"/>
          <w:szCs w:val="22"/>
          <w:lang w:val="kk-KZ"/>
        </w:rPr>
      </w:pPr>
    </w:p>
    <w:p w:rsidR="00D743AC" w:rsidRPr="00EA0D56" w:rsidRDefault="00D743AC" w:rsidP="00362841">
      <w:pPr>
        <w:widowControl w:val="0"/>
        <w:tabs>
          <w:tab w:val="left" w:pos="851"/>
        </w:tabs>
        <w:ind w:firstLine="709"/>
        <w:jc w:val="both"/>
        <w:rPr>
          <w:sz w:val="22"/>
          <w:szCs w:val="22"/>
          <w:lang w:val="kk-KZ"/>
        </w:rPr>
      </w:pPr>
    </w:p>
    <w:p w:rsidR="00D743AC" w:rsidRPr="00EA0D56" w:rsidRDefault="00D743AC" w:rsidP="00362841">
      <w:pPr>
        <w:widowControl w:val="0"/>
        <w:tabs>
          <w:tab w:val="left" w:pos="851"/>
        </w:tabs>
        <w:ind w:firstLine="709"/>
        <w:jc w:val="both"/>
        <w:rPr>
          <w:sz w:val="22"/>
          <w:szCs w:val="22"/>
          <w:lang w:val="kk-KZ"/>
        </w:rPr>
      </w:pPr>
    </w:p>
    <w:sectPr w:rsidR="00D743AC" w:rsidRPr="00EA0D56" w:rsidSect="0036284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AEA"/>
    <w:multiLevelType w:val="multilevel"/>
    <w:tmpl w:val="D814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C1238"/>
    <w:multiLevelType w:val="hybridMultilevel"/>
    <w:tmpl w:val="5F547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C1348"/>
    <w:multiLevelType w:val="hybridMultilevel"/>
    <w:tmpl w:val="5CF479B8"/>
    <w:lvl w:ilvl="0" w:tplc="CA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0507C"/>
    <w:multiLevelType w:val="multilevel"/>
    <w:tmpl w:val="DE20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E7266"/>
    <w:multiLevelType w:val="multilevel"/>
    <w:tmpl w:val="2820C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96C9D"/>
    <w:multiLevelType w:val="multilevel"/>
    <w:tmpl w:val="37AE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06FE0"/>
    <w:multiLevelType w:val="multilevel"/>
    <w:tmpl w:val="7248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C2668"/>
    <w:multiLevelType w:val="multilevel"/>
    <w:tmpl w:val="2710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60B1E"/>
    <w:multiLevelType w:val="multilevel"/>
    <w:tmpl w:val="6A60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D67B7"/>
    <w:multiLevelType w:val="hybridMultilevel"/>
    <w:tmpl w:val="60AE57CE"/>
    <w:lvl w:ilvl="0" w:tplc="CA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4E7AD0"/>
    <w:multiLevelType w:val="multilevel"/>
    <w:tmpl w:val="B77E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00DAD"/>
    <w:multiLevelType w:val="hybridMultilevel"/>
    <w:tmpl w:val="E21CFC84"/>
    <w:lvl w:ilvl="0" w:tplc="CA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805B95"/>
    <w:multiLevelType w:val="multilevel"/>
    <w:tmpl w:val="72A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37021"/>
    <w:multiLevelType w:val="multilevel"/>
    <w:tmpl w:val="03E8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73898"/>
    <w:multiLevelType w:val="multilevel"/>
    <w:tmpl w:val="B950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75617"/>
    <w:multiLevelType w:val="multilevel"/>
    <w:tmpl w:val="CA6E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747D4"/>
    <w:multiLevelType w:val="hybridMultilevel"/>
    <w:tmpl w:val="B6D8F6C8"/>
    <w:lvl w:ilvl="0" w:tplc="88F45D2E">
      <w:start w:val="1"/>
      <w:numFmt w:val="bullet"/>
      <w:lvlText w:val=""/>
      <w:lvlJc w:val="left"/>
      <w:pPr>
        <w:ind w:left="1069" w:hanging="360"/>
      </w:pPr>
      <w:rPr>
        <w:rFonts w:ascii="Symbol" w:hAnsi="Symbol" w:hint="default"/>
        <w:b w:val="0"/>
        <w:i w:val="0"/>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D081245"/>
    <w:multiLevelType w:val="hybridMultilevel"/>
    <w:tmpl w:val="2A4ACC16"/>
    <w:lvl w:ilvl="0" w:tplc="CA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C07838"/>
    <w:multiLevelType w:val="multilevel"/>
    <w:tmpl w:val="7FDE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1315C"/>
    <w:multiLevelType w:val="multilevel"/>
    <w:tmpl w:val="B276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3551C"/>
    <w:multiLevelType w:val="multilevel"/>
    <w:tmpl w:val="962CB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291A76"/>
    <w:multiLevelType w:val="multilevel"/>
    <w:tmpl w:val="90FC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03BA3"/>
    <w:multiLevelType w:val="multilevel"/>
    <w:tmpl w:val="5D8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C66194"/>
    <w:multiLevelType w:val="multilevel"/>
    <w:tmpl w:val="54DE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5E1EC8"/>
    <w:multiLevelType w:val="multilevel"/>
    <w:tmpl w:val="1C80C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A77739"/>
    <w:multiLevelType w:val="hybridMultilevel"/>
    <w:tmpl w:val="27B81608"/>
    <w:lvl w:ilvl="0" w:tplc="3AE83B02">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1E32551"/>
    <w:multiLevelType w:val="hybridMultilevel"/>
    <w:tmpl w:val="857C57BC"/>
    <w:lvl w:ilvl="0" w:tplc="88F45D2E">
      <w:start w:val="1"/>
      <w:numFmt w:val="bullet"/>
      <w:lvlText w:val=""/>
      <w:lvlJc w:val="left"/>
      <w:pPr>
        <w:ind w:left="1287" w:hanging="360"/>
      </w:pPr>
      <w:rPr>
        <w:rFonts w:ascii="Symbol" w:hAnsi="Symbol" w:hint="default"/>
        <w:b w:val="0"/>
        <w:i w:val="0"/>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6401CAB"/>
    <w:multiLevelType w:val="hybridMultilevel"/>
    <w:tmpl w:val="EADA4C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9B37210"/>
    <w:multiLevelType w:val="multilevel"/>
    <w:tmpl w:val="3350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822620"/>
    <w:multiLevelType w:val="multilevel"/>
    <w:tmpl w:val="969A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891C37"/>
    <w:multiLevelType w:val="multilevel"/>
    <w:tmpl w:val="61F4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022B40"/>
    <w:multiLevelType w:val="hybridMultilevel"/>
    <w:tmpl w:val="25D48EF0"/>
    <w:lvl w:ilvl="0" w:tplc="CA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2D0D3E"/>
    <w:multiLevelType w:val="multilevel"/>
    <w:tmpl w:val="8864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D0D7D"/>
    <w:multiLevelType w:val="hybridMultilevel"/>
    <w:tmpl w:val="28801FC0"/>
    <w:lvl w:ilvl="0" w:tplc="CA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F426D6"/>
    <w:multiLevelType w:val="singleLevel"/>
    <w:tmpl w:val="200A78EC"/>
    <w:lvl w:ilvl="0">
      <w:numFmt w:val="bullet"/>
      <w:lvlText w:val="-"/>
      <w:lvlJc w:val="left"/>
      <w:pPr>
        <w:tabs>
          <w:tab w:val="num" w:pos="360"/>
        </w:tabs>
        <w:ind w:left="360" w:hanging="360"/>
      </w:pPr>
      <w:rPr>
        <w:rFonts w:hint="default"/>
      </w:rPr>
    </w:lvl>
  </w:abstractNum>
  <w:abstractNum w:abstractNumId="35" w15:restartNumberingAfterBreak="0">
    <w:nsid w:val="6FA14BDA"/>
    <w:multiLevelType w:val="multilevel"/>
    <w:tmpl w:val="3F9C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13A83"/>
    <w:multiLevelType w:val="hybridMultilevel"/>
    <w:tmpl w:val="85EAD6E6"/>
    <w:lvl w:ilvl="0" w:tplc="3AE83B02">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9614208"/>
    <w:multiLevelType w:val="hybridMultilevel"/>
    <w:tmpl w:val="B744271E"/>
    <w:lvl w:ilvl="0" w:tplc="CA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26"/>
  </w:num>
  <w:num w:numId="4">
    <w:abstractNumId w:val="36"/>
  </w:num>
  <w:num w:numId="5">
    <w:abstractNumId w:val="25"/>
  </w:num>
  <w:num w:numId="6">
    <w:abstractNumId w:val="6"/>
  </w:num>
  <w:num w:numId="7">
    <w:abstractNumId w:val="1"/>
  </w:num>
  <w:num w:numId="8">
    <w:abstractNumId w:val="24"/>
  </w:num>
  <w:num w:numId="9">
    <w:abstractNumId w:val="9"/>
  </w:num>
  <w:num w:numId="10">
    <w:abstractNumId w:val="20"/>
  </w:num>
  <w:num w:numId="11">
    <w:abstractNumId w:val="11"/>
  </w:num>
  <w:num w:numId="12">
    <w:abstractNumId w:val="8"/>
  </w:num>
  <w:num w:numId="13">
    <w:abstractNumId w:val="28"/>
  </w:num>
  <w:num w:numId="14">
    <w:abstractNumId w:val="37"/>
  </w:num>
  <w:num w:numId="15">
    <w:abstractNumId w:val="33"/>
  </w:num>
  <w:num w:numId="16">
    <w:abstractNumId w:val="22"/>
  </w:num>
  <w:num w:numId="17">
    <w:abstractNumId w:val="31"/>
  </w:num>
  <w:num w:numId="18">
    <w:abstractNumId w:val="13"/>
  </w:num>
  <w:num w:numId="19">
    <w:abstractNumId w:val="17"/>
  </w:num>
  <w:num w:numId="20">
    <w:abstractNumId w:val="12"/>
  </w:num>
  <w:num w:numId="21">
    <w:abstractNumId w:val="5"/>
  </w:num>
  <w:num w:numId="22">
    <w:abstractNumId w:val="32"/>
  </w:num>
  <w:num w:numId="23">
    <w:abstractNumId w:val="4"/>
  </w:num>
  <w:num w:numId="24">
    <w:abstractNumId w:val="27"/>
  </w:num>
  <w:num w:numId="25">
    <w:abstractNumId w:val="2"/>
  </w:num>
  <w:num w:numId="26">
    <w:abstractNumId w:val="7"/>
  </w:num>
  <w:num w:numId="27">
    <w:abstractNumId w:val="10"/>
  </w:num>
  <w:num w:numId="28">
    <w:abstractNumId w:val="30"/>
  </w:num>
  <w:num w:numId="29">
    <w:abstractNumId w:val="21"/>
  </w:num>
  <w:num w:numId="30">
    <w:abstractNumId w:val="15"/>
  </w:num>
  <w:num w:numId="31">
    <w:abstractNumId w:val="23"/>
  </w:num>
  <w:num w:numId="32">
    <w:abstractNumId w:val="19"/>
  </w:num>
  <w:num w:numId="33">
    <w:abstractNumId w:val="35"/>
  </w:num>
  <w:num w:numId="34">
    <w:abstractNumId w:val="18"/>
  </w:num>
  <w:num w:numId="35">
    <w:abstractNumId w:val="3"/>
  </w:num>
  <w:num w:numId="36">
    <w:abstractNumId w:val="29"/>
  </w:num>
  <w:num w:numId="37">
    <w:abstractNumId w:val="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43AC"/>
    <w:rsid w:val="00046C03"/>
    <w:rsid w:val="00051297"/>
    <w:rsid w:val="00092229"/>
    <w:rsid w:val="000E4E62"/>
    <w:rsid w:val="000F73DA"/>
    <w:rsid w:val="001F3D1F"/>
    <w:rsid w:val="00283F03"/>
    <w:rsid w:val="002B4208"/>
    <w:rsid w:val="002C6195"/>
    <w:rsid w:val="003411F7"/>
    <w:rsid w:val="00362841"/>
    <w:rsid w:val="003B58AD"/>
    <w:rsid w:val="0043213D"/>
    <w:rsid w:val="005B5802"/>
    <w:rsid w:val="005C3A32"/>
    <w:rsid w:val="006D72A4"/>
    <w:rsid w:val="00723098"/>
    <w:rsid w:val="008F5AAC"/>
    <w:rsid w:val="00953711"/>
    <w:rsid w:val="00973420"/>
    <w:rsid w:val="009F0AD9"/>
    <w:rsid w:val="00A1612A"/>
    <w:rsid w:val="00AA3BDD"/>
    <w:rsid w:val="00AA798C"/>
    <w:rsid w:val="00AC776F"/>
    <w:rsid w:val="00AE1663"/>
    <w:rsid w:val="00BA27AA"/>
    <w:rsid w:val="00BF408F"/>
    <w:rsid w:val="00CB0E10"/>
    <w:rsid w:val="00CC327B"/>
    <w:rsid w:val="00D738C7"/>
    <w:rsid w:val="00D743AC"/>
    <w:rsid w:val="00EA0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EBCF"/>
  <w15:docId w15:val="{EA7B69E8-99D9-40E7-A014-50C9A34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3A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9F0A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743AC"/>
    <w:pPr>
      <w:keepNext/>
      <w:spacing w:before="240" w:after="60" w:line="259" w:lineRule="auto"/>
      <w:outlineLvl w:val="3"/>
    </w:pPr>
    <w:rPr>
      <w:rFonts w:ascii="Calibri" w:hAnsi="Calibri"/>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D743AC"/>
    <w:rPr>
      <w:rFonts w:ascii="Calibri" w:eastAsia="Times New Roman" w:hAnsi="Calibri" w:cs="Times New Roman"/>
      <w:b/>
      <w:bCs/>
      <w:sz w:val="28"/>
      <w:szCs w:val="28"/>
    </w:rPr>
  </w:style>
  <w:style w:type="paragraph" w:styleId="a3">
    <w:name w:val="Normal (Web)"/>
    <w:basedOn w:val="a"/>
    <w:uiPriority w:val="99"/>
    <w:semiHidden/>
    <w:unhideWhenUsed/>
    <w:rsid w:val="00D743AC"/>
    <w:pPr>
      <w:spacing w:before="100" w:beforeAutospacing="1" w:after="100" w:afterAutospacing="1"/>
    </w:pPr>
  </w:style>
  <w:style w:type="paragraph" w:styleId="a4">
    <w:name w:val="List Paragraph"/>
    <w:basedOn w:val="a"/>
    <w:uiPriority w:val="34"/>
    <w:qFormat/>
    <w:rsid w:val="00D743AC"/>
    <w:pPr>
      <w:ind w:left="720"/>
      <w:contextualSpacing/>
    </w:pPr>
  </w:style>
  <w:style w:type="character" w:customStyle="1" w:styleId="30">
    <w:name w:val="Заголовок 3 Знак"/>
    <w:basedOn w:val="a0"/>
    <w:link w:val="3"/>
    <w:uiPriority w:val="9"/>
    <w:rsid w:val="009F0AD9"/>
    <w:rPr>
      <w:rFonts w:asciiTheme="majorHAnsi" w:eastAsiaTheme="majorEastAsia" w:hAnsiTheme="majorHAnsi" w:cstheme="majorBidi"/>
      <w:b/>
      <w:bCs/>
      <w:color w:val="4F81BD" w:themeColor="accent1"/>
      <w:sz w:val="24"/>
      <w:szCs w:val="24"/>
      <w:lang w:eastAsia="ru-RU"/>
    </w:rPr>
  </w:style>
  <w:style w:type="character" w:styleId="a5">
    <w:name w:val="Strong"/>
    <w:basedOn w:val="a0"/>
    <w:uiPriority w:val="22"/>
    <w:qFormat/>
    <w:rsid w:val="009F0AD9"/>
    <w:rPr>
      <w:b/>
      <w:bCs/>
    </w:rPr>
  </w:style>
  <w:style w:type="table" w:styleId="a6">
    <w:name w:val="Table Grid"/>
    <w:basedOn w:val="a1"/>
    <w:uiPriority w:val="59"/>
    <w:rsid w:val="0005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89459">
      <w:bodyDiv w:val="1"/>
      <w:marLeft w:val="0"/>
      <w:marRight w:val="0"/>
      <w:marTop w:val="0"/>
      <w:marBottom w:val="0"/>
      <w:divBdr>
        <w:top w:val="none" w:sz="0" w:space="0" w:color="auto"/>
        <w:left w:val="none" w:sz="0" w:space="0" w:color="auto"/>
        <w:bottom w:val="none" w:sz="0" w:space="0" w:color="auto"/>
        <w:right w:val="none" w:sz="0" w:space="0" w:color="auto"/>
      </w:divBdr>
    </w:div>
    <w:div w:id="173423177">
      <w:bodyDiv w:val="1"/>
      <w:marLeft w:val="0"/>
      <w:marRight w:val="0"/>
      <w:marTop w:val="0"/>
      <w:marBottom w:val="0"/>
      <w:divBdr>
        <w:top w:val="none" w:sz="0" w:space="0" w:color="auto"/>
        <w:left w:val="none" w:sz="0" w:space="0" w:color="auto"/>
        <w:bottom w:val="none" w:sz="0" w:space="0" w:color="auto"/>
        <w:right w:val="none" w:sz="0" w:space="0" w:color="auto"/>
      </w:divBdr>
    </w:div>
    <w:div w:id="260842203">
      <w:bodyDiv w:val="1"/>
      <w:marLeft w:val="0"/>
      <w:marRight w:val="0"/>
      <w:marTop w:val="0"/>
      <w:marBottom w:val="0"/>
      <w:divBdr>
        <w:top w:val="none" w:sz="0" w:space="0" w:color="auto"/>
        <w:left w:val="none" w:sz="0" w:space="0" w:color="auto"/>
        <w:bottom w:val="none" w:sz="0" w:space="0" w:color="auto"/>
        <w:right w:val="none" w:sz="0" w:space="0" w:color="auto"/>
      </w:divBdr>
    </w:div>
    <w:div w:id="306394539">
      <w:bodyDiv w:val="1"/>
      <w:marLeft w:val="0"/>
      <w:marRight w:val="0"/>
      <w:marTop w:val="0"/>
      <w:marBottom w:val="0"/>
      <w:divBdr>
        <w:top w:val="none" w:sz="0" w:space="0" w:color="auto"/>
        <w:left w:val="none" w:sz="0" w:space="0" w:color="auto"/>
        <w:bottom w:val="none" w:sz="0" w:space="0" w:color="auto"/>
        <w:right w:val="none" w:sz="0" w:space="0" w:color="auto"/>
      </w:divBdr>
    </w:div>
    <w:div w:id="308361010">
      <w:bodyDiv w:val="1"/>
      <w:marLeft w:val="0"/>
      <w:marRight w:val="0"/>
      <w:marTop w:val="0"/>
      <w:marBottom w:val="0"/>
      <w:divBdr>
        <w:top w:val="none" w:sz="0" w:space="0" w:color="auto"/>
        <w:left w:val="none" w:sz="0" w:space="0" w:color="auto"/>
        <w:bottom w:val="none" w:sz="0" w:space="0" w:color="auto"/>
        <w:right w:val="none" w:sz="0" w:space="0" w:color="auto"/>
      </w:divBdr>
    </w:div>
    <w:div w:id="599140867">
      <w:bodyDiv w:val="1"/>
      <w:marLeft w:val="0"/>
      <w:marRight w:val="0"/>
      <w:marTop w:val="0"/>
      <w:marBottom w:val="0"/>
      <w:divBdr>
        <w:top w:val="none" w:sz="0" w:space="0" w:color="auto"/>
        <w:left w:val="none" w:sz="0" w:space="0" w:color="auto"/>
        <w:bottom w:val="none" w:sz="0" w:space="0" w:color="auto"/>
        <w:right w:val="none" w:sz="0" w:space="0" w:color="auto"/>
      </w:divBdr>
    </w:div>
    <w:div w:id="713698191">
      <w:bodyDiv w:val="1"/>
      <w:marLeft w:val="0"/>
      <w:marRight w:val="0"/>
      <w:marTop w:val="0"/>
      <w:marBottom w:val="0"/>
      <w:divBdr>
        <w:top w:val="none" w:sz="0" w:space="0" w:color="auto"/>
        <w:left w:val="none" w:sz="0" w:space="0" w:color="auto"/>
        <w:bottom w:val="none" w:sz="0" w:space="0" w:color="auto"/>
        <w:right w:val="none" w:sz="0" w:space="0" w:color="auto"/>
      </w:divBdr>
    </w:div>
    <w:div w:id="757942740">
      <w:bodyDiv w:val="1"/>
      <w:marLeft w:val="0"/>
      <w:marRight w:val="0"/>
      <w:marTop w:val="0"/>
      <w:marBottom w:val="0"/>
      <w:divBdr>
        <w:top w:val="none" w:sz="0" w:space="0" w:color="auto"/>
        <w:left w:val="none" w:sz="0" w:space="0" w:color="auto"/>
        <w:bottom w:val="none" w:sz="0" w:space="0" w:color="auto"/>
        <w:right w:val="none" w:sz="0" w:space="0" w:color="auto"/>
      </w:divBdr>
    </w:div>
    <w:div w:id="764308421">
      <w:bodyDiv w:val="1"/>
      <w:marLeft w:val="0"/>
      <w:marRight w:val="0"/>
      <w:marTop w:val="0"/>
      <w:marBottom w:val="0"/>
      <w:divBdr>
        <w:top w:val="none" w:sz="0" w:space="0" w:color="auto"/>
        <w:left w:val="none" w:sz="0" w:space="0" w:color="auto"/>
        <w:bottom w:val="none" w:sz="0" w:space="0" w:color="auto"/>
        <w:right w:val="none" w:sz="0" w:space="0" w:color="auto"/>
      </w:divBdr>
    </w:div>
    <w:div w:id="803700188">
      <w:bodyDiv w:val="1"/>
      <w:marLeft w:val="0"/>
      <w:marRight w:val="0"/>
      <w:marTop w:val="0"/>
      <w:marBottom w:val="0"/>
      <w:divBdr>
        <w:top w:val="none" w:sz="0" w:space="0" w:color="auto"/>
        <w:left w:val="none" w:sz="0" w:space="0" w:color="auto"/>
        <w:bottom w:val="none" w:sz="0" w:space="0" w:color="auto"/>
        <w:right w:val="none" w:sz="0" w:space="0" w:color="auto"/>
      </w:divBdr>
    </w:div>
    <w:div w:id="871771786">
      <w:bodyDiv w:val="1"/>
      <w:marLeft w:val="0"/>
      <w:marRight w:val="0"/>
      <w:marTop w:val="0"/>
      <w:marBottom w:val="0"/>
      <w:divBdr>
        <w:top w:val="none" w:sz="0" w:space="0" w:color="auto"/>
        <w:left w:val="none" w:sz="0" w:space="0" w:color="auto"/>
        <w:bottom w:val="none" w:sz="0" w:space="0" w:color="auto"/>
        <w:right w:val="none" w:sz="0" w:space="0" w:color="auto"/>
      </w:divBdr>
    </w:div>
    <w:div w:id="943001308">
      <w:bodyDiv w:val="1"/>
      <w:marLeft w:val="0"/>
      <w:marRight w:val="0"/>
      <w:marTop w:val="0"/>
      <w:marBottom w:val="0"/>
      <w:divBdr>
        <w:top w:val="none" w:sz="0" w:space="0" w:color="auto"/>
        <w:left w:val="none" w:sz="0" w:space="0" w:color="auto"/>
        <w:bottom w:val="none" w:sz="0" w:space="0" w:color="auto"/>
        <w:right w:val="none" w:sz="0" w:space="0" w:color="auto"/>
      </w:divBdr>
    </w:div>
    <w:div w:id="957377085">
      <w:bodyDiv w:val="1"/>
      <w:marLeft w:val="0"/>
      <w:marRight w:val="0"/>
      <w:marTop w:val="0"/>
      <w:marBottom w:val="0"/>
      <w:divBdr>
        <w:top w:val="none" w:sz="0" w:space="0" w:color="auto"/>
        <w:left w:val="none" w:sz="0" w:space="0" w:color="auto"/>
        <w:bottom w:val="none" w:sz="0" w:space="0" w:color="auto"/>
        <w:right w:val="none" w:sz="0" w:space="0" w:color="auto"/>
      </w:divBdr>
    </w:div>
    <w:div w:id="1149901544">
      <w:bodyDiv w:val="1"/>
      <w:marLeft w:val="0"/>
      <w:marRight w:val="0"/>
      <w:marTop w:val="0"/>
      <w:marBottom w:val="0"/>
      <w:divBdr>
        <w:top w:val="none" w:sz="0" w:space="0" w:color="auto"/>
        <w:left w:val="none" w:sz="0" w:space="0" w:color="auto"/>
        <w:bottom w:val="none" w:sz="0" w:space="0" w:color="auto"/>
        <w:right w:val="none" w:sz="0" w:space="0" w:color="auto"/>
      </w:divBdr>
    </w:div>
    <w:div w:id="1272594896">
      <w:bodyDiv w:val="1"/>
      <w:marLeft w:val="0"/>
      <w:marRight w:val="0"/>
      <w:marTop w:val="0"/>
      <w:marBottom w:val="0"/>
      <w:divBdr>
        <w:top w:val="none" w:sz="0" w:space="0" w:color="auto"/>
        <w:left w:val="none" w:sz="0" w:space="0" w:color="auto"/>
        <w:bottom w:val="none" w:sz="0" w:space="0" w:color="auto"/>
        <w:right w:val="none" w:sz="0" w:space="0" w:color="auto"/>
      </w:divBdr>
    </w:div>
    <w:div w:id="1313367436">
      <w:bodyDiv w:val="1"/>
      <w:marLeft w:val="0"/>
      <w:marRight w:val="0"/>
      <w:marTop w:val="0"/>
      <w:marBottom w:val="0"/>
      <w:divBdr>
        <w:top w:val="none" w:sz="0" w:space="0" w:color="auto"/>
        <w:left w:val="none" w:sz="0" w:space="0" w:color="auto"/>
        <w:bottom w:val="none" w:sz="0" w:space="0" w:color="auto"/>
        <w:right w:val="none" w:sz="0" w:space="0" w:color="auto"/>
      </w:divBdr>
    </w:div>
    <w:div w:id="1429157339">
      <w:bodyDiv w:val="1"/>
      <w:marLeft w:val="0"/>
      <w:marRight w:val="0"/>
      <w:marTop w:val="0"/>
      <w:marBottom w:val="0"/>
      <w:divBdr>
        <w:top w:val="none" w:sz="0" w:space="0" w:color="auto"/>
        <w:left w:val="none" w:sz="0" w:space="0" w:color="auto"/>
        <w:bottom w:val="none" w:sz="0" w:space="0" w:color="auto"/>
        <w:right w:val="none" w:sz="0" w:space="0" w:color="auto"/>
      </w:divBdr>
    </w:div>
    <w:div w:id="1543590332">
      <w:bodyDiv w:val="1"/>
      <w:marLeft w:val="0"/>
      <w:marRight w:val="0"/>
      <w:marTop w:val="0"/>
      <w:marBottom w:val="0"/>
      <w:divBdr>
        <w:top w:val="none" w:sz="0" w:space="0" w:color="auto"/>
        <w:left w:val="none" w:sz="0" w:space="0" w:color="auto"/>
        <w:bottom w:val="none" w:sz="0" w:space="0" w:color="auto"/>
        <w:right w:val="none" w:sz="0" w:space="0" w:color="auto"/>
      </w:divBdr>
    </w:div>
    <w:div w:id="1663898372">
      <w:bodyDiv w:val="1"/>
      <w:marLeft w:val="0"/>
      <w:marRight w:val="0"/>
      <w:marTop w:val="0"/>
      <w:marBottom w:val="0"/>
      <w:divBdr>
        <w:top w:val="none" w:sz="0" w:space="0" w:color="auto"/>
        <w:left w:val="none" w:sz="0" w:space="0" w:color="auto"/>
        <w:bottom w:val="none" w:sz="0" w:space="0" w:color="auto"/>
        <w:right w:val="none" w:sz="0" w:space="0" w:color="auto"/>
      </w:divBdr>
    </w:div>
    <w:div w:id="1676107998">
      <w:bodyDiv w:val="1"/>
      <w:marLeft w:val="0"/>
      <w:marRight w:val="0"/>
      <w:marTop w:val="0"/>
      <w:marBottom w:val="0"/>
      <w:divBdr>
        <w:top w:val="none" w:sz="0" w:space="0" w:color="auto"/>
        <w:left w:val="none" w:sz="0" w:space="0" w:color="auto"/>
        <w:bottom w:val="none" w:sz="0" w:space="0" w:color="auto"/>
        <w:right w:val="none" w:sz="0" w:space="0" w:color="auto"/>
      </w:divBdr>
    </w:div>
    <w:div w:id="1696884335">
      <w:bodyDiv w:val="1"/>
      <w:marLeft w:val="0"/>
      <w:marRight w:val="0"/>
      <w:marTop w:val="0"/>
      <w:marBottom w:val="0"/>
      <w:divBdr>
        <w:top w:val="none" w:sz="0" w:space="0" w:color="auto"/>
        <w:left w:val="none" w:sz="0" w:space="0" w:color="auto"/>
        <w:bottom w:val="none" w:sz="0" w:space="0" w:color="auto"/>
        <w:right w:val="none" w:sz="0" w:space="0" w:color="auto"/>
      </w:divBdr>
    </w:div>
    <w:div w:id="1731877516">
      <w:bodyDiv w:val="1"/>
      <w:marLeft w:val="0"/>
      <w:marRight w:val="0"/>
      <w:marTop w:val="0"/>
      <w:marBottom w:val="0"/>
      <w:divBdr>
        <w:top w:val="none" w:sz="0" w:space="0" w:color="auto"/>
        <w:left w:val="none" w:sz="0" w:space="0" w:color="auto"/>
        <w:bottom w:val="none" w:sz="0" w:space="0" w:color="auto"/>
        <w:right w:val="none" w:sz="0" w:space="0" w:color="auto"/>
      </w:divBdr>
    </w:div>
    <w:div w:id="1764297855">
      <w:bodyDiv w:val="1"/>
      <w:marLeft w:val="0"/>
      <w:marRight w:val="0"/>
      <w:marTop w:val="0"/>
      <w:marBottom w:val="0"/>
      <w:divBdr>
        <w:top w:val="none" w:sz="0" w:space="0" w:color="auto"/>
        <w:left w:val="none" w:sz="0" w:space="0" w:color="auto"/>
        <w:bottom w:val="none" w:sz="0" w:space="0" w:color="auto"/>
        <w:right w:val="none" w:sz="0" w:space="0" w:color="auto"/>
      </w:divBdr>
    </w:div>
    <w:div w:id="1941446822">
      <w:bodyDiv w:val="1"/>
      <w:marLeft w:val="0"/>
      <w:marRight w:val="0"/>
      <w:marTop w:val="0"/>
      <w:marBottom w:val="0"/>
      <w:divBdr>
        <w:top w:val="none" w:sz="0" w:space="0" w:color="auto"/>
        <w:left w:val="none" w:sz="0" w:space="0" w:color="auto"/>
        <w:bottom w:val="none" w:sz="0" w:space="0" w:color="auto"/>
        <w:right w:val="none" w:sz="0" w:space="0" w:color="auto"/>
      </w:divBdr>
    </w:div>
    <w:div w:id="1947805775">
      <w:bodyDiv w:val="1"/>
      <w:marLeft w:val="0"/>
      <w:marRight w:val="0"/>
      <w:marTop w:val="0"/>
      <w:marBottom w:val="0"/>
      <w:divBdr>
        <w:top w:val="none" w:sz="0" w:space="0" w:color="auto"/>
        <w:left w:val="none" w:sz="0" w:space="0" w:color="auto"/>
        <w:bottom w:val="none" w:sz="0" w:space="0" w:color="auto"/>
        <w:right w:val="none" w:sz="0" w:space="0" w:color="auto"/>
      </w:divBdr>
    </w:div>
    <w:div w:id="2026974925">
      <w:bodyDiv w:val="1"/>
      <w:marLeft w:val="0"/>
      <w:marRight w:val="0"/>
      <w:marTop w:val="0"/>
      <w:marBottom w:val="0"/>
      <w:divBdr>
        <w:top w:val="none" w:sz="0" w:space="0" w:color="auto"/>
        <w:left w:val="none" w:sz="0" w:space="0" w:color="auto"/>
        <w:bottom w:val="none" w:sz="0" w:space="0" w:color="auto"/>
        <w:right w:val="none" w:sz="0" w:space="0" w:color="auto"/>
      </w:divBdr>
    </w:div>
    <w:div w:id="21139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10</Pages>
  <Words>5083</Words>
  <Characters>28976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amangeldy_beysembaev</dc:creator>
  <cp:keywords/>
  <dc:description/>
  <cp:lastModifiedBy>Admin</cp:lastModifiedBy>
  <cp:revision>16</cp:revision>
  <dcterms:created xsi:type="dcterms:W3CDTF">2025-03-12T03:26:00Z</dcterms:created>
  <dcterms:modified xsi:type="dcterms:W3CDTF">2025-03-14T06:02:00Z</dcterms:modified>
</cp:coreProperties>
</file>