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7B" w:rsidRPr="00EA3081" w:rsidRDefault="00755D7B" w:rsidP="00755D7B">
      <w:pPr>
        <w:spacing w:after="0" w:line="240" w:lineRule="auto"/>
        <w:jc w:val="both"/>
        <w:rPr>
          <w:rFonts w:ascii="Times New Roman" w:hAnsi="Times New Roman" w:cs="Times New Roman"/>
          <w:b/>
        </w:rPr>
      </w:pPr>
      <w:r>
        <w:rPr>
          <w:rFonts w:ascii="Times New Roman" w:hAnsi="Times New Roman" w:cs="Times New Roman"/>
          <w:b/>
        </w:rPr>
        <w:t xml:space="preserve">УДК </w:t>
      </w:r>
      <w:r w:rsidR="00303B73">
        <w:rPr>
          <w:rFonts w:ascii="Times New Roman" w:hAnsi="Times New Roman" w:cs="Times New Roman"/>
          <w:b/>
        </w:rPr>
        <w:t>332.01</w:t>
      </w:r>
    </w:p>
    <w:p w:rsidR="00755D7B" w:rsidRPr="00EA3081" w:rsidRDefault="00755D7B" w:rsidP="00755D7B">
      <w:pPr>
        <w:spacing w:after="0" w:line="240" w:lineRule="auto"/>
        <w:jc w:val="both"/>
        <w:rPr>
          <w:rFonts w:ascii="Times New Roman" w:hAnsi="Times New Roman" w:cs="Times New Roman"/>
          <w:b/>
        </w:rPr>
      </w:pPr>
      <w:r w:rsidRPr="00755D7B">
        <w:rPr>
          <w:rFonts w:ascii="Times New Roman" w:hAnsi="Times New Roman" w:cs="Times New Roman"/>
          <w:b/>
          <w:lang w:val="en-US"/>
        </w:rPr>
        <w:t>M</w:t>
      </w:r>
      <w:r>
        <w:rPr>
          <w:rFonts w:ascii="Times New Roman" w:hAnsi="Times New Roman" w:cs="Times New Roman"/>
          <w:b/>
          <w:bCs/>
        </w:rPr>
        <w:t xml:space="preserve">РНТИ </w:t>
      </w:r>
    </w:p>
    <w:p w:rsidR="00755D7B" w:rsidRPr="00EA3081" w:rsidRDefault="00755D7B" w:rsidP="00755D7B">
      <w:pPr>
        <w:spacing w:after="0" w:line="240" w:lineRule="auto"/>
        <w:jc w:val="center"/>
        <w:rPr>
          <w:rFonts w:ascii="Times New Roman" w:hAnsi="Times New Roman" w:cs="Times New Roman"/>
          <w:b/>
        </w:rPr>
      </w:pPr>
    </w:p>
    <w:p w:rsidR="00303B73" w:rsidRPr="00EA3081" w:rsidRDefault="00303B73" w:rsidP="00303B73">
      <w:pPr>
        <w:spacing w:after="0" w:line="240" w:lineRule="auto"/>
        <w:jc w:val="center"/>
        <w:rPr>
          <w:rFonts w:ascii="Times New Roman" w:hAnsi="Times New Roman" w:cs="Times New Roman"/>
          <w:b/>
        </w:rPr>
      </w:pPr>
      <w:r w:rsidRPr="00EA3081">
        <w:rPr>
          <w:rFonts w:ascii="Times New Roman" w:eastAsia="TimesNewRoman" w:hAnsi="Times New Roman" w:cs="Times New Roman"/>
          <w:b/>
          <w:bCs/>
        </w:rPr>
        <w:t xml:space="preserve">М.А. </w:t>
      </w:r>
      <w:proofErr w:type="spellStart"/>
      <w:r w:rsidRPr="00EA3081">
        <w:rPr>
          <w:rFonts w:ascii="Times New Roman" w:eastAsia="TimesNewRoman" w:hAnsi="Times New Roman" w:cs="Times New Roman"/>
          <w:b/>
          <w:bCs/>
        </w:rPr>
        <w:t>Нетаев</w:t>
      </w:r>
      <w:proofErr w:type="spellEnd"/>
      <w:r w:rsidRPr="00EA3081">
        <w:rPr>
          <w:rFonts w:ascii="Times New Roman" w:eastAsia="TimesNewRoman" w:hAnsi="Times New Roman" w:cs="Times New Roman"/>
          <w:b/>
          <w:bCs/>
        </w:rPr>
        <w:br/>
      </w:r>
      <w:r w:rsidR="00EA3081" w:rsidRPr="00EA3081">
        <w:rPr>
          <w:rFonts w:ascii="Times New Roman" w:eastAsia="TimesNewRoman" w:hAnsi="Times New Roman" w:cs="Times New Roman"/>
          <w:b/>
        </w:rPr>
        <w:t xml:space="preserve">Аппарат </w:t>
      </w:r>
      <w:proofErr w:type="spellStart"/>
      <w:r w:rsidR="00EA3081" w:rsidRPr="00EA3081">
        <w:rPr>
          <w:rFonts w:ascii="Times New Roman" w:eastAsia="TimesNewRoman" w:hAnsi="Times New Roman" w:cs="Times New Roman"/>
          <w:b/>
        </w:rPr>
        <w:t>акима</w:t>
      </w:r>
      <w:proofErr w:type="spellEnd"/>
      <w:r w:rsidR="00EA3081" w:rsidRPr="00EA3081">
        <w:rPr>
          <w:rFonts w:ascii="Times New Roman" w:eastAsia="TimesNewRoman" w:hAnsi="Times New Roman" w:cs="Times New Roman"/>
          <w:b/>
        </w:rPr>
        <w:t xml:space="preserve"> села </w:t>
      </w:r>
      <w:proofErr w:type="spellStart"/>
      <w:r w:rsidR="00EA3081" w:rsidRPr="00EA3081">
        <w:rPr>
          <w:rFonts w:ascii="Times New Roman" w:eastAsia="TimesNewRoman" w:hAnsi="Times New Roman" w:cs="Times New Roman"/>
          <w:b/>
        </w:rPr>
        <w:t>Майконыр</w:t>
      </w:r>
      <w:proofErr w:type="spellEnd"/>
      <w:r w:rsidR="00EA3081" w:rsidRPr="00EA3081">
        <w:rPr>
          <w:rFonts w:ascii="Times New Roman" w:eastAsia="TimesNewRoman" w:hAnsi="Times New Roman" w:cs="Times New Roman"/>
          <w:b/>
        </w:rPr>
        <w:t xml:space="preserve">,  </w:t>
      </w:r>
      <w:r w:rsidR="00EA3081" w:rsidRPr="00EA3081">
        <w:rPr>
          <w:rStyle w:val="ad"/>
          <w:rFonts w:ascii="Times New Roman" w:hAnsi="Times New Roman" w:cs="Times New Roman"/>
          <w:b/>
          <w:bCs/>
          <w:i w:val="0"/>
          <w:iCs w:val="0"/>
          <w:shd w:val="clear" w:color="auto" w:fill="FFFFFF"/>
        </w:rPr>
        <w:t>Иртышск</w:t>
      </w:r>
      <w:r w:rsidR="00EA3081">
        <w:rPr>
          <w:rStyle w:val="ad"/>
          <w:rFonts w:ascii="Times New Roman" w:hAnsi="Times New Roman" w:cs="Times New Roman"/>
          <w:b/>
          <w:bCs/>
          <w:i w:val="0"/>
          <w:iCs w:val="0"/>
          <w:shd w:val="clear" w:color="auto" w:fill="FFFFFF"/>
        </w:rPr>
        <w:t>ого</w:t>
      </w:r>
      <w:r w:rsidR="00EA3081" w:rsidRPr="00EA3081">
        <w:rPr>
          <w:rStyle w:val="ad"/>
          <w:rFonts w:ascii="Times New Roman" w:hAnsi="Times New Roman" w:cs="Times New Roman"/>
          <w:b/>
          <w:bCs/>
          <w:i w:val="0"/>
          <w:iCs w:val="0"/>
          <w:shd w:val="clear" w:color="auto" w:fill="FFFFFF"/>
        </w:rPr>
        <w:t xml:space="preserve"> район</w:t>
      </w:r>
      <w:r w:rsidR="00EA3081">
        <w:rPr>
          <w:rStyle w:val="ad"/>
          <w:rFonts w:ascii="Times New Roman" w:hAnsi="Times New Roman" w:cs="Times New Roman"/>
          <w:b/>
          <w:bCs/>
          <w:i w:val="0"/>
          <w:iCs w:val="0"/>
          <w:shd w:val="clear" w:color="auto" w:fill="FFFFFF"/>
        </w:rPr>
        <w:t>а</w:t>
      </w:r>
      <w:r w:rsidR="00EA3081" w:rsidRPr="00EA3081">
        <w:rPr>
          <w:rStyle w:val="ad"/>
          <w:rFonts w:ascii="Times New Roman" w:hAnsi="Times New Roman" w:cs="Times New Roman"/>
          <w:b/>
          <w:bCs/>
          <w:i w:val="0"/>
          <w:iCs w:val="0"/>
          <w:shd w:val="clear" w:color="auto" w:fill="FFFFFF"/>
        </w:rPr>
        <w:t>, Павлодарск</w:t>
      </w:r>
      <w:r w:rsidR="00EA3081">
        <w:rPr>
          <w:rStyle w:val="ad"/>
          <w:rFonts w:ascii="Times New Roman" w:hAnsi="Times New Roman" w:cs="Times New Roman"/>
          <w:b/>
          <w:bCs/>
          <w:i w:val="0"/>
          <w:iCs w:val="0"/>
          <w:shd w:val="clear" w:color="auto" w:fill="FFFFFF"/>
        </w:rPr>
        <w:t>ой</w:t>
      </w:r>
      <w:r w:rsidR="00EA3081" w:rsidRPr="00EA3081">
        <w:rPr>
          <w:rStyle w:val="ad"/>
          <w:rFonts w:ascii="Times New Roman" w:hAnsi="Times New Roman" w:cs="Times New Roman"/>
          <w:b/>
          <w:bCs/>
          <w:i w:val="0"/>
          <w:iCs w:val="0"/>
          <w:shd w:val="clear" w:color="auto" w:fill="FFFFFF"/>
        </w:rPr>
        <w:t xml:space="preserve"> област</w:t>
      </w:r>
      <w:r w:rsidR="00EA3081">
        <w:rPr>
          <w:rStyle w:val="ad"/>
          <w:rFonts w:ascii="Times New Roman" w:hAnsi="Times New Roman" w:cs="Times New Roman"/>
          <w:b/>
          <w:bCs/>
          <w:i w:val="0"/>
          <w:iCs w:val="0"/>
          <w:shd w:val="clear" w:color="auto" w:fill="FFFFFF"/>
        </w:rPr>
        <w:t>и</w:t>
      </w:r>
      <w:r w:rsidRPr="00EA3081">
        <w:rPr>
          <w:rFonts w:ascii="Times New Roman" w:eastAsia="TimesNewRoman" w:hAnsi="Times New Roman" w:cs="Times New Roman"/>
          <w:b/>
        </w:rPr>
        <w:br/>
        <w:t>(</w:t>
      </w:r>
      <w:proofErr w:type="spellStart"/>
      <w:r w:rsidRPr="00EA3081">
        <w:rPr>
          <w:rFonts w:ascii="Times New Roman" w:eastAsia="TimesNewRoman" w:hAnsi="Times New Roman" w:cs="Times New Roman"/>
          <w:b/>
        </w:rPr>
        <w:t>e-mail</w:t>
      </w:r>
      <w:proofErr w:type="spellEnd"/>
      <w:r w:rsidRPr="00EA3081">
        <w:rPr>
          <w:rFonts w:ascii="Times New Roman" w:eastAsia="TimesNewRoman" w:hAnsi="Times New Roman" w:cs="Times New Roman"/>
          <w:b/>
        </w:rPr>
        <w:t xml:space="preserve">: </w:t>
      </w:r>
      <w:r w:rsidRPr="00EA3081">
        <w:rPr>
          <w:rFonts w:ascii="Times New Roman" w:hAnsi="Times New Roman" w:cs="Times New Roman"/>
          <w:b/>
        </w:rPr>
        <w:t>netaevmeiram@gmail.com</w:t>
      </w:r>
      <w:r w:rsidRPr="00EA3081">
        <w:rPr>
          <w:rFonts w:ascii="Times New Roman" w:eastAsia="TimesNewRoman" w:hAnsi="Times New Roman" w:cs="Times New Roman"/>
          <w:b/>
        </w:rPr>
        <w:t>)</w:t>
      </w:r>
      <w:r w:rsidRPr="00EA3081">
        <w:rPr>
          <w:rFonts w:ascii="Times New Roman" w:hAnsi="Times New Roman" w:cs="Times New Roman"/>
          <w:b/>
        </w:rPr>
        <w:t xml:space="preserve"> </w:t>
      </w:r>
    </w:p>
    <w:p w:rsidR="002F4BD3" w:rsidRPr="00EA3081" w:rsidRDefault="002F4BD3" w:rsidP="002F4BD3">
      <w:pPr>
        <w:spacing w:after="0" w:line="240" w:lineRule="auto"/>
        <w:jc w:val="center"/>
        <w:outlineLvl w:val="0"/>
        <w:rPr>
          <w:rFonts w:ascii="Times New Roman" w:hAnsi="Times New Roman" w:cs="Times New Roman"/>
          <w:sz w:val="24"/>
          <w:szCs w:val="24"/>
        </w:rPr>
      </w:pPr>
    </w:p>
    <w:p w:rsidR="00755D7B" w:rsidRPr="00755D7B" w:rsidRDefault="002F4BD3" w:rsidP="002F4BD3">
      <w:pPr>
        <w:spacing w:after="0" w:line="240" w:lineRule="auto"/>
        <w:jc w:val="center"/>
        <w:outlineLvl w:val="0"/>
        <w:rPr>
          <w:rFonts w:ascii="Times New Roman" w:eastAsia="Times New Roman" w:hAnsi="Times New Roman" w:cs="Times New Roman"/>
          <w:b/>
          <w:bCs/>
          <w:color w:val="16181A"/>
          <w:kern w:val="36"/>
        </w:rPr>
      </w:pPr>
      <w:r w:rsidRPr="00755D7B">
        <w:rPr>
          <w:rFonts w:ascii="Times New Roman" w:eastAsia="Times New Roman" w:hAnsi="Times New Roman" w:cs="Times New Roman"/>
          <w:b/>
          <w:bCs/>
          <w:color w:val="16181A"/>
          <w:kern w:val="36"/>
        </w:rPr>
        <w:t>Проблемы и перспективы развития социальной инфраструктуры села</w:t>
      </w:r>
    </w:p>
    <w:p w:rsidR="00755D7B" w:rsidRDefault="00755D7B" w:rsidP="00755D7B">
      <w:pPr>
        <w:spacing w:after="0" w:line="240" w:lineRule="auto"/>
        <w:rPr>
          <w:rFonts w:ascii="Times New Roman" w:hAnsi="Times New Roman" w:cs="Times New Roman"/>
        </w:rPr>
      </w:pPr>
    </w:p>
    <w:p w:rsidR="00445EF6" w:rsidRPr="00CE4E60" w:rsidRDefault="002F4BD3" w:rsidP="00303B73">
      <w:pPr>
        <w:pStyle w:val="a7"/>
        <w:spacing w:before="0" w:beforeAutospacing="0" w:after="0" w:afterAutospacing="0"/>
        <w:ind w:firstLine="709"/>
        <w:jc w:val="both"/>
        <w:rPr>
          <w:sz w:val="22"/>
          <w:szCs w:val="22"/>
        </w:rPr>
      </w:pPr>
      <w:r w:rsidRPr="00D71F8F">
        <w:rPr>
          <w:b/>
          <w:sz w:val="22"/>
          <w:szCs w:val="22"/>
        </w:rPr>
        <w:t>Аннотация</w:t>
      </w:r>
      <w:proofErr w:type="gramStart"/>
      <w:r w:rsidRPr="00D71F8F">
        <w:rPr>
          <w:b/>
          <w:i/>
          <w:sz w:val="22"/>
          <w:szCs w:val="22"/>
        </w:rPr>
        <w:t xml:space="preserve"> </w:t>
      </w:r>
      <w:r w:rsidR="00445EF6" w:rsidRPr="00CE4E60">
        <w:rPr>
          <w:sz w:val="22"/>
          <w:szCs w:val="22"/>
        </w:rPr>
        <w:t>С</w:t>
      </w:r>
      <w:proofErr w:type="gramEnd"/>
      <w:r w:rsidR="00445EF6" w:rsidRPr="00CE4E60">
        <w:rPr>
          <w:sz w:val="22"/>
          <w:szCs w:val="22"/>
        </w:rPr>
        <w:t>реди актуальных вопросов развития села важное место занимает социальная инфраструктура. В настоящее время – это одна из нерешенных проблем.</w:t>
      </w:r>
      <w:r w:rsidR="00445EF6" w:rsidRPr="00CE4E60">
        <w:rPr>
          <w:i/>
          <w:sz w:val="22"/>
          <w:szCs w:val="22"/>
        </w:rPr>
        <w:t xml:space="preserve"> </w:t>
      </w:r>
      <w:r w:rsidR="00445EF6" w:rsidRPr="00445EF6">
        <w:rPr>
          <w:sz w:val="22"/>
          <w:szCs w:val="22"/>
        </w:rPr>
        <w:t xml:space="preserve">В статье рассматриваются актуальные </w:t>
      </w:r>
      <w:r w:rsidR="00445EF6" w:rsidRPr="00445EF6">
        <w:rPr>
          <w:i/>
          <w:sz w:val="22"/>
          <w:szCs w:val="22"/>
        </w:rPr>
        <w:t>проблемы</w:t>
      </w:r>
      <w:r w:rsidR="00445EF6" w:rsidRPr="00445EF6">
        <w:rPr>
          <w:sz w:val="22"/>
          <w:szCs w:val="22"/>
        </w:rPr>
        <w:t xml:space="preserve"> развития социальной инфраструктуры сельских населенных пунктов, включая недостаточное финансирование, слабую материально-техническую базу, нехватку квалифицированных кадров и ограниченный доступ к социальным услугам. </w:t>
      </w:r>
    </w:p>
    <w:p w:rsidR="00445EF6" w:rsidRPr="00445EF6" w:rsidRDefault="00445EF6" w:rsidP="00303B73">
      <w:pPr>
        <w:pStyle w:val="a7"/>
        <w:spacing w:before="0" w:beforeAutospacing="0" w:after="0" w:afterAutospacing="0"/>
        <w:ind w:firstLine="709"/>
        <w:jc w:val="both"/>
        <w:rPr>
          <w:sz w:val="22"/>
          <w:szCs w:val="22"/>
        </w:rPr>
      </w:pPr>
      <w:r w:rsidRPr="00445EF6">
        <w:rPr>
          <w:i/>
          <w:sz w:val="22"/>
          <w:szCs w:val="22"/>
        </w:rPr>
        <w:t>Цель исследования</w:t>
      </w:r>
      <w:r w:rsidRPr="00445EF6">
        <w:rPr>
          <w:sz w:val="22"/>
          <w:szCs w:val="22"/>
        </w:rPr>
        <w:t xml:space="preserve"> — анализ текущего состояния социальной инфраструктуры села, выявление ключевых проблем и разработка рекомендаций по их устранению.</w:t>
      </w:r>
    </w:p>
    <w:p w:rsidR="00445EF6" w:rsidRPr="00CE4E60" w:rsidRDefault="00445EF6" w:rsidP="00303B73">
      <w:pPr>
        <w:spacing w:after="0" w:line="240" w:lineRule="auto"/>
        <w:ind w:firstLine="709"/>
        <w:jc w:val="both"/>
        <w:rPr>
          <w:rFonts w:ascii="Times New Roman" w:eastAsia="Times New Roman" w:hAnsi="Times New Roman" w:cs="Times New Roman"/>
        </w:rPr>
      </w:pPr>
      <w:r w:rsidRPr="00445EF6">
        <w:rPr>
          <w:rFonts w:ascii="Times New Roman" w:eastAsia="Times New Roman" w:hAnsi="Times New Roman" w:cs="Times New Roman"/>
          <w:i/>
        </w:rPr>
        <w:t>Методологической основой исследования</w:t>
      </w:r>
      <w:r w:rsidRPr="00445EF6">
        <w:rPr>
          <w:rFonts w:ascii="Times New Roman" w:eastAsia="Times New Roman" w:hAnsi="Times New Roman" w:cs="Times New Roman"/>
        </w:rPr>
        <w:t xml:space="preserve"> являются сравнительный анализ, статистический метод, экспертные оценки и социологические опросы. </w:t>
      </w:r>
    </w:p>
    <w:p w:rsidR="008E4ADF" w:rsidRPr="00CE4E60" w:rsidRDefault="008E4ADF" w:rsidP="00303B73">
      <w:pPr>
        <w:pStyle w:val="a7"/>
        <w:spacing w:before="0" w:beforeAutospacing="0" w:after="0" w:afterAutospacing="0"/>
        <w:ind w:firstLine="709"/>
        <w:jc w:val="both"/>
        <w:rPr>
          <w:sz w:val="22"/>
          <w:szCs w:val="22"/>
        </w:rPr>
      </w:pPr>
      <w:r w:rsidRPr="00CE4E60">
        <w:rPr>
          <w:i/>
          <w:sz w:val="22"/>
          <w:szCs w:val="22"/>
        </w:rPr>
        <w:t xml:space="preserve">Результаты исследования. </w:t>
      </w:r>
      <w:r w:rsidRPr="00CE4E60">
        <w:rPr>
          <w:sz w:val="22"/>
          <w:szCs w:val="22"/>
        </w:rPr>
        <w:t xml:space="preserve">Результаты исследования подчеркивают значимость комплексного подхода к модернизации сельской социальной инфраструктуры, способного повысить качество жизни населения, сократить уровень миграции в города и способствовать устойчивому развитию сельских территорий. </w:t>
      </w:r>
      <w:r w:rsidR="00445EF6" w:rsidRPr="00445EF6">
        <w:rPr>
          <w:sz w:val="22"/>
          <w:szCs w:val="22"/>
        </w:rPr>
        <w:t>В результате выявлены основные барьеры в развитии социальной инфраструктуры</w:t>
      </w:r>
      <w:r w:rsidRPr="00CE4E60">
        <w:rPr>
          <w:sz w:val="22"/>
          <w:szCs w:val="22"/>
        </w:rPr>
        <w:t>.</w:t>
      </w:r>
      <w:r w:rsidRPr="00CE4E60">
        <w:rPr>
          <w:i/>
          <w:sz w:val="22"/>
          <w:szCs w:val="22"/>
        </w:rPr>
        <w:t xml:space="preserve"> </w:t>
      </w:r>
      <w:r w:rsidRPr="00CE4E60">
        <w:rPr>
          <w:sz w:val="22"/>
          <w:szCs w:val="22"/>
        </w:rPr>
        <w:t xml:space="preserve">На основе проведенного анализа предложены механизмы повышения эффективности управления социальной инфраструктурой, включая государственно-частное партнерство, цифровизацию услуг и развитие целевых программ поддержки сельских территорий. </w:t>
      </w:r>
    </w:p>
    <w:p w:rsidR="00445EF6" w:rsidRPr="00445EF6" w:rsidRDefault="00445EF6" w:rsidP="00303B73">
      <w:pPr>
        <w:spacing w:after="0" w:line="240" w:lineRule="auto"/>
        <w:ind w:firstLine="709"/>
        <w:jc w:val="both"/>
        <w:rPr>
          <w:rFonts w:ascii="Times New Roman" w:eastAsia="Times New Roman" w:hAnsi="Times New Roman" w:cs="Times New Roman"/>
        </w:rPr>
      </w:pPr>
      <w:r w:rsidRPr="00445EF6">
        <w:rPr>
          <w:rFonts w:ascii="Times New Roman" w:eastAsia="Times New Roman" w:hAnsi="Times New Roman" w:cs="Times New Roman"/>
          <w:i/>
        </w:rPr>
        <w:t>Практическая значимость исследования</w:t>
      </w:r>
      <w:r w:rsidRPr="00445EF6">
        <w:rPr>
          <w:rFonts w:ascii="Times New Roman" w:eastAsia="Times New Roman" w:hAnsi="Times New Roman" w:cs="Times New Roman"/>
        </w:rPr>
        <w:t xml:space="preserve"> заключается в возможности использования полученных результатов для разработки программ устойчивого развития сельских территорий и повышения качества жизни сельского населения.</w:t>
      </w:r>
      <w:r w:rsidR="008E4ADF" w:rsidRPr="00CE4E60">
        <w:rPr>
          <w:i/>
        </w:rPr>
        <w:t xml:space="preserve"> </w:t>
      </w:r>
      <w:r w:rsidR="008E4ADF" w:rsidRPr="00CE4E60">
        <w:rPr>
          <w:rFonts w:ascii="Times New Roman" w:hAnsi="Times New Roman" w:cs="Times New Roman"/>
        </w:rPr>
        <w:t>Представленные выводы могут быть полезны для органов государственной власти, местного самоуправления и инвесторов, заинтересованных в развитии сельских регионов.</w:t>
      </w:r>
    </w:p>
    <w:p w:rsidR="00445EF6" w:rsidRDefault="00445EF6" w:rsidP="00303B73">
      <w:pPr>
        <w:spacing w:after="0" w:line="240" w:lineRule="auto"/>
        <w:ind w:firstLine="709"/>
        <w:jc w:val="both"/>
        <w:rPr>
          <w:rFonts w:ascii="Times New Roman" w:hAnsi="Times New Roman" w:cs="Times New Roman"/>
          <w:i/>
        </w:rPr>
      </w:pPr>
    </w:p>
    <w:p w:rsidR="002F4BD3" w:rsidRDefault="002F4BD3" w:rsidP="00303B73">
      <w:pPr>
        <w:spacing w:after="0" w:line="240" w:lineRule="auto"/>
        <w:ind w:firstLine="709"/>
        <w:jc w:val="both"/>
        <w:rPr>
          <w:rFonts w:ascii="Times New Roman" w:hAnsi="Times New Roman" w:cs="Times New Roman"/>
          <w:i/>
        </w:rPr>
      </w:pPr>
      <w:r w:rsidRPr="00D71F8F">
        <w:rPr>
          <w:rFonts w:ascii="Times New Roman" w:hAnsi="Times New Roman" w:cs="Times New Roman"/>
          <w:i/>
        </w:rPr>
        <w:t>Ключевые слова</w:t>
      </w:r>
      <w:r w:rsidRPr="00A11167">
        <w:rPr>
          <w:rFonts w:ascii="Times New Roman" w:hAnsi="Times New Roman" w:cs="Times New Roman"/>
        </w:rPr>
        <w:t xml:space="preserve">: </w:t>
      </w:r>
      <w:r w:rsidR="00D71F8F" w:rsidRPr="00D71F8F">
        <w:rPr>
          <w:rFonts w:ascii="Times New Roman" w:hAnsi="Times New Roman" w:cs="Times New Roman"/>
        </w:rPr>
        <w:t>социальная инфраструктура, особенности социальной инфраструктуры, социальная инфраструктура сельских территорий, объекты социальной инфраструктуры, качество социальной инфраструктуры, сельские территории</w:t>
      </w:r>
      <w:r w:rsidR="00D71F8F">
        <w:rPr>
          <w:rFonts w:ascii="Times New Roman" w:hAnsi="Times New Roman" w:cs="Times New Roman"/>
          <w:i/>
        </w:rPr>
        <w:t>.</w:t>
      </w:r>
    </w:p>
    <w:p w:rsidR="00D71F8F" w:rsidRPr="00D71F8F" w:rsidRDefault="00D71F8F" w:rsidP="00F16243">
      <w:pPr>
        <w:widowControl w:val="0"/>
        <w:spacing w:after="0" w:line="240" w:lineRule="auto"/>
        <w:jc w:val="both"/>
        <w:rPr>
          <w:rFonts w:ascii="Times New Roman" w:hAnsi="Times New Roman" w:cs="Times New Roman"/>
        </w:rPr>
      </w:pPr>
    </w:p>
    <w:p w:rsidR="00D71F8F"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Введение </w:t>
      </w:r>
    </w:p>
    <w:p w:rsidR="008E4ADF" w:rsidRPr="008E4ADF" w:rsidRDefault="008E4ADF" w:rsidP="00303B73">
      <w:pPr>
        <w:spacing w:after="0" w:line="240" w:lineRule="auto"/>
        <w:ind w:firstLine="709"/>
        <w:jc w:val="both"/>
        <w:rPr>
          <w:rFonts w:ascii="Times New Roman" w:eastAsia="Times New Roman" w:hAnsi="Times New Roman" w:cs="Times New Roman"/>
        </w:rPr>
      </w:pPr>
      <w:r w:rsidRPr="008E4ADF">
        <w:rPr>
          <w:rFonts w:ascii="Times New Roman" w:eastAsia="Times New Roman" w:hAnsi="Times New Roman" w:cs="Times New Roman"/>
        </w:rPr>
        <w:t>Социальная инфраструктура села играет важную роль в формировании комфортных условий жизни сельского населения, способствует экономическому развитию территорий и сокращает миграцию в города. Однако в современных условиях, характеризующихся демографическими, экономическими и технологическими изменениями, ее развитие сталкивается с серьезными вызовами. Ключевыми проблемами остаются недостаточное финансирование, нехватка квалифицированных специалистов, слабая транспортная доступность и низкий уровень цифровизации социальных услуг.</w:t>
      </w:r>
    </w:p>
    <w:p w:rsidR="008E4ADF" w:rsidRPr="008E4ADF" w:rsidRDefault="008E4ADF" w:rsidP="00303B73">
      <w:pPr>
        <w:spacing w:after="0" w:line="240" w:lineRule="auto"/>
        <w:ind w:firstLine="709"/>
        <w:jc w:val="both"/>
        <w:rPr>
          <w:rFonts w:ascii="Times New Roman" w:eastAsia="Times New Roman" w:hAnsi="Times New Roman" w:cs="Times New Roman"/>
        </w:rPr>
      </w:pPr>
      <w:r w:rsidRPr="008E4ADF">
        <w:rPr>
          <w:rFonts w:ascii="Times New Roman" w:eastAsia="Times New Roman" w:hAnsi="Times New Roman" w:cs="Times New Roman"/>
        </w:rPr>
        <w:t xml:space="preserve">Изучение данной темы ведется на протяжении нескольких десятилетий. </w:t>
      </w:r>
      <w:r w:rsidR="00303B73" w:rsidRPr="00303B73">
        <w:rPr>
          <w:rFonts w:ascii="Times New Roman" w:eastAsia="Times New Roman" w:hAnsi="Times New Roman" w:cs="Times New Roman"/>
        </w:rPr>
        <w:t>В советское время государственная политика была направлена ​​на комплексное развитие села, включая создание образовательных, медицинских, культурных и спортивных учреждений. В постсоветский период в связи с экономическими реформами развитие социальной инфраструктуры на селе пришло в упадок. Однако в последние годы, благодаря реализации государственных программ развития села, вопрос его модернизации вновь стал предметом обсуждения.</w:t>
      </w:r>
    </w:p>
    <w:p w:rsidR="008E4ADF" w:rsidRPr="008E4ADF" w:rsidRDefault="008E4ADF" w:rsidP="00303B73">
      <w:pPr>
        <w:spacing w:after="0" w:line="240" w:lineRule="auto"/>
        <w:ind w:firstLine="709"/>
        <w:jc w:val="both"/>
        <w:rPr>
          <w:rFonts w:ascii="Times New Roman" w:eastAsia="Times New Roman" w:hAnsi="Times New Roman" w:cs="Times New Roman"/>
        </w:rPr>
      </w:pPr>
      <w:r w:rsidRPr="008E4ADF">
        <w:rPr>
          <w:rFonts w:ascii="Times New Roman" w:eastAsia="Times New Roman" w:hAnsi="Times New Roman" w:cs="Times New Roman"/>
        </w:rPr>
        <w:t>Актуальность исследования определяется необходимостью поиска эффективных подходов к обновлению социальной инфраструктуры сельской местности в условиях современных вызовов, таких как урбанизация, цифровая трансформация и изменения в структуре занятости населения. Долгосрочное развитие сельских территорий невозможно без повышения доступности и качества медицинских, образовательных, культурных и социальных услуг.</w:t>
      </w:r>
    </w:p>
    <w:p w:rsidR="00D71F8F" w:rsidRPr="00D71F8F" w:rsidRDefault="00D71F8F" w:rsidP="00303B73">
      <w:pPr>
        <w:pStyle w:val="a7"/>
        <w:widowControl w:val="0"/>
        <w:spacing w:before="0" w:beforeAutospacing="0" w:after="0" w:afterAutospacing="0"/>
        <w:ind w:firstLine="709"/>
        <w:jc w:val="both"/>
        <w:rPr>
          <w:sz w:val="22"/>
          <w:szCs w:val="22"/>
        </w:rPr>
      </w:pPr>
      <w:r w:rsidRPr="00D71F8F">
        <w:rPr>
          <w:sz w:val="22"/>
          <w:szCs w:val="22"/>
        </w:rPr>
        <w:t xml:space="preserve">Целью статьи является анализ проблем, сдерживающих развитие социальной инфраструктуры сельских территорий, а также выявление перспективных направлений ее совершенствования. В ходе исследования рассматриваются существующие барьеры, проводится анализ государственной </w:t>
      </w:r>
      <w:r w:rsidRPr="00D71F8F">
        <w:rPr>
          <w:sz w:val="22"/>
          <w:szCs w:val="22"/>
        </w:rPr>
        <w:lastRenderedPageBreak/>
        <w:t>политики в данной сфере и предлагаются возможные решения для повышения эффективности функционирования социальной инфраструктуры в сельской местности.</w:t>
      </w:r>
    </w:p>
    <w:p w:rsidR="00D71F8F" w:rsidRDefault="00D71F8F" w:rsidP="00D71F8F">
      <w:pPr>
        <w:widowControl w:val="0"/>
        <w:spacing w:after="0" w:line="240" w:lineRule="auto"/>
        <w:ind w:firstLine="709"/>
        <w:jc w:val="both"/>
        <w:rPr>
          <w:rFonts w:ascii="Times New Roman" w:hAnsi="Times New Roman" w:cs="Times New Roman"/>
          <w:b/>
        </w:rPr>
      </w:pPr>
    </w:p>
    <w:p w:rsidR="00103970"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Материалы и методы </w:t>
      </w:r>
    </w:p>
    <w:p w:rsidR="008E4ADF" w:rsidRPr="008E4ADF" w:rsidRDefault="00303B73" w:rsidP="00303B73">
      <w:pPr>
        <w:spacing w:after="0" w:line="240" w:lineRule="auto"/>
        <w:ind w:firstLine="709"/>
        <w:jc w:val="both"/>
        <w:rPr>
          <w:rFonts w:ascii="Times New Roman" w:eastAsia="Times New Roman" w:hAnsi="Times New Roman" w:cs="Times New Roman"/>
        </w:rPr>
      </w:pPr>
      <w:r w:rsidRPr="00303B73">
        <w:rPr>
          <w:rFonts w:ascii="Times New Roman" w:eastAsia="Times New Roman" w:hAnsi="Times New Roman" w:cs="Times New Roman"/>
        </w:rPr>
        <w:t>Социальная инфраструктура играет важнейшую роль в развитии сельских территорий и обеспечивает удовлетворение основных потребностей населения. Однако в настоящее время он остается недостаточно развитым, что создает существенные препятствия для улучшения качества жизни сельских жителей.</w:t>
      </w:r>
    </w:p>
    <w:p w:rsidR="008E4ADF" w:rsidRPr="008E4ADF" w:rsidRDefault="008E4ADF" w:rsidP="00303B73">
      <w:pPr>
        <w:spacing w:after="0" w:line="240" w:lineRule="auto"/>
        <w:ind w:firstLine="709"/>
        <w:jc w:val="both"/>
        <w:rPr>
          <w:rFonts w:ascii="Times New Roman" w:eastAsia="Times New Roman" w:hAnsi="Times New Roman" w:cs="Times New Roman"/>
        </w:rPr>
      </w:pPr>
      <w:r w:rsidRPr="008E4ADF">
        <w:rPr>
          <w:rFonts w:ascii="Times New Roman" w:eastAsia="Times New Roman" w:hAnsi="Times New Roman" w:cs="Times New Roman"/>
        </w:rPr>
        <w:t xml:space="preserve">Весомый вклад в исследование проблем и перспектив совершенствования социальной инфраструктуры внесли такие ученые, как М.А. Абрамов, С.Г. Важенин, В.А. </w:t>
      </w:r>
      <w:proofErr w:type="spellStart"/>
      <w:r w:rsidRPr="008E4ADF">
        <w:rPr>
          <w:rFonts w:ascii="Times New Roman" w:eastAsia="Times New Roman" w:hAnsi="Times New Roman" w:cs="Times New Roman"/>
        </w:rPr>
        <w:t>Жамин</w:t>
      </w:r>
      <w:proofErr w:type="spellEnd"/>
      <w:r w:rsidRPr="008E4ADF">
        <w:rPr>
          <w:rFonts w:ascii="Times New Roman" w:eastAsia="Times New Roman" w:hAnsi="Times New Roman" w:cs="Times New Roman"/>
        </w:rPr>
        <w:t xml:space="preserve">, А.И. Кочерга, </w:t>
      </w:r>
      <w:proofErr w:type="spellStart"/>
      <w:r w:rsidRPr="008E4ADF">
        <w:rPr>
          <w:rFonts w:ascii="Times New Roman" w:eastAsia="Times New Roman" w:hAnsi="Times New Roman" w:cs="Times New Roman"/>
        </w:rPr>
        <w:t>Нукешева</w:t>
      </w:r>
      <w:proofErr w:type="spellEnd"/>
      <w:r w:rsidRPr="008E4ADF">
        <w:rPr>
          <w:rFonts w:ascii="Times New Roman" w:eastAsia="Times New Roman" w:hAnsi="Times New Roman" w:cs="Times New Roman"/>
        </w:rPr>
        <w:t xml:space="preserve"> А.Ж., </w:t>
      </w:r>
      <w:proofErr w:type="spellStart"/>
      <w:r w:rsidRPr="008E4ADF">
        <w:rPr>
          <w:rFonts w:ascii="Times New Roman" w:eastAsia="Times New Roman" w:hAnsi="Times New Roman" w:cs="Times New Roman"/>
        </w:rPr>
        <w:t>Мырзалиев</w:t>
      </w:r>
      <w:proofErr w:type="spellEnd"/>
      <w:r w:rsidRPr="008E4ADF">
        <w:rPr>
          <w:rFonts w:ascii="Times New Roman" w:eastAsia="Times New Roman" w:hAnsi="Times New Roman" w:cs="Times New Roman"/>
        </w:rPr>
        <w:t xml:space="preserve"> Б.С., </w:t>
      </w:r>
      <w:proofErr w:type="spellStart"/>
      <w:r w:rsidRPr="008E4ADF">
        <w:rPr>
          <w:rFonts w:ascii="Times New Roman" w:eastAsia="Times New Roman" w:hAnsi="Times New Roman" w:cs="Times New Roman"/>
        </w:rPr>
        <w:t>Айтманбетова</w:t>
      </w:r>
      <w:proofErr w:type="spellEnd"/>
      <w:r w:rsidRPr="008E4ADF">
        <w:rPr>
          <w:rFonts w:ascii="Times New Roman" w:eastAsia="Times New Roman" w:hAnsi="Times New Roman" w:cs="Times New Roman"/>
        </w:rPr>
        <w:t xml:space="preserve"> А.А., </w:t>
      </w:r>
      <w:proofErr w:type="spellStart"/>
      <w:r w:rsidRPr="008E4ADF">
        <w:rPr>
          <w:rFonts w:ascii="Times New Roman" w:eastAsia="Times New Roman" w:hAnsi="Times New Roman" w:cs="Times New Roman"/>
        </w:rPr>
        <w:t>Тунгышбеков</w:t>
      </w:r>
      <w:proofErr w:type="spellEnd"/>
      <w:r w:rsidRPr="008E4ADF">
        <w:rPr>
          <w:rFonts w:ascii="Times New Roman" w:eastAsia="Times New Roman" w:hAnsi="Times New Roman" w:cs="Times New Roman"/>
        </w:rPr>
        <w:t xml:space="preserve"> С., Бондаренко Р.П., Ларина Т.Н. и другие. Их труды заложили прочную научную основу для дальнейшего изучения данного вопроса. Однако ряд аспектов по-прежнему остается недостаточно исследованным.</w:t>
      </w:r>
    </w:p>
    <w:p w:rsidR="008E4ADF" w:rsidRPr="008E4ADF" w:rsidRDefault="008E4ADF" w:rsidP="00303B73">
      <w:pPr>
        <w:spacing w:after="0" w:line="240" w:lineRule="auto"/>
        <w:ind w:firstLine="709"/>
        <w:jc w:val="both"/>
        <w:rPr>
          <w:rFonts w:ascii="Times New Roman" w:eastAsia="Times New Roman" w:hAnsi="Times New Roman" w:cs="Times New Roman"/>
        </w:rPr>
      </w:pPr>
      <w:r w:rsidRPr="008E4ADF">
        <w:rPr>
          <w:rFonts w:ascii="Times New Roman" w:eastAsia="Times New Roman" w:hAnsi="Times New Roman" w:cs="Times New Roman"/>
        </w:rPr>
        <w:t>Анализ проблем и перспектив развития социальной инфраструктуры сельских территорий Казахстана опирается на комплексное изучение статистических данных, нормативно-правовых актов, исторического опыта и экспертных оценок. Такой подход позволяет сформулировать обоснованные предложения по ее совершенствованию. В качестве эмпирической базы исследования использованы официальные данные Комитета по статистике Республики Казахстан, аналитические отчеты Министерства национальной экономики, Министерства сельского хозяйства, Национального банка, а также сведения региональных управлений, занимающихся развитием сельских территорий.</w:t>
      </w:r>
    </w:p>
    <w:p w:rsidR="00103970" w:rsidRDefault="00103970" w:rsidP="00D71F8F">
      <w:pPr>
        <w:widowControl w:val="0"/>
        <w:spacing w:after="0" w:line="240" w:lineRule="auto"/>
        <w:ind w:firstLine="709"/>
        <w:jc w:val="both"/>
        <w:rPr>
          <w:rFonts w:ascii="Times New Roman" w:eastAsia="Times New Roman" w:hAnsi="Times New Roman" w:cs="Times New Roman"/>
        </w:rPr>
      </w:pPr>
    </w:p>
    <w:p w:rsidR="00103970"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Результаты </w:t>
      </w:r>
    </w:p>
    <w:p w:rsidR="00103970" w:rsidRPr="00103970" w:rsidRDefault="00103970" w:rsidP="00303B73">
      <w:pPr>
        <w:widowControl w:val="0"/>
        <w:spacing w:after="0" w:line="240" w:lineRule="auto"/>
        <w:ind w:firstLine="709"/>
        <w:jc w:val="both"/>
        <w:rPr>
          <w:rFonts w:ascii="Times New Roman" w:eastAsia="Times New Roman" w:hAnsi="Times New Roman" w:cs="Times New Roman"/>
        </w:rPr>
      </w:pPr>
      <w:r w:rsidRPr="00103970">
        <w:rPr>
          <w:rFonts w:ascii="Times New Roman" w:eastAsia="Times New Roman" w:hAnsi="Times New Roman" w:cs="Times New Roman"/>
        </w:rPr>
        <w:t>Исследование показало, что развитие социальной инфраструктуры сельской местности в Казахстане сталкивается с серьезными проблемами, связанными с финансированием, кадровым дефицитом, состоянием материально-технической базы и транспортной доступностью. Несмотря на существующие государственные программы, их реализация остается фрагментарной и неравномерной, что приводит к значительным различиям в уровне развития инфраструктуры между регионами.</w:t>
      </w:r>
    </w:p>
    <w:p w:rsidR="00103970" w:rsidRPr="00103970" w:rsidRDefault="00103970" w:rsidP="00303B73">
      <w:pPr>
        <w:widowControl w:val="0"/>
        <w:spacing w:after="0" w:line="240" w:lineRule="auto"/>
        <w:ind w:firstLine="709"/>
        <w:jc w:val="both"/>
        <w:rPr>
          <w:rFonts w:ascii="Times New Roman" w:eastAsia="Times New Roman" w:hAnsi="Times New Roman" w:cs="Times New Roman"/>
        </w:rPr>
      </w:pPr>
      <w:r w:rsidRPr="00103970">
        <w:rPr>
          <w:rFonts w:ascii="Times New Roman" w:eastAsia="Times New Roman" w:hAnsi="Times New Roman" w:cs="Times New Roman"/>
        </w:rPr>
        <w:t>Выявлено, что наиболее развитые сельские территории сосредоточены в экономически активных областях, тогда как удаленные и депрессивные регионы испытывают острую нехватку ресурсов. При этом цифровизация социальных услуг и внедрение современных технологий остается на низком уровне, ограничивая доступ сельского населения к медицинским, образовательным и административным сервисам.</w:t>
      </w:r>
    </w:p>
    <w:p w:rsidR="00103970" w:rsidRPr="00103970" w:rsidRDefault="00103970" w:rsidP="00303B73">
      <w:pPr>
        <w:widowControl w:val="0"/>
        <w:spacing w:after="0" w:line="240" w:lineRule="auto"/>
        <w:ind w:firstLine="709"/>
        <w:jc w:val="both"/>
        <w:rPr>
          <w:rFonts w:ascii="Times New Roman" w:eastAsia="Times New Roman" w:hAnsi="Times New Roman" w:cs="Times New Roman"/>
        </w:rPr>
      </w:pPr>
      <w:r w:rsidRPr="00103970">
        <w:rPr>
          <w:rFonts w:ascii="Times New Roman" w:eastAsia="Times New Roman" w:hAnsi="Times New Roman" w:cs="Times New Roman"/>
        </w:rPr>
        <w:t>Перспективы развития социальной инфраструктуры связаны с усилением государственной поддержки, привлечением частных инвестиций, модернизацией существующих объектов и внедрением цифровых решений. Комплексный подход к решению этих вопросов может способствовать повышению качества жизни в сельской местности, снижению миграции и обеспечению устойчивого развития сельских территорий Казахстана.</w:t>
      </w:r>
    </w:p>
    <w:p w:rsidR="00103970" w:rsidRDefault="00103970" w:rsidP="00D71F8F">
      <w:pPr>
        <w:widowControl w:val="0"/>
        <w:spacing w:after="0" w:line="240" w:lineRule="auto"/>
        <w:ind w:firstLine="709"/>
        <w:jc w:val="both"/>
        <w:rPr>
          <w:rFonts w:ascii="Times New Roman" w:hAnsi="Times New Roman" w:cs="Times New Roman"/>
          <w:b/>
        </w:rPr>
      </w:pPr>
    </w:p>
    <w:p w:rsidR="00103970" w:rsidRPr="00ED7209" w:rsidRDefault="00D71F8F" w:rsidP="003E04D2">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Обсуждение </w:t>
      </w:r>
    </w:p>
    <w:p w:rsidR="008E4ADF" w:rsidRPr="008E4ADF" w:rsidRDefault="008E4ADF" w:rsidP="003E04D2">
      <w:pPr>
        <w:spacing w:after="0" w:line="240" w:lineRule="auto"/>
        <w:ind w:firstLine="709"/>
        <w:jc w:val="both"/>
        <w:rPr>
          <w:rFonts w:ascii="Times New Roman" w:eastAsia="Times New Roman" w:hAnsi="Times New Roman" w:cs="Times New Roman"/>
        </w:rPr>
      </w:pPr>
      <w:r w:rsidRPr="008E4ADF">
        <w:rPr>
          <w:rFonts w:ascii="Times New Roman" w:eastAsia="Times New Roman" w:hAnsi="Times New Roman" w:cs="Times New Roman"/>
        </w:rPr>
        <w:t>Развитие социальной инфраструктуры в сельской местности имеет значительную социально-экономическую значимость, так как без создания условий для комфортной жизни сельского населения невозможно обеспечить устойчивое развитие как отдельных сельских территорий, так и страны в целом.</w:t>
      </w:r>
    </w:p>
    <w:p w:rsidR="008E4ADF" w:rsidRPr="008E4ADF" w:rsidRDefault="008E4ADF" w:rsidP="003E04D2">
      <w:pPr>
        <w:spacing w:after="0" w:line="240" w:lineRule="auto"/>
        <w:ind w:firstLine="709"/>
        <w:jc w:val="both"/>
        <w:rPr>
          <w:rFonts w:ascii="Times New Roman" w:eastAsia="Times New Roman" w:hAnsi="Times New Roman" w:cs="Times New Roman"/>
        </w:rPr>
      </w:pPr>
      <w:r w:rsidRPr="008E4ADF">
        <w:rPr>
          <w:rFonts w:ascii="Times New Roman" w:eastAsia="Times New Roman" w:hAnsi="Times New Roman" w:cs="Times New Roman"/>
        </w:rPr>
        <w:t>Анализируя сущность социальной инфраструктуры, следует отметить, что в научной среде сложилось множество различных подходов к ее определению, обусловленных различиями в содержании, функциях, целевых установках и ключевых характеристиках.</w:t>
      </w:r>
    </w:p>
    <w:p w:rsidR="00303B73" w:rsidRPr="00303B73" w:rsidRDefault="00303B73" w:rsidP="003E04D2">
      <w:pPr>
        <w:widowControl w:val="0"/>
        <w:spacing w:after="0" w:line="240" w:lineRule="auto"/>
        <w:ind w:firstLine="709"/>
        <w:jc w:val="both"/>
        <w:rPr>
          <w:rFonts w:ascii="Times New Roman" w:eastAsia="Times New Roman" w:hAnsi="Times New Roman" w:cs="Times New Roman"/>
        </w:rPr>
      </w:pPr>
      <w:r w:rsidRPr="00303B73">
        <w:rPr>
          <w:rFonts w:ascii="Times New Roman" w:eastAsia="Times New Roman" w:hAnsi="Times New Roman" w:cs="Times New Roman"/>
        </w:rPr>
        <w:t>Некоторые исследователи рассматривают социальную инфраструктуру как совокупность объектов, удовлетворяющих социальные потребности населения [1].</w:t>
      </w:r>
    </w:p>
    <w:p w:rsidR="00303B73" w:rsidRPr="00303B73" w:rsidRDefault="00303B73" w:rsidP="003E04D2">
      <w:pPr>
        <w:widowControl w:val="0"/>
        <w:spacing w:after="0" w:line="240" w:lineRule="auto"/>
        <w:ind w:firstLine="709"/>
        <w:jc w:val="both"/>
        <w:rPr>
          <w:rFonts w:ascii="Times New Roman" w:eastAsia="Times New Roman" w:hAnsi="Times New Roman" w:cs="Times New Roman"/>
        </w:rPr>
      </w:pPr>
      <w:r w:rsidRPr="00303B73">
        <w:rPr>
          <w:rFonts w:ascii="Times New Roman" w:eastAsia="Times New Roman" w:hAnsi="Times New Roman" w:cs="Times New Roman"/>
        </w:rPr>
        <w:t xml:space="preserve">Некоторые исследователи трактуют социальную инфраструктуру как совокупность различных секторов. Итак, В.С. Антонюк и А.Ж. </w:t>
      </w:r>
      <w:proofErr w:type="spellStart"/>
      <w:r w:rsidRPr="00303B73">
        <w:rPr>
          <w:rFonts w:ascii="Times New Roman" w:eastAsia="Times New Roman" w:hAnsi="Times New Roman" w:cs="Times New Roman"/>
        </w:rPr>
        <w:t>Болькеева</w:t>
      </w:r>
      <w:proofErr w:type="spellEnd"/>
      <w:r w:rsidRPr="00303B73">
        <w:rPr>
          <w:rFonts w:ascii="Times New Roman" w:eastAsia="Times New Roman" w:hAnsi="Times New Roman" w:cs="Times New Roman"/>
        </w:rPr>
        <w:t xml:space="preserve"> определяет ее как систему отраслей, включающую здравоохранение, образование, физическую культуру и спорт, культуру и искусство, деятельность которых направлена ​​на обеспечение устойчивого социально-экономического развития региона, повышение качества жизни населения и оптимизацию его жизнедеятельности [2].</w:t>
      </w:r>
    </w:p>
    <w:p w:rsidR="00303B73" w:rsidRPr="00303B73" w:rsidRDefault="00303B73" w:rsidP="003E04D2">
      <w:pPr>
        <w:widowControl w:val="0"/>
        <w:spacing w:after="0" w:line="240" w:lineRule="auto"/>
        <w:ind w:firstLine="709"/>
        <w:jc w:val="both"/>
        <w:rPr>
          <w:rFonts w:ascii="Times New Roman" w:eastAsia="Times New Roman" w:hAnsi="Times New Roman" w:cs="Times New Roman"/>
        </w:rPr>
      </w:pPr>
      <w:r w:rsidRPr="00303B73">
        <w:rPr>
          <w:rFonts w:ascii="Times New Roman" w:eastAsia="Times New Roman" w:hAnsi="Times New Roman" w:cs="Times New Roman"/>
        </w:rPr>
        <w:t xml:space="preserve">В.Н. Бабков считает социальную инфраструктуру важным элементом качества жизни. В нем подчеркивается, что материальные ресурсы и их нематериальные блага должны обеспечивать людям широкий доступ к разнообразным товарам и услугам, связанным с жильем, условиями жизни, </w:t>
      </w:r>
      <w:r w:rsidRPr="00303B73">
        <w:rPr>
          <w:rFonts w:ascii="Times New Roman" w:eastAsia="Times New Roman" w:hAnsi="Times New Roman" w:cs="Times New Roman"/>
        </w:rPr>
        <w:lastRenderedPageBreak/>
        <w:t>здравоохранением, социальной защитой, занятостью, мобильностью, досугом, а также возможностями для самореализации и духовного развития [3].</w:t>
      </w:r>
    </w:p>
    <w:p w:rsidR="00303B73" w:rsidRPr="00303B73" w:rsidRDefault="00303B73" w:rsidP="003E04D2">
      <w:pPr>
        <w:widowControl w:val="0"/>
        <w:spacing w:after="0" w:line="240" w:lineRule="auto"/>
        <w:ind w:firstLine="709"/>
        <w:jc w:val="both"/>
        <w:rPr>
          <w:rFonts w:ascii="Times New Roman" w:eastAsia="Times New Roman" w:hAnsi="Times New Roman" w:cs="Times New Roman"/>
        </w:rPr>
      </w:pPr>
      <w:r w:rsidRPr="00303B73">
        <w:rPr>
          <w:rFonts w:ascii="Times New Roman" w:eastAsia="Times New Roman" w:hAnsi="Times New Roman" w:cs="Times New Roman"/>
        </w:rPr>
        <w:t>М. Коробейников подчеркивает, что устойчивое развитие агропромышленного комплекса невозможно без должного развития социальной инфраструктуры на селе [4].</w:t>
      </w:r>
    </w:p>
    <w:p w:rsidR="00303B73" w:rsidRPr="00303B73" w:rsidRDefault="00303B73" w:rsidP="003E04D2">
      <w:pPr>
        <w:widowControl w:val="0"/>
        <w:spacing w:after="0" w:line="240" w:lineRule="auto"/>
        <w:ind w:firstLine="709"/>
        <w:jc w:val="both"/>
        <w:rPr>
          <w:rFonts w:ascii="Times New Roman" w:eastAsia="Times New Roman" w:hAnsi="Times New Roman" w:cs="Times New Roman"/>
        </w:rPr>
      </w:pPr>
      <w:r w:rsidRPr="00303B73">
        <w:rPr>
          <w:rFonts w:ascii="Times New Roman" w:eastAsia="Times New Roman" w:hAnsi="Times New Roman" w:cs="Times New Roman"/>
        </w:rPr>
        <w:t xml:space="preserve">Социальную инфраструктуру сельских поселений </w:t>
      </w:r>
      <w:proofErr w:type="spellStart"/>
      <w:r w:rsidR="003E04D2" w:rsidRPr="00303B73">
        <w:rPr>
          <w:rFonts w:ascii="Times New Roman" w:eastAsia="Times New Roman" w:hAnsi="Times New Roman" w:cs="Times New Roman"/>
        </w:rPr>
        <w:t>И.О.</w:t>
      </w:r>
      <w:r w:rsidRPr="00303B73">
        <w:rPr>
          <w:rFonts w:ascii="Times New Roman" w:eastAsia="Times New Roman" w:hAnsi="Times New Roman" w:cs="Times New Roman"/>
        </w:rPr>
        <w:t>Брыжко</w:t>
      </w:r>
      <w:proofErr w:type="spellEnd"/>
      <w:r w:rsidRPr="00303B73">
        <w:rPr>
          <w:rFonts w:ascii="Times New Roman" w:eastAsia="Times New Roman" w:hAnsi="Times New Roman" w:cs="Times New Roman"/>
        </w:rPr>
        <w:t xml:space="preserve"> определяет как систему взаимосвязанных объектов, производств, служб и различных видов социальной деятельности, направленных на сохранение, непрерывное воспроизводство и развитие трудовых ресурсов в сельском хозяйстве. Оно обеспечивает создание благоприятных условий жизни сельских жителей, способствует сохранению сельского образа жизни, устойчивому развитию сельского хозяйства и территорий, а также играет важную роль в обеспечении продовольственной безопасности страны и ее регионов [5].</w:t>
      </w:r>
    </w:p>
    <w:p w:rsidR="00303B73" w:rsidRPr="00303B73" w:rsidRDefault="00303B73" w:rsidP="003E04D2">
      <w:pPr>
        <w:widowControl w:val="0"/>
        <w:spacing w:after="0" w:line="240" w:lineRule="auto"/>
        <w:ind w:firstLine="709"/>
        <w:jc w:val="both"/>
        <w:rPr>
          <w:rFonts w:ascii="Times New Roman" w:eastAsia="Times New Roman" w:hAnsi="Times New Roman" w:cs="Times New Roman"/>
        </w:rPr>
      </w:pPr>
      <w:r w:rsidRPr="00303B73">
        <w:rPr>
          <w:rFonts w:ascii="Times New Roman" w:eastAsia="Times New Roman" w:hAnsi="Times New Roman" w:cs="Times New Roman"/>
        </w:rPr>
        <w:t>Таким образом, социальная инфраструктура представляет собой совокупность условий, создающих благоприятные условия для жизнедеятельности человека и непрерывного воспроизводства населения.</w:t>
      </w:r>
    </w:p>
    <w:p w:rsidR="005C173B" w:rsidRDefault="00303B73" w:rsidP="003E04D2">
      <w:pPr>
        <w:widowControl w:val="0"/>
        <w:spacing w:after="0" w:line="240" w:lineRule="auto"/>
        <w:ind w:firstLine="709"/>
        <w:jc w:val="both"/>
        <w:rPr>
          <w:rFonts w:ascii="Times New Roman" w:eastAsia="Times New Roman" w:hAnsi="Times New Roman" w:cs="Times New Roman"/>
          <w:color w:val="000000" w:themeColor="text1"/>
        </w:rPr>
      </w:pPr>
      <w:r w:rsidRPr="00303B73">
        <w:rPr>
          <w:rFonts w:ascii="Times New Roman" w:eastAsia="Times New Roman" w:hAnsi="Times New Roman" w:cs="Times New Roman"/>
        </w:rPr>
        <w:t>К объектам социальной инфраструктуры сельской местности относятся жилищно-коммунальное хозяйство, медицинские и дошкольные учреждения, организации общественного питания, учреждения культуры и образования, службы охраны труда, спорта и здравоохранения, транспорт, связь и информация, обслуживающие рабочих и служащих [6]. Эти сферы социальной инфраструктуры не представлены только в организационно-правовом плане: они всегда имеют материальное выражение в виде системы сооружений — зданий, сооружений, специальных территорий и участков, коммуникаций, сетей и т.п. — для непрерывной реализации основной социальной функции. Типы услуг, доступных в социальной инфраструктуре, можно проиллюстрировать на рисунке 1.</w:t>
      </w:r>
    </w:p>
    <w:p w:rsidR="005C173B" w:rsidRPr="005C173B" w:rsidRDefault="005C173B" w:rsidP="005C173B">
      <w:pPr>
        <w:widowControl w:val="0"/>
        <w:spacing w:after="0" w:line="240" w:lineRule="auto"/>
        <w:ind w:firstLine="709"/>
        <w:jc w:val="both"/>
        <w:rPr>
          <w:rFonts w:ascii="Times New Roman" w:hAnsi="Times New Roman" w:cs="Times New Roman"/>
          <w:color w:val="000000" w:themeColor="text1"/>
        </w:rPr>
      </w:pPr>
    </w:p>
    <w:p w:rsidR="005C173B" w:rsidRPr="005C173B" w:rsidRDefault="005C173B" w:rsidP="005C173B">
      <w:pPr>
        <w:shd w:val="clear" w:color="auto" w:fill="FFFFFF"/>
        <w:spacing w:after="150" w:line="240" w:lineRule="auto"/>
        <w:jc w:val="center"/>
        <w:rPr>
          <w:rFonts w:ascii="Times New Roman" w:eastAsia="Times New Roman" w:hAnsi="Times New Roman" w:cs="Times New Roman"/>
          <w:color w:val="000000" w:themeColor="text1"/>
        </w:rPr>
      </w:pPr>
      <w:r w:rsidRPr="005C173B">
        <w:rPr>
          <w:rFonts w:ascii="Times New Roman" w:eastAsia="Times New Roman" w:hAnsi="Times New Roman" w:cs="Times New Roman"/>
          <w:b/>
          <w:bCs/>
          <w:noProof/>
          <w:color w:val="000000" w:themeColor="text1"/>
        </w:rPr>
        <w:drawing>
          <wp:inline distT="0" distB="0" distL="0" distR="0">
            <wp:extent cx="6286500" cy="4267200"/>
            <wp:effectExtent l="0" t="0" r="0" b="0"/>
            <wp:docPr id="1" name="Рисунок 1" descr="https://euroasia-science.ru/wp-content/uploads/2017/04/1-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roasia-science.ru/wp-content/uploads/2017/04/1-18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0" cy="4267200"/>
                    </a:xfrm>
                    <a:prstGeom prst="rect">
                      <a:avLst/>
                    </a:prstGeom>
                    <a:noFill/>
                    <a:ln>
                      <a:noFill/>
                    </a:ln>
                  </pic:spPr>
                </pic:pic>
              </a:graphicData>
            </a:graphic>
          </wp:inline>
        </w:drawing>
      </w:r>
    </w:p>
    <w:p w:rsidR="005C173B" w:rsidRPr="005C173B" w:rsidRDefault="005C173B" w:rsidP="005C173B">
      <w:pPr>
        <w:shd w:val="clear" w:color="auto" w:fill="FFFFFF"/>
        <w:spacing w:after="0" w:line="240" w:lineRule="auto"/>
        <w:jc w:val="center"/>
        <w:rPr>
          <w:rFonts w:ascii="Times New Roman" w:eastAsia="Times New Roman" w:hAnsi="Times New Roman" w:cs="Times New Roman"/>
          <w:color w:val="000000" w:themeColor="text1"/>
        </w:rPr>
      </w:pPr>
      <w:r w:rsidRPr="005C173B">
        <w:rPr>
          <w:rFonts w:ascii="Times New Roman" w:eastAsia="Times New Roman" w:hAnsi="Times New Roman" w:cs="Times New Roman"/>
          <w:bCs/>
          <w:color w:val="000000" w:themeColor="text1"/>
        </w:rPr>
        <w:t>Рисунок 1</w:t>
      </w:r>
      <w:r w:rsidR="0029302E">
        <w:rPr>
          <w:rFonts w:ascii="Times New Roman" w:eastAsia="Times New Roman" w:hAnsi="Times New Roman" w:cs="Times New Roman"/>
          <w:bCs/>
          <w:color w:val="000000" w:themeColor="text1"/>
        </w:rPr>
        <w:t xml:space="preserve"> -</w:t>
      </w:r>
      <w:bookmarkStart w:id="0" w:name="_GoBack"/>
      <w:bookmarkEnd w:id="0"/>
      <w:r w:rsidRPr="005C173B">
        <w:rPr>
          <w:rFonts w:ascii="Times New Roman" w:eastAsia="Times New Roman" w:hAnsi="Times New Roman" w:cs="Times New Roman"/>
          <w:bCs/>
          <w:color w:val="000000" w:themeColor="text1"/>
        </w:rPr>
        <w:t xml:space="preserve"> Социальная инфраструктура села</w:t>
      </w:r>
    </w:p>
    <w:p w:rsidR="005C173B" w:rsidRPr="005C173B" w:rsidRDefault="005C173B" w:rsidP="005C173B">
      <w:pPr>
        <w:widowControl w:val="0"/>
        <w:shd w:val="clear" w:color="auto" w:fill="FFFFFF"/>
        <w:spacing w:after="0" w:line="240" w:lineRule="auto"/>
        <w:ind w:firstLine="709"/>
        <w:jc w:val="both"/>
        <w:rPr>
          <w:rFonts w:ascii="Times New Roman" w:eastAsia="Times New Roman" w:hAnsi="Times New Roman" w:cs="Times New Roman"/>
          <w:color w:val="000000" w:themeColor="text1"/>
        </w:rPr>
      </w:pPr>
      <w:r w:rsidRPr="005C173B">
        <w:rPr>
          <w:rFonts w:ascii="Times New Roman" w:eastAsia="Times New Roman" w:hAnsi="Times New Roman" w:cs="Times New Roman"/>
          <w:b/>
          <w:bCs/>
          <w:color w:val="000000" w:themeColor="text1"/>
        </w:rPr>
        <w:t> </w:t>
      </w:r>
    </w:p>
    <w:p w:rsidR="003E04D2" w:rsidRPr="003E04D2" w:rsidRDefault="003E04D2" w:rsidP="003E04D2">
      <w:pPr>
        <w:widowControl w:val="0"/>
        <w:spacing w:after="0" w:line="240" w:lineRule="auto"/>
        <w:ind w:firstLine="709"/>
        <w:jc w:val="both"/>
        <w:outlineLvl w:val="2"/>
        <w:rPr>
          <w:rFonts w:ascii="Times New Roman" w:eastAsia="Times New Roman" w:hAnsi="Times New Roman" w:cs="Times New Roman"/>
          <w:color w:val="000000" w:themeColor="text1"/>
        </w:rPr>
      </w:pPr>
      <w:r w:rsidRPr="003E04D2">
        <w:rPr>
          <w:rFonts w:ascii="Times New Roman" w:eastAsia="Times New Roman" w:hAnsi="Times New Roman" w:cs="Times New Roman"/>
          <w:color w:val="000000" w:themeColor="text1"/>
        </w:rPr>
        <w:t xml:space="preserve">Сама социальная инфраструктура не принимает активного участия в производственном процессе, поскольку ее основная роль заключается в предоставлении различных услуг и выполнении различных видов работ. Основной целью объектов социальной инфраструктуры сельской местности является обеспечение комфортных условий проживания на конкретной территории, имеющей свои </w:t>
      </w:r>
      <w:r w:rsidRPr="003E04D2">
        <w:rPr>
          <w:rFonts w:ascii="Times New Roman" w:eastAsia="Times New Roman" w:hAnsi="Times New Roman" w:cs="Times New Roman"/>
          <w:color w:val="000000" w:themeColor="text1"/>
        </w:rPr>
        <w:lastRenderedPageBreak/>
        <w:t>региональные особенности [7].</w:t>
      </w:r>
    </w:p>
    <w:p w:rsidR="003E04D2" w:rsidRPr="003E04D2" w:rsidRDefault="003E04D2" w:rsidP="003E04D2">
      <w:pPr>
        <w:widowControl w:val="0"/>
        <w:spacing w:after="0" w:line="240" w:lineRule="auto"/>
        <w:ind w:firstLine="709"/>
        <w:jc w:val="both"/>
        <w:outlineLvl w:val="2"/>
        <w:rPr>
          <w:rFonts w:ascii="Times New Roman" w:eastAsia="Times New Roman" w:hAnsi="Times New Roman" w:cs="Times New Roman"/>
          <w:color w:val="000000" w:themeColor="text1"/>
        </w:rPr>
      </w:pPr>
      <w:r w:rsidRPr="003E04D2">
        <w:rPr>
          <w:rFonts w:ascii="Times New Roman" w:eastAsia="Times New Roman" w:hAnsi="Times New Roman" w:cs="Times New Roman"/>
          <w:color w:val="000000" w:themeColor="text1"/>
        </w:rPr>
        <w:t>Таким образом, социальная инфраструктура представляет собой целенаправленно организованную материально-пространственную среду, необходимым условием организации которой является максимальная доступность и пространственно-временная близость ее связи со сферами общественной и личной жизни.</w:t>
      </w:r>
    </w:p>
    <w:p w:rsidR="003E04D2" w:rsidRPr="003E04D2" w:rsidRDefault="003E04D2" w:rsidP="003E04D2">
      <w:pPr>
        <w:widowControl w:val="0"/>
        <w:spacing w:after="0" w:line="240" w:lineRule="auto"/>
        <w:ind w:firstLine="709"/>
        <w:jc w:val="both"/>
        <w:outlineLvl w:val="2"/>
        <w:rPr>
          <w:rFonts w:ascii="Times New Roman" w:eastAsia="Times New Roman" w:hAnsi="Times New Roman" w:cs="Times New Roman"/>
          <w:color w:val="000000" w:themeColor="text1"/>
        </w:rPr>
      </w:pPr>
      <w:r w:rsidRPr="003E04D2">
        <w:rPr>
          <w:rFonts w:ascii="Times New Roman" w:eastAsia="Times New Roman" w:hAnsi="Times New Roman" w:cs="Times New Roman"/>
          <w:color w:val="000000" w:themeColor="text1"/>
        </w:rPr>
        <w:t>За последние 10 лет политика развития сельских территорий в Казахстане была сосредоточена на улучшении качества жизни сельских жителей путем отдачи приоритета сельским сообществам с потенциалом развития [8].</w:t>
      </w:r>
    </w:p>
    <w:p w:rsidR="003E04D2" w:rsidRPr="003E04D2" w:rsidRDefault="003E04D2" w:rsidP="003E04D2">
      <w:pPr>
        <w:widowControl w:val="0"/>
        <w:spacing w:after="0" w:line="240" w:lineRule="auto"/>
        <w:ind w:firstLine="709"/>
        <w:jc w:val="both"/>
        <w:outlineLvl w:val="2"/>
        <w:rPr>
          <w:rFonts w:ascii="Times New Roman" w:eastAsia="Times New Roman" w:hAnsi="Times New Roman" w:cs="Times New Roman"/>
          <w:color w:val="000000" w:themeColor="text1"/>
        </w:rPr>
      </w:pPr>
      <w:r w:rsidRPr="003E04D2">
        <w:rPr>
          <w:rFonts w:ascii="Times New Roman" w:eastAsia="Times New Roman" w:hAnsi="Times New Roman" w:cs="Times New Roman"/>
          <w:color w:val="000000" w:themeColor="text1"/>
        </w:rPr>
        <w:t>В Казахстане разрабатываются и реализуются республиканские и территориальные целевые программы, направленные на создание благоприятных социально-бытовых условий для сельских жителей, создание правовых, экономических и организационных условий для перехода к устойчивому социально-экономическому развитию, расширение привлекательности трудовых ресурсов села, обеспечение привлечения и развития трудовых ресурсов в сельской местности.</w:t>
      </w:r>
    </w:p>
    <w:p w:rsidR="003E04D2" w:rsidRPr="003E04D2" w:rsidRDefault="003E04D2" w:rsidP="003E04D2">
      <w:pPr>
        <w:widowControl w:val="0"/>
        <w:spacing w:after="0" w:line="240" w:lineRule="auto"/>
        <w:ind w:firstLine="709"/>
        <w:jc w:val="both"/>
        <w:outlineLvl w:val="2"/>
        <w:rPr>
          <w:rFonts w:ascii="Times New Roman" w:eastAsia="Times New Roman" w:hAnsi="Times New Roman" w:cs="Times New Roman"/>
          <w:color w:val="000000" w:themeColor="text1"/>
        </w:rPr>
      </w:pPr>
      <w:r w:rsidRPr="003E04D2">
        <w:rPr>
          <w:rFonts w:ascii="Times New Roman" w:eastAsia="Times New Roman" w:hAnsi="Times New Roman" w:cs="Times New Roman"/>
          <w:color w:val="000000" w:themeColor="text1"/>
        </w:rPr>
        <w:t>В феврале 2022 года Указом Главы Правительства утверждена Программа развития территорий Республики Казахстан до 2025 года, основными направлениями которой являются сокращение разрыва между регионами в базовых услугах и благах (водоснабжение, среднее образование, здравоохранение, безопасность) и обеспечение межрегиональной территориальной связанности (энергетическая, транспортная, цифровая связанность).</w:t>
      </w:r>
    </w:p>
    <w:p w:rsidR="003E04D2" w:rsidRPr="003E04D2" w:rsidRDefault="003E04D2" w:rsidP="003E04D2">
      <w:pPr>
        <w:widowControl w:val="0"/>
        <w:spacing w:after="0" w:line="240" w:lineRule="auto"/>
        <w:ind w:firstLine="709"/>
        <w:jc w:val="both"/>
        <w:outlineLvl w:val="2"/>
        <w:rPr>
          <w:rFonts w:ascii="Times New Roman" w:eastAsia="Times New Roman" w:hAnsi="Times New Roman" w:cs="Times New Roman"/>
          <w:color w:val="000000" w:themeColor="text1"/>
        </w:rPr>
      </w:pPr>
      <w:r w:rsidRPr="003E04D2">
        <w:rPr>
          <w:rFonts w:ascii="Times New Roman" w:eastAsia="Times New Roman" w:hAnsi="Times New Roman" w:cs="Times New Roman"/>
          <w:color w:val="000000" w:themeColor="text1"/>
        </w:rPr>
        <w:t>По поручению Главы государства в целях повышения эффективности развития сельских населенных пунктов и совершенствования методов институциональной поддержки, а также улучшения качества жизни населения сельской местности и создания комфортных условий проживания постановлением Правительства Республики Казахстан от 28 марта 2023 года утверждена «Концепция развития сельских территорий Республики Казахстан».</w:t>
      </w:r>
    </w:p>
    <w:p w:rsidR="0077717F" w:rsidRPr="0077717F" w:rsidRDefault="003E04D2" w:rsidP="003E04D2">
      <w:pPr>
        <w:widowControl w:val="0"/>
        <w:spacing w:after="0" w:line="240" w:lineRule="auto"/>
        <w:ind w:firstLine="709"/>
        <w:jc w:val="both"/>
        <w:outlineLvl w:val="2"/>
        <w:rPr>
          <w:rFonts w:ascii="Times New Roman" w:eastAsia="Times New Roman" w:hAnsi="Times New Roman" w:cs="Times New Roman"/>
          <w:color w:val="000000" w:themeColor="text1"/>
        </w:rPr>
      </w:pPr>
      <w:r w:rsidRPr="003E04D2">
        <w:rPr>
          <w:rFonts w:ascii="Times New Roman" w:eastAsia="Times New Roman" w:hAnsi="Times New Roman" w:cs="Times New Roman"/>
          <w:color w:val="000000" w:themeColor="text1"/>
        </w:rPr>
        <w:t>Настоящая концепция определяет перспективы дальнейшего развития сельских территорий в среднесрочной перспективе, а также основные принципы и методы реализации государственной политики в соответствии с национальными приоритетами.</w:t>
      </w:r>
    </w:p>
    <w:p w:rsidR="00B34295" w:rsidRDefault="0077717F" w:rsidP="003E04D2">
      <w:pPr>
        <w:widowControl w:val="0"/>
        <w:spacing w:after="0" w:line="240" w:lineRule="auto"/>
        <w:ind w:firstLine="709"/>
        <w:jc w:val="both"/>
        <w:outlineLvl w:val="2"/>
        <w:rPr>
          <w:rFonts w:ascii="Times New Roman" w:eastAsia="Times New Roman" w:hAnsi="Times New Roman" w:cs="Times New Roman"/>
          <w:color w:val="000000" w:themeColor="text1"/>
        </w:rPr>
      </w:pPr>
      <w:r w:rsidRPr="0077717F">
        <w:rPr>
          <w:rFonts w:ascii="Times New Roman" w:eastAsia="Times New Roman" w:hAnsi="Times New Roman" w:cs="Times New Roman"/>
          <w:color w:val="000000" w:themeColor="text1"/>
        </w:rPr>
        <w:t>Анализ социально-экономического развития сельских регионов Казахстана за последние три года (2022–2024 гг.) позволяет выявить определенные тенденции и изменения, отражающие состояние и динамику развития села (таблица 1).</w:t>
      </w:r>
    </w:p>
    <w:p w:rsidR="0077717F" w:rsidRDefault="0077717F" w:rsidP="0077717F">
      <w:pPr>
        <w:widowControl w:val="0"/>
        <w:spacing w:after="0" w:line="240" w:lineRule="auto"/>
        <w:jc w:val="both"/>
        <w:outlineLvl w:val="2"/>
        <w:rPr>
          <w:rFonts w:ascii="Times New Roman" w:eastAsia="Times New Roman" w:hAnsi="Times New Roman" w:cs="Times New Roman"/>
          <w:bCs/>
        </w:rPr>
      </w:pPr>
    </w:p>
    <w:p w:rsidR="00B34295" w:rsidRPr="00B34295" w:rsidRDefault="00B34295" w:rsidP="00B34295">
      <w:pPr>
        <w:widowControl w:val="0"/>
        <w:spacing w:after="0" w:line="240" w:lineRule="auto"/>
        <w:jc w:val="both"/>
        <w:outlineLvl w:val="2"/>
        <w:rPr>
          <w:rFonts w:ascii="Times New Roman" w:eastAsia="Times New Roman" w:hAnsi="Times New Roman" w:cs="Times New Roman"/>
          <w:bCs/>
        </w:rPr>
      </w:pPr>
      <w:r>
        <w:rPr>
          <w:rFonts w:ascii="Times New Roman" w:eastAsia="Times New Roman" w:hAnsi="Times New Roman" w:cs="Times New Roman"/>
          <w:bCs/>
        </w:rPr>
        <w:t>Таблица  1 -</w:t>
      </w:r>
      <w:r w:rsidRPr="00B34295">
        <w:rPr>
          <w:rFonts w:ascii="Times New Roman" w:eastAsia="Times New Roman" w:hAnsi="Times New Roman" w:cs="Times New Roman"/>
          <w:bCs/>
        </w:rPr>
        <w:t xml:space="preserve"> Оценка текущего состояния сельских территорий Казахстана (2022–2024</w:t>
      </w:r>
      <w:r>
        <w:rPr>
          <w:rFonts w:ascii="Times New Roman" w:eastAsia="Times New Roman" w:hAnsi="Times New Roman" w:cs="Times New Roman"/>
          <w:bCs/>
        </w:rPr>
        <w:t xml:space="preserve"> годы</w:t>
      </w:r>
      <w:r w:rsidRPr="00B34295">
        <w:rPr>
          <w:rFonts w:ascii="Times New Roman" w:eastAsia="Times New Roman" w:hAnsi="Times New Roman" w:cs="Times New Roman"/>
          <w:bCs/>
        </w:rPr>
        <w:t>)</w:t>
      </w:r>
      <w:r w:rsidR="008C2296">
        <w:rPr>
          <w:rFonts w:ascii="Times New Roman" w:eastAsia="Times New Roman" w:hAnsi="Times New Roman" w:cs="Times New Roman"/>
          <w:bCs/>
        </w:rPr>
        <w:t xml:space="preserve"> [10]</w:t>
      </w:r>
    </w:p>
    <w:tbl>
      <w:tblPr>
        <w:tblStyle w:val="ab"/>
        <w:tblW w:w="0" w:type="auto"/>
        <w:tblLook w:val="04A0"/>
      </w:tblPr>
      <w:tblGrid>
        <w:gridCol w:w="7196"/>
        <w:gridCol w:w="851"/>
        <w:gridCol w:w="850"/>
        <w:gridCol w:w="851"/>
      </w:tblGrid>
      <w:tr w:rsidR="00B34295" w:rsidRPr="00B34295" w:rsidTr="00B34295">
        <w:tc>
          <w:tcPr>
            <w:tcW w:w="7196" w:type="dxa"/>
            <w:hideMark/>
          </w:tcPr>
          <w:p w:rsidR="00B34295" w:rsidRPr="00B34295" w:rsidRDefault="00B34295" w:rsidP="00B34295">
            <w:pPr>
              <w:widowControl w:val="0"/>
              <w:jc w:val="center"/>
              <w:rPr>
                <w:rFonts w:ascii="Times New Roman" w:eastAsia="Times New Roman" w:hAnsi="Times New Roman" w:cs="Times New Roman"/>
                <w:bCs/>
              </w:rPr>
            </w:pPr>
            <w:r w:rsidRPr="00B34295">
              <w:rPr>
                <w:rFonts w:ascii="Times New Roman" w:eastAsia="Times New Roman" w:hAnsi="Times New Roman" w:cs="Times New Roman"/>
                <w:bCs/>
              </w:rPr>
              <w:t>Показатель</w:t>
            </w:r>
          </w:p>
        </w:tc>
        <w:tc>
          <w:tcPr>
            <w:tcW w:w="851" w:type="dxa"/>
            <w:hideMark/>
          </w:tcPr>
          <w:p w:rsidR="00B34295" w:rsidRPr="00B34295" w:rsidRDefault="00B34295" w:rsidP="00E85941">
            <w:pPr>
              <w:widowControl w:val="0"/>
              <w:ind w:left="-57" w:right="-57"/>
              <w:jc w:val="center"/>
              <w:rPr>
                <w:rFonts w:ascii="Times New Roman" w:eastAsia="Times New Roman" w:hAnsi="Times New Roman" w:cs="Times New Roman"/>
                <w:bCs/>
              </w:rPr>
            </w:pPr>
            <w:r w:rsidRPr="00B34295">
              <w:rPr>
                <w:rFonts w:ascii="Times New Roman" w:eastAsia="Times New Roman" w:hAnsi="Times New Roman" w:cs="Times New Roman"/>
                <w:bCs/>
              </w:rPr>
              <w:t>2022 г.</w:t>
            </w:r>
          </w:p>
        </w:tc>
        <w:tc>
          <w:tcPr>
            <w:tcW w:w="850" w:type="dxa"/>
            <w:hideMark/>
          </w:tcPr>
          <w:p w:rsidR="00B34295" w:rsidRPr="00B34295" w:rsidRDefault="00B34295" w:rsidP="00E85941">
            <w:pPr>
              <w:widowControl w:val="0"/>
              <w:ind w:left="-57" w:right="-57"/>
              <w:jc w:val="center"/>
              <w:rPr>
                <w:rFonts w:ascii="Times New Roman" w:eastAsia="Times New Roman" w:hAnsi="Times New Roman" w:cs="Times New Roman"/>
                <w:bCs/>
              </w:rPr>
            </w:pPr>
            <w:r w:rsidRPr="00B34295">
              <w:rPr>
                <w:rFonts w:ascii="Times New Roman" w:eastAsia="Times New Roman" w:hAnsi="Times New Roman" w:cs="Times New Roman"/>
                <w:bCs/>
              </w:rPr>
              <w:t>2023 г.</w:t>
            </w:r>
          </w:p>
        </w:tc>
        <w:tc>
          <w:tcPr>
            <w:tcW w:w="851" w:type="dxa"/>
            <w:hideMark/>
          </w:tcPr>
          <w:p w:rsidR="00B34295" w:rsidRPr="00B34295" w:rsidRDefault="00B34295" w:rsidP="00E85941">
            <w:pPr>
              <w:widowControl w:val="0"/>
              <w:ind w:left="-57" w:right="-57"/>
              <w:jc w:val="center"/>
              <w:rPr>
                <w:rFonts w:ascii="Times New Roman" w:eastAsia="Times New Roman" w:hAnsi="Times New Roman" w:cs="Times New Roman"/>
                <w:bCs/>
              </w:rPr>
            </w:pPr>
            <w:r w:rsidRPr="00B34295">
              <w:rPr>
                <w:rFonts w:ascii="Times New Roman" w:eastAsia="Times New Roman" w:hAnsi="Times New Roman" w:cs="Times New Roman"/>
                <w:bCs/>
              </w:rPr>
              <w:t>2024 г.</w:t>
            </w:r>
          </w:p>
        </w:tc>
      </w:tr>
      <w:tr w:rsidR="00B34295" w:rsidRPr="00B34295" w:rsidTr="00B34295">
        <w:tc>
          <w:tcPr>
            <w:tcW w:w="7196" w:type="dxa"/>
            <w:hideMark/>
          </w:tcPr>
          <w:p w:rsidR="00B34295" w:rsidRPr="00B34295" w:rsidRDefault="00B34295" w:rsidP="00B34295">
            <w:pPr>
              <w:widowControl w:val="0"/>
              <w:jc w:val="both"/>
              <w:rPr>
                <w:rFonts w:ascii="Times New Roman" w:eastAsia="Times New Roman" w:hAnsi="Times New Roman" w:cs="Times New Roman"/>
              </w:rPr>
            </w:pPr>
            <w:r w:rsidRPr="00B34295">
              <w:rPr>
                <w:rFonts w:ascii="Times New Roman" w:eastAsia="Times New Roman" w:hAnsi="Times New Roman" w:cs="Times New Roman"/>
                <w:bCs/>
              </w:rPr>
              <w:t>Численность сельского населения, млн чел.</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7,7</w:t>
            </w:r>
          </w:p>
        </w:tc>
        <w:tc>
          <w:tcPr>
            <w:tcW w:w="850"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7,6</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7,5</w:t>
            </w:r>
          </w:p>
        </w:tc>
      </w:tr>
      <w:tr w:rsidR="00B34295" w:rsidRPr="00B34295" w:rsidTr="00B34295">
        <w:tc>
          <w:tcPr>
            <w:tcW w:w="7196" w:type="dxa"/>
            <w:hideMark/>
          </w:tcPr>
          <w:p w:rsidR="00B34295" w:rsidRPr="00B34295" w:rsidRDefault="00B34295" w:rsidP="00B34295">
            <w:pPr>
              <w:widowControl w:val="0"/>
              <w:jc w:val="both"/>
              <w:rPr>
                <w:rFonts w:ascii="Times New Roman" w:eastAsia="Times New Roman" w:hAnsi="Times New Roman" w:cs="Times New Roman"/>
              </w:rPr>
            </w:pPr>
            <w:r w:rsidRPr="00B34295">
              <w:rPr>
                <w:rFonts w:ascii="Times New Roman" w:eastAsia="Times New Roman" w:hAnsi="Times New Roman" w:cs="Times New Roman"/>
                <w:bCs/>
              </w:rPr>
              <w:t>Доля сельского населения, %</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41</w:t>
            </w:r>
          </w:p>
        </w:tc>
        <w:tc>
          <w:tcPr>
            <w:tcW w:w="850"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40,5</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40,2</w:t>
            </w:r>
          </w:p>
        </w:tc>
      </w:tr>
      <w:tr w:rsidR="00B34295" w:rsidRPr="00B34295" w:rsidTr="00B34295">
        <w:tc>
          <w:tcPr>
            <w:tcW w:w="7196" w:type="dxa"/>
            <w:hideMark/>
          </w:tcPr>
          <w:p w:rsidR="00B34295" w:rsidRPr="00B34295" w:rsidRDefault="00B34295" w:rsidP="00B34295">
            <w:pPr>
              <w:widowControl w:val="0"/>
              <w:jc w:val="both"/>
              <w:rPr>
                <w:rFonts w:ascii="Times New Roman" w:eastAsia="Times New Roman" w:hAnsi="Times New Roman" w:cs="Times New Roman"/>
              </w:rPr>
            </w:pPr>
            <w:r w:rsidRPr="00B34295">
              <w:rPr>
                <w:rFonts w:ascii="Times New Roman" w:eastAsia="Times New Roman" w:hAnsi="Times New Roman" w:cs="Times New Roman"/>
                <w:bCs/>
              </w:rPr>
              <w:t>Индекс физического объема продукции сельского хозяйства, %</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103,5</w:t>
            </w:r>
          </w:p>
        </w:tc>
        <w:tc>
          <w:tcPr>
            <w:tcW w:w="850"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102,8</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101,9</w:t>
            </w:r>
          </w:p>
        </w:tc>
      </w:tr>
      <w:tr w:rsidR="00B34295" w:rsidRPr="00B34295" w:rsidTr="00B34295">
        <w:tc>
          <w:tcPr>
            <w:tcW w:w="7196" w:type="dxa"/>
            <w:hideMark/>
          </w:tcPr>
          <w:p w:rsidR="00B34295" w:rsidRPr="00B34295" w:rsidRDefault="00B34295" w:rsidP="00B34295">
            <w:pPr>
              <w:widowControl w:val="0"/>
              <w:jc w:val="both"/>
              <w:rPr>
                <w:rFonts w:ascii="Times New Roman" w:eastAsia="Times New Roman" w:hAnsi="Times New Roman" w:cs="Times New Roman"/>
              </w:rPr>
            </w:pPr>
            <w:r w:rsidRPr="00B34295">
              <w:rPr>
                <w:rFonts w:ascii="Times New Roman" w:eastAsia="Times New Roman" w:hAnsi="Times New Roman" w:cs="Times New Roman"/>
                <w:bCs/>
              </w:rPr>
              <w:t>Доступ к услугам водоснабжения, %</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94,5</w:t>
            </w:r>
          </w:p>
        </w:tc>
        <w:tc>
          <w:tcPr>
            <w:tcW w:w="850"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95,2</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96,0</w:t>
            </w:r>
          </w:p>
        </w:tc>
      </w:tr>
      <w:tr w:rsidR="00B34295" w:rsidRPr="00B34295" w:rsidTr="00B34295">
        <w:tc>
          <w:tcPr>
            <w:tcW w:w="7196" w:type="dxa"/>
            <w:hideMark/>
          </w:tcPr>
          <w:p w:rsidR="00B34295" w:rsidRPr="00B34295" w:rsidRDefault="00B34295" w:rsidP="00B34295">
            <w:pPr>
              <w:widowControl w:val="0"/>
              <w:jc w:val="both"/>
              <w:rPr>
                <w:rFonts w:ascii="Times New Roman" w:eastAsia="Times New Roman" w:hAnsi="Times New Roman" w:cs="Times New Roman"/>
              </w:rPr>
            </w:pPr>
            <w:r w:rsidRPr="00B34295">
              <w:rPr>
                <w:rFonts w:ascii="Times New Roman" w:eastAsia="Times New Roman" w:hAnsi="Times New Roman" w:cs="Times New Roman"/>
                <w:bCs/>
              </w:rPr>
              <w:t>Число введенных школ, ед.</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85</w:t>
            </w:r>
          </w:p>
        </w:tc>
        <w:tc>
          <w:tcPr>
            <w:tcW w:w="850"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72</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67</w:t>
            </w:r>
          </w:p>
        </w:tc>
      </w:tr>
      <w:tr w:rsidR="00B34295" w:rsidRPr="00B34295" w:rsidTr="00B34295">
        <w:tc>
          <w:tcPr>
            <w:tcW w:w="7196" w:type="dxa"/>
            <w:hideMark/>
          </w:tcPr>
          <w:p w:rsidR="00B34295" w:rsidRPr="00B34295" w:rsidRDefault="00B34295" w:rsidP="00B34295">
            <w:pPr>
              <w:widowControl w:val="0"/>
              <w:jc w:val="both"/>
              <w:rPr>
                <w:rFonts w:ascii="Times New Roman" w:eastAsia="Times New Roman" w:hAnsi="Times New Roman" w:cs="Times New Roman"/>
              </w:rPr>
            </w:pPr>
            <w:r w:rsidRPr="00B34295">
              <w:rPr>
                <w:rFonts w:ascii="Times New Roman" w:eastAsia="Times New Roman" w:hAnsi="Times New Roman" w:cs="Times New Roman"/>
                <w:bCs/>
              </w:rPr>
              <w:t>Число введенных амбулаторий и поликлиник, ед.</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18</w:t>
            </w:r>
          </w:p>
        </w:tc>
        <w:tc>
          <w:tcPr>
            <w:tcW w:w="850"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16</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13</w:t>
            </w:r>
          </w:p>
        </w:tc>
      </w:tr>
      <w:tr w:rsidR="00B34295" w:rsidRPr="00B34295" w:rsidTr="00B34295">
        <w:tc>
          <w:tcPr>
            <w:tcW w:w="7196" w:type="dxa"/>
            <w:hideMark/>
          </w:tcPr>
          <w:p w:rsidR="00B34295" w:rsidRPr="00B34295" w:rsidRDefault="00B34295" w:rsidP="00B34295">
            <w:pPr>
              <w:widowControl w:val="0"/>
              <w:jc w:val="both"/>
              <w:rPr>
                <w:rFonts w:ascii="Times New Roman" w:eastAsia="Times New Roman" w:hAnsi="Times New Roman" w:cs="Times New Roman"/>
              </w:rPr>
            </w:pPr>
            <w:r w:rsidRPr="00B34295">
              <w:rPr>
                <w:rFonts w:ascii="Times New Roman" w:eastAsia="Times New Roman" w:hAnsi="Times New Roman" w:cs="Times New Roman"/>
                <w:bCs/>
              </w:rPr>
              <w:t>Индекс потребительских цен, % (к предыдущему году)</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117,5</w:t>
            </w:r>
          </w:p>
        </w:tc>
        <w:tc>
          <w:tcPr>
            <w:tcW w:w="850"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118,2</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116,3</w:t>
            </w:r>
          </w:p>
        </w:tc>
      </w:tr>
      <w:tr w:rsidR="00B34295" w:rsidRPr="00B34295" w:rsidTr="00B34295">
        <w:tc>
          <w:tcPr>
            <w:tcW w:w="7196" w:type="dxa"/>
            <w:hideMark/>
          </w:tcPr>
          <w:p w:rsidR="00B34295" w:rsidRPr="00B34295" w:rsidRDefault="00B34295" w:rsidP="00B34295">
            <w:pPr>
              <w:widowControl w:val="0"/>
              <w:jc w:val="both"/>
              <w:rPr>
                <w:rFonts w:ascii="Times New Roman" w:eastAsia="Times New Roman" w:hAnsi="Times New Roman" w:cs="Times New Roman"/>
              </w:rPr>
            </w:pPr>
            <w:r w:rsidRPr="00B34295">
              <w:rPr>
                <w:rFonts w:ascii="Times New Roman" w:eastAsia="Times New Roman" w:hAnsi="Times New Roman" w:cs="Times New Roman"/>
                <w:bCs/>
              </w:rPr>
              <w:t>Индекс цен производителей на продукцию сельского хозяйства, % (к предыдущему месяцу)</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99,8</w:t>
            </w:r>
          </w:p>
        </w:tc>
        <w:tc>
          <w:tcPr>
            <w:tcW w:w="850"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98,9</w:t>
            </w:r>
          </w:p>
        </w:tc>
        <w:tc>
          <w:tcPr>
            <w:tcW w:w="851" w:type="dxa"/>
            <w:hideMark/>
          </w:tcPr>
          <w:p w:rsidR="00B34295" w:rsidRPr="00B34295" w:rsidRDefault="00B34295" w:rsidP="00E85941">
            <w:pPr>
              <w:widowControl w:val="0"/>
              <w:jc w:val="center"/>
              <w:rPr>
                <w:rFonts w:ascii="Times New Roman" w:eastAsia="Times New Roman" w:hAnsi="Times New Roman" w:cs="Times New Roman"/>
              </w:rPr>
            </w:pPr>
            <w:r w:rsidRPr="00B34295">
              <w:rPr>
                <w:rFonts w:ascii="Times New Roman" w:eastAsia="Times New Roman" w:hAnsi="Times New Roman" w:cs="Times New Roman"/>
              </w:rPr>
              <w:t>98,7</w:t>
            </w:r>
          </w:p>
        </w:tc>
      </w:tr>
    </w:tbl>
    <w:p w:rsidR="00B34295" w:rsidRDefault="00B34295" w:rsidP="00B34295">
      <w:pPr>
        <w:widowControl w:val="0"/>
        <w:spacing w:after="0" w:line="240" w:lineRule="auto"/>
        <w:ind w:firstLine="709"/>
        <w:jc w:val="both"/>
        <w:rPr>
          <w:rFonts w:ascii="Times New Roman" w:eastAsia="Times New Roman" w:hAnsi="Times New Roman" w:cs="Times New Roman"/>
          <w:bCs/>
        </w:rPr>
      </w:pPr>
    </w:p>
    <w:p w:rsidR="0077717F" w:rsidRPr="0077717F" w:rsidRDefault="0077717F" w:rsidP="003E04D2">
      <w:pPr>
        <w:widowControl w:val="0"/>
        <w:spacing w:after="0" w:line="240" w:lineRule="auto"/>
        <w:ind w:firstLine="709"/>
        <w:jc w:val="both"/>
        <w:rPr>
          <w:rFonts w:ascii="Times New Roman" w:eastAsia="Times New Roman" w:hAnsi="Times New Roman" w:cs="Times New Roman"/>
        </w:rPr>
      </w:pPr>
      <w:r w:rsidRPr="0077717F">
        <w:rPr>
          <w:rFonts w:ascii="Times New Roman" w:eastAsia="Times New Roman" w:hAnsi="Times New Roman" w:cs="Times New Roman"/>
        </w:rPr>
        <w:t>Численность сельского населения Казахстана стабильна с небольшими колебаниями. По данным Национального бюро статистики, в 2022 году численность сельского населения составляла около 7,7 млн ​​человек, что соответствовало примерно 41% от общей численности населения страны. В 2023 и 2024 годах наблюдается небольшое снижение данного показателя, что связано с урбанизацией и миграцией населения в города. Сельское хозяйство остается основным сектором сельской экономики. В 2022 году реальный индекс физического объема производства сельскохозяйственной продукции составил 103,5 процента по сравнению с предыдущим годом. В 2023 году этот показатель снизится до 102,8 процента, а в 2024 году — до 101,9 процента. Снижение темпов роста обусловлено неблагоприятными погодными условиями и изменением ценовой политики на сельскохозяйственную продукцию.</w:t>
      </w:r>
    </w:p>
    <w:p w:rsidR="0077717F" w:rsidRPr="0077717F" w:rsidRDefault="0077717F" w:rsidP="003E04D2">
      <w:pPr>
        <w:widowControl w:val="0"/>
        <w:spacing w:after="0" w:line="240" w:lineRule="auto"/>
        <w:ind w:firstLine="709"/>
        <w:jc w:val="both"/>
        <w:rPr>
          <w:rFonts w:ascii="Times New Roman" w:eastAsia="Times New Roman" w:hAnsi="Times New Roman" w:cs="Times New Roman"/>
        </w:rPr>
      </w:pPr>
      <w:r w:rsidRPr="0077717F">
        <w:rPr>
          <w:rFonts w:ascii="Times New Roman" w:eastAsia="Times New Roman" w:hAnsi="Times New Roman" w:cs="Times New Roman"/>
        </w:rPr>
        <w:t>В период с 2022 по 2024 год в сельской местности наблюдалось улучшение инфраструктуры. Доступ к услугам водоснабжения увеличился с 90,1% в 2020 году до 94,5% в 2022 году. Введены в эксплуатацию 116 дошкольных учреждений, 224 общеобразовательные школы, 47 врачебных амбулаторий, что свидетельствует о позитивных изменениях в социальной инфраструктуре сельских поселений.</w:t>
      </w:r>
    </w:p>
    <w:p w:rsidR="0077717F" w:rsidRPr="0077717F" w:rsidRDefault="0077717F" w:rsidP="003E04D2">
      <w:pPr>
        <w:widowControl w:val="0"/>
        <w:spacing w:after="0" w:line="240" w:lineRule="auto"/>
        <w:ind w:firstLine="709"/>
        <w:jc w:val="both"/>
        <w:rPr>
          <w:rFonts w:ascii="Times New Roman" w:eastAsia="Times New Roman" w:hAnsi="Times New Roman" w:cs="Times New Roman"/>
        </w:rPr>
      </w:pPr>
      <w:r w:rsidRPr="0077717F">
        <w:rPr>
          <w:rFonts w:ascii="Times New Roman" w:eastAsia="Times New Roman" w:hAnsi="Times New Roman" w:cs="Times New Roman"/>
        </w:rPr>
        <w:lastRenderedPageBreak/>
        <w:t>В целом анализ показывает, что за последние три года в сельской местности Казахстана наблюдаются позитивные изменения в плане развития инфраструктуры и доступа к базовым услугам. Однако все еще существуют проблемы, связанные с демографическими изменениями и экономическими колебаниями, которые требуют дальнейшего внимания и разработки стратегий, обеспечивающих устойчивое развитие сельских территорий. За последние три года наблюдается сокращение численности сельского населения, что обусловлено продолжающейся урбанизацией. Темпы роста сельскохозяйственного производства замедляются, но уровень доступа к водоснабжению и социальной инфраструктуре постепенно улучшается. Индекс потребительских цен остается на высоком уровне, что отражает инфляционные процессы в стране. В целом развитие сельских районов требует дополнительных инвестиций и мер государственной поддержки. Несмотря на принимаемые меры, сельские территории сегодня сталкиваются с рядом проблем, препятствующих их полноценному развитию.</w:t>
      </w:r>
    </w:p>
    <w:p w:rsidR="0077717F" w:rsidRPr="0077717F" w:rsidRDefault="0077717F" w:rsidP="003E04D2">
      <w:pPr>
        <w:widowControl w:val="0"/>
        <w:spacing w:after="0" w:line="240" w:lineRule="auto"/>
        <w:ind w:firstLine="709"/>
        <w:jc w:val="both"/>
        <w:rPr>
          <w:rFonts w:ascii="Times New Roman" w:eastAsia="Times New Roman" w:hAnsi="Times New Roman" w:cs="Times New Roman"/>
        </w:rPr>
      </w:pPr>
      <w:r w:rsidRPr="0077717F">
        <w:rPr>
          <w:rFonts w:ascii="Times New Roman" w:eastAsia="Times New Roman" w:hAnsi="Times New Roman" w:cs="Times New Roman"/>
        </w:rPr>
        <w:t>Одной из основных проблем является нехватка финансирования, что приводит к недостаточному строительству новых объектов и ухудшению состояния существующих. Многие школы, больницы, культурные центры и объекты коммунального обслуживания были построены в советский период и с тех пор практически не ремонтировались. В результате значительная часть социальной инфраструктуры не отвечает современным требованиям и не создает комфортных условий для проживания жителей.</w:t>
      </w:r>
    </w:p>
    <w:p w:rsidR="0077717F" w:rsidRPr="0077717F" w:rsidRDefault="0077717F" w:rsidP="003E04D2">
      <w:pPr>
        <w:widowControl w:val="0"/>
        <w:spacing w:after="0" w:line="240" w:lineRule="auto"/>
        <w:ind w:firstLine="709"/>
        <w:jc w:val="both"/>
        <w:rPr>
          <w:rFonts w:ascii="Times New Roman" w:eastAsia="Times New Roman" w:hAnsi="Times New Roman" w:cs="Times New Roman"/>
        </w:rPr>
      </w:pPr>
      <w:r w:rsidRPr="0077717F">
        <w:rPr>
          <w:rFonts w:ascii="Times New Roman" w:eastAsia="Times New Roman" w:hAnsi="Times New Roman" w:cs="Times New Roman"/>
        </w:rPr>
        <w:t>Еще одной серьезной проблемой является нехватка квалифицированных специалистов, особенно в сферах образования и здравоохранения. Молодые специалисты неохотно идут работать в сельскую местность, поскольку условия труда и заработная плата там значительно ниже, чем в городах. Отсутствие социальной поддержки, нехватка комфортного жилья и ограниченные возможности профессионального роста заставляют выпускников вузов и колледжей выбирать работу в городах. В результате в сельской местности ощущается нехватка учителей, врачей, работников культуры и других специалистов, что сказывается на качестве предоставляемых услуг [11]. Плохая транспортная доступность также существенно влияет на развитие социальной инфраструктуры. Многие населенные пункты расположены вдали от крупных городов и районных центров, а состояние дорог в некоторых регионах не на должном уровне. Это не только затрудняет доставку товаров и необходимых ресурсов, но и затрудняет передвижение людей, ограничивает доступ к медицинской помощи, образованию и административным услугам. Из-за плохой транспортной доступности сельские жители вынуждены тратить много времени и денег на поездки в близлежащие города для получения основных социальных услуг.</w:t>
      </w:r>
    </w:p>
    <w:p w:rsidR="0077717F" w:rsidRPr="0077717F" w:rsidRDefault="0077717F" w:rsidP="003E04D2">
      <w:pPr>
        <w:widowControl w:val="0"/>
        <w:spacing w:after="0" w:line="240" w:lineRule="auto"/>
        <w:ind w:firstLine="709"/>
        <w:jc w:val="both"/>
        <w:rPr>
          <w:rFonts w:ascii="Times New Roman" w:eastAsia="Times New Roman" w:hAnsi="Times New Roman" w:cs="Times New Roman"/>
        </w:rPr>
      </w:pPr>
      <w:r w:rsidRPr="0077717F">
        <w:rPr>
          <w:rFonts w:ascii="Times New Roman" w:eastAsia="Times New Roman" w:hAnsi="Times New Roman" w:cs="Times New Roman"/>
        </w:rPr>
        <w:t>Кроме того, уровень цифровизации в сельской местности остается низким, что ограничивает возможности получения удаленных медицинских консультаций, дистанционного обучения, использования услуг электронного правительства. Во многих сельских районах до сих пор не обеспечен качественный доступ к сети Интернет, что не позволяет в полной мере использовать современные цифровые решения.</w:t>
      </w:r>
    </w:p>
    <w:p w:rsidR="00060FC4" w:rsidRPr="00060FC4" w:rsidRDefault="0077717F" w:rsidP="003E04D2">
      <w:pPr>
        <w:widowControl w:val="0"/>
        <w:spacing w:after="0" w:line="240" w:lineRule="auto"/>
        <w:ind w:firstLine="709"/>
        <w:jc w:val="both"/>
        <w:rPr>
          <w:rFonts w:ascii="Times New Roman" w:eastAsia="Times New Roman" w:hAnsi="Times New Roman" w:cs="Times New Roman"/>
        </w:rPr>
      </w:pPr>
      <w:r w:rsidRPr="0077717F">
        <w:rPr>
          <w:rFonts w:ascii="Times New Roman" w:eastAsia="Times New Roman" w:hAnsi="Times New Roman" w:cs="Times New Roman"/>
        </w:rPr>
        <w:t>Несмотря на реализацию государственных программ, направленных на развитие сельских территорий, их эффективность во многих отношениях остается ограниченной. Неравномерное распределение финансирования, бюрократические препоны и отсутствие контроля приводят к задержкам и низкому качеству реализуемых проектов. В некоторых случаях из-за коррупционных факторов и неэффективного управления выделенные средства не достигают конечной цели.</w:t>
      </w:r>
    </w:p>
    <w:p w:rsidR="00060FC4" w:rsidRPr="00060FC4" w:rsidRDefault="00060FC4" w:rsidP="003E04D2">
      <w:pPr>
        <w:widowControl w:val="0"/>
        <w:spacing w:after="0" w:line="240" w:lineRule="auto"/>
        <w:ind w:firstLine="709"/>
        <w:jc w:val="both"/>
        <w:rPr>
          <w:rFonts w:ascii="Times New Roman" w:eastAsia="Times New Roman" w:hAnsi="Times New Roman" w:cs="Times New Roman"/>
        </w:rPr>
      </w:pPr>
      <w:r w:rsidRPr="00060FC4">
        <w:rPr>
          <w:rFonts w:ascii="Times New Roman" w:eastAsia="Times New Roman" w:hAnsi="Times New Roman" w:cs="Times New Roman"/>
        </w:rPr>
        <w:t>Таким образом, развитие социальной инфраструктуры сельских территорий Казахстана требует комплексного подхода, включающего модернизацию существующих объектов, привлечение квалифицированных кадров, улучшение транспортной доступности и активное внедрение цифровых технологий. Без решения этих вопросов сельская местность продолжит сталкиваться с оттоком населения, снижением уровня жизни и ухудшением демографической ситуации.</w:t>
      </w:r>
    </w:p>
    <w:p w:rsidR="00060FC4" w:rsidRPr="00060FC4" w:rsidRDefault="00060FC4" w:rsidP="003E04D2">
      <w:pPr>
        <w:widowControl w:val="0"/>
        <w:spacing w:after="0" w:line="240" w:lineRule="auto"/>
        <w:ind w:firstLine="709"/>
        <w:jc w:val="both"/>
        <w:rPr>
          <w:rFonts w:ascii="Times New Roman" w:eastAsia="Times New Roman" w:hAnsi="Times New Roman" w:cs="Times New Roman"/>
        </w:rPr>
      </w:pPr>
      <w:r w:rsidRPr="00060FC4">
        <w:rPr>
          <w:rFonts w:ascii="Times New Roman" w:eastAsia="Times New Roman" w:hAnsi="Times New Roman" w:cs="Times New Roman"/>
        </w:rPr>
        <w:t>Развитие социальной инфраструктуры сельской местности в Казахстане является важным направлением государственной политики, поскольку именно оно определяет уровень жизни сельского населения и его социальное благополучие. В условиях урбанизации и оттока населения в города обеспечение комфортных условий для жизни в сельской местности становится приоритетной задачей, требующей комплексного подхода и долгосрочного планирования</w:t>
      </w:r>
      <w:r w:rsidR="008C2296">
        <w:rPr>
          <w:rFonts w:ascii="Times New Roman" w:eastAsia="Times New Roman" w:hAnsi="Times New Roman" w:cs="Times New Roman"/>
        </w:rPr>
        <w:t xml:space="preserve"> [12]</w:t>
      </w:r>
      <w:r w:rsidRPr="00060FC4">
        <w:rPr>
          <w:rFonts w:ascii="Times New Roman" w:eastAsia="Times New Roman" w:hAnsi="Times New Roman" w:cs="Times New Roman"/>
        </w:rPr>
        <w:t>.</w:t>
      </w:r>
    </w:p>
    <w:p w:rsidR="00060FC4" w:rsidRPr="00060FC4" w:rsidRDefault="00060FC4" w:rsidP="003E04D2">
      <w:pPr>
        <w:widowControl w:val="0"/>
        <w:spacing w:after="0" w:line="240" w:lineRule="auto"/>
        <w:ind w:firstLine="709"/>
        <w:jc w:val="both"/>
        <w:rPr>
          <w:rFonts w:ascii="Times New Roman" w:eastAsia="Times New Roman" w:hAnsi="Times New Roman" w:cs="Times New Roman"/>
        </w:rPr>
      </w:pPr>
      <w:r w:rsidRPr="00060FC4">
        <w:rPr>
          <w:rFonts w:ascii="Times New Roman" w:eastAsia="Times New Roman" w:hAnsi="Times New Roman" w:cs="Times New Roman"/>
        </w:rPr>
        <w:t xml:space="preserve">Один из ключевых векторов развития социальной инфраструктуры связан с увеличением объемов финансирования. Государственные программы, направленные на поддержку сельских территорий, нуждаются в более эффективных механизмах реализации, прозрачности распределения средств и усилении контроля за их использованием. Кроме того, развитие сельской инфраструктуры может стать объектом государственно-частного партнерства, привлекая инвестиции бизнеса в </w:t>
      </w:r>
      <w:r w:rsidRPr="00060FC4">
        <w:rPr>
          <w:rFonts w:ascii="Times New Roman" w:eastAsia="Times New Roman" w:hAnsi="Times New Roman" w:cs="Times New Roman"/>
        </w:rPr>
        <w:lastRenderedPageBreak/>
        <w:t>строительство и модернизацию социальных объектов.</w:t>
      </w:r>
    </w:p>
    <w:p w:rsidR="00060FC4" w:rsidRPr="00060FC4" w:rsidRDefault="00060FC4" w:rsidP="003E04D2">
      <w:pPr>
        <w:widowControl w:val="0"/>
        <w:spacing w:after="0" w:line="240" w:lineRule="auto"/>
        <w:ind w:firstLine="709"/>
        <w:jc w:val="both"/>
        <w:rPr>
          <w:rFonts w:ascii="Times New Roman" w:eastAsia="Times New Roman" w:hAnsi="Times New Roman" w:cs="Times New Roman"/>
        </w:rPr>
      </w:pPr>
      <w:r w:rsidRPr="00060FC4">
        <w:rPr>
          <w:rFonts w:ascii="Times New Roman" w:eastAsia="Times New Roman" w:hAnsi="Times New Roman" w:cs="Times New Roman"/>
        </w:rPr>
        <w:t>Еще одной важной перспективой является создание благоприятных условий для работы специалистов в сельской местности. Для этого необходимо развивать систему социальной поддержки, включающую доступное и комфортное жилье, достойную заработную плату, профессиональные льготы и возможности для карьерного роста. Если сельская местность станет привлекательной для молодых учителей, врачей и других специалистов, это позволит значительно повысить уровень образовательных и медицинских услуг, что, в свою очередь, улучшит качество жизни сельского населения.</w:t>
      </w:r>
    </w:p>
    <w:p w:rsidR="00060FC4" w:rsidRPr="00060FC4" w:rsidRDefault="00060FC4" w:rsidP="003E04D2">
      <w:pPr>
        <w:widowControl w:val="0"/>
        <w:spacing w:after="0" w:line="240" w:lineRule="auto"/>
        <w:ind w:firstLine="709"/>
        <w:jc w:val="both"/>
        <w:rPr>
          <w:rFonts w:ascii="Times New Roman" w:eastAsia="Times New Roman" w:hAnsi="Times New Roman" w:cs="Times New Roman"/>
        </w:rPr>
      </w:pPr>
      <w:r w:rsidRPr="00060FC4">
        <w:rPr>
          <w:rFonts w:ascii="Times New Roman" w:eastAsia="Times New Roman" w:hAnsi="Times New Roman" w:cs="Times New Roman"/>
        </w:rPr>
        <w:t>Развитие транспортной инфраструктуры также играет важную роль в повышении доступности социальных услуг. Современные дороги и удобное транспортное сообщение позволят сельским жителям быстрее и легче добираться до образовательных, медицинских и административных учреждений, а также поспособствуют развитию внутренней миграции, давая возможность специалистам работать в селе, но при этом сохранять связь с городскими центрами.</w:t>
      </w:r>
    </w:p>
    <w:p w:rsidR="00060FC4" w:rsidRPr="00060FC4" w:rsidRDefault="00060FC4" w:rsidP="003E04D2">
      <w:pPr>
        <w:widowControl w:val="0"/>
        <w:spacing w:after="0" w:line="240" w:lineRule="auto"/>
        <w:ind w:firstLine="709"/>
        <w:jc w:val="both"/>
        <w:rPr>
          <w:rFonts w:ascii="Times New Roman" w:eastAsia="Times New Roman" w:hAnsi="Times New Roman" w:cs="Times New Roman"/>
        </w:rPr>
      </w:pPr>
      <w:r w:rsidRPr="00060FC4">
        <w:rPr>
          <w:rFonts w:ascii="Times New Roman" w:eastAsia="Times New Roman" w:hAnsi="Times New Roman" w:cs="Times New Roman"/>
        </w:rPr>
        <w:t>Важным фактором перспективного развития сельской социальной инфраструктуры является активное внедрение цифровых технологий. Развитие интернета и создание современных коммуникационных систем открывает возможности для дистанционного обучения, телемедицины, онлайн-консультаций и электронных государственных услуг. Это особенно актуально для удаленных населенных пунктов, где сложно обеспечить постоянное присутствие врачей, преподавателей и других специалистов</w:t>
      </w:r>
      <w:r w:rsidR="008C2296">
        <w:rPr>
          <w:rFonts w:ascii="Times New Roman" w:eastAsia="Times New Roman" w:hAnsi="Times New Roman" w:cs="Times New Roman"/>
        </w:rPr>
        <w:t xml:space="preserve"> [13]</w:t>
      </w:r>
      <w:r w:rsidRPr="00060FC4">
        <w:rPr>
          <w:rFonts w:ascii="Times New Roman" w:eastAsia="Times New Roman" w:hAnsi="Times New Roman" w:cs="Times New Roman"/>
        </w:rPr>
        <w:t>.</w:t>
      </w:r>
    </w:p>
    <w:p w:rsidR="00060FC4" w:rsidRPr="00060FC4" w:rsidRDefault="00060FC4" w:rsidP="003E04D2">
      <w:pPr>
        <w:widowControl w:val="0"/>
        <w:spacing w:after="0" w:line="240" w:lineRule="auto"/>
        <w:ind w:firstLine="709"/>
        <w:jc w:val="both"/>
        <w:rPr>
          <w:rFonts w:ascii="Times New Roman" w:eastAsia="Times New Roman" w:hAnsi="Times New Roman" w:cs="Times New Roman"/>
        </w:rPr>
      </w:pPr>
      <w:r w:rsidRPr="00060FC4">
        <w:rPr>
          <w:rFonts w:ascii="Times New Roman" w:eastAsia="Times New Roman" w:hAnsi="Times New Roman" w:cs="Times New Roman"/>
        </w:rPr>
        <w:t>Кроме того, устойчивое развитие социальной инфраструктуры в сельской местности невозможно без комплексного подхода, включающего модернизацию жилищного фонда, улучшение экологической ситуации, развитие культурных и досуговых центров. Сельская местность должна не только обеспечивать базовые потребности населения, но и становиться комфортной для жизни, с возможностями для активного отдыха, саморазвития и культурного досуга.</w:t>
      </w:r>
    </w:p>
    <w:p w:rsidR="00060FC4" w:rsidRPr="00060FC4" w:rsidRDefault="00060FC4" w:rsidP="003E04D2">
      <w:pPr>
        <w:widowControl w:val="0"/>
        <w:spacing w:after="0" w:line="240" w:lineRule="auto"/>
        <w:ind w:firstLine="709"/>
        <w:jc w:val="both"/>
        <w:rPr>
          <w:rFonts w:ascii="Times New Roman" w:eastAsia="Times New Roman" w:hAnsi="Times New Roman" w:cs="Times New Roman"/>
        </w:rPr>
      </w:pPr>
      <w:r w:rsidRPr="00060FC4">
        <w:rPr>
          <w:rFonts w:ascii="Times New Roman" w:eastAsia="Times New Roman" w:hAnsi="Times New Roman" w:cs="Times New Roman"/>
        </w:rPr>
        <w:t>Перспективы развития социальной инфраструктуры села в Казахстане зависят от комплексных мер, направленных на улучшение качества жизни сельского населения. В долгосрочной перспективе создание комфортной среды для жизни и работы в сельской местности позволит снизить темпы миграции в города, обеспечить равномерное развитие регионов и повысить социально-экономическую стабильность страны.</w:t>
      </w:r>
    </w:p>
    <w:p w:rsidR="00B34295" w:rsidRDefault="00B34295" w:rsidP="003E04D2">
      <w:pPr>
        <w:widowControl w:val="0"/>
        <w:spacing w:after="0" w:line="240" w:lineRule="auto"/>
        <w:ind w:firstLine="709"/>
        <w:jc w:val="both"/>
      </w:pPr>
    </w:p>
    <w:p w:rsidR="00B34295" w:rsidRDefault="00D71F8F" w:rsidP="003E04D2">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Заключение </w:t>
      </w:r>
    </w:p>
    <w:p w:rsidR="00B34295" w:rsidRPr="00B34295" w:rsidRDefault="00B34295" w:rsidP="003E04D2">
      <w:pPr>
        <w:widowControl w:val="0"/>
        <w:spacing w:after="0" w:line="240" w:lineRule="auto"/>
        <w:ind w:firstLine="709"/>
        <w:jc w:val="both"/>
        <w:rPr>
          <w:rFonts w:ascii="Times New Roman" w:eastAsia="Times New Roman" w:hAnsi="Times New Roman" w:cs="Times New Roman"/>
        </w:rPr>
      </w:pPr>
      <w:r w:rsidRPr="00B34295">
        <w:rPr>
          <w:rFonts w:ascii="Times New Roman" w:eastAsia="Times New Roman" w:hAnsi="Times New Roman" w:cs="Times New Roman"/>
        </w:rPr>
        <w:t>Исследование проблем и перспектив развития социальной инфраструктуры сельских территорий Казахстана выявило важные тенденции и ключевые вызовы, влияющие на уровень жизни сельского населения. В последние три года наблюдается постепенное улучшение доступа к базовым социальным услугам, таким как водоснабжение, здравоохранение и образование, что является результатом реализации государственных программ территориального развития. Однако продолжающаяся урбанизация приводит к снижению численности сельского населения, а замедление темпов роста сельскохозяйственного производства свидетельствует о необходимости комплексной поддержки аграрного сектора.</w:t>
      </w:r>
    </w:p>
    <w:p w:rsidR="00B34295" w:rsidRPr="00B34295" w:rsidRDefault="00B34295" w:rsidP="003E04D2">
      <w:pPr>
        <w:widowControl w:val="0"/>
        <w:spacing w:after="0" w:line="240" w:lineRule="auto"/>
        <w:ind w:firstLine="709"/>
        <w:jc w:val="both"/>
        <w:rPr>
          <w:rFonts w:ascii="Times New Roman" w:eastAsia="Times New Roman" w:hAnsi="Times New Roman" w:cs="Times New Roman"/>
        </w:rPr>
      </w:pPr>
      <w:r w:rsidRPr="00B34295">
        <w:rPr>
          <w:rFonts w:ascii="Times New Roman" w:eastAsia="Times New Roman" w:hAnsi="Times New Roman" w:cs="Times New Roman"/>
        </w:rPr>
        <w:t>Практическая ценность результатов исследования заключается в возможности их использования при разработке стратегий устойчивого развития сельских территорий. Улучшение транспортной и коммунальной инфраструктуры, расширение цифровых технологий и повышение инвестиционной привлекательности аграрных регионов могут способствовать сокращению дисбалансов между городом и селом. Государственная политика должна быть направлена на создание условий для комфортной жизни и работы в сельской местности, что позволит повысить уровень благосостояния населения и сократить отток трудоспособного населения в города.</w:t>
      </w:r>
    </w:p>
    <w:p w:rsidR="00B34295" w:rsidRPr="00B34295" w:rsidRDefault="00B34295" w:rsidP="003E04D2">
      <w:pPr>
        <w:widowControl w:val="0"/>
        <w:spacing w:after="0" w:line="240" w:lineRule="auto"/>
        <w:ind w:firstLine="709"/>
        <w:jc w:val="both"/>
        <w:rPr>
          <w:rFonts w:ascii="Times New Roman" w:eastAsia="Times New Roman" w:hAnsi="Times New Roman" w:cs="Times New Roman"/>
        </w:rPr>
      </w:pPr>
      <w:r w:rsidRPr="00B34295">
        <w:rPr>
          <w:rFonts w:ascii="Times New Roman" w:eastAsia="Times New Roman" w:hAnsi="Times New Roman" w:cs="Times New Roman"/>
        </w:rPr>
        <w:t>Таким образом, для дальнейшего развития сельской инфраструктуры Казахстана требуется комплексный подход, включающий модернизацию базовых услуг, поддержку местных инициатив и формирование благоприятного инвестиционного климата.</w:t>
      </w:r>
    </w:p>
    <w:p w:rsidR="006C5757" w:rsidRDefault="006C5757" w:rsidP="0099429C">
      <w:pPr>
        <w:widowControl w:val="0"/>
        <w:spacing w:after="0" w:line="240" w:lineRule="auto"/>
        <w:jc w:val="both"/>
        <w:rPr>
          <w:rFonts w:ascii="Times New Roman" w:hAnsi="Times New Roman" w:cs="Times New Roman"/>
        </w:rPr>
      </w:pPr>
    </w:p>
    <w:p w:rsidR="00ED7209" w:rsidRPr="006C5757" w:rsidRDefault="00ED7209" w:rsidP="00ED7209">
      <w:pPr>
        <w:widowControl w:val="0"/>
        <w:spacing w:after="0" w:line="240" w:lineRule="auto"/>
        <w:jc w:val="center"/>
        <w:rPr>
          <w:rFonts w:ascii="Times New Roman" w:hAnsi="Times New Roman" w:cs="Times New Roman"/>
          <w:b/>
        </w:rPr>
      </w:pPr>
      <w:r w:rsidRPr="006C5757">
        <w:rPr>
          <w:rFonts w:ascii="Times New Roman" w:hAnsi="Times New Roman" w:cs="Times New Roman"/>
          <w:b/>
        </w:rPr>
        <w:t>СПИСОК ИСПОЛЬЗОВАННЫХ ИСТОЧНИКОВ</w:t>
      </w:r>
    </w:p>
    <w:p w:rsidR="00ED7209" w:rsidRDefault="00ED7209" w:rsidP="00D71F8F">
      <w:pPr>
        <w:widowControl w:val="0"/>
        <w:spacing w:after="0" w:line="240" w:lineRule="auto"/>
        <w:ind w:firstLine="709"/>
        <w:jc w:val="both"/>
        <w:rPr>
          <w:rFonts w:ascii="Times New Roman" w:hAnsi="Times New Roman" w:cs="Times New Roman"/>
          <w:sz w:val="20"/>
          <w:szCs w:val="20"/>
        </w:rPr>
      </w:pPr>
    </w:p>
    <w:p w:rsidR="006C5757" w:rsidRPr="0029302E" w:rsidRDefault="008C2296"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r w:rsidRPr="0029302E">
        <w:rPr>
          <w:rFonts w:ascii="Times New Roman" w:eastAsiaTheme="minorHAnsi" w:hAnsi="Times New Roman" w:cs="Times New Roman"/>
          <w:color w:val="000000" w:themeColor="text1"/>
          <w:lang w:eastAsia="en-US"/>
        </w:rPr>
        <w:t>Социальная инфраструктура: Экономика и менеджмент. Статьи и учебные материалы, 2010-2021.</w:t>
      </w:r>
      <w:r w:rsidR="006C5757" w:rsidRPr="0029302E">
        <w:rPr>
          <w:rFonts w:ascii="Times New Roman" w:hAnsi="Times New Roman" w:cs="Times New Roman"/>
        </w:rPr>
        <w:t xml:space="preserve"> – [Электронный ресурс]. – Режим доступа:</w:t>
      </w:r>
      <w:r w:rsidRPr="0029302E">
        <w:rPr>
          <w:rFonts w:ascii="Times New Roman" w:eastAsiaTheme="minorHAnsi" w:hAnsi="Times New Roman" w:cs="Times New Roman"/>
          <w:color w:val="000000" w:themeColor="text1"/>
          <w:lang w:eastAsia="en-US"/>
        </w:rPr>
        <w:t xml:space="preserve"> </w:t>
      </w:r>
      <w:hyperlink r:id="rId8" w:history="1">
        <w:r w:rsidRPr="0029302E">
          <w:rPr>
            <w:rFonts w:ascii="Times New Roman" w:eastAsiaTheme="minorHAnsi" w:hAnsi="Times New Roman" w:cs="Times New Roman"/>
            <w:color w:val="000000" w:themeColor="text1"/>
            <w:lang w:eastAsia="en-US"/>
          </w:rPr>
          <w:t>http://www.topknowledge.ru/econteoriya/2599-sotsialnaya-infrastruktura.html</w:t>
        </w:r>
      </w:hyperlink>
      <w:r w:rsidR="006C5757" w:rsidRPr="0029302E">
        <w:rPr>
          <w:rFonts w:ascii="Times New Roman" w:eastAsiaTheme="minorHAnsi" w:hAnsi="Times New Roman" w:cs="Times New Roman"/>
          <w:color w:val="000000" w:themeColor="text1"/>
          <w:lang w:eastAsia="en-US"/>
        </w:rPr>
        <w:t>.</w:t>
      </w:r>
    </w:p>
    <w:p w:rsidR="006C5757" w:rsidRPr="0029302E" w:rsidRDefault="006C5757"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r w:rsidRPr="0029302E">
        <w:rPr>
          <w:rFonts w:ascii="Times New Roman" w:eastAsiaTheme="minorHAnsi" w:hAnsi="Times New Roman" w:cs="Times New Roman"/>
          <w:color w:val="000000" w:themeColor="text1"/>
          <w:lang w:eastAsia="en-US"/>
        </w:rPr>
        <w:lastRenderedPageBreak/>
        <w:t>Антонюк В.С</w:t>
      </w:r>
      <w:r w:rsidR="008C2296" w:rsidRPr="0029302E">
        <w:rPr>
          <w:rFonts w:ascii="Times New Roman" w:eastAsiaTheme="minorHAnsi" w:hAnsi="Times New Roman" w:cs="Times New Roman"/>
          <w:color w:val="000000" w:themeColor="text1"/>
          <w:lang w:eastAsia="en-US"/>
        </w:rPr>
        <w:t xml:space="preserve">. Социальная инфраструктура в системе региональной инфраструктуры </w:t>
      </w:r>
      <w:r w:rsidRPr="0029302E">
        <w:rPr>
          <w:rFonts w:ascii="Times New Roman" w:eastAsiaTheme="minorHAnsi" w:hAnsi="Times New Roman" w:cs="Times New Roman"/>
          <w:color w:val="000000" w:themeColor="text1"/>
          <w:lang w:eastAsia="en-US"/>
        </w:rPr>
        <w:t xml:space="preserve">/ В.С. Антонюк, А.Ж. </w:t>
      </w:r>
      <w:proofErr w:type="spellStart"/>
      <w:r w:rsidRPr="0029302E">
        <w:rPr>
          <w:rFonts w:ascii="Times New Roman" w:eastAsiaTheme="minorHAnsi" w:hAnsi="Times New Roman" w:cs="Times New Roman"/>
          <w:color w:val="000000" w:themeColor="text1"/>
          <w:lang w:eastAsia="en-US"/>
        </w:rPr>
        <w:t>Буликеева</w:t>
      </w:r>
      <w:proofErr w:type="spellEnd"/>
      <w:r w:rsidRPr="0029302E">
        <w:rPr>
          <w:rFonts w:ascii="Times New Roman" w:eastAsiaTheme="minorHAnsi" w:hAnsi="Times New Roman" w:cs="Times New Roman"/>
          <w:color w:val="000000" w:themeColor="text1"/>
          <w:lang w:eastAsia="en-US"/>
        </w:rPr>
        <w:t xml:space="preserve"> </w:t>
      </w:r>
      <w:r w:rsidR="008C2296" w:rsidRPr="0029302E">
        <w:rPr>
          <w:rFonts w:ascii="Times New Roman" w:eastAsiaTheme="minorHAnsi" w:hAnsi="Times New Roman" w:cs="Times New Roman"/>
          <w:color w:val="000000" w:themeColor="text1"/>
          <w:lang w:eastAsia="en-US"/>
        </w:rPr>
        <w:t>// Вестн</w:t>
      </w:r>
      <w:r w:rsidR="00E81D14" w:rsidRPr="0029302E">
        <w:rPr>
          <w:rFonts w:ascii="Times New Roman" w:eastAsiaTheme="minorHAnsi" w:hAnsi="Times New Roman" w:cs="Times New Roman"/>
          <w:color w:val="000000" w:themeColor="text1"/>
          <w:lang w:eastAsia="en-US"/>
        </w:rPr>
        <w:t>ик</w:t>
      </w:r>
      <w:r w:rsidR="008C2296" w:rsidRPr="0029302E">
        <w:rPr>
          <w:rFonts w:ascii="Times New Roman" w:eastAsiaTheme="minorHAnsi" w:hAnsi="Times New Roman" w:cs="Times New Roman"/>
          <w:color w:val="000000" w:themeColor="text1"/>
          <w:lang w:eastAsia="en-US"/>
        </w:rPr>
        <w:t xml:space="preserve"> Тюменского гос</w:t>
      </w:r>
      <w:r w:rsidR="00E81D14" w:rsidRPr="0029302E">
        <w:rPr>
          <w:rFonts w:ascii="Times New Roman" w:eastAsiaTheme="minorHAnsi" w:hAnsi="Times New Roman" w:cs="Times New Roman"/>
          <w:color w:val="000000" w:themeColor="text1"/>
          <w:lang w:eastAsia="en-US"/>
        </w:rPr>
        <w:t xml:space="preserve">ударственного университета. – 2023. – </w:t>
      </w:r>
      <w:r w:rsidR="00E81D14" w:rsidRPr="0029302E">
        <w:rPr>
          <w:rFonts w:ascii="Times New Roman" w:hAnsi="Times New Roman" w:cs="Times New Roman"/>
          <w:color w:val="000000" w:themeColor="text1"/>
          <w:shd w:val="clear" w:color="auto" w:fill="FFFFFF"/>
        </w:rPr>
        <w:t>№ 11. – С. 31-39.</w:t>
      </w:r>
    </w:p>
    <w:p w:rsidR="008C2296" w:rsidRPr="0029302E" w:rsidRDefault="008C2296"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r w:rsidRPr="0029302E">
        <w:rPr>
          <w:rFonts w:ascii="Times New Roman" w:eastAsiaTheme="minorHAnsi" w:hAnsi="Times New Roman" w:cs="Times New Roman"/>
          <w:color w:val="000000" w:themeColor="text1"/>
          <w:lang w:eastAsia="en-US"/>
        </w:rPr>
        <w:t xml:space="preserve">Бобков В.Н. Управление качеством жизни населения </w:t>
      </w:r>
      <w:r w:rsidR="001C4619" w:rsidRPr="0029302E">
        <w:rPr>
          <w:rFonts w:ascii="Times New Roman" w:eastAsiaTheme="minorHAnsi" w:hAnsi="Times New Roman" w:cs="Times New Roman"/>
          <w:color w:val="000000" w:themeColor="text1"/>
          <w:lang w:eastAsia="en-US"/>
        </w:rPr>
        <w:t xml:space="preserve">/ В.Н. Бобков </w:t>
      </w:r>
      <w:r w:rsidRPr="0029302E">
        <w:rPr>
          <w:rFonts w:ascii="Times New Roman" w:eastAsiaTheme="minorHAnsi" w:hAnsi="Times New Roman" w:cs="Times New Roman"/>
          <w:color w:val="000000" w:themeColor="text1"/>
          <w:lang w:eastAsia="en-US"/>
        </w:rPr>
        <w:t>// Проблемы теории и практики управления</w:t>
      </w:r>
      <w:r w:rsidR="001C4619" w:rsidRPr="0029302E">
        <w:rPr>
          <w:rFonts w:ascii="Times New Roman" w:eastAsiaTheme="minorHAnsi" w:hAnsi="Times New Roman" w:cs="Times New Roman"/>
          <w:color w:val="000000" w:themeColor="text1"/>
          <w:lang w:eastAsia="en-US"/>
        </w:rPr>
        <w:t>. – 2020. –</w:t>
      </w:r>
      <w:r w:rsidRPr="0029302E">
        <w:rPr>
          <w:rFonts w:ascii="Times New Roman" w:eastAsiaTheme="minorHAnsi" w:hAnsi="Times New Roman" w:cs="Times New Roman"/>
          <w:color w:val="000000" w:themeColor="text1"/>
          <w:lang w:eastAsia="en-US"/>
        </w:rPr>
        <w:t xml:space="preserve"> №</w:t>
      </w:r>
      <w:r w:rsidR="001C4619"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lang w:eastAsia="en-US"/>
        </w:rPr>
        <w:t>3. – С.</w:t>
      </w:r>
      <w:r w:rsidR="001C4619"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lang w:eastAsia="en-US"/>
        </w:rPr>
        <w:t>119</w:t>
      </w:r>
      <w:r w:rsidR="001C4619" w:rsidRPr="0029302E">
        <w:rPr>
          <w:rFonts w:ascii="Times New Roman" w:eastAsiaTheme="minorHAnsi" w:hAnsi="Times New Roman" w:cs="Times New Roman"/>
          <w:color w:val="000000" w:themeColor="text1"/>
          <w:lang w:eastAsia="en-US"/>
        </w:rPr>
        <w:t>-121</w:t>
      </w:r>
      <w:r w:rsidRPr="0029302E">
        <w:rPr>
          <w:rFonts w:ascii="Times New Roman" w:eastAsiaTheme="minorHAnsi" w:hAnsi="Times New Roman" w:cs="Times New Roman"/>
          <w:color w:val="000000" w:themeColor="text1"/>
          <w:lang w:eastAsia="en-US"/>
        </w:rPr>
        <w:t xml:space="preserve">. </w:t>
      </w:r>
    </w:p>
    <w:p w:rsidR="008C2296" w:rsidRPr="0029302E" w:rsidRDefault="008C2296"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r w:rsidRPr="0029302E">
        <w:rPr>
          <w:rFonts w:ascii="Times New Roman" w:eastAsiaTheme="minorHAnsi" w:hAnsi="Times New Roman" w:cs="Times New Roman"/>
          <w:color w:val="000000" w:themeColor="text1"/>
          <w:lang w:eastAsia="en-US"/>
        </w:rPr>
        <w:t>Коробейников М.</w:t>
      </w:r>
      <w:r w:rsidR="001C4619" w:rsidRPr="0029302E">
        <w:rPr>
          <w:rFonts w:ascii="Times New Roman" w:eastAsiaTheme="minorHAnsi" w:hAnsi="Times New Roman" w:cs="Times New Roman"/>
          <w:color w:val="000000" w:themeColor="text1"/>
          <w:lang w:eastAsia="en-US"/>
        </w:rPr>
        <w:t>Н.</w:t>
      </w:r>
      <w:r w:rsidRPr="0029302E">
        <w:rPr>
          <w:rFonts w:ascii="Times New Roman" w:eastAsiaTheme="minorHAnsi" w:hAnsi="Times New Roman" w:cs="Times New Roman"/>
          <w:color w:val="000000" w:themeColor="text1"/>
          <w:lang w:eastAsia="en-US"/>
        </w:rPr>
        <w:t xml:space="preserve"> Совершенствование социального управления – фактор развития сельских поселений </w:t>
      </w:r>
      <w:r w:rsidR="001C4619" w:rsidRPr="0029302E">
        <w:rPr>
          <w:rFonts w:ascii="Times New Roman" w:eastAsiaTheme="minorHAnsi" w:hAnsi="Times New Roman" w:cs="Times New Roman"/>
          <w:color w:val="000000" w:themeColor="text1"/>
          <w:lang w:eastAsia="en-US"/>
        </w:rPr>
        <w:t xml:space="preserve">/ М.Н. Коробейников </w:t>
      </w:r>
      <w:r w:rsidRPr="0029302E">
        <w:rPr>
          <w:rFonts w:ascii="Times New Roman" w:eastAsiaTheme="minorHAnsi" w:hAnsi="Times New Roman" w:cs="Times New Roman"/>
          <w:color w:val="000000" w:themeColor="text1"/>
          <w:lang w:eastAsia="en-US"/>
        </w:rPr>
        <w:t>// Проблемы теории и практики управления</w:t>
      </w:r>
      <w:r w:rsidR="001C4619" w:rsidRPr="0029302E">
        <w:rPr>
          <w:rFonts w:ascii="Times New Roman" w:eastAsiaTheme="minorHAnsi" w:hAnsi="Times New Roman" w:cs="Times New Roman"/>
          <w:color w:val="000000" w:themeColor="text1"/>
          <w:lang w:eastAsia="en-US"/>
        </w:rPr>
        <w:t>.</w:t>
      </w:r>
      <w:r w:rsidRPr="0029302E">
        <w:rPr>
          <w:rFonts w:ascii="Times New Roman" w:eastAsiaTheme="minorHAnsi" w:hAnsi="Times New Roman" w:cs="Times New Roman"/>
          <w:color w:val="000000" w:themeColor="text1"/>
          <w:lang w:eastAsia="en-US"/>
        </w:rPr>
        <w:t xml:space="preserve"> – 2019. </w:t>
      </w:r>
      <w:r w:rsidR="001C4619" w:rsidRPr="0029302E">
        <w:rPr>
          <w:rFonts w:ascii="Times New Roman" w:eastAsiaTheme="minorHAnsi" w:hAnsi="Times New Roman" w:cs="Times New Roman"/>
          <w:color w:val="000000" w:themeColor="text1"/>
          <w:lang w:eastAsia="en-US"/>
        </w:rPr>
        <w:t>–</w:t>
      </w:r>
      <w:r w:rsidRPr="0029302E">
        <w:rPr>
          <w:rFonts w:ascii="Times New Roman" w:eastAsiaTheme="minorHAnsi" w:hAnsi="Times New Roman" w:cs="Times New Roman"/>
          <w:color w:val="000000" w:themeColor="text1"/>
          <w:lang w:eastAsia="en-US"/>
        </w:rPr>
        <w:t xml:space="preserve"> №</w:t>
      </w:r>
      <w:r w:rsidR="001C4619"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lang w:eastAsia="en-US"/>
        </w:rPr>
        <w:t>6. – С.</w:t>
      </w:r>
      <w:r w:rsidR="001C4619"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lang w:eastAsia="en-US"/>
        </w:rPr>
        <w:t>51</w:t>
      </w:r>
      <w:r w:rsidR="001C4619" w:rsidRPr="0029302E">
        <w:rPr>
          <w:rFonts w:ascii="Times New Roman" w:eastAsiaTheme="minorHAnsi" w:hAnsi="Times New Roman" w:cs="Times New Roman"/>
          <w:color w:val="000000" w:themeColor="text1"/>
          <w:lang w:eastAsia="en-US"/>
        </w:rPr>
        <w:t>-54</w:t>
      </w:r>
      <w:r w:rsidRPr="0029302E">
        <w:rPr>
          <w:rFonts w:ascii="Times New Roman" w:eastAsiaTheme="minorHAnsi" w:hAnsi="Times New Roman" w:cs="Times New Roman"/>
          <w:color w:val="000000" w:themeColor="text1"/>
          <w:lang w:eastAsia="en-US"/>
        </w:rPr>
        <w:t>.</w:t>
      </w:r>
    </w:p>
    <w:p w:rsidR="008C2296" w:rsidRPr="0029302E" w:rsidRDefault="001C4619"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proofErr w:type="spellStart"/>
      <w:r w:rsidRPr="0029302E">
        <w:rPr>
          <w:rFonts w:ascii="Times New Roman" w:eastAsiaTheme="minorHAnsi" w:hAnsi="Times New Roman" w:cs="Times New Roman"/>
          <w:color w:val="000000" w:themeColor="text1"/>
          <w:lang w:eastAsia="en-US"/>
        </w:rPr>
        <w:t>Брыжко</w:t>
      </w:r>
      <w:proofErr w:type="spellEnd"/>
      <w:r w:rsidR="008C2296" w:rsidRPr="0029302E">
        <w:rPr>
          <w:rFonts w:ascii="Times New Roman" w:eastAsiaTheme="minorHAnsi" w:hAnsi="Times New Roman" w:cs="Times New Roman"/>
          <w:color w:val="000000" w:themeColor="text1"/>
          <w:lang w:eastAsia="en-US"/>
        </w:rPr>
        <w:t xml:space="preserve"> И.В. Факторы развития социальной инфраструктуры сельских территорий </w:t>
      </w:r>
      <w:r w:rsidRPr="0029302E">
        <w:rPr>
          <w:rFonts w:ascii="Times New Roman" w:eastAsiaTheme="minorHAnsi" w:hAnsi="Times New Roman" w:cs="Times New Roman"/>
          <w:color w:val="000000" w:themeColor="text1"/>
          <w:lang w:eastAsia="en-US"/>
        </w:rPr>
        <w:t xml:space="preserve">/ И.В. </w:t>
      </w:r>
      <w:proofErr w:type="spellStart"/>
      <w:r w:rsidRPr="0029302E">
        <w:rPr>
          <w:rFonts w:ascii="Times New Roman" w:eastAsiaTheme="minorHAnsi" w:hAnsi="Times New Roman" w:cs="Times New Roman"/>
          <w:color w:val="000000" w:themeColor="text1"/>
          <w:lang w:eastAsia="en-US"/>
        </w:rPr>
        <w:t>Брыжко</w:t>
      </w:r>
      <w:proofErr w:type="spellEnd"/>
      <w:r w:rsidRPr="0029302E">
        <w:rPr>
          <w:rFonts w:ascii="Times New Roman" w:eastAsiaTheme="minorHAnsi" w:hAnsi="Times New Roman" w:cs="Times New Roman"/>
          <w:color w:val="000000" w:themeColor="text1"/>
          <w:lang w:eastAsia="en-US"/>
        </w:rPr>
        <w:t xml:space="preserve"> </w:t>
      </w:r>
      <w:r w:rsidR="008C2296" w:rsidRPr="0029302E">
        <w:rPr>
          <w:rFonts w:ascii="Times New Roman" w:eastAsiaTheme="minorHAnsi" w:hAnsi="Times New Roman" w:cs="Times New Roman"/>
          <w:color w:val="000000" w:themeColor="text1"/>
          <w:lang w:eastAsia="en-US"/>
        </w:rPr>
        <w:t xml:space="preserve">// Современные проблемы науки и образования. </w:t>
      </w:r>
      <w:r w:rsidRPr="0029302E">
        <w:rPr>
          <w:rFonts w:ascii="Times New Roman" w:eastAsiaTheme="minorHAnsi" w:hAnsi="Times New Roman" w:cs="Times New Roman"/>
          <w:color w:val="000000" w:themeColor="text1"/>
          <w:lang w:eastAsia="en-US"/>
        </w:rPr>
        <w:t>–</w:t>
      </w:r>
      <w:r w:rsidR="006B662D"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lang w:eastAsia="en-US"/>
        </w:rPr>
        <w:t>2018.</w:t>
      </w:r>
      <w:r w:rsidR="008C2296"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lang w:eastAsia="en-US"/>
        </w:rPr>
        <w:t xml:space="preserve">– </w:t>
      </w:r>
      <w:r w:rsidR="008C2296" w:rsidRPr="0029302E">
        <w:rPr>
          <w:rFonts w:ascii="Times New Roman" w:eastAsiaTheme="minorHAnsi" w:hAnsi="Times New Roman" w:cs="Times New Roman"/>
          <w:color w:val="000000" w:themeColor="text1"/>
          <w:lang w:eastAsia="en-US"/>
        </w:rPr>
        <w:t>№</w:t>
      </w:r>
      <w:r w:rsidRPr="0029302E">
        <w:rPr>
          <w:rFonts w:ascii="Times New Roman" w:eastAsiaTheme="minorHAnsi" w:hAnsi="Times New Roman" w:cs="Times New Roman"/>
          <w:color w:val="000000" w:themeColor="text1"/>
          <w:lang w:eastAsia="en-US"/>
        </w:rPr>
        <w:t xml:space="preserve"> </w:t>
      </w:r>
      <w:r w:rsidR="008C2296" w:rsidRPr="0029302E">
        <w:rPr>
          <w:rFonts w:ascii="Times New Roman" w:eastAsiaTheme="minorHAnsi" w:hAnsi="Times New Roman" w:cs="Times New Roman"/>
          <w:color w:val="000000" w:themeColor="text1"/>
          <w:lang w:eastAsia="en-US"/>
        </w:rPr>
        <w:t xml:space="preserve">3. </w:t>
      </w:r>
      <w:r w:rsidRPr="0029302E">
        <w:rPr>
          <w:rFonts w:ascii="Times New Roman" w:eastAsiaTheme="minorHAnsi" w:hAnsi="Times New Roman" w:cs="Times New Roman"/>
          <w:color w:val="000000" w:themeColor="text1"/>
          <w:lang w:eastAsia="en-US"/>
        </w:rPr>
        <w:t xml:space="preserve">– </w:t>
      </w:r>
      <w:r w:rsidR="008C2296" w:rsidRPr="0029302E">
        <w:rPr>
          <w:rFonts w:ascii="Times New Roman" w:eastAsiaTheme="minorHAnsi" w:hAnsi="Times New Roman" w:cs="Times New Roman"/>
          <w:color w:val="000000" w:themeColor="text1"/>
          <w:lang w:eastAsia="en-US"/>
        </w:rPr>
        <w:t>С. 416-424.</w:t>
      </w:r>
    </w:p>
    <w:p w:rsidR="008C2296" w:rsidRPr="0029302E" w:rsidRDefault="006B662D"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proofErr w:type="spellStart"/>
      <w:r w:rsidRPr="0029302E">
        <w:rPr>
          <w:rFonts w:ascii="Times New Roman" w:eastAsiaTheme="minorHAnsi" w:hAnsi="Times New Roman" w:cs="Times New Roman"/>
          <w:color w:val="000000" w:themeColor="text1"/>
          <w:shd w:val="clear" w:color="auto" w:fill="FFFFFF"/>
          <w:lang w:eastAsia="en-US"/>
        </w:rPr>
        <w:t>Нукешева</w:t>
      </w:r>
      <w:proofErr w:type="spellEnd"/>
      <w:r w:rsidRPr="0029302E">
        <w:rPr>
          <w:rFonts w:ascii="Times New Roman" w:eastAsiaTheme="minorHAnsi" w:hAnsi="Times New Roman" w:cs="Times New Roman"/>
          <w:color w:val="000000" w:themeColor="text1"/>
          <w:shd w:val="clear" w:color="auto" w:fill="FFFFFF"/>
          <w:lang w:eastAsia="en-US"/>
        </w:rPr>
        <w:t> А.Ж.</w:t>
      </w:r>
      <w:r w:rsidR="008C2296" w:rsidRPr="0029302E">
        <w:rPr>
          <w:rFonts w:ascii="Times New Roman" w:eastAsiaTheme="minorHAnsi" w:hAnsi="Times New Roman" w:cs="Times New Roman"/>
          <w:color w:val="000000" w:themeColor="text1"/>
          <w:shd w:val="clear" w:color="auto" w:fill="FFFFFF"/>
          <w:lang w:eastAsia="en-US"/>
        </w:rPr>
        <w:t xml:space="preserve"> Социальная инфраструктура сельской местности Казахстана</w:t>
      </w:r>
      <w:r w:rsidRPr="0029302E">
        <w:rPr>
          <w:rFonts w:ascii="Times New Roman" w:eastAsiaTheme="minorHAnsi" w:hAnsi="Times New Roman" w:cs="Times New Roman"/>
          <w:color w:val="000000" w:themeColor="text1"/>
          <w:shd w:val="clear" w:color="auto" w:fill="FFFFFF"/>
          <w:lang w:eastAsia="en-US"/>
        </w:rPr>
        <w:t xml:space="preserve"> / А.Ж. </w:t>
      </w:r>
      <w:proofErr w:type="spellStart"/>
      <w:r w:rsidRPr="0029302E">
        <w:rPr>
          <w:rFonts w:ascii="Times New Roman" w:eastAsiaTheme="minorHAnsi" w:hAnsi="Times New Roman" w:cs="Times New Roman"/>
          <w:color w:val="000000" w:themeColor="text1"/>
          <w:shd w:val="clear" w:color="auto" w:fill="FFFFFF"/>
          <w:lang w:eastAsia="en-US"/>
        </w:rPr>
        <w:t>Нукешева</w:t>
      </w:r>
      <w:proofErr w:type="spellEnd"/>
      <w:r w:rsidRPr="0029302E">
        <w:rPr>
          <w:rFonts w:ascii="Times New Roman" w:eastAsiaTheme="minorHAnsi" w:hAnsi="Times New Roman" w:cs="Times New Roman"/>
          <w:color w:val="000000" w:themeColor="text1"/>
          <w:shd w:val="clear" w:color="auto" w:fill="FFFFFF"/>
          <w:lang w:eastAsia="en-US"/>
        </w:rPr>
        <w:t xml:space="preserve">, Д.  </w:t>
      </w:r>
      <w:proofErr w:type="spellStart"/>
      <w:r w:rsidRPr="0029302E">
        <w:rPr>
          <w:rFonts w:ascii="Times New Roman" w:eastAsiaTheme="minorHAnsi" w:hAnsi="Times New Roman" w:cs="Times New Roman"/>
          <w:color w:val="000000" w:themeColor="text1"/>
          <w:shd w:val="clear" w:color="auto" w:fill="FFFFFF"/>
          <w:lang w:eastAsia="en-US"/>
        </w:rPr>
        <w:t>Женсхан</w:t>
      </w:r>
      <w:proofErr w:type="spellEnd"/>
      <w:r w:rsidRPr="0029302E">
        <w:rPr>
          <w:rFonts w:ascii="Times New Roman" w:eastAsiaTheme="minorHAnsi" w:hAnsi="Times New Roman" w:cs="Times New Roman"/>
          <w:color w:val="000000" w:themeColor="text1"/>
          <w:shd w:val="clear" w:color="auto" w:fill="FFFFFF"/>
          <w:lang w:eastAsia="en-US"/>
        </w:rPr>
        <w:t>, Р.С. Мусина</w:t>
      </w:r>
      <w:r w:rsidR="008C2296" w:rsidRPr="0029302E">
        <w:rPr>
          <w:rFonts w:ascii="Times New Roman" w:eastAsiaTheme="minorHAnsi" w:hAnsi="Times New Roman" w:cs="Times New Roman"/>
          <w:color w:val="000000" w:themeColor="text1"/>
          <w:shd w:val="clear" w:color="auto" w:fill="FFFFFF"/>
          <w:lang w:eastAsia="en-US"/>
        </w:rPr>
        <w:t xml:space="preserve"> // </w:t>
      </w:r>
      <w:r w:rsidR="008C2296" w:rsidRPr="0029302E">
        <w:rPr>
          <w:rFonts w:ascii="Times New Roman" w:eastAsiaTheme="minorHAnsi" w:hAnsi="Times New Roman" w:cs="Times New Roman"/>
          <w:iCs/>
          <w:color w:val="000000" w:themeColor="text1"/>
          <w:shd w:val="clear" w:color="auto" w:fill="FFFFFF"/>
          <w:lang w:eastAsia="en-US"/>
        </w:rPr>
        <w:t xml:space="preserve">Проблемы </w:t>
      </w:r>
      <w:proofErr w:type="spellStart"/>
      <w:r w:rsidR="008C2296" w:rsidRPr="0029302E">
        <w:rPr>
          <w:rFonts w:ascii="Times New Roman" w:eastAsiaTheme="minorHAnsi" w:hAnsi="Times New Roman" w:cs="Times New Roman"/>
          <w:iCs/>
          <w:color w:val="000000" w:themeColor="text1"/>
          <w:shd w:val="clear" w:color="auto" w:fill="FFFFFF"/>
          <w:lang w:eastAsia="en-US"/>
        </w:rPr>
        <w:t>агрорынка</w:t>
      </w:r>
      <w:proofErr w:type="spellEnd"/>
      <w:r w:rsidR="008C2296" w:rsidRPr="0029302E">
        <w:rPr>
          <w:rFonts w:ascii="Times New Roman" w:eastAsiaTheme="minorHAnsi" w:hAnsi="Times New Roman" w:cs="Times New Roman"/>
          <w:color w:val="000000" w:themeColor="text1"/>
          <w:shd w:val="clear" w:color="auto" w:fill="FFFFFF"/>
          <w:lang w:eastAsia="en-US"/>
        </w:rPr>
        <w:t xml:space="preserve">. </w:t>
      </w:r>
      <w:r w:rsidRPr="0029302E">
        <w:rPr>
          <w:rFonts w:ascii="Times New Roman" w:eastAsiaTheme="minorHAnsi" w:hAnsi="Times New Roman" w:cs="Times New Roman"/>
          <w:color w:val="000000" w:themeColor="text1"/>
          <w:lang w:eastAsia="en-US"/>
        </w:rPr>
        <w:t xml:space="preserve">– </w:t>
      </w:r>
      <w:r w:rsidR="008C2296" w:rsidRPr="0029302E">
        <w:rPr>
          <w:rFonts w:ascii="Times New Roman" w:eastAsiaTheme="minorHAnsi" w:hAnsi="Times New Roman" w:cs="Times New Roman"/>
          <w:color w:val="000000" w:themeColor="text1"/>
          <w:shd w:val="clear" w:color="auto" w:fill="FFFFFF"/>
          <w:lang w:eastAsia="en-US"/>
        </w:rPr>
        <w:t>2019</w:t>
      </w:r>
      <w:r w:rsidRPr="0029302E">
        <w:rPr>
          <w:rFonts w:ascii="Times New Roman" w:eastAsiaTheme="minorHAnsi" w:hAnsi="Times New Roman" w:cs="Times New Roman"/>
          <w:color w:val="000000" w:themeColor="text1"/>
          <w:shd w:val="clear" w:color="auto" w:fill="FFFFFF"/>
          <w:lang w:eastAsia="en-US"/>
        </w:rPr>
        <w:t xml:space="preserve">. </w:t>
      </w:r>
      <w:r w:rsidRPr="0029302E">
        <w:rPr>
          <w:rFonts w:ascii="Times New Roman" w:eastAsiaTheme="minorHAnsi" w:hAnsi="Times New Roman" w:cs="Times New Roman"/>
          <w:color w:val="000000" w:themeColor="text1"/>
          <w:lang w:eastAsia="en-US"/>
        </w:rPr>
        <w:t>– №</w:t>
      </w:r>
      <w:r w:rsidRPr="0029302E">
        <w:rPr>
          <w:rFonts w:ascii="Times New Roman" w:eastAsiaTheme="minorHAnsi" w:hAnsi="Times New Roman" w:cs="Times New Roman"/>
          <w:color w:val="000000" w:themeColor="text1"/>
          <w:shd w:val="clear" w:color="auto" w:fill="FFFFFF"/>
          <w:lang w:eastAsia="en-US"/>
        </w:rPr>
        <w:t xml:space="preserve"> </w:t>
      </w:r>
      <w:r w:rsidR="008C2296" w:rsidRPr="0029302E">
        <w:rPr>
          <w:rFonts w:ascii="Times New Roman" w:eastAsiaTheme="minorHAnsi" w:hAnsi="Times New Roman" w:cs="Times New Roman"/>
          <w:color w:val="000000" w:themeColor="text1"/>
          <w:shd w:val="clear" w:color="auto" w:fill="FFFFFF"/>
          <w:lang w:eastAsia="en-US"/>
        </w:rPr>
        <w:t>4</w:t>
      </w:r>
      <w:r w:rsidRPr="0029302E">
        <w:rPr>
          <w:rFonts w:ascii="Times New Roman" w:eastAsiaTheme="minorHAnsi" w:hAnsi="Times New Roman" w:cs="Times New Roman"/>
          <w:color w:val="000000" w:themeColor="text1"/>
          <w:shd w:val="clear" w:color="auto" w:fill="FFFFFF"/>
          <w:lang w:eastAsia="en-US"/>
        </w:rPr>
        <w:t>.</w:t>
      </w:r>
      <w:r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shd w:val="clear" w:color="auto" w:fill="FFFFFF"/>
          <w:lang w:eastAsia="en-US"/>
        </w:rPr>
        <w:t xml:space="preserve"> С. </w:t>
      </w:r>
      <w:r w:rsidR="008C2296" w:rsidRPr="0029302E">
        <w:rPr>
          <w:rFonts w:ascii="Times New Roman" w:eastAsiaTheme="minorHAnsi" w:hAnsi="Times New Roman" w:cs="Times New Roman"/>
          <w:color w:val="000000" w:themeColor="text1"/>
          <w:shd w:val="clear" w:color="auto" w:fill="FFFFFF"/>
          <w:lang w:eastAsia="en-US"/>
        </w:rPr>
        <w:t>177-184.</w:t>
      </w:r>
    </w:p>
    <w:p w:rsidR="006B662D" w:rsidRPr="0029302E" w:rsidRDefault="006B662D"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r w:rsidRPr="0029302E">
        <w:rPr>
          <w:rFonts w:ascii="Times New Roman" w:eastAsiaTheme="minorHAnsi" w:hAnsi="Times New Roman" w:cs="Times New Roman"/>
          <w:color w:val="000000" w:themeColor="text1"/>
          <w:shd w:val="clear" w:color="auto" w:fill="FFFFFF"/>
          <w:lang w:eastAsia="en-US"/>
        </w:rPr>
        <w:t>Дмитриева А.Г.</w:t>
      </w:r>
      <w:r w:rsidR="008C2296" w:rsidRPr="0029302E">
        <w:rPr>
          <w:rFonts w:ascii="Times New Roman" w:eastAsiaTheme="minorHAnsi" w:hAnsi="Times New Roman" w:cs="Times New Roman"/>
          <w:color w:val="000000" w:themeColor="text1"/>
          <w:shd w:val="clear" w:color="auto" w:fill="FFFFFF"/>
          <w:lang w:eastAsia="en-US"/>
        </w:rPr>
        <w:t xml:space="preserve"> Взаимосвязь индикаторов устойчивого развития и их влияние на социальную инфрастру</w:t>
      </w:r>
      <w:r w:rsidR="0077717F" w:rsidRPr="0029302E">
        <w:rPr>
          <w:rFonts w:ascii="Times New Roman" w:eastAsiaTheme="minorHAnsi" w:hAnsi="Times New Roman" w:cs="Times New Roman"/>
          <w:color w:val="000000" w:themeColor="text1"/>
          <w:shd w:val="clear" w:color="auto" w:fill="FFFFFF"/>
          <w:lang w:eastAsia="en-US"/>
        </w:rPr>
        <w:t>ктуру сельских поселений</w:t>
      </w:r>
      <w:r w:rsidRPr="0029302E">
        <w:rPr>
          <w:rFonts w:ascii="Times New Roman" w:eastAsiaTheme="minorHAnsi" w:hAnsi="Times New Roman" w:cs="Times New Roman"/>
          <w:color w:val="000000" w:themeColor="text1"/>
          <w:shd w:val="clear" w:color="auto" w:fill="FFFFFF"/>
          <w:lang w:eastAsia="en-US"/>
        </w:rPr>
        <w:t xml:space="preserve"> /</w:t>
      </w:r>
      <w:r w:rsidR="008C2296" w:rsidRPr="0029302E">
        <w:rPr>
          <w:rFonts w:ascii="Times New Roman" w:eastAsiaTheme="minorHAnsi" w:hAnsi="Times New Roman" w:cs="Times New Roman"/>
          <w:color w:val="000000" w:themeColor="text1"/>
          <w:shd w:val="clear" w:color="auto" w:fill="FFFFFF"/>
          <w:lang w:eastAsia="en-US"/>
        </w:rPr>
        <w:t xml:space="preserve"> </w:t>
      </w:r>
      <w:r w:rsidRPr="0029302E">
        <w:rPr>
          <w:rFonts w:ascii="Times New Roman" w:eastAsiaTheme="minorHAnsi" w:hAnsi="Times New Roman" w:cs="Times New Roman"/>
          <w:color w:val="000000" w:themeColor="text1"/>
          <w:shd w:val="clear" w:color="auto" w:fill="FFFFFF"/>
          <w:lang w:eastAsia="en-US"/>
        </w:rPr>
        <w:t xml:space="preserve">А.Г. Дмитриева, Э.Н. </w:t>
      </w:r>
      <w:proofErr w:type="spellStart"/>
      <w:r w:rsidRPr="0029302E">
        <w:rPr>
          <w:rFonts w:ascii="Times New Roman" w:eastAsiaTheme="minorHAnsi" w:hAnsi="Times New Roman" w:cs="Times New Roman"/>
          <w:color w:val="000000" w:themeColor="text1"/>
          <w:shd w:val="clear" w:color="auto" w:fill="FFFFFF"/>
          <w:lang w:eastAsia="en-US"/>
        </w:rPr>
        <w:t>Карницкая</w:t>
      </w:r>
      <w:proofErr w:type="spellEnd"/>
      <w:r w:rsidRPr="0029302E">
        <w:rPr>
          <w:rFonts w:ascii="Times New Roman" w:eastAsiaTheme="minorHAnsi" w:hAnsi="Times New Roman" w:cs="Times New Roman"/>
          <w:color w:val="000000" w:themeColor="text1"/>
          <w:shd w:val="clear" w:color="auto" w:fill="FFFFFF"/>
          <w:lang w:eastAsia="en-US"/>
        </w:rPr>
        <w:t xml:space="preserve"> </w:t>
      </w:r>
      <w:r w:rsidR="008C2296" w:rsidRPr="0029302E">
        <w:rPr>
          <w:rFonts w:ascii="Times New Roman" w:eastAsiaTheme="minorHAnsi" w:hAnsi="Times New Roman" w:cs="Times New Roman"/>
          <w:color w:val="000000" w:themeColor="text1"/>
          <w:shd w:val="clear" w:color="auto" w:fill="FFFFFF"/>
          <w:lang w:eastAsia="en-US"/>
        </w:rPr>
        <w:t xml:space="preserve">// Научное обозрение. – 2021. </w:t>
      </w:r>
      <w:r w:rsidRPr="0029302E">
        <w:rPr>
          <w:rFonts w:ascii="Times New Roman" w:eastAsiaTheme="minorHAnsi" w:hAnsi="Times New Roman" w:cs="Times New Roman"/>
          <w:color w:val="000000" w:themeColor="text1"/>
          <w:shd w:val="clear" w:color="auto" w:fill="FFFFFF"/>
          <w:lang w:eastAsia="en-US"/>
        </w:rPr>
        <w:t>– № 8</w:t>
      </w:r>
      <w:r w:rsidR="008C2296" w:rsidRPr="0029302E">
        <w:rPr>
          <w:rFonts w:ascii="Times New Roman" w:eastAsiaTheme="minorHAnsi" w:hAnsi="Times New Roman" w:cs="Times New Roman"/>
          <w:color w:val="000000" w:themeColor="text1"/>
          <w:shd w:val="clear" w:color="auto" w:fill="FFFFFF"/>
          <w:lang w:eastAsia="en-US"/>
        </w:rPr>
        <w:t>. – С. 783–787.</w:t>
      </w:r>
    </w:p>
    <w:p w:rsidR="008C2296" w:rsidRPr="0029302E" w:rsidRDefault="000942B9"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proofErr w:type="spellStart"/>
      <w:r w:rsidRPr="0029302E">
        <w:rPr>
          <w:rFonts w:ascii="Times New Roman" w:eastAsiaTheme="minorHAnsi" w:hAnsi="Times New Roman" w:cs="Times New Roman"/>
          <w:color w:val="000000" w:themeColor="text1"/>
          <w:shd w:val="clear" w:color="auto" w:fill="FFFFFF"/>
          <w:lang w:eastAsia="en-US"/>
        </w:rPr>
        <w:t>Спанова</w:t>
      </w:r>
      <w:proofErr w:type="spellEnd"/>
      <w:r w:rsidR="008C2296" w:rsidRPr="0029302E">
        <w:rPr>
          <w:rFonts w:ascii="Times New Roman" w:eastAsiaTheme="minorHAnsi" w:hAnsi="Times New Roman" w:cs="Times New Roman"/>
          <w:color w:val="000000" w:themeColor="text1"/>
          <w:shd w:val="clear" w:color="auto" w:fill="FFFFFF"/>
          <w:lang w:eastAsia="en-US"/>
        </w:rPr>
        <w:t xml:space="preserve"> Б.К. Функционирование и развитие социальной инфрастру</w:t>
      </w:r>
      <w:r w:rsidR="0077717F" w:rsidRPr="0029302E">
        <w:rPr>
          <w:rFonts w:ascii="Times New Roman" w:eastAsiaTheme="minorHAnsi" w:hAnsi="Times New Roman" w:cs="Times New Roman"/>
          <w:color w:val="000000" w:themeColor="text1"/>
          <w:shd w:val="clear" w:color="auto" w:fill="FFFFFF"/>
          <w:lang w:eastAsia="en-US"/>
        </w:rPr>
        <w:t>ктуры сельской местности</w:t>
      </w:r>
      <w:r w:rsidR="008C2296" w:rsidRPr="0029302E">
        <w:rPr>
          <w:rFonts w:ascii="Times New Roman" w:eastAsiaTheme="minorHAnsi" w:hAnsi="Times New Roman" w:cs="Times New Roman"/>
          <w:color w:val="000000" w:themeColor="text1"/>
          <w:shd w:val="clear" w:color="auto" w:fill="FFFFFF"/>
          <w:lang w:eastAsia="en-US"/>
        </w:rPr>
        <w:t xml:space="preserve"> / Б.К. </w:t>
      </w:r>
      <w:proofErr w:type="spellStart"/>
      <w:r w:rsidR="008C2296" w:rsidRPr="0029302E">
        <w:rPr>
          <w:rFonts w:ascii="Times New Roman" w:eastAsiaTheme="minorHAnsi" w:hAnsi="Times New Roman" w:cs="Times New Roman"/>
          <w:color w:val="000000" w:themeColor="text1"/>
          <w:shd w:val="clear" w:color="auto" w:fill="FFFFFF"/>
          <w:lang w:eastAsia="en-US"/>
        </w:rPr>
        <w:t>Спанова</w:t>
      </w:r>
      <w:proofErr w:type="spellEnd"/>
      <w:r w:rsidR="008C2296" w:rsidRPr="0029302E">
        <w:rPr>
          <w:rFonts w:ascii="Times New Roman" w:eastAsiaTheme="minorHAnsi" w:hAnsi="Times New Roman" w:cs="Times New Roman"/>
          <w:color w:val="000000" w:themeColor="text1"/>
          <w:shd w:val="clear" w:color="auto" w:fill="FFFFFF"/>
          <w:lang w:eastAsia="en-US"/>
        </w:rPr>
        <w:t xml:space="preserve"> // Вестник Карагандинского университета. Серия Экономика.</w:t>
      </w:r>
      <w:r w:rsidRPr="0029302E">
        <w:rPr>
          <w:rFonts w:ascii="Times New Roman" w:eastAsiaTheme="minorHAnsi" w:hAnsi="Times New Roman" w:cs="Times New Roman"/>
          <w:color w:val="000000" w:themeColor="text1"/>
          <w:shd w:val="clear" w:color="auto" w:fill="FFFFFF"/>
          <w:lang w:eastAsia="en-US"/>
        </w:rPr>
        <w:t xml:space="preserve"> – </w:t>
      </w:r>
      <w:r w:rsidR="008C2296" w:rsidRPr="0029302E">
        <w:rPr>
          <w:rFonts w:ascii="Times New Roman" w:eastAsiaTheme="minorHAnsi" w:hAnsi="Times New Roman" w:cs="Times New Roman"/>
          <w:color w:val="000000" w:themeColor="text1"/>
          <w:shd w:val="clear" w:color="auto" w:fill="FFFFFF"/>
          <w:lang w:eastAsia="en-US"/>
        </w:rPr>
        <w:t>2023.</w:t>
      </w:r>
      <w:r w:rsidRPr="0029302E">
        <w:rPr>
          <w:rFonts w:ascii="Times New Roman" w:eastAsiaTheme="minorHAnsi" w:hAnsi="Times New Roman" w:cs="Times New Roman"/>
          <w:color w:val="000000" w:themeColor="text1"/>
          <w:shd w:val="clear" w:color="auto" w:fill="FFFFFF"/>
          <w:lang w:eastAsia="en-US"/>
        </w:rPr>
        <w:t xml:space="preserve"> –</w:t>
      </w:r>
      <w:r w:rsidR="008C2296" w:rsidRPr="0029302E">
        <w:rPr>
          <w:rFonts w:ascii="Times New Roman" w:eastAsiaTheme="minorHAnsi" w:hAnsi="Times New Roman" w:cs="Times New Roman"/>
          <w:color w:val="000000" w:themeColor="text1"/>
          <w:shd w:val="clear" w:color="auto" w:fill="FFFFFF"/>
          <w:lang w:eastAsia="en-US"/>
        </w:rPr>
        <w:t xml:space="preserve"> </w:t>
      </w:r>
      <w:r w:rsidRPr="0029302E">
        <w:rPr>
          <w:rFonts w:ascii="Times New Roman" w:eastAsiaTheme="minorHAnsi" w:hAnsi="Times New Roman" w:cs="Times New Roman"/>
          <w:color w:val="000000" w:themeColor="text1"/>
          <w:shd w:val="clear" w:color="auto" w:fill="FFFFFF"/>
          <w:lang w:eastAsia="en-US"/>
        </w:rPr>
        <w:t>№</w:t>
      </w:r>
      <w:r w:rsidR="008C2296" w:rsidRPr="0029302E">
        <w:rPr>
          <w:rFonts w:ascii="Times New Roman" w:eastAsiaTheme="minorHAnsi" w:hAnsi="Times New Roman" w:cs="Times New Roman"/>
          <w:color w:val="000000" w:themeColor="text1"/>
          <w:shd w:val="clear" w:color="auto" w:fill="FFFFFF"/>
          <w:lang w:eastAsia="en-US"/>
        </w:rPr>
        <w:t xml:space="preserve"> 2.</w:t>
      </w:r>
      <w:r w:rsidRPr="0029302E">
        <w:rPr>
          <w:rFonts w:ascii="Times New Roman" w:eastAsiaTheme="minorHAnsi" w:hAnsi="Times New Roman" w:cs="Times New Roman"/>
          <w:color w:val="000000" w:themeColor="text1"/>
          <w:shd w:val="clear" w:color="auto" w:fill="FFFFFF"/>
          <w:lang w:eastAsia="en-US"/>
        </w:rPr>
        <w:t xml:space="preserve"> –</w:t>
      </w:r>
      <w:r w:rsidR="008C2296" w:rsidRPr="0029302E">
        <w:rPr>
          <w:rFonts w:ascii="Times New Roman" w:eastAsiaTheme="minorHAnsi" w:hAnsi="Times New Roman" w:cs="Times New Roman"/>
          <w:color w:val="000000" w:themeColor="text1"/>
          <w:shd w:val="clear" w:color="auto" w:fill="FFFFFF"/>
          <w:lang w:eastAsia="en-US"/>
        </w:rPr>
        <w:t xml:space="preserve"> С.</w:t>
      </w:r>
      <w:r w:rsidRPr="0029302E">
        <w:rPr>
          <w:rFonts w:ascii="Times New Roman" w:eastAsiaTheme="minorHAnsi" w:hAnsi="Times New Roman" w:cs="Times New Roman"/>
          <w:color w:val="000000" w:themeColor="text1"/>
          <w:shd w:val="clear" w:color="auto" w:fill="FFFFFF"/>
          <w:lang w:eastAsia="en-US"/>
        </w:rPr>
        <w:t xml:space="preserve"> </w:t>
      </w:r>
      <w:r w:rsidR="008C2296" w:rsidRPr="0029302E">
        <w:rPr>
          <w:rFonts w:ascii="Times New Roman" w:eastAsiaTheme="minorHAnsi" w:hAnsi="Times New Roman" w:cs="Times New Roman"/>
          <w:color w:val="000000" w:themeColor="text1"/>
          <w:shd w:val="clear" w:color="auto" w:fill="FFFFFF"/>
          <w:lang w:eastAsia="en-US"/>
        </w:rPr>
        <w:t>73-80.</w:t>
      </w:r>
    </w:p>
    <w:p w:rsidR="000942B9" w:rsidRPr="0029302E" w:rsidRDefault="008C2296"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r w:rsidRPr="0029302E">
        <w:rPr>
          <w:rFonts w:ascii="Times New Roman" w:eastAsiaTheme="minorHAnsi" w:hAnsi="Times New Roman" w:cs="Times New Roman"/>
          <w:color w:val="000000" w:themeColor="text1"/>
          <w:lang w:eastAsia="en-US"/>
        </w:rPr>
        <w:t xml:space="preserve">Тұңғышбеков С. </w:t>
      </w:r>
      <w:proofErr w:type="spellStart"/>
      <w:r w:rsidRPr="0029302E">
        <w:rPr>
          <w:rFonts w:ascii="Times New Roman" w:eastAsiaTheme="minorHAnsi" w:hAnsi="Times New Roman" w:cs="Times New Roman"/>
          <w:color w:val="000000" w:themeColor="text1"/>
          <w:lang w:eastAsia="en-US"/>
        </w:rPr>
        <w:t>Ауылды</w:t>
      </w:r>
      <w:proofErr w:type="spellEnd"/>
      <w:r w:rsidRPr="0029302E">
        <w:rPr>
          <w:rFonts w:ascii="Times New Roman" w:eastAsiaTheme="minorHAnsi" w:hAnsi="Times New Roman" w:cs="Times New Roman"/>
          <w:color w:val="000000" w:themeColor="text1"/>
          <w:lang w:eastAsia="en-US"/>
        </w:rPr>
        <w:t xml:space="preserve"> қолдау нәтижелері [Электрондық ресурс]</w:t>
      </w:r>
      <w:r w:rsidR="000E6824" w:rsidRPr="0029302E">
        <w:rPr>
          <w:rFonts w:ascii="Times New Roman" w:eastAsiaTheme="minorHAnsi" w:hAnsi="Times New Roman" w:cs="Times New Roman"/>
          <w:color w:val="000000" w:themeColor="text1"/>
          <w:lang w:eastAsia="en-US"/>
        </w:rPr>
        <w:t xml:space="preserve"> / С. Тұңғышбеков</w:t>
      </w:r>
      <w:r w:rsidRPr="0029302E">
        <w:rPr>
          <w:rFonts w:ascii="Times New Roman" w:eastAsiaTheme="minorHAnsi" w:hAnsi="Times New Roman" w:cs="Times New Roman"/>
          <w:color w:val="000000" w:themeColor="text1"/>
          <w:lang w:eastAsia="en-US"/>
        </w:rPr>
        <w:t>.</w:t>
      </w:r>
      <w:r w:rsidR="000E6824" w:rsidRPr="0029302E">
        <w:rPr>
          <w:rFonts w:ascii="Times New Roman" w:eastAsiaTheme="minorHAnsi" w:hAnsi="Times New Roman" w:cs="Times New Roman"/>
          <w:color w:val="000000" w:themeColor="text1"/>
          <w:shd w:val="clear" w:color="auto" w:fill="FFFFFF"/>
          <w:lang w:eastAsia="en-US"/>
        </w:rPr>
        <w:t xml:space="preserve"> –</w:t>
      </w:r>
      <w:r w:rsidR="000E6824" w:rsidRPr="0029302E">
        <w:rPr>
          <w:rFonts w:ascii="Times New Roman" w:eastAsiaTheme="minorHAnsi" w:hAnsi="Times New Roman" w:cs="Times New Roman"/>
          <w:color w:val="000000" w:themeColor="text1"/>
          <w:lang w:eastAsia="en-US"/>
        </w:rPr>
        <w:t xml:space="preserve"> </w:t>
      </w:r>
      <w:r w:rsidR="000E6824" w:rsidRPr="0029302E">
        <w:rPr>
          <w:rFonts w:ascii="Times New Roman" w:hAnsi="Times New Roman" w:cs="Times New Roman"/>
        </w:rPr>
        <w:t xml:space="preserve">Режим доступа: </w:t>
      </w:r>
      <w:r w:rsidRPr="0029302E">
        <w:rPr>
          <w:rFonts w:ascii="Times New Roman" w:eastAsiaTheme="minorHAnsi" w:hAnsi="Times New Roman" w:cs="Times New Roman"/>
          <w:color w:val="000000" w:themeColor="text1"/>
          <w:lang w:eastAsia="en-US"/>
        </w:rPr>
        <w:t xml:space="preserve">https://egemen.kz/article/auyldy-koldaunatizheleri </w:t>
      </w:r>
    </w:p>
    <w:p w:rsidR="008C2296" w:rsidRPr="0029302E" w:rsidRDefault="000E6824"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r w:rsidRPr="0029302E">
        <w:rPr>
          <w:rFonts w:ascii="Times New Roman" w:eastAsia="Calibri" w:hAnsi="Times New Roman" w:cs="Times New Roman"/>
          <w:color w:val="000000" w:themeColor="text1"/>
          <w:lang w:eastAsia="en-US"/>
        </w:rPr>
        <w:t>С</w:t>
      </w:r>
      <w:r w:rsidR="008C2296" w:rsidRPr="0029302E">
        <w:rPr>
          <w:rFonts w:ascii="Times New Roman" w:eastAsia="Calibri" w:hAnsi="Times New Roman" w:cs="Times New Roman"/>
          <w:color w:val="000000" w:themeColor="text1"/>
          <w:lang w:eastAsia="en-US"/>
        </w:rPr>
        <w:t xml:space="preserve">айт </w:t>
      </w:r>
      <w:r w:rsidRPr="0029302E">
        <w:rPr>
          <w:rFonts w:ascii="Times New Roman" w:eastAsia="Calibri" w:hAnsi="Times New Roman" w:cs="Times New Roman"/>
          <w:color w:val="000000" w:themeColor="text1"/>
          <w:lang w:eastAsia="en-US"/>
        </w:rPr>
        <w:t>«</w:t>
      </w:r>
      <w:r w:rsidR="008C2296" w:rsidRPr="0029302E">
        <w:rPr>
          <w:rFonts w:ascii="Times New Roman" w:eastAsia="Calibri" w:hAnsi="Times New Roman" w:cs="Times New Roman"/>
          <w:color w:val="000000" w:themeColor="text1"/>
          <w:lang w:eastAsia="en-US"/>
        </w:rPr>
        <w:t>Комитета по статистике Республики Казахстан Министерства национальной экономики РК</w:t>
      </w:r>
      <w:r w:rsidRPr="0029302E">
        <w:rPr>
          <w:rFonts w:ascii="Times New Roman" w:eastAsia="Calibri" w:hAnsi="Times New Roman" w:cs="Times New Roman"/>
          <w:color w:val="000000" w:themeColor="text1"/>
          <w:lang w:eastAsia="en-US"/>
        </w:rPr>
        <w:t>»</w:t>
      </w:r>
      <w:r w:rsidR="008C2296" w:rsidRPr="0029302E">
        <w:rPr>
          <w:rFonts w:ascii="Times New Roman" w:eastAsia="Calibri" w:hAnsi="Times New Roman" w:cs="Times New Roman"/>
          <w:color w:val="000000" w:themeColor="text1"/>
          <w:lang w:eastAsia="en-US"/>
        </w:rPr>
        <w:t xml:space="preserve"> </w:t>
      </w:r>
      <w:r w:rsidRPr="0029302E">
        <w:rPr>
          <w:rFonts w:ascii="Times New Roman" w:hAnsi="Times New Roman" w:cs="Times New Roman"/>
        </w:rPr>
        <w:t xml:space="preserve">[Электронный ресурс]. </w:t>
      </w:r>
      <w:r w:rsidRPr="0029302E">
        <w:rPr>
          <w:rFonts w:ascii="Times New Roman" w:eastAsiaTheme="minorHAnsi" w:hAnsi="Times New Roman" w:cs="Times New Roman"/>
          <w:color w:val="000000" w:themeColor="text1"/>
          <w:shd w:val="clear" w:color="auto" w:fill="FFFFFF"/>
          <w:lang w:eastAsia="en-US"/>
        </w:rPr>
        <w:t>–</w:t>
      </w:r>
      <w:r w:rsidRPr="0029302E">
        <w:rPr>
          <w:rFonts w:ascii="Times New Roman" w:hAnsi="Times New Roman" w:cs="Times New Roman"/>
        </w:rPr>
        <w:t xml:space="preserve"> Режим доступа: </w:t>
      </w:r>
      <w:hyperlink r:id="rId9" w:history="1">
        <w:r w:rsidR="008C2296" w:rsidRPr="0029302E">
          <w:rPr>
            <w:rFonts w:ascii="Times New Roman" w:eastAsia="Calibri" w:hAnsi="Times New Roman" w:cs="Times New Roman"/>
            <w:color w:val="000000" w:themeColor="text1"/>
            <w:lang w:eastAsia="en-US"/>
          </w:rPr>
          <w:t>https://stat.gov.kz/</w:t>
        </w:r>
      </w:hyperlink>
      <w:r w:rsidR="000942B9" w:rsidRPr="0029302E">
        <w:rPr>
          <w:rFonts w:ascii="Times New Roman" w:eastAsia="Calibri" w:hAnsi="Times New Roman" w:cs="Times New Roman"/>
          <w:color w:val="000000" w:themeColor="text1"/>
          <w:lang w:eastAsia="en-US"/>
        </w:rPr>
        <w:t xml:space="preserve"> </w:t>
      </w:r>
    </w:p>
    <w:p w:rsidR="008C2296" w:rsidRPr="0029302E" w:rsidRDefault="0099429C"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proofErr w:type="spellStart"/>
      <w:r w:rsidRPr="0029302E">
        <w:rPr>
          <w:rFonts w:ascii="Times New Roman" w:eastAsiaTheme="minorHAnsi" w:hAnsi="Times New Roman" w:cs="Times New Roman"/>
          <w:color w:val="000000" w:themeColor="text1"/>
          <w:lang w:eastAsia="en-US"/>
        </w:rPr>
        <w:t>Мырзалиев</w:t>
      </w:r>
      <w:proofErr w:type="spellEnd"/>
      <w:r w:rsidRPr="0029302E">
        <w:rPr>
          <w:rFonts w:ascii="Times New Roman" w:eastAsiaTheme="minorHAnsi" w:hAnsi="Times New Roman" w:cs="Times New Roman"/>
          <w:color w:val="000000" w:themeColor="text1"/>
          <w:lang w:eastAsia="en-US"/>
        </w:rPr>
        <w:t xml:space="preserve"> Б.С</w:t>
      </w:r>
      <w:r w:rsidR="008C2296" w:rsidRPr="0029302E">
        <w:rPr>
          <w:rFonts w:ascii="Times New Roman" w:eastAsiaTheme="minorHAnsi" w:hAnsi="Times New Roman" w:cs="Times New Roman"/>
          <w:color w:val="000000" w:themeColor="text1"/>
          <w:lang w:eastAsia="en-US"/>
        </w:rPr>
        <w:t>. Устойчивое развитие сельских территорий – важнейший фактор обеспечения социальной безопасности</w:t>
      </w:r>
      <w:r w:rsidR="000E6824" w:rsidRPr="0029302E">
        <w:rPr>
          <w:rFonts w:ascii="Times New Roman" w:eastAsiaTheme="minorHAnsi" w:hAnsi="Times New Roman" w:cs="Times New Roman"/>
          <w:color w:val="000000" w:themeColor="text1"/>
          <w:lang w:eastAsia="en-US"/>
        </w:rPr>
        <w:t xml:space="preserve"> / </w:t>
      </w:r>
      <w:r w:rsidRPr="0029302E">
        <w:rPr>
          <w:rFonts w:ascii="Times New Roman" w:eastAsiaTheme="minorHAnsi" w:hAnsi="Times New Roman" w:cs="Times New Roman"/>
          <w:color w:val="000000" w:themeColor="text1"/>
          <w:lang w:eastAsia="en-US"/>
        </w:rPr>
        <w:t xml:space="preserve">Б.С. </w:t>
      </w:r>
      <w:proofErr w:type="spellStart"/>
      <w:r w:rsidR="000E6824" w:rsidRPr="0029302E">
        <w:rPr>
          <w:rFonts w:ascii="Times New Roman" w:eastAsiaTheme="minorHAnsi" w:hAnsi="Times New Roman" w:cs="Times New Roman"/>
          <w:color w:val="000000" w:themeColor="text1"/>
          <w:lang w:eastAsia="en-US"/>
        </w:rPr>
        <w:t>Мырзалиев</w:t>
      </w:r>
      <w:proofErr w:type="spellEnd"/>
      <w:r w:rsidRPr="0029302E">
        <w:rPr>
          <w:rFonts w:ascii="Times New Roman" w:eastAsiaTheme="minorHAnsi" w:hAnsi="Times New Roman" w:cs="Times New Roman"/>
          <w:color w:val="000000" w:themeColor="text1"/>
          <w:lang w:eastAsia="en-US"/>
        </w:rPr>
        <w:t>, Н.С.</w:t>
      </w:r>
      <w:r w:rsidR="000E6824" w:rsidRPr="0029302E">
        <w:rPr>
          <w:rFonts w:ascii="Times New Roman" w:eastAsiaTheme="minorHAnsi" w:hAnsi="Times New Roman" w:cs="Times New Roman"/>
          <w:color w:val="000000" w:themeColor="text1"/>
          <w:lang w:eastAsia="en-US"/>
        </w:rPr>
        <w:t xml:space="preserve"> </w:t>
      </w:r>
      <w:proofErr w:type="spellStart"/>
      <w:r w:rsidR="000E6824" w:rsidRPr="0029302E">
        <w:rPr>
          <w:rFonts w:ascii="Times New Roman" w:eastAsiaTheme="minorHAnsi" w:hAnsi="Times New Roman" w:cs="Times New Roman"/>
          <w:color w:val="000000" w:themeColor="text1"/>
          <w:lang w:eastAsia="en-US"/>
        </w:rPr>
        <w:t>Сабыр</w:t>
      </w:r>
      <w:proofErr w:type="spellEnd"/>
      <w:r w:rsidR="000E6824"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lang w:eastAsia="en-US"/>
        </w:rPr>
        <w:t>А. Мурат</w:t>
      </w:r>
      <w:r w:rsidR="008C2296" w:rsidRPr="0029302E">
        <w:rPr>
          <w:rFonts w:ascii="Times New Roman" w:eastAsiaTheme="minorHAnsi" w:hAnsi="Times New Roman" w:cs="Times New Roman"/>
          <w:color w:val="000000" w:themeColor="text1"/>
          <w:lang w:eastAsia="en-US"/>
        </w:rPr>
        <w:t xml:space="preserve"> // </w:t>
      </w:r>
      <w:proofErr w:type="spellStart"/>
      <w:r w:rsidR="008C2296" w:rsidRPr="0029302E">
        <w:rPr>
          <w:rFonts w:ascii="Times New Roman" w:eastAsiaTheme="minorHAnsi" w:hAnsi="Times New Roman" w:cs="Times New Roman"/>
          <w:color w:val="000000" w:themeColor="text1"/>
          <w:lang w:eastAsia="en-US"/>
        </w:rPr>
        <w:t>Economics</w:t>
      </w:r>
      <w:proofErr w:type="spellEnd"/>
      <w:r w:rsidR="008C2296" w:rsidRPr="0029302E">
        <w:rPr>
          <w:rFonts w:ascii="Times New Roman" w:eastAsiaTheme="minorHAnsi" w:hAnsi="Times New Roman" w:cs="Times New Roman"/>
          <w:color w:val="000000" w:themeColor="text1"/>
          <w:lang w:eastAsia="en-US"/>
        </w:rPr>
        <w:t xml:space="preserve">: </w:t>
      </w:r>
      <w:proofErr w:type="spellStart"/>
      <w:r w:rsidR="008C2296" w:rsidRPr="0029302E">
        <w:rPr>
          <w:rFonts w:ascii="Times New Roman" w:eastAsiaTheme="minorHAnsi" w:hAnsi="Times New Roman" w:cs="Times New Roman"/>
          <w:color w:val="000000" w:themeColor="text1"/>
          <w:lang w:eastAsia="en-US"/>
        </w:rPr>
        <w:t>the</w:t>
      </w:r>
      <w:proofErr w:type="spellEnd"/>
      <w:r w:rsidR="008C2296" w:rsidRPr="0029302E">
        <w:rPr>
          <w:rFonts w:ascii="Times New Roman" w:eastAsiaTheme="minorHAnsi" w:hAnsi="Times New Roman" w:cs="Times New Roman"/>
          <w:color w:val="000000" w:themeColor="text1"/>
          <w:lang w:eastAsia="en-US"/>
        </w:rPr>
        <w:t xml:space="preserve"> </w:t>
      </w:r>
      <w:proofErr w:type="spellStart"/>
      <w:r w:rsidR="008C2296" w:rsidRPr="0029302E">
        <w:rPr>
          <w:rFonts w:ascii="Times New Roman" w:eastAsiaTheme="minorHAnsi" w:hAnsi="Times New Roman" w:cs="Times New Roman"/>
          <w:color w:val="000000" w:themeColor="text1"/>
          <w:lang w:eastAsia="en-US"/>
        </w:rPr>
        <w:t>strategy</w:t>
      </w:r>
      <w:proofErr w:type="spellEnd"/>
      <w:r w:rsidR="008C2296" w:rsidRPr="0029302E">
        <w:rPr>
          <w:rFonts w:ascii="Times New Roman" w:eastAsiaTheme="minorHAnsi" w:hAnsi="Times New Roman" w:cs="Times New Roman"/>
          <w:color w:val="000000" w:themeColor="text1"/>
          <w:lang w:eastAsia="en-US"/>
        </w:rPr>
        <w:t xml:space="preserve"> </w:t>
      </w:r>
      <w:proofErr w:type="spellStart"/>
      <w:r w:rsidR="008C2296" w:rsidRPr="0029302E">
        <w:rPr>
          <w:rFonts w:ascii="Times New Roman" w:eastAsiaTheme="minorHAnsi" w:hAnsi="Times New Roman" w:cs="Times New Roman"/>
          <w:color w:val="000000" w:themeColor="text1"/>
          <w:lang w:eastAsia="en-US"/>
        </w:rPr>
        <w:t>and</w:t>
      </w:r>
      <w:proofErr w:type="spellEnd"/>
      <w:r w:rsidR="008C2296" w:rsidRPr="0029302E">
        <w:rPr>
          <w:rFonts w:ascii="Times New Roman" w:eastAsiaTheme="minorHAnsi" w:hAnsi="Times New Roman" w:cs="Times New Roman"/>
          <w:color w:val="000000" w:themeColor="text1"/>
          <w:lang w:eastAsia="en-US"/>
        </w:rPr>
        <w:t xml:space="preserve"> </w:t>
      </w:r>
      <w:proofErr w:type="spellStart"/>
      <w:r w:rsidR="008C2296" w:rsidRPr="0029302E">
        <w:rPr>
          <w:rFonts w:ascii="Times New Roman" w:eastAsiaTheme="minorHAnsi" w:hAnsi="Times New Roman" w:cs="Times New Roman"/>
          <w:color w:val="000000" w:themeColor="text1"/>
          <w:lang w:eastAsia="en-US"/>
        </w:rPr>
        <w:t>practice</w:t>
      </w:r>
      <w:proofErr w:type="spellEnd"/>
      <w:r w:rsidR="008C2296"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lang w:eastAsia="en-US"/>
        </w:rPr>
        <w:t xml:space="preserve">– </w:t>
      </w:r>
      <w:r w:rsidR="008C2296" w:rsidRPr="0029302E">
        <w:rPr>
          <w:rFonts w:ascii="Times New Roman" w:eastAsiaTheme="minorHAnsi" w:hAnsi="Times New Roman" w:cs="Times New Roman"/>
          <w:color w:val="000000" w:themeColor="text1"/>
          <w:lang w:eastAsia="en-US"/>
        </w:rPr>
        <w:t>2020</w:t>
      </w:r>
      <w:r w:rsidRPr="0029302E">
        <w:rPr>
          <w:rFonts w:ascii="Times New Roman" w:eastAsiaTheme="minorHAnsi" w:hAnsi="Times New Roman" w:cs="Times New Roman"/>
          <w:color w:val="000000" w:themeColor="text1"/>
          <w:lang w:eastAsia="en-US"/>
        </w:rPr>
        <w:t xml:space="preserve">. – № </w:t>
      </w:r>
      <w:r w:rsidR="008C2296" w:rsidRPr="0029302E">
        <w:rPr>
          <w:rFonts w:ascii="Times New Roman" w:eastAsiaTheme="minorHAnsi" w:hAnsi="Times New Roman" w:cs="Times New Roman"/>
          <w:color w:val="000000" w:themeColor="text1"/>
          <w:lang w:eastAsia="en-US"/>
        </w:rPr>
        <w:t>15</w:t>
      </w:r>
      <w:r w:rsidRPr="0029302E">
        <w:rPr>
          <w:rFonts w:ascii="Times New Roman" w:eastAsiaTheme="minorHAnsi" w:hAnsi="Times New Roman" w:cs="Times New Roman"/>
          <w:color w:val="000000" w:themeColor="text1"/>
          <w:lang w:eastAsia="en-US"/>
        </w:rPr>
        <w:t xml:space="preserve">. – С. </w:t>
      </w:r>
      <w:r w:rsidR="008C2296" w:rsidRPr="0029302E">
        <w:rPr>
          <w:rFonts w:ascii="Times New Roman" w:eastAsiaTheme="minorHAnsi" w:hAnsi="Times New Roman" w:cs="Times New Roman"/>
          <w:color w:val="000000" w:themeColor="text1"/>
          <w:lang w:eastAsia="en-US"/>
        </w:rPr>
        <w:t>37-52.</w:t>
      </w:r>
    </w:p>
    <w:p w:rsidR="0099429C" w:rsidRPr="0029302E" w:rsidRDefault="0099429C"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proofErr w:type="spellStart"/>
      <w:r w:rsidRPr="0029302E">
        <w:rPr>
          <w:rFonts w:ascii="Times New Roman" w:eastAsiaTheme="minorHAnsi" w:hAnsi="Times New Roman" w:cs="Times New Roman"/>
          <w:color w:val="000000" w:themeColor="text1"/>
          <w:shd w:val="clear" w:color="auto" w:fill="FFFFFF"/>
          <w:lang w:eastAsia="en-US"/>
        </w:rPr>
        <w:t>Джусибалиева</w:t>
      </w:r>
      <w:proofErr w:type="spellEnd"/>
      <w:r w:rsidR="008C2296" w:rsidRPr="0029302E">
        <w:rPr>
          <w:rFonts w:ascii="Times New Roman" w:eastAsiaTheme="minorHAnsi" w:hAnsi="Times New Roman" w:cs="Times New Roman"/>
          <w:color w:val="000000" w:themeColor="text1"/>
          <w:shd w:val="clear" w:color="auto" w:fill="FFFFFF"/>
          <w:lang w:eastAsia="en-US"/>
        </w:rPr>
        <w:t xml:space="preserve"> А.К. Қазақстанның </w:t>
      </w:r>
      <w:proofErr w:type="spellStart"/>
      <w:r w:rsidR="008C2296" w:rsidRPr="0029302E">
        <w:rPr>
          <w:rFonts w:ascii="Times New Roman" w:eastAsiaTheme="minorHAnsi" w:hAnsi="Times New Roman" w:cs="Times New Roman"/>
          <w:color w:val="000000" w:themeColor="text1"/>
          <w:shd w:val="clear" w:color="auto" w:fill="FFFFFF"/>
          <w:lang w:eastAsia="en-US"/>
        </w:rPr>
        <w:t>ауыл</w:t>
      </w:r>
      <w:proofErr w:type="spellEnd"/>
      <w:r w:rsidR="008C2296" w:rsidRPr="0029302E">
        <w:rPr>
          <w:rFonts w:ascii="Times New Roman" w:eastAsiaTheme="minorHAnsi" w:hAnsi="Times New Roman" w:cs="Times New Roman"/>
          <w:color w:val="000000" w:themeColor="text1"/>
          <w:shd w:val="clear" w:color="auto" w:fill="FFFFFF"/>
          <w:lang w:eastAsia="en-US"/>
        </w:rPr>
        <w:t xml:space="preserve"> шаруашылығында жұмыс</w:t>
      </w:r>
      <w:r w:rsidR="00CE4E60" w:rsidRPr="0029302E">
        <w:rPr>
          <w:rFonts w:ascii="Times New Roman" w:eastAsiaTheme="minorHAnsi" w:hAnsi="Times New Roman" w:cs="Times New Roman"/>
          <w:color w:val="000000" w:themeColor="text1"/>
          <w:shd w:val="clear" w:color="auto" w:fill="FFFFFF"/>
          <w:lang w:eastAsia="en-US"/>
        </w:rPr>
        <w:t xml:space="preserve">пен қамтуды </w:t>
      </w:r>
      <w:proofErr w:type="spellStart"/>
      <w:r w:rsidR="00CE4E60" w:rsidRPr="0029302E">
        <w:rPr>
          <w:rFonts w:ascii="Times New Roman" w:eastAsiaTheme="minorHAnsi" w:hAnsi="Times New Roman" w:cs="Times New Roman"/>
          <w:color w:val="000000" w:themeColor="text1"/>
          <w:shd w:val="clear" w:color="auto" w:fill="FFFFFF"/>
          <w:lang w:eastAsia="en-US"/>
        </w:rPr>
        <w:t>мемлекеттік</w:t>
      </w:r>
      <w:proofErr w:type="spellEnd"/>
      <w:r w:rsidR="00CE4E60" w:rsidRPr="0029302E">
        <w:rPr>
          <w:rFonts w:ascii="Times New Roman" w:eastAsiaTheme="minorHAnsi" w:hAnsi="Times New Roman" w:cs="Times New Roman"/>
          <w:color w:val="000000" w:themeColor="text1"/>
          <w:shd w:val="clear" w:color="auto" w:fill="FFFFFF"/>
          <w:lang w:eastAsia="en-US"/>
        </w:rPr>
        <w:t xml:space="preserve"> қолдау </w:t>
      </w:r>
      <w:r w:rsidR="008C2296" w:rsidRPr="0029302E">
        <w:rPr>
          <w:rFonts w:ascii="Times New Roman" w:eastAsiaTheme="minorHAnsi" w:hAnsi="Times New Roman" w:cs="Times New Roman"/>
          <w:color w:val="000000" w:themeColor="text1"/>
          <w:shd w:val="clear" w:color="auto" w:fill="FFFFFF"/>
          <w:lang w:eastAsia="en-US"/>
        </w:rPr>
        <w:t xml:space="preserve">/ А.К. </w:t>
      </w:r>
      <w:proofErr w:type="spellStart"/>
      <w:r w:rsidR="008C2296" w:rsidRPr="0029302E">
        <w:rPr>
          <w:rFonts w:ascii="Times New Roman" w:eastAsiaTheme="minorHAnsi" w:hAnsi="Times New Roman" w:cs="Times New Roman"/>
          <w:color w:val="000000" w:themeColor="text1"/>
          <w:shd w:val="clear" w:color="auto" w:fill="FFFFFF"/>
          <w:lang w:eastAsia="en-US"/>
        </w:rPr>
        <w:t>Джусибалиева</w:t>
      </w:r>
      <w:proofErr w:type="spellEnd"/>
      <w:r w:rsidR="008C2296" w:rsidRPr="0029302E">
        <w:rPr>
          <w:rFonts w:ascii="Times New Roman" w:eastAsiaTheme="minorHAnsi" w:hAnsi="Times New Roman" w:cs="Times New Roman"/>
          <w:color w:val="000000" w:themeColor="text1"/>
          <w:shd w:val="clear" w:color="auto" w:fill="FFFFFF"/>
          <w:lang w:eastAsia="en-US"/>
        </w:rPr>
        <w:t xml:space="preserve">, Г.Ж. </w:t>
      </w:r>
      <w:proofErr w:type="spellStart"/>
      <w:r w:rsidR="008C2296" w:rsidRPr="0029302E">
        <w:rPr>
          <w:rFonts w:ascii="Times New Roman" w:eastAsiaTheme="minorHAnsi" w:hAnsi="Times New Roman" w:cs="Times New Roman"/>
          <w:color w:val="000000" w:themeColor="text1"/>
          <w:shd w:val="clear" w:color="auto" w:fill="FFFFFF"/>
          <w:lang w:eastAsia="en-US"/>
        </w:rPr>
        <w:t>Абдыкерова</w:t>
      </w:r>
      <w:proofErr w:type="spellEnd"/>
      <w:r w:rsidR="008C2296" w:rsidRPr="0029302E">
        <w:rPr>
          <w:rFonts w:ascii="Times New Roman" w:eastAsiaTheme="minorHAnsi" w:hAnsi="Times New Roman" w:cs="Times New Roman"/>
          <w:color w:val="000000" w:themeColor="text1"/>
          <w:shd w:val="clear" w:color="auto" w:fill="FFFFFF"/>
          <w:lang w:eastAsia="en-US"/>
        </w:rPr>
        <w:t xml:space="preserve"> // Проблемы </w:t>
      </w:r>
      <w:proofErr w:type="spellStart"/>
      <w:r w:rsidR="008C2296" w:rsidRPr="0029302E">
        <w:rPr>
          <w:rFonts w:ascii="Times New Roman" w:eastAsiaTheme="minorHAnsi" w:hAnsi="Times New Roman" w:cs="Times New Roman"/>
          <w:color w:val="000000" w:themeColor="text1"/>
          <w:shd w:val="clear" w:color="auto" w:fill="FFFFFF"/>
          <w:lang w:eastAsia="en-US"/>
        </w:rPr>
        <w:t>агрорынка</w:t>
      </w:r>
      <w:proofErr w:type="spellEnd"/>
      <w:r w:rsidR="008C2296" w:rsidRPr="0029302E">
        <w:rPr>
          <w:rFonts w:ascii="Times New Roman" w:eastAsiaTheme="minorHAnsi" w:hAnsi="Times New Roman" w:cs="Times New Roman"/>
          <w:color w:val="000000" w:themeColor="text1"/>
          <w:shd w:val="clear" w:color="auto" w:fill="FFFFFF"/>
          <w:lang w:eastAsia="en-US"/>
        </w:rPr>
        <w:t xml:space="preserve">. </w:t>
      </w:r>
      <w:r w:rsidRPr="0029302E">
        <w:rPr>
          <w:rFonts w:ascii="Times New Roman" w:eastAsiaTheme="minorHAnsi" w:hAnsi="Times New Roman" w:cs="Times New Roman"/>
          <w:color w:val="000000" w:themeColor="text1"/>
          <w:lang w:eastAsia="en-US"/>
        </w:rPr>
        <w:t>–</w:t>
      </w:r>
      <w:r w:rsidR="008C2296" w:rsidRPr="0029302E">
        <w:rPr>
          <w:rFonts w:ascii="Times New Roman" w:eastAsiaTheme="minorHAnsi" w:hAnsi="Times New Roman" w:cs="Times New Roman"/>
          <w:color w:val="000000" w:themeColor="text1"/>
          <w:shd w:val="clear" w:color="auto" w:fill="FFFFFF"/>
          <w:lang w:eastAsia="en-US"/>
        </w:rPr>
        <w:t xml:space="preserve"> 2023. </w:t>
      </w:r>
      <w:r w:rsidRPr="0029302E">
        <w:rPr>
          <w:rFonts w:ascii="Times New Roman" w:eastAsiaTheme="minorHAnsi" w:hAnsi="Times New Roman" w:cs="Times New Roman"/>
          <w:color w:val="000000" w:themeColor="text1"/>
          <w:lang w:eastAsia="en-US"/>
        </w:rPr>
        <w:t>–</w:t>
      </w:r>
      <w:r w:rsidR="008C2296" w:rsidRPr="0029302E">
        <w:rPr>
          <w:rFonts w:ascii="Times New Roman" w:eastAsiaTheme="minorHAnsi" w:hAnsi="Times New Roman" w:cs="Times New Roman"/>
          <w:color w:val="000000" w:themeColor="text1"/>
          <w:shd w:val="clear" w:color="auto" w:fill="FFFFFF"/>
          <w:lang w:eastAsia="en-US"/>
        </w:rPr>
        <w:t xml:space="preserve"> </w:t>
      </w:r>
      <w:r w:rsidRPr="0029302E">
        <w:rPr>
          <w:rFonts w:ascii="Times New Roman" w:eastAsiaTheme="minorHAnsi" w:hAnsi="Times New Roman" w:cs="Times New Roman"/>
          <w:color w:val="000000" w:themeColor="text1"/>
          <w:shd w:val="clear" w:color="auto" w:fill="FFFFFF"/>
          <w:lang w:eastAsia="en-US"/>
        </w:rPr>
        <w:t>№</w:t>
      </w:r>
      <w:r w:rsidR="008C2296" w:rsidRPr="0029302E">
        <w:rPr>
          <w:rFonts w:ascii="Times New Roman" w:eastAsiaTheme="minorHAnsi" w:hAnsi="Times New Roman" w:cs="Times New Roman"/>
          <w:color w:val="000000" w:themeColor="text1"/>
          <w:shd w:val="clear" w:color="auto" w:fill="FFFFFF"/>
          <w:lang w:eastAsia="en-US"/>
        </w:rPr>
        <w:t xml:space="preserve"> 2. </w:t>
      </w:r>
      <w:r w:rsidRPr="0029302E">
        <w:rPr>
          <w:rFonts w:ascii="Times New Roman" w:eastAsiaTheme="minorHAnsi" w:hAnsi="Times New Roman" w:cs="Times New Roman"/>
          <w:color w:val="000000" w:themeColor="text1"/>
          <w:lang w:eastAsia="en-US"/>
        </w:rPr>
        <w:t>–</w:t>
      </w:r>
      <w:r w:rsidRPr="0029302E">
        <w:rPr>
          <w:rFonts w:ascii="Times New Roman" w:eastAsiaTheme="minorHAnsi" w:hAnsi="Times New Roman" w:cs="Times New Roman"/>
          <w:color w:val="000000" w:themeColor="text1"/>
          <w:shd w:val="clear" w:color="auto" w:fill="FFFFFF"/>
          <w:lang w:eastAsia="en-US"/>
        </w:rPr>
        <w:t xml:space="preserve"> С</w:t>
      </w:r>
      <w:r w:rsidR="008C2296" w:rsidRPr="0029302E">
        <w:rPr>
          <w:rFonts w:ascii="Times New Roman" w:eastAsiaTheme="minorHAnsi" w:hAnsi="Times New Roman" w:cs="Times New Roman"/>
          <w:color w:val="000000" w:themeColor="text1"/>
          <w:shd w:val="clear" w:color="auto" w:fill="FFFFFF"/>
          <w:lang w:eastAsia="en-US"/>
        </w:rPr>
        <w:t>. 215-224.</w:t>
      </w:r>
    </w:p>
    <w:p w:rsidR="00ED7209" w:rsidRPr="0029302E" w:rsidRDefault="0099429C" w:rsidP="0029302E">
      <w:pPr>
        <w:numPr>
          <w:ilvl w:val="0"/>
          <w:numId w:val="3"/>
        </w:numPr>
        <w:tabs>
          <w:tab w:val="left" w:pos="851"/>
        </w:tabs>
        <w:spacing w:after="0" w:line="240" w:lineRule="auto"/>
        <w:ind w:left="0" w:firstLine="709"/>
        <w:contextualSpacing/>
        <w:jc w:val="both"/>
        <w:rPr>
          <w:rFonts w:ascii="Times New Roman" w:eastAsiaTheme="minorHAnsi" w:hAnsi="Times New Roman" w:cs="Times New Roman"/>
          <w:color w:val="000000" w:themeColor="text1"/>
          <w:lang w:eastAsia="en-US"/>
        </w:rPr>
      </w:pPr>
      <w:proofErr w:type="spellStart"/>
      <w:r w:rsidRPr="0029302E">
        <w:rPr>
          <w:rFonts w:ascii="Times New Roman" w:eastAsiaTheme="minorHAnsi" w:hAnsi="Times New Roman" w:cs="Times New Roman"/>
          <w:color w:val="000000" w:themeColor="text1"/>
          <w:lang w:eastAsia="en-US"/>
        </w:rPr>
        <w:t>Халитова</w:t>
      </w:r>
      <w:proofErr w:type="spellEnd"/>
      <w:r w:rsidRPr="0029302E">
        <w:rPr>
          <w:rFonts w:ascii="Times New Roman" w:eastAsiaTheme="minorHAnsi" w:hAnsi="Times New Roman" w:cs="Times New Roman"/>
          <w:color w:val="000000" w:themeColor="text1"/>
          <w:lang w:eastAsia="en-US"/>
        </w:rPr>
        <w:t xml:space="preserve"> М.М</w:t>
      </w:r>
      <w:r w:rsidR="008C2296" w:rsidRPr="0029302E">
        <w:rPr>
          <w:rFonts w:ascii="Times New Roman" w:eastAsiaTheme="minorHAnsi" w:hAnsi="Times New Roman" w:cs="Times New Roman"/>
          <w:color w:val="000000" w:themeColor="text1"/>
          <w:lang w:eastAsia="en-US"/>
        </w:rPr>
        <w:t>. Механизмы развития социальной инфраструктуры сел Казахстана для улучшения демографической ситуации</w:t>
      </w:r>
      <w:r w:rsidRPr="0029302E">
        <w:rPr>
          <w:rFonts w:ascii="Times New Roman" w:eastAsiaTheme="minorHAnsi" w:hAnsi="Times New Roman" w:cs="Times New Roman"/>
          <w:color w:val="000000" w:themeColor="text1"/>
          <w:lang w:eastAsia="en-US"/>
        </w:rPr>
        <w:t xml:space="preserve"> / М.М. </w:t>
      </w:r>
      <w:proofErr w:type="spellStart"/>
      <w:r w:rsidRPr="0029302E">
        <w:rPr>
          <w:rFonts w:ascii="Times New Roman" w:eastAsiaTheme="minorHAnsi" w:hAnsi="Times New Roman" w:cs="Times New Roman"/>
          <w:color w:val="000000" w:themeColor="text1"/>
          <w:lang w:eastAsia="en-US"/>
        </w:rPr>
        <w:t>Халитова</w:t>
      </w:r>
      <w:proofErr w:type="spellEnd"/>
      <w:r w:rsidRPr="0029302E">
        <w:rPr>
          <w:rFonts w:ascii="Times New Roman" w:eastAsiaTheme="minorHAnsi" w:hAnsi="Times New Roman" w:cs="Times New Roman"/>
          <w:color w:val="000000" w:themeColor="text1"/>
          <w:lang w:eastAsia="en-US"/>
        </w:rPr>
        <w:t xml:space="preserve">, С.К. </w:t>
      </w:r>
      <w:proofErr w:type="spellStart"/>
      <w:r w:rsidRPr="0029302E">
        <w:rPr>
          <w:rFonts w:ascii="Times New Roman" w:eastAsiaTheme="minorHAnsi" w:hAnsi="Times New Roman" w:cs="Times New Roman"/>
          <w:color w:val="000000" w:themeColor="text1"/>
          <w:lang w:eastAsia="en-US"/>
        </w:rPr>
        <w:t>Нурымова</w:t>
      </w:r>
      <w:proofErr w:type="spellEnd"/>
      <w:r w:rsidRPr="0029302E">
        <w:rPr>
          <w:rFonts w:ascii="Times New Roman" w:eastAsiaTheme="minorHAnsi" w:hAnsi="Times New Roman" w:cs="Times New Roman"/>
          <w:color w:val="000000" w:themeColor="text1"/>
          <w:lang w:eastAsia="en-US"/>
        </w:rPr>
        <w:t xml:space="preserve">, Ж.К. </w:t>
      </w:r>
      <w:proofErr w:type="spellStart"/>
      <w:r w:rsidRPr="0029302E">
        <w:rPr>
          <w:rFonts w:ascii="Times New Roman" w:eastAsiaTheme="minorHAnsi" w:hAnsi="Times New Roman" w:cs="Times New Roman"/>
          <w:color w:val="000000" w:themeColor="text1"/>
          <w:lang w:eastAsia="en-US"/>
        </w:rPr>
        <w:t>Дюсебаева</w:t>
      </w:r>
      <w:proofErr w:type="spellEnd"/>
      <w:r w:rsidRPr="0029302E">
        <w:rPr>
          <w:rFonts w:ascii="Times New Roman" w:eastAsiaTheme="minorHAnsi" w:hAnsi="Times New Roman" w:cs="Times New Roman"/>
          <w:color w:val="000000" w:themeColor="text1"/>
          <w:lang w:eastAsia="en-US"/>
        </w:rPr>
        <w:t xml:space="preserve"> </w:t>
      </w:r>
      <w:r w:rsidR="008C2296" w:rsidRPr="0029302E">
        <w:rPr>
          <w:rFonts w:ascii="Times New Roman" w:eastAsiaTheme="minorHAnsi" w:hAnsi="Times New Roman" w:cs="Times New Roman"/>
          <w:color w:val="000000" w:themeColor="text1"/>
          <w:lang w:eastAsia="en-US"/>
        </w:rPr>
        <w:t xml:space="preserve">// Вестник университета «Туран». </w:t>
      </w:r>
      <w:r w:rsidRPr="0029302E">
        <w:rPr>
          <w:rFonts w:ascii="Times New Roman" w:eastAsiaTheme="minorHAnsi" w:hAnsi="Times New Roman" w:cs="Times New Roman"/>
          <w:color w:val="000000" w:themeColor="text1"/>
          <w:lang w:eastAsia="en-US"/>
        </w:rPr>
        <w:t xml:space="preserve">– </w:t>
      </w:r>
      <w:r w:rsidR="008C2296" w:rsidRPr="0029302E">
        <w:rPr>
          <w:rFonts w:ascii="Times New Roman" w:eastAsiaTheme="minorHAnsi" w:hAnsi="Times New Roman" w:cs="Times New Roman"/>
          <w:color w:val="000000" w:themeColor="text1"/>
          <w:lang w:eastAsia="en-US"/>
        </w:rPr>
        <w:t>2023</w:t>
      </w:r>
      <w:r w:rsidRPr="0029302E">
        <w:rPr>
          <w:rFonts w:ascii="Times New Roman" w:eastAsiaTheme="minorHAnsi" w:hAnsi="Times New Roman" w:cs="Times New Roman"/>
          <w:color w:val="000000" w:themeColor="text1"/>
          <w:lang w:eastAsia="en-US"/>
        </w:rPr>
        <w:t xml:space="preserve">. – № </w:t>
      </w:r>
      <w:r w:rsidR="008C2296" w:rsidRPr="0029302E">
        <w:rPr>
          <w:rFonts w:ascii="Times New Roman" w:eastAsiaTheme="minorHAnsi" w:hAnsi="Times New Roman" w:cs="Times New Roman"/>
          <w:color w:val="000000" w:themeColor="text1"/>
          <w:lang w:eastAsia="en-US"/>
        </w:rPr>
        <w:t>1</w:t>
      </w:r>
      <w:r w:rsidRPr="0029302E">
        <w:rPr>
          <w:rFonts w:ascii="Times New Roman" w:eastAsiaTheme="minorHAnsi" w:hAnsi="Times New Roman" w:cs="Times New Roman"/>
          <w:color w:val="000000" w:themeColor="text1"/>
          <w:lang w:eastAsia="en-US"/>
        </w:rPr>
        <w:t xml:space="preserve">. – С. </w:t>
      </w:r>
      <w:r w:rsidR="008C2296" w:rsidRPr="0029302E">
        <w:rPr>
          <w:rFonts w:ascii="Times New Roman" w:eastAsiaTheme="minorHAnsi" w:hAnsi="Times New Roman" w:cs="Times New Roman"/>
          <w:color w:val="000000" w:themeColor="text1"/>
          <w:lang w:eastAsia="en-US"/>
        </w:rPr>
        <w:t>90- 103.</w:t>
      </w:r>
      <w:r w:rsidRPr="0029302E">
        <w:rPr>
          <w:rFonts w:ascii="Times New Roman" w:hAnsi="Times New Roman" w:cs="Times New Roman"/>
        </w:rPr>
        <w:t xml:space="preserve"> – Режим доступа: </w:t>
      </w:r>
      <w:r w:rsidR="008C2296" w:rsidRPr="0029302E">
        <w:rPr>
          <w:rFonts w:ascii="Times New Roman" w:eastAsiaTheme="minorHAnsi" w:hAnsi="Times New Roman" w:cs="Times New Roman"/>
          <w:color w:val="000000" w:themeColor="text1"/>
          <w:lang w:eastAsia="en-US"/>
        </w:rPr>
        <w:t>https://doi.org/10.46914/1562-2959-2023-1-1-90-103.</w:t>
      </w:r>
    </w:p>
    <w:p w:rsidR="0077717F" w:rsidRPr="0029302E" w:rsidRDefault="0077717F" w:rsidP="0029302E">
      <w:pPr>
        <w:tabs>
          <w:tab w:val="left" w:pos="851"/>
        </w:tabs>
        <w:spacing w:after="0" w:line="240" w:lineRule="auto"/>
        <w:ind w:firstLine="709"/>
        <w:contextualSpacing/>
        <w:jc w:val="center"/>
        <w:rPr>
          <w:rFonts w:ascii="Times New Roman" w:hAnsi="Times New Roman" w:cs="Times New Roman"/>
          <w:b/>
        </w:rPr>
      </w:pPr>
    </w:p>
    <w:p w:rsidR="008C2296" w:rsidRPr="0029302E" w:rsidRDefault="008C2296" w:rsidP="0029302E">
      <w:pPr>
        <w:tabs>
          <w:tab w:val="left" w:pos="851"/>
        </w:tabs>
        <w:spacing w:after="0" w:line="240" w:lineRule="auto"/>
        <w:ind w:firstLine="709"/>
        <w:contextualSpacing/>
        <w:jc w:val="center"/>
        <w:rPr>
          <w:rFonts w:ascii="Times New Roman" w:hAnsi="Times New Roman" w:cs="Times New Roman"/>
          <w:b/>
        </w:rPr>
      </w:pPr>
      <w:r w:rsidRPr="0029302E">
        <w:rPr>
          <w:rFonts w:ascii="Times New Roman" w:hAnsi="Times New Roman" w:cs="Times New Roman"/>
          <w:b/>
          <w:lang w:val="en-US"/>
        </w:rPr>
        <w:t>REFERENCE</w:t>
      </w:r>
    </w:p>
    <w:p w:rsidR="008C2296" w:rsidRPr="0029302E" w:rsidRDefault="008C2296" w:rsidP="0029302E">
      <w:pPr>
        <w:tabs>
          <w:tab w:val="left" w:pos="851"/>
        </w:tabs>
        <w:spacing w:after="0" w:line="240" w:lineRule="auto"/>
        <w:ind w:firstLine="709"/>
        <w:contextualSpacing/>
        <w:jc w:val="center"/>
        <w:rPr>
          <w:rFonts w:ascii="Times New Roman" w:hAnsi="Times New Roman" w:cs="Times New Roman"/>
          <w:b/>
        </w:rPr>
      </w:pPr>
    </w:p>
    <w:p w:rsidR="008C2296" w:rsidRPr="0029302E" w:rsidRDefault="006C5757"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val="en-US" w:eastAsia="en-US"/>
        </w:rPr>
      </w:pPr>
      <w:r w:rsidRPr="0029302E">
        <w:rPr>
          <w:rFonts w:ascii="Times New Roman" w:eastAsiaTheme="minorHAnsi" w:hAnsi="Times New Roman" w:cs="Times New Roman"/>
          <w:color w:val="000000" w:themeColor="text1"/>
          <w:lang w:val="en-US" w:eastAsia="en-US"/>
        </w:rPr>
        <w:t xml:space="preserve">Social </w:t>
      </w:r>
      <w:proofErr w:type="spellStart"/>
      <w:r w:rsidRPr="0029302E">
        <w:rPr>
          <w:rFonts w:ascii="Times New Roman" w:eastAsiaTheme="minorHAnsi" w:hAnsi="Times New Roman" w:cs="Times New Roman"/>
          <w:color w:val="000000" w:themeColor="text1"/>
          <w:lang w:val="en-US" w:eastAsia="en-US"/>
        </w:rPr>
        <w:t>infrastructura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Oeconomica</w:t>
      </w:r>
      <w:proofErr w:type="spellEnd"/>
      <w:r w:rsidRPr="0029302E">
        <w:rPr>
          <w:rFonts w:ascii="Times New Roman" w:eastAsiaTheme="minorHAnsi" w:hAnsi="Times New Roman" w:cs="Times New Roman"/>
          <w:color w:val="000000" w:themeColor="text1"/>
          <w:lang w:val="en-US" w:eastAsia="en-US"/>
        </w:rPr>
        <w:t xml:space="preserve"> et </w:t>
      </w:r>
      <w:proofErr w:type="spellStart"/>
      <w:r w:rsidRPr="0029302E">
        <w:rPr>
          <w:rFonts w:ascii="Times New Roman" w:eastAsiaTheme="minorHAnsi" w:hAnsi="Times New Roman" w:cs="Times New Roman"/>
          <w:color w:val="000000" w:themeColor="text1"/>
          <w:lang w:val="en-US" w:eastAsia="en-US"/>
        </w:rPr>
        <w:t>administratio</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Articuli</w:t>
      </w:r>
      <w:proofErr w:type="spellEnd"/>
      <w:r w:rsidRPr="0029302E">
        <w:rPr>
          <w:rFonts w:ascii="Times New Roman" w:eastAsiaTheme="minorHAnsi" w:hAnsi="Times New Roman" w:cs="Times New Roman"/>
          <w:color w:val="000000" w:themeColor="text1"/>
          <w:lang w:val="en-US" w:eastAsia="en-US"/>
        </w:rPr>
        <w:t xml:space="preserve"> et </w:t>
      </w:r>
      <w:proofErr w:type="spellStart"/>
      <w:r w:rsidRPr="0029302E">
        <w:rPr>
          <w:rFonts w:ascii="Times New Roman" w:eastAsiaTheme="minorHAnsi" w:hAnsi="Times New Roman" w:cs="Times New Roman"/>
          <w:color w:val="000000" w:themeColor="text1"/>
          <w:lang w:val="en-US" w:eastAsia="en-US"/>
        </w:rPr>
        <w:t>eruditionis</w:t>
      </w:r>
      <w:proofErr w:type="spellEnd"/>
      <w:r w:rsidR="008C2296" w:rsidRPr="0029302E">
        <w:rPr>
          <w:rFonts w:ascii="Times New Roman" w:eastAsiaTheme="minorHAnsi" w:hAnsi="Times New Roman" w:cs="Times New Roman"/>
          <w:color w:val="000000" w:themeColor="text1"/>
          <w:lang w:val="en-US" w:eastAsia="en-US"/>
        </w:rPr>
        <w:t>, 2010-2021.</w:t>
      </w:r>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Social'naya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infrastruktura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Ekonomika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i</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menedzhment</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Stat'i</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i</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uchebnye</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materialy</w:t>
      </w:r>
      <w:proofErr w:type="spellEnd"/>
      <w:r w:rsidRPr="0029302E">
        <w:rPr>
          <w:rFonts w:ascii="Times New Roman" w:eastAsiaTheme="minorHAnsi" w:hAnsi="Times New Roman" w:cs="Times New Roman"/>
          <w:color w:val="000000" w:themeColor="text1"/>
          <w:lang w:val="en-US" w:eastAsia="en-US"/>
        </w:rPr>
        <w:t>]</w:t>
      </w:r>
      <w:r w:rsidR="008C2296" w:rsidRPr="0029302E">
        <w:rPr>
          <w:rFonts w:ascii="Times New Roman" w:eastAsiaTheme="minorHAnsi" w:hAnsi="Times New Roman" w:cs="Times New Roman"/>
          <w:color w:val="000000" w:themeColor="text1"/>
          <w:lang w:val="en-US" w:eastAsia="en-US"/>
        </w:rPr>
        <w:t xml:space="preserve"> </w:t>
      </w:r>
      <w:r w:rsidRPr="0029302E">
        <w:rPr>
          <w:rFonts w:ascii="Times New Roman" w:eastAsiaTheme="minorHAnsi" w:hAnsi="Times New Roman" w:cs="Times New Roman"/>
          <w:i/>
          <w:color w:val="000000" w:themeColor="text1"/>
          <w:lang w:val="en-US" w:eastAsia="en-US"/>
        </w:rPr>
        <w:t>topknowledge.ru</w:t>
      </w:r>
      <w:r w:rsidRPr="0029302E">
        <w:rPr>
          <w:rFonts w:ascii="Times New Roman" w:eastAsiaTheme="minorHAnsi" w:hAnsi="Times New Roman" w:cs="Times New Roman"/>
          <w:color w:val="000000" w:themeColor="text1"/>
          <w:lang w:val="en-US" w:eastAsia="en-US"/>
        </w:rPr>
        <w:t xml:space="preserve">. </w:t>
      </w:r>
      <w:r w:rsidRPr="0029302E">
        <w:rPr>
          <w:rFonts w:ascii="Times New Roman" w:hAnsi="Times New Roman" w:cs="Times New Roman"/>
          <w:lang w:val="en-US"/>
        </w:rPr>
        <w:t>Retrieved from</w:t>
      </w:r>
      <w:r w:rsidRPr="0029302E">
        <w:rPr>
          <w:rFonts w:ascii="Times New Roman" w:eastAsiaTheme="minorHAnsi" w:hAnsi="Times New Roman" w:cs="Times New Roman"/>
          <w:color w:val="000000" w:themeColor="text1"/>
          <w:lang w:val="en-US" w:eastAsia="en-US"/>
        </w:rPr>
        <w:t xml:space="preserve"> </w:t>
      </w:r>
      <w:r w:rsidR="008C2296" w:rsidRPr="0029302E">
        <w:rPr>
          <w:rFonts w:ascii="Times New Roman" w:eastAsiaTheme="minorHAnsi" w:hAnsi="Times New Roman" w:cs="Times New Roman"/>
          <w:color w:val="000000" w:themeColor="text1"/>
          <w:lang w:val="en-US" w:eastAsia="en-US"/>
        </w:rPr>
        <w:t>http://www.topknowledge.ru/econteoriya/2599-sotsialnaya-infrastruktura.html</w:t>
      </w:r>
      <w:r w:rsidR="00CE4E60" w:rsidRPr="0029302E">
        <w:rPr>
          <w:rFonts w:ascii="Times New Roman" w:eastAsiaTheme="minorHAnsi" w:hAnsi="Times New Roman" w:cs="Times New Roman"/>
          <w:color w:val="000000" w:themeColor="text1"/>
          <w:lang w:val="en-US" w:eastAsia="en-US"/>
        </w:rPr>
        <w:t xml:space="preserve"> </w:t>
      </w:r>
      <w:r w:rsidR="00CE4E60" w:rsidRPr="0029302E">
        <w:rPr>
          <w:rFonts w:ascii="Times New Roman" w:hAnsi="Times New Roman" w:cs="Times New Roman"/>
          <w:lang w:val="en-US"/>
        </w:rPr>
        <w:t>[in Russian].</w:t>
      </w:r>
    </w:p>
    <w:p w:rsidR="00E81D14" w:rsidRPr="0029302E" w:rsidRDefault="00E81D14"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eastAsia="en-US"/>
        </w:rPr>
      </w:pPr>
      <w:proofErr w:type="spellStart"/>
      <w:r w:rsidRPr="0029302E">
        <w:rPr>
          <w:rFonts w:ascii="Times New Roman" w:eastAsiaTheme="minorHAnsi" w:hAnsi="Times New Roman" w:cs="Times New Roman"/>
          <w:color w:val="000000" w:themeColor="text1"/>
          <w:lang w:val="en-US" w:eastAsia="en-US"/>
        </w:rPr>
        <w:t>Antonyuk</w:t>
      </w:r>
      <w:proofErr w:type="spellEnd"/>
      <w:r w:rsidRPr="0029302E">
        <w:rPr>
          <w:rFonts w:ascii="Times New Roman" w:eastAsiaTheme="minorHAnsi" w:hAnsi="Times New Roman" w:cs="Times New Roman"/>
          <w:color w:val="000000" w:themeColor="text1"/>
          <w:lang w:val="en-US" w:eastAsia="en-US"/>
        </w:rPr>
        <w:t xml:space="preserve"> V.S. </w:t>
      </w:r>
      <w:r w:rsidRPr="0029302E">
        <w:rPr>
          <w:rFonts w:ascii="Times New Roman" w:hAnsi="Times New Roman" w:cs="Times New Roman"/>
          <w:lang w:val="en-US"/>
        </w:rPr>
        <w:t xml:space="preserve">&amp; </w:t>
      </w:r>
      <w:proofErr w:type="spellStart"/>
      <w:r w:rsidRPr="0029302E">
        <w:rPr>
          <w:rFonts w:ascii="Times New Roman" w:eastAsiaTheme="minorHAnsi" w:hAnsi="Times New Roman" w:cs="Times New Roman"/>
          <w:color w:val="000000" w:themeColor="text1"/>
          <w:lang w:val="en-US" w:eastAsia="en-US"/>
        </w:rPr>
        <w:t>Bulikeeva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A.Zh</w:t>
      </w:r>
      <w:proofErr w:type="spellEnd"/>
      <w:r w:rsidRPr="0029302E">
        <w:rPr>
          <w:rFonts w:ascii="Times New Roman" w:eastAsiaTheme="minorHAnsi" w:hAnsi="Times New Roman" w:cs="Times New Roman"/>
          <w:color w:val="000000" w:themeColor="text1"/>
          <w:lang w:val="en-US" w:eastAsia="en-US"/>
        </w:rPr>
        <w:t xml:space="preserve">. (2023) </w:t>
      </w:r>
      <w:proofErr w:type="spellStart"/>
      <w:r w:rsidRPr="0029302E">
        <w:rPr>
          <w:rFonts w:ascii="Times New Roman" w:eastAsiaTheme="minorHAnsi" w:hAnsi="Times New Roman" w:cs="Times New Roman"/>
          <w:color w:val="000000" w:themeColor="text1"/>
          <w:lang w:val="en-US" w:eastAsia="en-US"/>
        </w:rPr>
        <w:t>Socialis</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infrastructurae</w:t>
      </w:r>
      <w:proofErr w:type="spellEnd"/>
      <w:r w:rsidRPr="0029302E">
        <w:rPr>
          <w:rFonts w:ascii="Times New Roman" w:eastAsiaTheme="minorHAnsi" w:hAnsi="Times New Roman" w:cs="Times New Roman"/>
          <w:color w:val="000000" w:themeColor="text1"/>
          <w:lang w:val="en-US" w:eastAsia="en-US"/>
        </w:rPr>
        <w:t xml:space="preserve"> in </w:t>
      </w:r>
      <w:proofErr w:type="spellStart"/>
      <w:r w:rsidRPr="0029302E">
        <w:rPr>
          <w:rFonts w:ascii="Times New Roman" w:eastAsiaTheme="minorHAnsi" w:hAnsi="Times New Roman" w:cs="Times New Roman"/>
          <w:color w:val="000000" w:themeColor="text1"/>
          <w:lang w:val="en-US" w:eastAsia="en-US"/>
        </w:rPr>
        <w:t>systemate</w:t>
      </w:r>
      <w:proofErr w:type="spellEnd"/>
      <w:r w:rsidRPr="0029302E">
        <w:rPr>
          <w:rFonts w:ascii="Times New Roman" w:eastAsiaTheme="minorHAnsi" w:hAnsi="Times New Roman" w:cs="Times New Roman"/>
          <w:color w:val="000000" w:themeColor="text1"/>
          <w:lang w:val="en-US" w:eastAsia="en-US"/>
        </w:rPr>
        <w:t xml:space="preserve"> infrastructure </w:t>
      </w:r>
      <w:proofErr w:type="spellStart"/>
      <w:r w:rsidRPr="0029302E">
        <w:rPr>
          <w:rFonts w:ascii="Times New Roman" w:eastAsiaTheme="minorHAnsi" w:hAnsi="Times New Roman" w:cs="Times New Roman"/>
          <w:color w:val="000000" w:themeColor="text1"/>
          <w:lang w:val="en-US" w:eastAsia="en-US"/>
        </w:rPr>
        <w:t>regionali</w:t>
      </w:r>
      <w:proofErr w:type="spellEnd"/>
      <w:r w:rsidRPr="0029302E">
        <w:rPr>
          <w:rFonts w:ascii="Times New Roman" w:eastAsiaTheme="minorHAnsi" w:hAnsi="Times New Roman" w:cs="Times New Roman"/>
          <w:color w:val="000000" w:themeColor="text1"/>
          <w:lang w:val="en-US" w:eastAsia="en-US"/>
        </w:rPr>
        <w:t xml:space="preserve"> [Social infrastructure in the regional infrastructure system]</w:t>
      </w:r>
      <w:r w:rsidR="001C4619" w:rsidRPr="0029302E">
        <w:rPr>
          <w:rFonts w:ascii="Times New Roman" w:eastAsiaTheme="minorHAnsi" w:hAnsi="Times New Roman" w:cs="Times New Roman"/>
          <w:color w:val="000000" w:themeColor="text1"/>
          <w:lang w:val="en-US" w:eastAsia="en-US"/>
        </w:rPr>
        <w:t>.</w:t>
      </w:r>
      <w:r w:rsidRPr="0029302E">
        <w:rPr>
          <w:rFonts w:ascii="Times New Roman" w:eastAsiaTheme="minorHAnsi" w:hAnsi="Times New Roman" w:cs="Times New Roman"/>
          <w:color w:val="000000" w:themeColor="text1"/>
          <w:lang w:val="en-US" w:eastAsia="en-US"/>
        </w:rPr>
        <w:t xml:space="preserve"> </w:t>
      </w:r>
      <w:r w:rsidRPr="0029302E">
        <w:rPr>
          <w:rFonts w:ascii="Times New Roman" w:eastAsiaTheme="minorHAnsi" w:hAnsi="Times New Roman" w:cs="Times New Roman"/>
          <w:i/>
          <w:color w:val="000000" w:themeColor="text1"/>
          <w:lang w:val="en-US" w:eastAsia="en-US"/>
        </w:rPr>
        <w:t>Bulletin of University of Tyumen</w:t>
      </w:r>
      <w:r w:rsidRPr="0029302E">
        <w:rPr>
          <w:rFonts w:ascii="Times New Roman" w:eastAsiaTheme="minorHAnsi" w:hAnsi="Times New Roman" w:cs="Times New Roman"/>
          <w:color w:val="000000" w:themeColor="text1"/>
          <w:lang w:val="en-US" w:eastAsia="en-US"/>
        </w:rPr>
        <w:t xml:space="preserve"> </w:t>
      </w:r>
      <w:r w:rsidR="001C4619" w:rsidRPr="0029302E">
        <w:rPr>
          <w:rFonts w:ascii="Times New Roman" w:eastAsiaTheme="minorHAnsi" w:hAnsi="Times New Roman" w:cs="Times New Roman"/>
          <w:color w:val="000000" w:themeColor="text1"/>
          <w:lang w:val="en-US" w:eastAsia="en-US"/>
        </w:rPr>
        <w:t>–</w:t>
      </w:r>
      <w:r w:rsidRPr="0029302E">
        <w:rPr>
          <w:rFonts w:ascii="Times New Roman" w:eastAsiaTheme="minorHAnsi" w:hAnsi="Times New Roman" w:cs="Times New Roman"/>
          <w:color w:val="000000" w:themeColor="text1"/>
          <w:lang w:val="en-US" w:eastAsia="en-US"/>
        </w:rPr>
        <w:t xml:space="preserve"> </w:t>
      </w:r>
      <w:r w:rsidR="001C4619" w:rsidRPr="0029302E">
        <w:rPr>
          <w:rFonts w:ascii="Times New Roman" w:eastAsiaTheme="minorHAnsi" w:hAnsi="Times New Roman" w:cs="Times New Roman"/>
          <w:i/>
          <w:color w:val="000000" w:themeColor="text1"/>
          <w:lang w:val="en-US" w:eastAsia="en-US"/>
        </w:rPr>
        <w:t>Bulletin of Tyumen State University</w:t>
      </w:r>
      <w:r w:rsidR="001C4619" w:rsidRPr="0029302E">
        <w:rPr>
          <w:rFonts w:ascii="Times New Roman" w:eastAsiaTheme="minorHAnsi" w:hAnsi="Times New Roman" w:cs="Times New Roman"/>
          <w:color w:val="000000" w:themeColor="text1"/>
          <w:lang w:val="en-US" w:eastAsia="en-US"/>
        </w:rPr>
        <w:t xml:space="preserve">, </w:t>
      </w:r>
      <w:r w:rsidR="001C4619" w:rsidRPr="0029302E">
        <w:rPr>
          <w:rFonts w:ascii="Times New Roman" w:hAnsi="Times New Roman" w:cs="Times New Roman"/>
          <w:i/>
          <w:lang w:val="en-US"/>
        </w:rPr>
        <w:t xml:space="preserve">Vol. </w:t>
      </w:r>
      <w:r w:rsidR="001C4619" w:rsidRPr="0029302E">
        <w:rPr>
          <w:rFonts w:ascii="Times New Roman" w:eastAsiaTheme="minorHAnsi" w:hAnsi="Times New Roman" w:cs="Times New Roman"/>
          <w:color w:val="000000" w:themeColor="text1"/>
          <w:lang w:val="en-US" w:eastAsia="en-US"/>
        </w:rPr>
        <w:t>11, 31-39.</w:t>
      </w:r>
      <w:r w:rsidR="001C4619" w:rsidRPr="0029302E">
        <w:rPr>
          <w:rFonts w:ascii="Times New Roman" w:eastAsia="Times New Roman" w:hAnsi="Times New Roman" w:cs="Times New Roman"/>
          <w:lang w:val="en-US"/>
        </w:rPr>
        <w:t xml:space="preserve"> </w:t>
      </w:r>
      <w:r w:rsidR="001C4619" w:rsidRPr="0029302E">
        <w:rPr>
          <w:rFonts w:ascii="Times New Roman" w:eastAsia="Times New Roman" w:hAnsi="Times New Roman" w:cs="Times New Roman"/>
        </w:rPr>
        <w:t>[</w:t>
      </w:r>
      <w:r w:rsidR="001C4619" w:rsidRPr="0029302E">
        <w:rPr>
          <w:rFonts w:ascii="Times New Roman" w:eastAsia="Times New Roman" w:hAnsi="Times New Roman" w:cs="Times New Roman"/>
          <w:lang w:val="en-US"/>
        </w:rPr>
        <w:t>in</w:t>
      </w:r>
      <w:r w:rsidR="001C4619" w:rsidRPr="0029302E">
        <w:rPr>
          <w:rFonts w:ascii="Times New Roman" w:eastAsia="Times New Roman" w:hAnsi="Times New Roman" w:cs="Times New Roman"/>
        </w:rPr>
        <w:t xml:space="preserve"> </w:t>
      </w:r>
      <w:r w:rsidR="001C4619" w:rsidRPr="0029302E">
        <w:rPr>
          <w:rFonts w:ascii="Times New Roman" w:eastAsia="Times New Roman" w:hAnsi="Times New Roman" w:cs="Times New Roman"/>
          <w:lang w:val="en-US"/>
        </w:rPr>
        <w:t>Russian</w:t>
      </w:r>
      <w:r w:rsidR="001C4619" w:rsidRPr="0029302E">
        <w:rPr>
          <w:rFonts w:ascii="Times New Roman" w:eastAsia="Times New Roman" w:hAnsi="Times New Roman" w:cs="Times New Roman"/>
        </w:rPr>
        <w:t>].</w:t>
      </w:r>
    </w:p>
    <w:p w:rsidR="00E81D14" w:rsidRPr="0029302E" w:rsidRDefault="008C2296"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val="en-US" w:eastAsia="en-US"/>
        </w:rPr>
      </w:pPr>
      <w:proofErr w:type="spellStart"/>
      <w:r w:rsidRPr="0029302E">
        <w:rPr>
          <w:rFonts w:ascii="Times New Roman" w:eastAsiaTheme="minorHAnsi" w:hAnsi="Times New Roman" w:cs="Times New Roman"/>
          <w:color w:val="000000" w:themeColor="text1"/>
          <w:lang w:val="en-US" w:eastAsia="en-US"/>
        </w:rPr>
        <w:t>Bobkov</w:t>
      </w:r>
      <w:proofErr w:type="spellEnd"/>
      <w:r w:rsidR="001C4619" w:rsidRPr="0029302E">
        <w:rPr>
          <w:rFonts w:ascii="Times New Roman" w:eastAsiaTheme="minorHAnsi" w:hAnsi="Times New Roman" w:cs="Times New Roman"/>
          <w:color w:val="000000" w:themeColor="text1"/>
          <w:lang w:val="en-US" w:eastAsia="en-US"/>
        </w:rPr>
        <w:t>,</w:t>
      </w:r>
      <w:r w:rsidRPr="0029302E">
        <w:rPr>
          <w:rFonts w:ascii="Times New Roman" w:eastAsiaTheme="minorHAnsi" w:hAnsi="Times New Roman" w:cs="Times New Roman"/>
          <w:color w:val="000000" w:themeColor="text1"/>
          <w:lang w:val="en-US" w:eastAsia="en-US"/>
        </w:rPr>
        <w:t xml:space="preserve"> V.N. </w:t>
      </w:r>
      <w:r w:rsidR="00CE4E60" w:rsidRPr="0029302E">
        <w:rPr>
          <w:rFonts w:ascii="Times New Roman" w:eastAsiaTheme="minorHAnsi" w:hAnsi="Times New Roman" w:cs="Times New Roman"/>
          <w:color w:val="000000" w:themeColor="text1"/>
          <w:lang w:val="en-US" w:eastAsia="en-US"/>
        </w:rPr>
        <w:t>(2020)</w:t>
      </w:r>
      <w:r w:rsidR="001C4619" w:rsidRPr="0029302E">
        <w:rPr>
          <w:rFonts w:ascii="Times New Roman" w:eastAsiaTheme="minorHAnsi" w:hAnsi="Times New Roman" w:cs="Times New Roman"/>
          <w:color w:val="000000" w:themeColor="text1"/>
          <w:lang w:val="en-US" w:eastAsia="en-US"/>
        </w:rPr>
        <w:t>.</w:t>
      </w:r>
      <w:r w:rsidR="00CE4E60"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Upravlenie</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kachestvom</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zhizni</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naseleniya</w:t>
      </w:r>
      <w:proofErr w:type="spellEnd"/>
      <w:r w:rsidRPr="0029302E">
        <w:rPr>
          <w:rFonts w:ascii="Times New Roman" w:eastAsiaTheme="minorHAnsi" w:hAnsi="Times New Roman" w:cs="Times New Roman"/>
          <w:color w:val="000000" w:themeColor="text1"/>
          <w:lang w:val="en-US" w:eastAsia="en-US"/>
        </w:rPr>
        <w:t xml:space="preserve"> </w:t>
      </w:r>
      <w:r w:rsidR="001C4619" w:rsidRPr="0029302E">
        <w:rPr>
          <w:rFonts w:ascii="Times New Roman" w:eastAsiaTheme="minorHAnsi" w:hAnsi="Times New Roman" w:cs="Times New Roman"/>
          <w:color w:val="000000" w:themeColor="text1"/>
          <w:lang w:val="en-US" w:eastAsia="en-US"/>
        </w:rPr>
        <w:t xml:space="preserve">[Quality of life management]. </w:t>
      </w:r>
      <w:proofErr w:type="spellStart"/>
      <w:r w:rsidRPr="0029302E">
        <w:rPr>
          <w:rFonts w:ascii="Times New Roman" w:eastAsiaTheme="minorHAnsi" w:hAnsi="Times New Roman" w:cs="Times New Roman"/>
          <w:i/>
          <w:color w:val="000000" w:themeColor="text1"/>
          <w:lang w:val="en-US" w:eastAsia="en-US"/>
        </w:rPr>
        <w:t>Problemy</w:t>
      </w:r>
      <w:proofErr w:type="spellEnd"/>
      <w:r w:rsidRPr="0029302E">
        <w:rPr>
          <w:rFonts w:ascii="Times New Roman" w:eastAsiaTheme="minorHAnsi" w:hAnsi="Times New Roman" w:cs="Times New Roman"/>
          <w:i/>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val="en-US" w:eastAsia="en-US"/>
        </w:rPr>
        <w:t>teorii</w:t>
      </w:r>
      <w:proofErr w:type="spellEnd"/>
      <w:r w:rsidRPr="0029302E">
        <w:rPr>
          <w:rFonts w:ascii="Times New Roman" w:eastAsiaTheme="minorHAnsi" w:hAnsi="Times New Roman" w:cs="Times New Roman"/>
          <w:i/>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val="en-US" w:eastAsia="en-US"/>
        </w:rPr>
        <w:t>i</w:t>
      </w:r>
      <w:proofErr w:type="spellEnd"/>
      <w:r w:rsidRPr="0029302E">
        <w:rPr>
          <w:rFonts w:ascii="Times New Roman" w:eastAsiaTheme="minorHAnsi" w:hAnsi="Times New Roman" w:cs="Times New Roman"/>
          <w:i/>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val="en-US" w:eastAsia="en-US"/>
        </w:rPr>
        <w:t>praktiki</w:t>
      </w:r>
      <w:proofErr w:type="spellEnd"/>
      <w:r w:rsidRPr="0029302E">
        <w:rPr>
          <w:rFonts w:ascii="Times New Roman" w:eastAsiaTheme="minorHAnsi" w:hAnsi="Times New Roman" w:cs="Times New Roman"/>
          <w:i/>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val="en-US" w:eastAsia="en-US"/>
        </w:rPr>
        <w:t>upravleniya</w:t>
      </w:r>
      <w:proofErr w:type="spellEnd"/>
      <w:r w:rsidRPr="0029302E">
        <w:rPr>
          <w:rFonts w:ascii="Times New Roman" w:eastAsiaTheme="minorHAnsi" w:hAnsi="Times New Roman" w:cs="Times New Roman"/>
          <w:i/>
          <w:color w:val="000000" w:themeColor="text1"/>
          <w:lang w:val="en-US" w:eastAsia="en-US"/>
        </w:rPr>
        <w:t xml:space="preserve"> – </w:t>
      </w:r>
      <w:r w:rsidR="001C4619" w:rsidRPr="0029302E">
        <w:rPr>
          <w:rFonts w:ascii="Times New Roman" w:eastAsiaTheme="minorHAnsi" w:hAnsi="Times New Roman" w:cs="Times New Roman"/>
          <w:i/>
          <w:color w:val="000000" w:themeColor="text1"/>
          <w:lang w:val="en-US" w:eastAsia="en-US"/>
        </w:rPr>
        <w:t>Problems of management theory and practice</w:t>
      </w:r>
      <w:r w:rsidR="001C4619" w:rsidRPr="0029302E">
        <w:rPr>
          <w:rFonts w:ascii="Times New Roman" w:eastAsiaTheme="minorHAnsi" w:hAnsi="Times New Roman" w:cs="Times New Roman"/>
          <w:color w:val="000000" w:themeColor="text1"/>
          <w:lang w:val="en-US" w:eastAsia="en-US"/>
        </w:rPr>
        <w:t xml:space="preserve">, 3, </w:t>
      </w:r>
      <w:r w:rsidRPr="0029302E">
        <w:rPr>
          <w:rFonts w:ascii="Times New Roman" w:eastAsiaTheme="minorHAnsi" w:hAnsi="Times New Roman" w:cs="Times New Roman"/>
          <w:color w:val="000000" w:themeColor="text1"/>
          <w:lang w:val="en-US" w:eastAsia="en-US"/>
        </w:rPr>
        <w:t>119</w:t>
      </w:r>
      <w:r w:rsidR="001C4619" w:rsidRPr="0029302E">
        <w:rPr>
          <w:rFonts w:ascii="Times New Roman" w:eastAsiaTheme="minorHAnsi" w:hAnsi="Times New Roman" w:cs="Times New Roman"/>
          <w:color w:val="000000" w:themeColor="text1"/>
          <w:lang w:val="en-US" w:eastAsia="en-US"/>
        </w:rPr>
        <w:t>-121</w:t>
      </w:r>
      <w:r w:rsidRPr="0029302E">
        <w:rPr>
          <w:rFonts w:ascii="Times New Roman" w:eastAsiaTheme="minorHAnsi" w:hAnsi="Times New Roman" w:cs="Times New Roman"/>
          <w:color w:val="000000" w:themeColor="text1"/>
          <w:lang w:val="en-US" w:eastAsia="en-US"/>
        </w:rPr>
        <w:t xml:space="preserve"> </w:t>
      </w:r>
      <w:r w:rsidR="00CE4E60" w:rsidRPr="0029302E">
        <w:rPr>
          <w:rFonts w:ascii="Times New Roman" w:hAnsi="Times New Roman" w:cs="Times New Roman"/>
          <w:lang w:val="en-US"/>
        </w:rPr>
        <w:t>[in Russian].</w:t>
      </w:r>
    </w:p>
    <w:p w:rsidR="008C2296" w:rsidRPr="0029302E" w:rsidRDefault="008C2296"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val="en-US" w:eastAsia="en-US"/>
        </w:rPr>
      </w:pPr>
      <w:proofErr w:type="spellStart"/>
      <w:r w:rsidRPr="0029302E">
        <w:rPr>
          <w:rFonts w:ascii="Times New Roman" w:eastAsiaTheme="minorHAnsi" w:hAnsi="Times New Roman" w:cs="Times New Roman"/>
          <w:color w:val="000000" w:themeColor="text1"/>
          <w:lang w:val="en-US" w:eastAsia="en-US"/>
        </w:rPr>
        <w:t>Korobejnikov</w:t>
      </w:r>
      <w:proofErr w:type="spellEnd"/>
      <w:r w:rsidR="001C4619" w:rsidRPr="0029302E">
        <w:rPr>
          <w:rFonts w:ascii="Times New Roman" w:eastAsiaTheme="minorHAnsi" w:hAnsi="Times New Roman" w:cs="Times New Roman"/>
          <w:color w:val="000000" w:themeColor="text1"/>
          <w:lang w:val="en-US" w:eastAsia="en-US"/>
        </w:rPr>
        <w:t>,</w:t>
      </w:r>
      <w:r w:rsidRPr="0029302E">
        <w:rPr>
          <w:rFonts w:ascii="Times New Roman" w:eastAsiaTheme="minorHAnsi" w:hAnsi="Times New Roman" w:cs="Times New Roman"/>
          <w:color w:val="000000" w:themeColor="text1"/>
          <w:lang w:val="en-US" w:eastAsia="en-US"/>
        </w:rPr>
        <w:t xml:space="preserve"> M.</w:t>
      </w:r>
      <w:r w:rsidR="001C4619" w:rsidRPr="0029302E">
        <w:rPr>
          <w:rFonts w:ascii="Times New Roman" w:eastAsiaTheme="minorHAnsi" w:hAnsi="Times New Roman" w:cs="Times New Roman"/>
          <w:color w:val="000000" w:themeColor="text1"/>
          <w:lang w:val="en-US" w:eastAsia="en-US"/>
        </w:rPr>
        <w:t xml:space="preserve"> N. </w:t>
      </w:r>
      <w:r w:rsidR="00CE4E60" w:rsidRPr="0029302E">
        <w:rPr>
          <w:rFonts w:ascii="Times New Roman" w:eastAsiaTheme="minorHAnsi" w:hAnsi="Times New Roman" w:cs="Times New Roman"/>
          <w:color w:val="000000" w:themeColor="text1"/>
          <w:lang w:val="en-US" w:eastAsia="en-US"/>
        </w:rPr>
        <w:t xml:space="preserve"> (2019)</w:t>
      </w:r>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Sovershenstvovanie</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social'nogo</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upravleniya</w:t>
      </w:r>
      <w:proofErr w:type="spellEnd"/>
      <w:r w:rsidRPr="0029302E">
        <w:rPr>
          <w:rFonts w:ascii="Times New Roman" w:eastAsiaTheme="minorHAnsi" w:hAnsi="Times New Roman" w:cs="Times New Roman"/>
          <w:color w:val="000000" w:themeColor="text1"/>
          <w:lang w:val="en-US" w:eastAsia="en-US"/>
        </w:rPr>
        <w:t xml:space="preserve"> – </w:t>
      </w:r>
      <w:proofErr w:type="spellStart"/>
      <w:r w:rsidRPr="0029302E">
        <w:rPr>
          <w:rFonts w:ascii="Times New Roman" w:eastAsiaTheme="minorHAnsi" w:hAnsi="Times New Roman" w:cs="Times New Roman"/>
          <w:color w:val="000000" w:themeColor="text1"/>
          <w:lang w:val="en-US" w:eastAsia="en-US"/>
        </w:rPr>
        <w:t>faktor</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razvitiya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sel'skih</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poselenij</w:t>
      </w:r>
      <w:proofErr w:type="spellEnd"/>
      <w:r w:rsidRPr="0029302E">
        <w:rPr>
          <w:rFonts w:ascii="Times New Roman" w:eastAsiaTheme="minorHAnsi" w:hAnsi="Times New Roman" w:cs="Times New Roman"/>
          <w:color w:val="000000" w:themeColor="text1"/>
          <w:lang w:val="en-US" w:eastAsia="en-US"/>
        </w:rPr>
        <w:t xml:space="preserve"> </w:t>
      </w:r>
      <w:r w:rsidR="001C4619" w:rsidRPr="0029302E">
        <w:rPr>
          <w:rFonts w:ascii="Times New Roman" w:eastAsiaTheme="minorHAnsi" w:hAnsi="Times New Roman" w:cs="Times New Roman"/>
          <w:color w:val="000000" w:themeColor="text1"/>
          <w:lang w:val="en-US" w:eastAsia="en-US"/>
        </w:rPr>
        <w:t>[</w:t>
      </w:r>
      <w:r w:rsidR="006B662D" w:rsidRPr="0029302E">
        <w:rPr>
          <w:rFonts w:ascii="Times New Roman" w:eastAsiaTheme="minorHAnsi" w:hAnsi="Times New Roman" w:cs="Times New Roman"/>
          <w:color w:val="000000" w:themeColor="text1"/>
          <w:lang w:val="en-US" w:eastAsia="en-US"/>
        </w:rPr>
        <w:t>Improving social management is a factor in the development of rural settlements</w:t>
      </w:r>
      <w:r w:rsidR="001C4619" w:rsidRPr="0029302E">
        <w:rPr>
          <w:rFonts w:ascii="Times New Roman" w:eastAsiaTheme="minorHAnsi" w:hAnsi="Times New Roman" w:cs="Times New Roman"/>
          <w:color w:val="000000" w:themeColor="text1"/>
          <w:lang w:val="en-US" w:eastAsia="en-US"/>
        </w:rPr>
        <w:t>]</w:t>
      </w:r>
      <w:r w:rsidR="006B662D" w:rsidRPr="0029302E">
        <w:rPr>
          <w:rFonts w:ascii="Times New Roman" w:eastAsiaTheme="minorHAnsi" w:hAnsi="Times New Roman" w:cs="Times New Roman"/>
          <w:color w:val="000000" w:themeColor="text1"/>
          <w:lang w:val="en-US" w:eastAsia="en-US"/>
        </w:rPr>
        <w:t>.</w:t>
      </w:r>
      <w:r w:rsidR="001C4619"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val="en-US" w:eastAsia="en-US"/>
        </w:rPr>
        <w:t>Problemy</w:t>
      </w:r>
      <w:proofErr w:type="spellEnd"/>
      <w:r w:rsidRPr="0029302E">
        <w:rPr>
          <w:rFonts w:ascii="Times New Roman" w:eastAsiaTheme="minorHAnsi" w:hAnsi="Times New Roman" w:cs="Times New Roman"/>
          <w:i/>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val="en-US" w:eastAsia="en-US"/>
        </w:rPr>
        <w:t>teorii</w:t>
      </w:r>
      <w:proofErr w:type="spellEnd"/>
      <w:r w:rsidRPr="0029302E">
        <w:rPr>
          <w:rFonts w:ascii="Times New Roman" w:eastAsiaTheme="minorHAnsi" w:hAnsi="Times New Roman" w:cs="Times New Roman"/>
          <w:i/>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i</w:t>
      </w:r>
      <w:proofErr w:type="spellEnd"/>
      <w:r w:rsidR="00CE4E60" w:rsidRPr="0029302E">
        <w:rPr>
          <w:rFonts w:ascii="Times New Roman" w:eastAsiaTheme="minorHAnsi" w:hAnsi="Times New Roman" w:cs="Times New Roman"/>
          <w:i/>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praktiki</w:t>
      </w:r>
      <w:proofErr w:type="spellEnd"/>
      <w:r w:rsidR="00CE4E60" w:rsidRPr="0029302E">
        <w:rPr>
          <w:rFonts w:ascii="Times New Roman" w:eastAsiaTheme="minorHAnsi" w:hAnsi="Times New Roman" w:cs="Times New Roman"/>
          <w:i/>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upravleniya</w:t>
      </w:r>
      <w:proofErr w:type="spellEnd"/>
      <w:r w:rsidR="00CE4E60" w:rsidRPr="0029302E">
        <w:rPr>
          <w:rFonts w:ascii="Times New Roman" w:eastAsiaTheme="minorHAnsi" w:hAnsi="Times New Roman" w:cs="Times New Roman"/>
          <w:i/>
          <w:color w:val="000000" w:themeColor="text1"/>
          <w:lang w:val="en-US" w:eastAsia="en-US"/>
        </w:rPr>
        <w:t xml:space="preserve"> –</w:t>
      </w:r>
      <w:r w:rsidRPr="0029302E">
        <w:rPr>
          <w:rFonts w:ascii="Times New Roman" w:eastAsiaTheme="minorHAnsi" w:hAnsi="Times New Roman" w:cs="Times New Roman"/>
          <w:i/>
          <w:color w:val="000000" w:themeColor="text1"/>
          <w:lang w:val="en-US" w:eastAsia="en-US"/>
        </w:rPr>
        <w:t xml:space="preserve"> </w:t>
      </w:r>
      <w:r w:rsidR="006B662D" w:rsidRPr="0029302E">
        <w:rPr>
          <w:rFonts w:ascii="Times New Roman" w:eastAsiaTheme="minorHAnsi" w:hAnsi="Times New Roman" w:cs="Times New Roman"/>
          <w:i/>
          <w:color w:val="000000" w:themeColor="text1"/>
          <w:lang w:val="en-US" w:eastAsia="en-US"/>
        </w:rPr>
        <w:t>Problems of management theory and practice</w:t>
      </w:r>
      <w:r w:rsidR="006B662D" w:rsidRPr="0029302E">
        <w:rPr>
          <w:rFonts w:ascii="Times New Roman" w:eastAsiaTheme="minorHAnsi" w:hAnsi="Times New Roman" w:cs="Times New Roman"/>
          <w:color w:val="000000" w:themeColor="text1"/>
          <w:lang w:val="en-US" w:eastAsia="en-US"/>
        </w:rPr>
        <w:t xml:space="preserve">, </w:t>
      </w:r>
      <w:r w:rsidRPr="0029302E">
        <w:rPr>
          <w:rFonts w:ascii="Times New Roman" w:eastAsiaTheme="minorHAnsi" w:hAnsi="Times New Roman" w:cs="Times New Roman"/>
          <w:color w:val="000000" w:themeColor="text1"/>
          <w:lang w:val="en-US" w:eastAsia="en-US"/>
        </w:rPr>
        <w:t>6</w:t>
      </w:r>
      <w:r w:rsidR="006B662D" w:rsidRPr="0029302E">
        <w:rPr>
          <w:rFonts w:ascii="Times New Roman" w:eastAsiaTheme="minorHAnsi" w:hAnsi="Times New Roman" w:cs="Times New Roman"/>
          <w:color w:val="000000" w:themeColor="text1"/>
          <w:lang w:val="en-US" w:eastAsia="en-US"/>
        </w:rPr>
        <w:t>, 51-54</w:t>
      </w:r>
      <w:r w:rsidR="00CE4E60" w:rsidRPr="0029302E">
        <w:rPr>
          <w:rFonts w:ascii="Times New Roman" w:eastAsiaTheme="minorHAnsi" w:hAnsi="Times New Roman" w:cs="Times New Roman"/>
          <w:color w:val="000000" w:themeColor="text1"/>
          <w:lang w:val="en-US" w:eastAsia="en-US"/>
        </w:rPr>
        <w:t xml:space="preserve"> </w:t>
      </w:r>
      <w:r w:rsidR="00CE4E60" w:rsidRPr="0029302E">
        <w:rPr>
          <w:rFonts w:ascii="Times New Roman" w:hAnsi="Times New Roman" w:cs="Times New Roman"/>
          <w:lang w:val="en-US"/>
        </w:rPr>
        <w:t>[in Russian].</w:t>
      </w:r>
    </w:p>
    <w:p w:rsidR="001C4619" w:rsidRPr="0029302E" w:rsidRDefault="008C2296"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val="en-US" w:eastAsia="en-US"/>
        </w:rPr>
      </w:pPr>
      <w:proofErr w:type="spellStart"/>
      <w:r w:rsidRPr="0029302E">
        <w:rPr>
          <w:rFonts w:ascii="Times New Roman" w:eastAsiaTheme="minorHAnsi" w:hAnsi="Times New Roman" w:cs="Times New Roman"/>
          <w:color w:val="000000" w:themeColor="text1"/>
          <w:lang w:val="en-US" w:eastAsia="en-US"/>
        </w:rPr>
        <w:t>Bryzhko</w:t>
      </w:r>
      <w:proofErr w:type="spellEnd"/>
      <w:r w:rsidRPr="0029302E">
        <w:rPr>
          <w:rFonts w:ascii="Times New Roman" w:eastAsiaTheme="minorHAnsi" w:hAnsi="Times New Roman" w:cs="Times New Roman"/>
          <w:color w:val="000000" w:themeColor="text1"/>
          <w:lang w:val="en-US" w:eastAsia="en-US"/>
        </w:rPr>
        <w:t xml:space="preserve">, I.V. </w:t>
      </w:r>
      <w:r w:rsidR="00CE4E60" w:rsidRPr="0029302E">
        <w:rPr>
          <w:rFonts w:ascii="Times New Roman" w:eastAsiaTheme="minorHAnsi" w:hAnsi="Times New Roman" w:cs="Times New Roman"/>
          <w:color w:val="000000" w:themeColor="text1"/>
          <w:lang w:val="en-US" w:eastAsia="en-US"/>
        </w:rPr>
        <w:t xml:space="preserve">(2018) </w:t>
      </w:r>
      <w:proofErr w:type="spellStart"/>
      <w:r w:rsidRPr="0029302E">
        <w:rPr>
          <w:rFonts w:ascii="Times New Roman" w:eastAsiaTheme="minorHAnsi" w:hAnsi="Times New Roman" w:cs="Times New Roman"/>
          <w:color w:val="000000" w:themeColor="text1"/>
          <w:lang w:val="en-US" w:eastAsia="en-US"/>
        </w:rPr>
        <w:t>Faktory</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razvitiya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social'noj</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infrastruktury</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sel'skih</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territorij</w:t>
      </w:r>
      <w:proofErr w:type="spellEnd"/>
      <w:r w:rsidRPr="0029302E">
        <w:rPr>
          <w:rFonts w:ascii="Times New Roman" w:eastAsiaTheme="minorHAnsi" w:hAnsi="Times New Roman" w:cs="Times New Roman"/>
          <w:color w:val="000000" w:themeColor="text1"/>
          <w:lang w:val="en-US" w:eastAsia="en-US"/>
        </w:rPr>
        <w:t xml:space="preserve"> </w:t>
      </w:r>
      <w:r w:rsidR="006B662D" w:rsidRPr="0029302E">
        <w:rPr>
          <w:rFonts w:ascii="Times New Roman" w:eastAsiaTheme="minorHAnsi" w:hAnsi="Times New Roman" w:cs="Times New Roman"/>
          <w:color w:val="000000" w:themeColor="text1"/>
          <w:lang w:val="en-US" w:eastAsia="en-US"/>
        </w:rPr>
        <w:t xml:space="preserve">[Factors in the development of social infrastructure in rural areas]. </w:t>
      </w:r>
      <w:proofErr w:type="spellStart"/>
      <w:r w:rsidRPr="0029302E">
        <w:rPr>
          <w:rFonts w:ascii="Times New Roman" w:eastAsiaTheme="minorHAnsi" w:hAnsi="Times New Roman" w:cs="Times New Roman"/>
          <w:i/>
          <w:color w:val="000000" w:themeColor="text1"/>
          <w:lang w:val="en-US" w:eastAsia="en-US"/>
        </w:rPr>
        <w:t>Sovremennye</w:t>
      </w:r>
      <w:proofErr w:type="spellEnd"/>
      <w:r w:rsidRPr="0029302E">
        <w:rPr>
          <w:rFonts w:ascii="Times New Roman" w:eastAsiaTheme="minorHAnsi" w:hAnsi="Times New Roman" w:cs="Times New Roman"/>
          <w:i/>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val="en-US" w:eastAsia="en-US"/>
        </w:rPr>
        <w:t>problemy</w:t>
      </w:r>
      <w:proofErr w:type="spellEnd"/>
      <w:r w:rsidRPr="0029302E">
        <w:rPr>
          <w:rFonts w:ascii="Times New Roman" w:eastAsiaTheme="minorHAnsi" w:hAnsi="Times New Roman" w:cs="Times New Roman"/>
          <w:i/>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val="en-US" w:eastAsia="en-US"/>
        </w:rPr>
        <w:t>nau</w:t>
      </w:r>
      <w:r w:rsidR="00CE4E60" w:rsidRPr="0029302E">
        <w:rPr>
          <w:rFonts w:ascii="Times New Roman" w:eastAsiaTheme="minorHAnsi" w:hAnsi="Times New Roman" w:cs="Times New Roman"/>
          <w:i/>
          <w:color w:val="000000" w:themeColor="text1"/>
          <w:lang w:val="en-US" w:eastAsia="en-US"/>
        </w:rPr>
        <w:t>ki</w:t>
      </w:r>
      <w:proofErr w:type="spellEnd"/>
      <w:r w:rsidR="00CE4E60" w:rsidRPr="0029302E">
        <w:rPr>
          <w:rFonts w:ascii="Times New Roman" w:eastAsiaTheme="minorHAnsi" w:hAnsi="Times New Roman" w:cs="Times New Roman"/>
          <w:i/>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i</w:t>
      </w:r>
      <w:proofErr w:type="spellEnd"/>
      <w:r w:rsidR="00CE4E60" w:rsidRPr="0029302E">
        <w:rPr>
          <w:rFonts w:ascii="Times New Roman" w:eastAsiaTheme="minorHAnsi" w:hAnsi="Times New Roman" w:cs="Times New Roman"/>
          <w:i/>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obrazovaniya</w:t>
      </w:r>
      <w:proofErr w:type="spellEnd"/>
      <w:r w:rsidR="006B662D" w:rsidRPr="0029302E">
        <w:rPr>
          <w:rFonts w:ascii="Times New Roman" w:eastAsiaTheme="minorHAnsi" w:hAnsi="Times New Roman" w:cs="Times New Roman"/>
          <w:i/>
          <w:color w:val="000000" w:themeColor="text1"/>
          <w:lang w:val="en-US" w:eastAsia="en-US"/>
        </w:rPr>
        <w:t xml:space="preserve"> – Modern problems of science and education</w:t>
      </w:r>
      <w:r w:rsidR="006B662D" w:rsidRPr="0029302E">
        <w:rPr>
          <w:rFonts w:ascii="Times New Roman" w:eastAsiaTheme="minorHAnsi" w:hAnsi="Times New Roman" w:cs="Times New Roman"/>
          <w:color w:val="000000" w:themeColor="text1"/>
          <w:lang w:val="en-US" w:eastAsia="en-US"/>
        </w:rPr>
        <w:t>, 3, 416-424</w:t>
      </w:r>
      <w:r w:rsidR="00CE4E60" w:rsidRPr="0029302E">
        <w:rPr>
          <w:rFonts w:ascii="Times New Roman" w:eastAsiaTheme="minorHAnsi" w:hAnsi="Times New Roman" w:cs="Times New Roman"/>
          <w:color w:val="000000" w:themeColor="text1"/>
          <w:lang w:val="en-US" w:eastAsia="en-US"/>
        </w:rPr>
        <w:t xml:space="preserve"> </w:t>
      </w:r>
      <w:r w:rsidR="00CE4E60" w:rsidRPr="0029302E">
        <w:rPr>
          <w:rFonts w:ascii="Times New Roman" w:hAnsi="Times New Roman" w:cs="Times New Roman"/>
          <w:lang w:val="en-US"/>
        </w:rPr>
        <w:t>[in Russian].</w:t>
      </w:r>
    </w:p>
    <w:p w:rsidR="008C2296" w:rsidRPr="0029302E" w:rsidRDefault="008C2296"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val="en-US" w:eastAsia="en-US"/>
        </w:rPr>
      </w:pPr>
      <w:proofErr w:type="spellStart"/>
      <w:r w:rsidRPr="0029302E">
        <w:rPr>
          <w:rFonts w:ascii="Times New Roman" w:eastAsiaTheme="minorHAnsi" w:hAnsi="Times New Roman" w:cs="Times New Roman"/>
          <w:color w:val="000000" w:themeColor="text1"/>
          <w:lang w:val="en-US" w:eastAsia="en-US"/>
        </w:rPr>
        <w:t>Nukesheva</w:t>
      </w:r>
      <w:proofErr w:type="spellEnd"/>
      <w:r w:rsidR="006B662D" w:rsidRPr="0029302E">
        <w:rPr>
          <w:rFonts w:ascii="Times New Roman" w:eastAsiaTheme="minorHAnsi" w:hAnsi="Times New Roman" w:cs="Times New Roman"/>
          <w:color w:val="000000" w:themeColor="text1"/>
          <w:lang w:val="en-US" w:eastAsia="en-US"/>
        </w:rPr>
        <w:t>,</w:t>
      </w:r>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A.Zh</w:t>
      </w:r>
      <w:proofErr w:type="spellEnd"/>
      <w:r w:rsidRPr="0029302E">
        <w:rPr>
          <w:rFonts w:ascii="Times New Roman" w:eastAsiaTheme="minorHAnsi" w:hAnsi="Times New Roman" w:cs="Times New Roman"/>
          <w:color w:val="000000" w:themeColor="text1"/>
          <w:lang w:val="en-US" w:eastAsia="en-US"/>
        </w:rPr>
        <w:t xml:space="preserve">., </w:t>
      </w:r>
      <w:r w:rsidR="006B662D" w:rsidRPr="0029302E">
        <w:rPr>
          <w:rFonts w:ascii="Times New Roman" w:hAnsi="Times New Roman" w:cs="Times New Roman"/>
          <w:lang w:val="en-US"/>
        </w:rPr>
        <w:t xml:space="preserve">&amp; </w:t>
      </w:r>
      <w:proofErr w:type="spellStart"/>
      <w:r w:rsidRPr="0029302E">
        <w:rPr>
          <w:rFonts w:ascii="Times New Roman" w:eastAsiaTheme="minorHAnsi" w:hAnsi="Times New Roman" w:cs="Times New Roman"/>
          <w:color w:val="000000" w:themeColor="text1"/>
          <w:lang w:val="en-US" w:eastAsia="en-US"/>
        </w:rPr>
        <w:t>Zhenskhan</w:t>
      </w:r>
      <w:proofErr w:type="spellEnd"/>
      <w:r w:rsidRPr="0029302E">
        <w:rPr>
          <w:rFonts w:ascii="Times New Roman" w:eastAsiaTheme="minorHAnsi" w:hAnsi="Times New Roman" w:cs="Times New Roman"/>
          <w:color w:val="000000" w:themeColor="text1"/>
          <w:lang w:val="en-US" w:eastAsia="en-US"/>
        </w:rPr>
        <w:t xml:space="preserve"> D., Musina R.S. </w:t>
      </w:r>
      <w:r w:rsidR="00CE4E60" w:rsidRPr="0029302E">
        <w:rPr>
          <w:rFonts w:ascii="Times New Roman" w:eastAsiaTheme="minorHAnsi" w:hAnsi="Times New Roman" w:cs="Times New Roman"/>
          <w:color w:val="000000" w:themeColor="text1"/>
          <w:lang w:val="en-US" w:eastAsia="en-US"/>
        </w:rPr>
        <w:t xml:space="preserve">(2019) </w:t>
      </w:r>
      <w:proofErr w:type="spellStart"/>
      <w:r w:rsidRPr="0029302E">
        <w:rPr>
          <w:rFonts w:ascii="Times New Roman" w:eastAsiaTheme="minorHAnsi" w:hAnsi="Times New Roman" w:cs="Times New Roman"/>
          <w:color w:val="000000" w:themeColor="text1"/>
          <w:lang w:val="en-US" w:eastAsia="en-US"/>
        </w:rPr>
        <w:t>Social'naya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infrastruktura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sel'skoj</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mestnosti</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Kazahsta</w:t>
      </w:r>
      <w:r w:rsidR="00CE4E60" w:rsidRPr="0029302E">
        <w:rPr>
          <w:rFonts w:ascii="Times New Roman" w:eastAsiaTheme="minorHAnsi" w:hAnsi="Times New Roman" w:cs="Times New Roman"/>
          <w:color w:val="000000" w:themeColor="text1"/>
          <w:lang w:val="en-US" w:eastAsia="en-US"/>
        </w:rPr>
        <w:t>na</w:t>
      </w:r>
      <w:proofErr w:type="spellEnd"/>
      <w:r w:rsidR="006B662D" w:rsidRPr="0029302E">
        <w:rPr>
          <w:rFonts w:ascii="Times New Roman" w:eastAsiaTheme="minorHAnsi" w:hAnsi="Times New Roman" w:cs="Times New Roman"/>
          <w:color w:val="000000" w:themeColor="text1"/>
          <w:lang w:val="en-US" w:eastAsia="en-US"/>
        </w:rPr>
        <w:t xml:space="preserve"> [Social infrastructure of rural areas of Kazakhstan].</w:t>
      </w:r>
      <w:r w:rsidR="00CE4E60" w:rsidRPr="0029302E">
        <w:rPr>
          <w:rFonts w:ascii="Times New Roman" w:eastAsiaTheme="minorHAnsi" w:hAnsi="Times New Roman" w:cs="Times New Roman"/>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Problemy</w:t>
      </w:r>
      <w:proofErr w:type="spellEnd"/>
      <w:r w:rsidR="00CE4E60" w:rsidRPr="0029302E">
        <w:rPr>
          <w:rFonts w:ascii="Times New Roman" w:eastAsiaTheme="minorHAnsi" w:hAnsi="Times New Roman" w:cs="Times New Roman"/>
          <w:i/>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agrorynka</w:t>
      </w:r>
      <w:proofErr w:type="spellEnd"/>
      <w:r w:rsidR="000942B9" w:rsidRPr="0029302E">
        <w:rPr>
          <w:rFonts w:ascii="Times New Roman" w:hAnsi="Times New Roman" w:cs="Times New Roman"/>
          <w:i/>
          <w:lang w:val="en-US"/>
        </w:rPr>
        <w:t xml:space="preserve"> </w:t>
      </w:r>
      <w:r w:rsidR="000942B9" w:rsidRPr="0029302E">
        <w:rPr>
          <w:rFonts w:ascii="Times New Roman" w:eastAsiaTheme="minorHAnsi" w:hAnsi="Times New Roman" w:cs="Times New Roman"/>
          <w:i/>
          <w:color w:val="000000" w:themeColor="text1"/>
          <w:lang w:val="en-US" w:eastAsia="en-US"/>
        </w:rPr>
        <w:t>– Problems of the agricultural market,</w:t>
      </w:r>
      <w:r w:rsidR="00CE4E60" w:rsidRPr="0029302E">
        <w:rPr>
          <w:rFonts w:ascii="Times New Roman" w:eastAsiaTheme="minorHAnsi" w:hAnsi="Times New Roman" w:cs="Times New Roman"/>
          <w:color w:val="000000" w:themeColor="text1"/>
          <w:lang w:val="en-US" w:eastAsia="en-US"/>
        </w:rPr>
        <w:t xml:space="preserve"> </w:t>
      </w:r>
      <w:r w:rsidR="000942B9" w:rsidRPr="0029302E">
        <w:rPr>
          <w:rFonts w:ascii="Times New Roman" w:hAnsi="Times New Roman" w:cs="Times New Roman"/>
          <w:i/>
          <w:lang w:val="en-US"/>
        </w:rPr>
        <w:t xml:space="preserve">Vol. </w:t>
      </w:r>
      <w:r w:rsidRPr="0029302E">
        <w:rPr>
          <w:rFonts w:ascii="Times New Roman" w:eastAsiaTheme="minorHAnsi" w:hAnsi="Times New Roman" w:cs="Times New Roman"/>
          <w:color w:val="000000" w:themeColor="text1"/>
          <w:lang w:val="en-US" w:eastAsia="en-US"/>
        </w:rPr>
        <w:t>4</w:t>
      </w:r>
      <w:r w:rsidR="000942B9" w:rsidRPr="0029302E">
        <w:rPr>
          <w:rFonts w:ascii="Times New Roman" w:eastAsiaTheme="minorHAnsi" w:hAnsi="Times New Roman" w:cs="Times New Roman"/>
          <w:color w:val="000000" w:themeColor="text1"/>
          <w:lang w:val="en-US" w:eastAsia="en-US"/>
        </w:rPr>
        <w:t>, 177-184</w:t>
      </w:r>
      <w:r w:rsidR="00CE4E60" w:rsidRPr="0029302E">
        <w:rPr>
          <w:rFonts w:ascii="Times New Roman" w:eastAsiaTheme="minorHAnsi" w:hAnsi="Times New Roman" w:cs="Times New Roman"/>
          <w:color w:val="000000" w:themeColor="text1"/>
          <w:lang w:val="en-US" w:eastAsia="en-US"/>
        </w:rPr>
        <w:t xml:space="preserve"> </w:t>
      </w:r>
      <w:r w:rsidR="00CE4E60" w:rsidRPr="0029302E">
        <w:rPr>
          <w:rFonts w:ascii="Times New Roman" w:hAnsi="Times New Roman" w:cs="Times New Roman"/>
          <w:lang w:val="en-US"/>
        </w:rPr>
        <w:t>[in Russian].</w:t>
      </w:r>
    </w:p>
    <w:p w:rsidR="006B662D" w:rsidRPr="0029302E" w:rsidRDefault="000942B9"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eastAsia="en-US"/>
        </w:rPr>
      </w:pPr>
      <w:proofErr w:type="spellStart"/>
      <w:r w:rsidRPr="0029302E">
        <w:rPr>
          <w:rFonts w:ascii="Times New Roman" w:eastAsiaTheme="minorHAnsi" w:hAnsi="Times New Roman" w:cs="Times New Roman"/>
          <w:color w:val="000000" w:themeColor="text1"/>
          <w:lang w:val="en-US" w:eastAsia="en-US"/>
        </w:rPr>
        <w:t>Dmitrieva</w:t>
      </w:r>
      <w:proofErr w:type="spellEnd"/>
      <w:r w:rsidRPr="0029302E">
        <w:rPr>
          <w:rFonts w:ascii="Times New Roman" w:eastAsiaTheme="minorHAnsi" w:hAnsi="Times New Roman" w:cs="Times New Roman"/>
          <w:color w:val="000000" w:themeColor="text1"/>
          <w:lang w:val="en-US" w:eastAsia="en-US"/>
        </w:rPr>
        <w:t>, A.G.</w:t>
      </w:r>
      <w:r w:rsidR="008C2296" w:rsidRPr="0029302E">
        <w:rPr>
          <w:rFonts w:ascii="Times New Roman" w:eastAsiaTheme="minorHAnsi" w:hAnsi="Times New Roman" w:cs="Times New Roman"/>
          <w:color w:val="000000" w:themeColor="text1"/>
          <w:lang w:val="en-US" w:eastAsia="en-US"/>
        </w:rPr>
        <w:t xml:space="preserve"> </w:t>
      </w:r>
      <w:r w:rsidRPr="0029302E">
        <w:rPr>
          <w:rFonts w:ascii="Times New Roman" w:hAnsi="Times New Roman" w:cs="Times New Roman"/>
          <w:lang w:val="en-US"/>
        </w:rPr>
        <w:t xml:space="preserve">&amp; </w:t>
      </w:r>
      <w:proofErr w:type="spellStart"/>
      <w:r w:rsidRPr="0029302E">
        <w:rPr>
          <w:rFonts w:ascii="Times New Roman" w:eastAsiaTheme="minorHAnsi" w:hAnsi="Times New Roman" w:cs="Times New Roman"/>
          <w:color w:val="000000" w:themeColor="text1"/>
          <w:lang w:val="en-US" w:eastAsia="en-US"/>
        </w:rPr>
        <w:t>Karnickaya</w:t>
      </w:r>
      <w:proofErr w:type="spellEnd"/>
      <w:r w:rsidRPr="0029302E">
        <w:rPr>
          <w:rFonts w:ascii="Times New Roman" w:eastAsiaTheme="minorHAnsi" w:hAnsi="Times New Roman" w:cs="Times New Roman"/>
          <w:color w:val="000000" w:themeColor="text1"/>
          <w:lang w:val="en-US" w:eastAsia="en-US"/>
        </w:rPr>
        <w:t>, E.</w:t>
      </w:r>
      <w:r w:rsidR="008C2296" w:rsidRPr="0029302E">
        <w:rPr>
          <w:rFonts w:ascii="Times New Roman" w:eastAsiaTheme="minorHAnsi" w:hAnsi="Times New Roman" w:cs="Times New Roman"/>
          <w:color w:val="000000" w:themeColor="text1"/>
          <w:lang w:val="en-US" w:eastAsia="en-US"/>
        </w:rPr>
        <w:t xml:space="preserve">N. </w:t>
      </w:r>
      <w:r w:rsidR="00CE4E60" w:rsidRPr="0029302E">
        <w:rPr>
          <w:rFonts w:ascii="Times New Roman" w:eastAsiaTheme="minorHAnsi" w:hAnsi="Times New Roman" w:cs="Times New Roman"/>
          <w:color w:val="000000" w:themeColor="text1"/>
          <w:lang w:val="en-US" w:eastAsia="en-US"/>
        </w:rPr>
        <w:t xml:space="preserve">(2021) </w:t>
      </w:r>
      <w:proofErr w:type="spellStart"/>
      <w:r w:rsidR="008C2296" w:rsidRPr="0029302E">
        <w:rPr>
          <w:rFonts w:ascii="Times New Roman" w:eastAsiaTheme="minorHAnsi" w:hAnsi="Times New Roman" w:cs="Times New Roman"/>
          <w:color w:val="000000" w:themeColor="text1"/>
          <w:lang w:val="en-US" w:eastAsia="en-US"/>
        </w:rPr>
        <w:t>Vzaimosvyaz</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indikatorov</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ustojchivogo</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razvitiya</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i</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ih</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vliyanie</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na</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social'nuyu</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inf</w:t>
      </w:r>
      <w:r w:rsidR="00CE4E60" w:rsidRPr="0029302E">
        <w:rPr>
          <w:rFonts w:ascii="Times New Roman" w:eastAsiaTheme="minorHAnsi" w:hAnsi="Times New Roman" w:cs="Times New Roman"/>
          <w:color w:val="000000" w:themeColor="text1"/>
          <w:lang w:val="en-US" w:eastAsia="en-US"/>
        </w:rPr>
        <w:t>rastrukturu</w:t>
      </w:r>
      <w:proofErr w:type="spellEnd"/>
      <w:r w:rsidR="00CE4E60" w:rsidRPr="0029302E">
        <w:rPr>
          <w:rFonts w:ascii="Times New Roman" w:eastAsiaTheme="minorHAnsi" w:hAnsi="Times New Roman" w:cs="Times New Roman"/>
          <w:color w:val="000000" w:themeColor="text1"/>
          <w:lang w:val="en-US" w:eastAsia="en-US"/>
        </w:rPr>
        <w:t xml:space="preserve"> </w:t>
      </w:r>
      <w:proofErr w:type="spellStart"/>
      <w:r w:rsidR="00CE4E60" w:rsidRPr="0029302E">
        <w:rPr>
          <w:rFonts w:ascii="Times New Roman" w:eastAsiaTheme="minorHAnsi" w:hAnsi="Times New Roman" w:cs="Times New Roman"/>
          <w:color w:val="000000" w:themeColor="text1"/>
          <w:lang w:val="en-US" w:eastAsia="en-US"/>
        </w:rPr>
        <w:t>sel'skih</w:t>
      </w:r>
      <w:proofErr w:type="spellEnd"/>
      <w:r w:rsidR="00CE4E60" w:rsidRPr="0029302E">
        <w:rPr>
          <w:rFonts w:ascii="Times New Roman" w:eastAsiaTheme="minorHAnsi" w:hAnsi="Times New Roman" w:cs="Times New Roman"/>
          <w:color w:val="000000" w:themeColor="text1"/>
          <w:lang w:val="en-US" w:eastAsia="en-US"/>
        </w:rPr>
        <w:t xml:space="preserve"> </w:t>
      </w:r>
      <w:proofErr w:type="spellStart"/>
      <w:r w:rsidR="00CE4E60" w:rsidRPr="0029302E">
        <w:rPr>
          <w:rFonts w:ascii="Times New Roman" w:eastAsiaTheme="minorHAnsi" w:hAnsi="Times New Roman" w:cs="Times New Roman"/>
          <w:color w:val="000000" w:themeColor="text1"/>
          <w:lang w:val="en-US" w:eastAsia="en-US"/>
        </w:rPr>
        <w:t>poselenij</w:t>
      </w:r>
      <w:proofErr w:type="spellEnd"/>
      <w:r w:rsidRPr="0029302E">
        <w:rPr>
          <w:rFonts w:ascii="Times New Roman" w:eastAsiaTheme="minorHAnsi" w:hAnsi="Times New Roman" w:cs="Times New Roman"/>
          <w:color w:val="000000" w:themeColor="text1"/>
          <w:lang w:val="en-US" w:eastAsia="en-US"/>
        </w:rPr>
        <w:t xml:space="preserve"> [The relationship between sustainable development indicators and their impact on the social infrastructure of rural settlements].</w:t>
      </w:r>
      <w:r w:rsidR="008C2296"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eastAsia="en-US"/>
        </w:rPr>
        <w:t>Nauchnoe</w:t>
      </w:r>
      <w:proofErr w:type="spellEnd"/>
      <w:r w:rsidRPr="0029302E">
        <w:rPr>
          <w:rFonts w:ascii="Times New Roman" w:eastAsiaTheme="minorHAnsi" w:hAnsi="Times New Roman" w:cs="Times New Roman"/>
          <w:i/>
          <w:color w:val="000000" w:themeColor="text1"/>
          <w:lang w:eastAsia="en-US"/>
        </w:rPr>
        <w:t xml:space="preserve"> </w:t>
      </w:r>
      <w:proofErr w:type="spellStart"/>
      <w:r w:rsidRPr="0029302E">
        <w:rPr>
          <w:rFonts w:ascii="Times New Roman" w:eastAsiaTheme="minorHAnsi" w:hAnsi="Times New Roman" w:cs="Times New Roman"/>
          <w:i/>
          <w:color w:val="000000" w:themeColor="text1"/>
          <w:lang w:eastAsia="en-US"/>
        </w:rPr>
        <w:t>obozrenie</w:t>
      </w:r>
      <w:proofErr w:type="spellEnd"/>
      <w:r w:rsidR="00CE4E60" w:rsidRPr="0029302E">
        <w:rPr>
          <w:rFonts w:ascii="Times New Roman" w:eastAsiaTheme="minorHAnsi" w:hAnsi="Times New Roman" w:cs="Times New Roman"/>
          <w:i/>
          <w:color w:val="000000" w:themeColor="text1"/>
          <w:lang w:eastAsia="en-US"/>
        </w:rPr>
        <w:t xml:space="preserve"> –</w:t>
      </w:r>
      <w:r w:rsidR="008C2296" w:rsidRPr="0029302E">
        <w:rPr>
          <w:rFonts w:ascii="Times New Roman" w:eastAsiaTheme="minorHAnsi" w:hAnsi="Times New Roman" w:cs="Times New Roman"/>
          <w:i/>
          <w:color w:val="000000" w:themeColor="text1"/>
          <w:lang w:eastAsia="en-US"/>
        </w:rPr>
        <w:t xml:space="preserve"> </w:t>
      </w:r>
      <w:proofErr w:type="spellStart"/>
      <w:r w:rsidRPr="0029302E">
        <w:rPr>
          <w:rFonts w:ascii="Times New Roman" w:eastAsiaTheme="minorHAnsi" w:hAnsi="Times New Roman" w:cs="Times New Roman"/>
          <w:i/>
          <w:color w:val="000000" w:themeColor="text1"/>
          <w:lang w:eastAsia="en-US"/>
        </w:rPr>
        <w:t>Scientific</w:t>
      </w:r>
      <w:proofErr w:type="spellEnd"/>
      <w:r w:rsidRPr="0029302E">
        <w:rPr>
          <w:rFonts w:ascii="Times New Roman" w:eastAsiaTheme="minorHAnsi" w:hAnsi="Times New Roman" w:cs="Times New Roman"/>
          <w:i/>
          <w:color w:val="000000" w:themeColor="text1"/>
          <w:lang w:eastAsia="en-US"/>
        </w:rPr>
        <w:t xml:space="preserve"> </w:t>
      </w:r>
      <w:proofErr w:type="spellStart"/>
      <w:r w:rsidRPr="0029302E">
        <w:rPr>
          <w:rFonts w:ascii="Times New Roman" w:eastAsiaTheme="minorHAnsi" w:hAnsi="Times New Roman" w:cs="Times New Roman"/>
          <w:i/>
          <w:color w:val="000000" w:themeColor="text1"/>
          <w:lang w:eastAsia="en-US"/>
        </w:rPr>
        <w:t>Review</w:t>
      </w:r>
      <w:proofErr w:type="spellEnd"/>
      <w:r w:rsidRPr="0029302E">
        <w:rPr>
          <w:rFonts w:ascii="Times New Roman" w:eastAsiaTheme="minorHAnsi" w:hAnsi="Times New Roman" w:cs="Times New Roman"/>
          <w:color w:val="000000" w:themeColor="text1"/>
          <w:lang w:eastAsia="en-US"/>
        </w:rPr>
        <w:t xml:space="preserve">, </w:t>
      </w:r>
      <w:proofErr w:type="spellStart"/>
      <w:r w:rsidRPr="0029302E">
        <w:rPr>
          <w:rFonts w:ascii="Times New Roman" w:hAnsi="Times New Roman" w:cs="Times New Roman"/>
          <w:i/>
        </w:rPr>
        <w:t>Vol</w:t>
      </w:r>
      <w:proofErr w:type="spellEnd"/>
      <w:r w:rsidRPr="0029302E">
        <w:rPr>
          <w:rFonts w:ascii="Times New Roman" w:hAnsi="Times New Roman" w:cs="Times New Roman"/>
          <w:i/>
        </w:rPr>
        <w:t>.</w:t>
      </w:r>
      <w:r w:rsidR="008C2296" w:rsidRPr="0029302E">
        <w:rPr>
          <w:rFonts w:ascii="Times New Roman" w:eastAsiaTheme="minorHAnsi" w:hAnsi="Times New Roman" w:cs="Times New Roman"/>
          <w:color w:val="000000" w:themeColor="text1"/>
          <w:lang w:eastAsia="en-US"/>
        </w:rPr>
        <w:t xml:space="preserve"> 8</w:t>
      </w:r>
      <w:r w:rsidRPr="0029302E">
        <w:rPr>
          <w:rFonts w:ascii="Times New Roman" w:eastAsiaTheme="minorHAnsi" w:hAnsi="Times New Roman" w:cs="Times New Roman"/>
          <w:color w:val="000000" w:themeColor="text1"/>
          <w:lang w:eastAsia="en-US"/>
        </w:rPr>
        <w:t>, 783–787</w:t>
      </w:r>
      <w:r w:rsidR="00CE4E60" w:rsidRPr="0029302E">
        <w:rPr>
          <w:rFonts w:ascii="Times New Roman" w:eastAsiaTheme="minorHAnsi" w:hAnsi="Times New Roman" w:cs="Times New Roman"/>
          <w:color w:val="000000" w:themeColor="text1"/>
          <w:lang w:eastAsia="en-US"/>
        </w:rPr>
        <w:t xml:space="preserve"> </w:t>
      </w:r>
      <w:r w:rsidR="00CE4E60" w:rsidRPr="0029302E">
        <w:rPr>
          <w:rFonts w:ascii="Times New Roman" w:hAnsi="Times New Roman" w:cs="Times New Roman"/>
        </w:rPr>
        <w:t>[</w:t>
      </w:r>
      <w:r w:rsidR="00CE4E60" w:rsidRPr="0029302E">
        <w:rPr>
          <w:rFonts w:ascii="Times New Roman" w:hAnsi="Times New Roman" w:cs="Times New Roman"/>
          <w:lang w:val="en-US"/>
        </w:rPr>
        <w:t>in</w:t>
      </w:r>
      <w:r w:rsidR="00CE4E60" w:rsidRPr="0029302E">
        <w:rPr>
          <w:rFonts w:ascii="Times New Roman" w:hAnsi="Times New Roman" w:cs="Times New Roman"/>
        </w:rPr>
        <w:t xml:space="preserve"> </w:t>
      </w:r>
      <w:r w:rsidR="00CE4E60" w:rsidRPr="0029302E">
        <w:rPr>
          <w:rFonts w:ascii="Times New Roman" w:hAnsi="Times New Roman" w:cs="Times New Roman"/>
          <w:lang w:val="en-US"/>
        </w:rPr>
        <w:t>Russian</w:t>
      </w:r>
      <w:r w:rsidR="00CE4E60" w:rsidRPr="0029302E">
        <w:rPr>
          <w:rFonts w:ascii="Times New Roman" w:hAnsi="Times New Roman" w:cs="Times New Roman"/>
        </w:rPr>
        <w:t>].</w:t>
      </w:r>
    </w:p>
    <w:p w:rsidR="000942B9" w:rsidRPr="0029302E" w:rsidRDefault="008C2296"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val="en-US" w:eastAsia="en-US"/>
        </w:rPr>
      </w:pPr>
      <w:proofErr w:type="spellStart"/>
      <w:r w:rsidRPr="0029302E">
        <w:rPr>
          <w:rFonts w:ascii="Times New Roman" w:eastAsiaTheme="minorHAnsi" w:hAnsi="Times New Roman" w:cs="Times New Roman"/>
          <w:color w:val="000000" w:themeColor="text1"/>
          <w:lang w:val="en-US" w:eastAsia="en-US"/>
        </w:rPr>
        <w:lastRenderedPageBreak/>
        <w:t>Spanova</w:t>
      </w:r>
      <w:proofErr w:type="spellEnd"/>
      <w:r w:rsidRPr="0029302E">
        <w:rPr>
          <w:rFonts w:ascii="Times New Roman" w:eastAsiaTheme="minorHAnsi" w:hAnsi="Times New Roman" w:cs="Times New Roman"/>
          <w:color w:val="000000" w:themeColor="text1"/>
          <w:lang w:val="en-US" w:eastAsia="en-US"/>
        </w:rPr>
        <w:t xml:space="preserve">, B.K. </w:t>
      </w:r>
      <w:r w:rsidR="00CE4E60" w:rsidRPr="0029302E">
        <w:rPr>
          <w:rFonts w:ascii="Times New Roman" w:eastAsiaTheme="minorHAnsi" w:hAnsi="Times New Roman" w:cs="Times New Roman"/>
          <w:color w:val="000000" w:themeColor="text1"/>
          <w:lang w:val="en-US" w:eastAsia="en-US"/>
        </w:rPr>
        <w:t xml:space="preserve">(2023) </w:t>
      </w:r>
      <w:proofErr w:type="spellStart"/>
      <w:r w:rsidRPr="0029302E">
        <w:rPr>
          <w:rFonts w:ascii="Times New Roman" w:eastAsiaTheme="minorHAnsi" w:hAnsi="Times New Roman" w:cs="Times New Roman"/>
          <w:color w:val="000000" w:themeColor="text1"/>
          <w:lang w:val="en-US" w:eastAsia="en-US"/>
        </w:rPr>
        <w:t>Funkcionirovanie</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i</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razvitie</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social'noj</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infrastruktu</w:t>
      </w:r>
      <w:r w:rsidR="00CE4E60" w:rsidRPr="0029302E">
        <w:rPr>
          <w:rFonts w:ascii="Times New Roman" w:eastAsiaTheme="minorHAnsi" w:hAnsi="Times New Roman" w:cs="Times New Roman"/>
          <w:color w:val="000000" w:themeColor="text1"/>
          <w:lang w:val="en-US" w:eastAsia="en-US"/>
        </w:rPr>
        <w:t>ry</w:t>
      </w:r>
      <w:proofErr w:type="spellEnd"/>
      <w:r w:rsidR="00CE4E60" w:rsidRPr="0029302E">
        <w:rPr>
          <w:rFonts w:ascii="Times New Roman" w:eastAsiaTheme="minorHAnsi" w:hAnsi="Times New Roman" w:cs="Times New Roman"/>
          <w:color w:val="000000" w:themeColor="text1"/>
          <w:lang w:val="en-US" w:eastAsia="en-US"/>
        </w:rPr>
        <w:t xml:space="preserve"> </w:t>
      </w:r>
      <w:proofErr w:type="spellStart"/>
      <w:r w:rsidR="00CE4E60" w:rsidRPr="0029302E">
        <w:rPr>
          <w:rFonts w:ascii="Times New Roman" w:eastAsiaTheme="minorHAnsi" w:hAnsi="Times New Roman" w:cs="Times New Roman"/>
          <w:color w:val="000000" w:themeColor="text1"/>
          <w:lang w:val="en-US" w:eastAsia="en-US"/>
        </w:rPr>
        <w:t>sel'skoj</w:t>
      </w:r>
      <w:proofErr w:type="spellEnd"/>
      <w:r w:rsidR="00CE4E60" w:rsidRPr="0029302E">
        <w:rPr>
          <w:rFonts w:ascii="Times New Roman" w:eastAsiaTheme="minorHAnsi" w:hAnsi="Times New Roman" w:cs="Times New Roman"/>
          <w:color w:val="000000" w:themeColor="text1"/>
          <w:lang w:val="en-US" w:eastAsia="en-US"/>
        </w:rPr>
        <w:t xml:space="preserve"> </w:t>
      </w:r>
      <w:proofErr w:type="spellStart"/>
      <w:r w:rsidR="00CE4E60" w:rsidRPr="0029302E">
        <w:rPr>
          <w:rFonts w:ascii="Times New Roman" w:eastAsiaTheme="minorHAnsi" w:hAnsi="Times New Roman" w:cs="Times New Roman"/>
          <w:color w:val="000000" w:themeColor="text1"/>
          <w:lang w:val="en-US" w:eastAsia="en-US"/>
        </w:rPr>
        <w:t>mestnosti</w:t>
      </w:r>
      <w:proofErr w:type="spellEnd"/>
      <w:r w:rsidRPr="0029302E">
        <w:rPr>
          <w:rFonts w:ascii="Times New Roman" w:eastAsiaTheme="minorHAnsi" w:hAnsi="Times New Roman" w:cs="Times New Roman"/>
          <w:color w:val="000000" w:themeColor="text1"/>
          <w:lang w:val="en-US" w:eastAsia="en-US"/>
        </w:rPr>
        <w:t xml:space="preserve"> </w:t>
      </w:r>
      <w:r w:rsidR="000942B9" w:rsidRPr="0029302E">
        <w:rPr>
          <w:rFonts w:ascii="Times New Roman" w:eastAsiaTheme="minorHAnsi" w:hAnsi="Times New Roman" w:cs="Times New Roman"/>
          <w:color w:val="000000" w:themeColor="text1"/>
          <w:lang w:val="en-US" w:eastAsia="en-US"/>
        </w:rPr>
        <w:t xml:space="preserve">[Functioning and development of social infrastructure in rural areas]. </w:t>
      </w:r>
      <w:proofErr w:type="spellStart"/>
      <w:r w:rsidRPr="0029302E">
        <w:rPr>
          <w:rFonts w:ascii="Times New Roman" w:eastAsiaTheme="minorHAnsi" w:hAnsi="Times New Roman" w:cs="Times New Roman"/>
          <w:i/>
          <w:color w:val="000000" w:themeColor="text1"/>
          <w:lang w:val="en-US" w:eastAsia="en-US"/>
        </w:rPr>
        <w:t>Vestnik</w:t>
      </w:r>
      <w:proofErr w:type="spellEnd"/>
      <w:r w:rsidRPr="0029302E">
        <w:rPr>
          <w:rFonts w:ascii="Times New Roman" w:eastAsiaTheme="minorHAnsi" w:hAnsi="Times New Roman" w:cs="Times New Roman"/>
          <w:i/>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val="en-US" w:eastAsia="en-US"/>
        </w:rPr>
        <w:t>Karagandinskogo</w:t>
      </w:r>
      <w:proofErr w:type="spellEnd"/>
      <w:r w:rsidRPr="0029302E">
        <w:rPr>
          <w:rFonts w:ascii="Times New Roman" w:eastAsiaTheme="minorHAnsi" w:hAnsi="Times New Roman" w:cs="Times New Roman"/>
          <w:i/>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val="en-US" w:eastAsia="en-US"/>
        </w:rPr>
        <w:t>univer</w:t>
      </w:r>
      <w:r w:rsidR="00CE4E60" w:rsidRPr="0029302E">
        <w:rPr>
          <w:rFonts w:ascii="Times New Roman" w:eastAsiaTheme="minorHAnsi" w:hAnsi="Times New Roman" w:cs="Times New Roman"/>
          <w:i/>
          <w:color w:val="000000" w:themeColor="text1"/>
          <w:lang w:val="en-US" w:eastAsia="en-US"/>
        </w:rPr>
        <w:t>siteta</w:t>
      </w:r>
      <w:proofErr w:type="spellEnd"/>
      <w:r w:rsidR="00CE4E60" w:rsidRPr="0029302E">
        <w:rPr>
          <w:rFonts w:ascii="Times New Roman" w:eastAsiaTheme="minorHAnsi" w:hAnsi="Times New Roman" w:cs="Times New Roman"/>
          <w:i/>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Seriya</w:t>
      </w:r>
      <w:proofErr w:type="spellEnd"/>
      <w:r w:rsidR="00CE4E60" w:rsidRPr="0029302E">
        <w:rPr>
          <w:rFonts w:ascii="Times New Roman" w:eastAsiaTheme="minorHAnsi" w:hAnsi="Times New Roman" w:cs="Times New Roman"/>
          <w:i/>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Ekonomika</w:t>
      </w:r>
      <w:proofErr w:type="spellEnd"/>
      <w:r w:rsidR="000942B9" w:rsidRPr="0029302E">
        <w:rPr>
          <w:rFonts w:ascii="Times New Roman" w:eastAsiaTheme="minorHAnsi" w:hAnsi="Times New Roman" w:cs="Times New Roman"/>
          <w:i/>
          <w:color w:val="000000" w:themeColor="text1"/>
          <w:lang w:val="en-US" w:eastAsia="en-US"/>
        </w:rPr>
        <w:t xml:space="preserve"> – Bulletin of Karaganda University. Series Economy</w:t>
      </w:r>
      <w:r w:rsidR="000942B9" w:rsidRPr="0029302E">
        <w:rPr>
          <w:rFonts w:ascii="Times New Roman" w:eastAsiaTheme="minorHAnsi" w:hAnsi="Times New Roman" w:cs="Times New Roman"/>
          <w:color w:val="000000" w:themeColor="text1"/>
          <w:lang w:val="en-US" w:eastAsia="en-US"/>
        </w:rPr>
        <w:t>, 2, 73-80</w:t>
      </w:r>
      <w:r w:rsidR="00CE4E60" w:rsidRPr="0029302E">
        <w:rPr>
          <w:rFonts w:ascii="Times New Roman" w:eastAsiaTheme="minorHAnsi" w:hAnsi="Times New Roman" w:cs="Times New Roman"/>
          <w:color w:val="000000" w:themeColor="text1"/>
          <w:lang w:val="en-US" w:eastAsia="en-US"/>
        </w:rPr>
        <w:t xml:space="preserve"> </w:t>
      </w:r>
      <w:r w:rsidR="00CE4E60" w:rsidRPr="0029302E">
        <w:rPr>
          <w:rFonts w:ascii="Times New Roman" w:hAnsi="Times New Roman" w:cs="Times New Roman"/>
          <w:lang w:val="en-US"/>
        </w:rPr>
        <w:t>[in Russian].</w:t>
      </w:r>
    </w:p>
    <w:p w:rsidR="008C2296" w:rsidRPr="0029302E" w:rsidRDefault="008C2296"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val="en-US" w:eastAsia="en-US"/>
        </w:rPr>
      </w:pPr>
      <w:r w:rsidRPr="0029302E">
        <w:rPr>
          <w:rFonts w:ascii="Times New Roman" w:eastAsiaTheme="minorHAnsi" w:hAnsi="Times New Roman" w:cs="Times New Roman"/>
          <w:color w:val="000000" w:themeColor="text1"/>
          <w:lang w:val="en-US" w:eastAsia="en-US"/>
        </w:rPr>
        <w:t>T</w:t>
      </w:r>
      <w:r w:rsidRPr="0029302E">
        <w:rPr>
          <w:rFonts w:ascii="Times New Roman" w:eastAsiaTheme="minorHAnsi" w:hAnsi="Times New Roman" w:cs="Times New Roman"/>
          <w:color w:val="000000" w:themeColor="text1"/>
          <w:lang w:eastAsia="en-US"/>
        </w:rPr>
        <w:t>ұңғ</w:t>
      </w:r>
      <w:proofErr w:type="spellStart"/>
      <w:r w:rsidRPr="0029302E">
        <w:rPr>
          <w:rFonts w:ascii="Times New Roman" w:eastAsiaTheme="minorHAnsi" w:hAnsi="Times New Roman" w:cs="Times New Roman"/>
          <w:color w:val="000000" w:themeColor="text1"/>
          <w:lang w:val="en-US" w:eastAsia="en-US"/>
        </w:rPr>
        <w:t>yshbekov</w:t>
      </w:r>
      <w:proofErr w:type="spellEnd"/>
      <w:r w:rsidRPr="0029302E">
        <w:rPr>
          <w:rFonts w:ascii="Times New Roman" w:eastAsiaTheme="minorHAnsi" w:hAnsi="Times New Roman" w:cs="Times New Roman"/>
          <w:color w:val="000000" w:themeColor="text1"/>
          <w:lang w:val="en-US" w:eastAsia="en-US"/>
        </w:rPr>
        <w:t xml:space="preserve"> S. </w:t>
      </w:r>
      <w:r w:rsidR="00CE4E60" w:rsidRPr="0029302E">
        <w:rPr>
          <w:rFonts w:ascii="Times New Roman" w:eastAsiaTheme="minorHAnsi" w:hAnsi="Times New Roman" w:cs="Times New Roman"/>
          <w:color w:val="000000" w:themeColor="text1"/>
          <w:lang w:val="en-US" w:eastAsia="en-US"/>
        </w:rPr>
        <w:t xml:space="preserve">(2018) </w:t>
      </w:r>
      <w:proofErr w:type="spellStart"/>
      <w:r w:rsidRPr="0029302E">
        <w:rPr>
          <w:rFonts w:ascii="Times New Roman" w:eastAsiaTheme="minorHAnsi" w:hAnsi="Times New Roman" w:cs="Times New Roman"/>
          <w:color w:val="000000" w:themeColor="text1"/>
          <w:lang w:val="en-US" w:eastAsia="en-US"/>
        </w:rPr>
        <w:t>Auyldy</w:t>
      </w:r>
      <w:proofErr w:type="spellEnd"/>
      <w:r w:rsidRPr="0029302E">
        <w:rPr>
          <w:rFonts w:ascii="Times New Roman" w:eastAsiaTheme="minorHAnsi" w:hAnsi="Times New Roman" w:cs="Times New Roman"/>
          <w:color w:val="000000" w:themeColor="text1"/>
          <w:lang w:val="en-US" w:eastAsia="en-US"/>
        </w:rPr>
        <w:t xml:space="preserve"> </w:t>
      </w:r>
      <w:r w:rsidRPr="0029302E">
        <w:rPr>
          <w:rFonts w:ascii="Times New Roman" w:eastAsiaTheme="minorHAnsi" w:hAnsi="Times New Roman" w:cs="Times New Roman"/>
          <w:color w:val="000000" w:themeColor="text1"/>
          <w:lang w:eastAsia="en-US"/>
        </w:rPr>
        <w:t>қ</w:t>
      </w:r>
      <w:proofErr w:type="spellStart"/>
      <w:r w:rsidRPr="0029302E">
        <w:rPr>
          <w:rFonts w:ascii="Times New Roman" w:eastAsiaTheme="minorHAnsi" w:hAnsi="Times New Roman" w:cs="Times New Roman"/>
          <w:color w:val="000000" w:themeColor="text1"/>
          <w:lang w:val="en-US" w:eastAsia="en-US"/>
        </w:rPr>
        <w:t>oldau</w:t>
      </w:r>
      <w:proofErr w:type="spellEnd"/>
      <w:r w:rsidRPr="0029302E">
        <w:rPr>
          <w:rFonts w:ascii="Times New Roman" w:eastAsiaTheme="minorHAnsi" w:hAnsi="Times New Roman" w:cs="Times New Roman"/>
          <w:color w:val="000000" w:themeColor="text1"/>
          <w:lang w:val="en-US" w:eastAsia="en-US"/>
        </w:rPr>
        <w:t xml:space="preserve"> n</w:t>
      </w:r>
      <w:r w:rsidRPr="0029302E">
        <w:rPr>
          <w:rFonts w:ascii="Times New Roman" w:eastAsiaTheme="minorHAnsi" w:hAnsi="Times New Roman" w:cs="Times New Roman"/>
          <w:color w:val="000000" w:themeColor="text1"/>
          <w:lang w:eastAsia="en-US"/>
        </w:rPr>
        <w:t>ә</w:t>
      </w:r>
      <w:proofErr w:type="spellStart"/>
      <w:r w:rsidRPr="0029302E">
        <w:rPr>
          <w:rFonts w:ascii="Times New Roman" w:eastAsiaTheme="minorHAnsi" w:hAnsi="Times New Roman" w:cs="Times New Roman"/>
          <w:color w:val="000000" w:themeColor="text1"/>
          <w:lang w:val="en-US" w:eastAsia="en-US"/>
        </w:rPr>
        <w:t>tizhel</w:t>
      </w:r>
      <w:r w:rsidR="00CE4E60" w:rsidRPr="0029302E">
        <w:rPr>
          <w:rFonts w:ascii="Times New Roman" w:eastAsiaTheme="minorHAnsi" w:hAnsi="Times New Roman" w:cs="Times New Roman"/>
          <w:color w:val="000000" w:themeColor="text1"/>
          <w:lang w:val="en-US" w:eastAsia="en-US"/>
        </w:rPr>
        <w:t>er</w:t>
      </w:r>
      <w:r w:rsidR="00CE4E60" w:rsidRPr="0029302E">
        <w:rPr>
          <w:rFonts w:ascii="Times New Roman" w:eastAsiaTheme="minorHAnsi" w:hAnsi="Times New Roman" w:cs="Times New Roman"/>
          <w:color w:val="000000" w:themeColor="text1"/>
          <w:lang w:eastAsia="en-US"/>
        </w:rPr>
        <w:t>і</w:t>
      </w:r>
      <w:proofErr w:type="spellEnd"/>
      <w:r w:rsidR="00CE4E60" w:rsidRPr="0029302E">
        <w:rPr>
          <w:rFonts w:ascii="Times New Roman" w:eastAsiaTheme="minorHAnsi" w:hAnsi="Times New Roman" w:cs="Times New Roman"/>
          <w:color w:val="000000" w:themeColor="text1"/>
          <w:lang w:val="en-US" w:eastAsia="en-US"/>
        </w:rPr>
        <w:t xml:space="preserve"> [</w:t>
      </w:r>
      <w:r w:rsidR="000E6824" w:rsidRPr="0029302E">
        <w:rPr>
          <w:rFonts w:ascii="Times New Roman" w:eastAsiaTheme="minorHAnsi" w:hAnsi="Times New Roman" w:cs="Times New Roman"/>
          <w:color w:val="000000" w:themeColor="text1"/>
          <w:lang w:val="en-US" w:eastAsia="en-US"/>
        </w:rPr>
        <w:t>Rural support results</w:t>
      </w:r>
      <w:r w:rsidR="00CE4E60" w:rsidRPr="0029302E">
        <w:rPr>
          <w:rFonts w:ascii="Times New Roman" w:eastAsiaTheme="minorHAnsi" w:hAnsi="Times New Roman" w:cs="Times New Roman"/>
          <w:color w:val="000000" w:themeColor="text1"/>
          <w:lang w:val="en-US" w:eastAsia="en-US"/>
        </w:rPr>
        <w:t xml:space="preserve">]. </w:t>
      </w:r>
      <w:r w:rsidR="000E6824" w:rsidRPr="0029302E">
        <w:rPr>
          <w:rFonts w:ascii="Times New Roman" w:hAnsi="Times New Roman" w:cs="Times New Roman"/>
          <w:lang w:val="en-US"/>
        </w:rPr>
        <w:t>Retrieved</w:t>
      </w:r>
      <w:r w:rsidR="000E6824" w:rsidRPr="0029302E">
        <w:rPr>
          <w:rFonts w:ascii="Times New Roman" w:hAnsi="Times New Roman" w:cs="Times New Roman"/>
          <w:spacing w:val="9"/>
          <w:lang w:val="en-US"/>
        </w:rPr>
        <w:t xml:space="preserve"> </w:t>
      </w:r>
      <w:r w:rsidR="000E6824" w:rsidRPr="0029302E">
        <w:rPr>
          <w:rFonts w:ascii="Times New Roman" w:hAnsi="Times New Roman" w:cs="Times New Roman"/>
          <w:lang w:val="en-US"/>
        </w:rPr>
        <w:t>from</w:t>
      </w:r>
      <w:r w:rsidR="000E6824" w:rsidRPr="0029302E">
        <w:rPr>
          <w:rFonts w:ascii="Times New Roman" w:eastAsiaTheme="minorHAnsi" w:hAnsi="Times New Roman" w:cs="Times New Roman"/>
          <w:color w:val="000000" w:themeColor="text1"/>
          <w:lang w:val="en-US" w:eastAsia="en-US"/>
        </w:rPr>
        <w:t xml:space="preserve"> </w:t>
      </w:r>
      <w:r w:rsidRPr="0029302E">
        <w:rPr>
          <w:rFonts w:ascii="Times New Roman" w:eastAsiaTheme="minorHAnsi" w:hAnsi="Times New Roman" w:cs="Times New Roman"/>
          <w:color w:val="000000" w:themeColor="text1"/>
          <w:lang w:val="en-US" w:eastAsia="en-US"/>
        </w:rPr>
        <w:t xml:space="preserve">https://egemen.kz/article/auyldy-koldaunatizheleri </w:t>
      </w:r>
      <w:r w:rsidR="00CE4E60" w:rsidRPr="0029302E">
        <w:rPr>
          <w:rFonts w:ascii="Times New Roman" w:hAnsi="Times New Roman" w:cs="Times New Roman"/>
          <w:lang w:val="en-US"/>
        </w:rPr>
        <w:t>[in Kazakh].</w:t>
      </w:r>
    </w:p>
    <w:p w:rsidR="000E6824" w:rsidRPr="0029302E" w:rsidRDefault="000E6824"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val="en-US" w:eastAsia="en-US"/>
        </w:rPr>
      </w:pPr>
      <w:proofErr w:type="spellStart"/>
      <w:r w:rsidRPr="0029302E">
        <w:rPr>
          <w:rFonts w:ascii="Times New Roman" w:eastAsiaTheme="minorHAnsi" w:hAnsi="Times New Roman" w:cs="Times New Roman"/>
          <w:color w:val="000000" w:themeColor="text1"/>
          <w:lang w:val="en-US" w:eastAsia="en-US"/>
        </w:rPr>
        <w:t>Sajt</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Komiteta</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po</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statistike</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Respubliki</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Kazahstan</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Ministerstva</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nacional'noj</w:t>
      </w:r>
      <w:proofErr w:type="spellEnd"/>
      <w:r w:rsidR="008C2296" w:rsidRPr="0029302E">
        <w:rPr>
          <w:rFonts w:ascii="Times New Roman" w:eastAsiaTheme="minorHAnsi" w:hAnsi="Times New Roman" w:cs="Times New Roman"/>
          <w:color w:val="000000" w:themeColor="text1"/>
          <w:lang w:val="en-US" w:eastAsia="en-US"/>
        </w:rPr>
        <w:t xml:space="preserve"> </w:t>
      </w:r>
      <w:proofErr w:type="spellStart"/>
      <w:r w:rsidR="008C2296" w:rsidRPr="0029302E">
        <w:rPr>
          <w:rFonts w:ascii="Times New Roman" w:eastAsiaTheme="minorHAnsi" w:hAnsi="Times New Roman" w:cs="Times New Roman"/>
          <w:color w:val="000000" w:themeColor="text1"/>
          <w:lang w:val="en-US" w:eastAsia="en-US"/>
        </w:rPr>
        <w:t>ekonomiki</w:t>
      </w:r>
      <w:proofErr w:type="spellEnd"/>
      <w:r w:rsidR="008C2296" w:rsidRPr="0029302E">
        <w:rPr>
          <w:rFonts w:ascii="Times New Roman" w:eastAsiaTheme="minorHAnsi" w:hAnsi="Times New Roman" w:cs="Times New Roman"/>
          <w:color w:val="000000" w:themeColor="text1"/>
          <w:lang w:val="en-US" w:eastAsia="en-US"/>
        </w:rPr>
        <w:t xml:space="preserve"> RK </w:t>
      </w:r>
      <w:r w:rsidRPr="0029302E">
        <w:rPr>
          <w:rFonts w:ascii="Times New Roman" w:eastAsiaTheme="minorHAnsi" w:hAnsi="Times New Roman" w:cs="Times New Roman"/>
          <w:color w:val="000000" w:themeColor="text1"/>
          <w:lang w:val="en-US" w:eastAsia="en-US"/>
        </w:rPr>
        <w:t xml:space="preserve">[Committee on Statistics of the Republic of Kazakhstan of the Ministry of National Economy of the Republic of Kazakhstan]. </w:t>
      </w:r>
      <w:proofErr w:type="gramStart"/>
      <w:r w:rsidRPr="0029302E">
        <w:rPr>
          <w:rFonts w:ascii="Times New Roman" w:eastAsiaTheme="minorHAnsi" w:hAnsi="Times New Roman" w:cs="Times New Roman"/>
          <w:i/>
          <w:color w:val="000000" w:themeColor="text1"/>
          <w:lang w:val="en-US" w:eastAsia="en-US"/>
        </w:rPr>
        <w:t>stat.gov.kz</w:t>
      </w:r>
      <w:proofErr w:type="gramEnd"/>
      <w:r w:rsidRPr="0029302E">
        <w:rPr>
          <w:rFonts w:ascii="Times New Roman" w:eastAsiaTheme="minorHAnsi" w:hAnsi="Times New Roman" w:cs="Times New Roman"/>
          <w:color w:val="000000" w:themeColor="text1"/>
          <w:lang w:val="en-US" w:eastAsia="en-US"/>
        </w:rPr>
        <w:t xml:space="preserve">. </w:t>
      </w:r>
      <w:r w:rsidRPr="0029302E">
        <w:rPr>
          <w:rFonts w:ascii="Times New Roman" w:hAnsi="Times New Roman" w:cs="Times New Roman"/>
          <w:lang w:val="en-US"/>
        </w:rPr>
        <w:t xml:space="preserve">Retrieved </w:t>
      </w:r>
      <w:r w:rsidRPr="0029302E">
        <w:rPr>
          <w:rFonts w:ascii="Times New Roman" w:hAnsi="Times New Roman" w:cs="Times New Roman"/>
          <w:spacing w:val="-5"/>
          <w:lang w:val="en-US"/>
        </w:rPr>
        <w:t xml:space="preserve">from </w:t>
      </w:r>
      <w:r w:rsidR="008C2296" w:rsidRPr="0029302E">
        <w:rPr>
          <w:rFonts w:ascii="Times New Roman" w:eastAsiaTheme="minorHAnsi" w:hAnsi="Times New Roman" w:cs="Times New Roman"/>
          <w:color w:val="000000" w:themeColor="text1"/>
          <w:lang w:val="en-US" w:eastAsia="en-US"/>
        </w:rPr>
        <w:t xml:space="preserve"> https://stat.gov.kz/</w:t>
      </w:r>
      <w:r w:rsidR="00CE4E60" w:rsidRPr="0029302E">
        <w:rPr>
          <w:rFonts w:ascii="Times New Roman" w:eastAsiaTheme="minorHAnsi" w:hAnsi="Times New Roman" w:cs="Times New Roman"/>
          <w:color w:val="000000" w:themeColor="text1"/>
          <w:lang w:val="en-US" w:eastAsia="en-US"/>
        </w:rPr>
        <w:t xml:space="preserve"> </w:t>
      </w:r>
      <w:r w:rsidR="00CE4E60" w:rsidRPr="0029302E">
        <w:rPr>
          <w:rFonts w:ascii="Times New Roman" w:hAnsi="Times New Roman" w:cs="Times New Roman"/>
          <w:lang w:val="en-US"/>
        </w:rPr>
        <w:t>[in Russian].</w:t>
      </w:r>
    </w:p>
    <w:p w:rsidR="008C2296" w:rsidRPr="0029302E" w:rsidRDefault="008C2296"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eastAsia="en-US"/>
        </w:rPr>
      </w:pPr>
      <w:proofErr w:type="spellStart"/>
      <w:r w:rsidRPr="0029302E">
        <w:rPr>
          <w:rFonts w:ascii="Times New Roman" w:eastAsiaTheme="minorHAnsi" w:hAnsi="Times New Roman" w:cs="Times New Roman"/>
          <w:color w:val="000000" w:themeColor="text1"/>
          <w:lang w:val="en-US" w:eastAsia="en-US"/>
        </w:rPr>
        <w:t>Myrzaliev</w:t>
      </w:r>
      <w:proofErr w:type="spellEnd"/>
      <w:r w:rsidRPr="0029302E">
        <w:rPr>
          <w:rFonts w:ascii="Times New Roman" w:eastAsiaTheme="minorHAnsi" w:hAnsi="Times New Roman" w:cs="Times New Roman"/>
          <w:color w:val="000000" w:themeColor="text1"/>
          <w:lang w:val="en-US" w:eastAsia="en-US"/>
        </w:rPr>
        <w:t xml:space="preserve"> B.S., </w:t>
      </w:r>
      <w:r w:rsidR="0099429C" w:rsidRPr="0029302E">
        <w:rPr>
          <w:rFonts w:ascii="Times New Roman" w:hAnsi="Times New Roman" w:cs="Times New Roman"/>
          <w:lang w:val="en-US"/>
        </w:rPr>
        <w:t xml:space="preserve">&amp; </w:t>
      </w:r>
      <w:proofErr w:type="spellStart"/>
      <w:r w:rsidRPr="0029302E">
        <w:rPr>
          <w:rFonts w:ascii="Times New Roman" w:eastAsiaTheme="minorHAnsi" w:hAnsi="Times New Roman" w:cs="Times New Roman"/>
          <w:color w:val="000000" w:themeColor="text1"/>
          <w:lang w:val="en-US" w:eastAsia="en-US"/>
        </w:rPr>
        <w:t>Sabyr</w:t>
      </w:r>
      <w:proofErr w:type="spellEnd"/>
      <w:r w:rsidRPr="0029302E">
        <w:rPr>
          <w:rFonts w:ascii="Times New Roman" w:eastAsiaTheme="minorHAnsi" w:hAnsi="Times New Roman" w:cs="Times New Roman"/>
          <w:color w:val="000000" w:themeColor="text1"/>
          <w:lang w:val="en-US" w:eastAsia="en-US"/>
        </w:rPr>
        <w:t xml:space="preserve"> N.S., Murat A.</w:t>
      </w:r>
      <w:r w:rsidR="00CE4E60" w:rsidRPr="0029302E">
        <w:rPr>
          <w:rFonts w:ascii="Times New Roman" w:eastAsiaTheme="minorHAnsi" w:hAnsi="Times New Roman" w:cs="Times New Roman"/>
          <w:color w:val="000000" w:themeColor="text1"/>
          <w:lang w:val="en-US" w:eastAsia="en-US"/>
        </w:rPr>
        <w:t xml:space="preserve"> (2020</w:t>
      </w:r>
      <w:proofErr w:type="gramStart"/>
      <w:r w:rsidR="00CE4E60" w:rsidRPr="0029302E">
        <w:rPr>
          <w:rFonts w:ascii="Times New Roman" w:eastAsiaTheme="minorHAnsi" w:hAnsi="Times New Roman" w:cs="Times New Roman"/>
          <w:color w:val="000000" w:themeColor="text1"/>
          <w:lang w:val="en-US" w:eastAsia="en-US"/>
        </w:rPr>
        <w:t xml:space="preserve">) </w:t>
      </w:r>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Ustojchivoe</w:t>
      </w:r>
      <w:proofErr w:type="spellEnd"/>
      <w:proofErr w:type="gram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razvitie</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sel'skih</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territorij</w:t>
      </w:r>
      <w:proofErr w:type="spellEnd"/>
      <w:r w:rsidRPr="0029302E">
        <w:rPr>
          <w:rFonts w:ascii="Times New Roman" w:eastAsiaTheme="minorHAnsi" w:hAnsi="Times New Roman" w:cs="Times New Roman"/>
          <w:color w:val="000000" w:themeColor="text1"/>
          <w:lang w:val="en-US" w:eastAsia="en-US"/>
        </w:rPr>
        <w:t xml:space="preserve"> – </w:t>
      </w:r>
      <w:proofErr w:type="spellStart"/>
      <w:r w:rsidRPr="0029302E">
        <w:rPr>
          <w:rFonts w:ascii="Times New Roman" w:eastAsiaTheme="minorHAnsi" w:hAnsi="Times New Roman" w:cs="Times New Roman"/>
          <w:color w:val="000000" w:themeColor="text1"/>
          <w:lang w:val="en-US" w:eastAsia="en-US"/>
        </w:rPr>
        <w:t>vazhnejshij</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faktor</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obespecheniya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social'noj</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bezopasnosti</w:t>
      </w:r>
      <w:proofErr w:type="spellEnd"/>
      <w:r w:rsidR="0099429C" w:rsidRPr="0029302E">
        <w:rPr>
          <w:rFonts w:ascii="Times New Roman" w:eastAsiaTheme="minorHAnsi" w:hAnsi="Times New Roman" w:cs="Times New Roman"/>
          <w:color w:val="000000" w:themeColor="text1"/>
          <w:lang w:val="en-US" w:eastAsia="en-US"/>
        </w:rPr>
        <w:t xml:space="preserve"> [Sustainable development of rural areas is the most important factor in ensuring social security]</w:t>
      </w:r>
      <w:r w:rsidR="00EA48C4" w:rsidRPr="0029302E">
        <w:rPr>
          <w:rFonts w:ascii="Times New Roman" w:eastAsiaTheme="minorHAnsi" w:hAnsi="Times New Roman" w:cs="Times New Roman"/>
          <w:color w:val="000000" w:themeColor="text1"/>
          <w:lang w:val="en-US" w:eastAsia="en-US"/>
        </w:rPr>
        <w:t>.</w:t>
      </w:r>
      <w:r w:rsidRPr="0029302E">
        <w:rPr>
          <w:rFonts w:ascii="Times New Roman" w:eastAsiaTheme="minorHAnsi" w:hAnsi="Times New Roman" w:cs="Times New Roman"/>
          <w:color w:val="000000" w:themeColor="text1"/>
          <w:lang w:val="en-US" w:eastAsia="en-US"/>
        </w:rPr>
        <w:t xml:space="preserve"> </w:t>
      </w:r>
      <w:proofErr w:type="spellStart"/>
      <w:r w:rsidR="0099429C" w:rsidRPr="0029302E">
        <w:rPr>
          <w:rFonts w:ascii="Times New Roman" w:eastAsiaTheme="minorHAnsi" w:hAnsi="Times New Roman" w:cs="Times New Roman"/>
          <w:i/>
          <w:color w:val="000000" w:themeColor="text1"/>
          <w:lang w:val="en-US" w:eastAsia="en-US"/>
        </w:rPr>
        <w:t>Oeconomica</w:t>
      </w:r>
      <w:proofErr w:type="spellEnd"/>
      <w:r w:rsidR="0099429C" w:rsidRPr="0029302E">
        <w:rPr>
          <w:rFonts w:ascii="Times New Roman" w:eastAsiaTheme="minorHAnsi" w:hAnsi="Times New Roman" w:cs="Times New Roman"/>
          <w:i/>
          <w:color w:val="000000" w:themeColor="text1"/>
          <w:lang w:val="en-US" w:eastAsia="en-US"/>
        </w:rPr>
        <w:t xml:space="preserve">: de </w:t>
      </w:r>
      <w:proofErr w:type="spellStart"/>
      <w:r w:rsidR="0099429C" w:rsidRPr="0029302E">
        <w:rPr>
          <w:rFonts w:ascii="Times New Roman" w:eastAsiaTheme="minorHAnsi" w:hAnsi="Times New Roman" w:cs="Times New Roman"/>
          <w:i/>
          <w:color w:val="000000" w:themeColor="text1"/>
          <w:lang w:val="en-US" w:eastAsia="en-US"/>
        </w:rPr>
        <w:t>consilio</w:t>
      </w:r>
      <w:proofErr w:type="spellEnd"/>
      <w:r w:rsidR="0099429C" w:rsidRPr="0029302E">
        <w:rPr>
          <w:rFonts w:ascii="Times New Roman" w:eastAsiaTheme="minorHAnsi" w:hAnsi="Times New Roman" w:cs="Times New Roman"/>
          <w:i/>
          <w:color w:val="000000" w:themeColor="text1"/>
          <w:lang w:val="en-US" w:eastAsia="en-US"/>
        </w:rPr>
        <w:t xml:space="preserve"> et </w:t>
      </w:r>
      <w:proofErr w:type="spellStart"/>
      <w:r w:rsidR="0099429C" w:rsidRPr="0029302E">
        <w:rPr>
          <w:rFonts w:ascii="Times New Roman" w:eastAsiaTheme="minorHAnsi" w:hAnsi="Times New Roman" w:cs="Times New Roman"/>
          <w:i/>
          <w:color w:val="000000" w:themeColor="text1"/>
          <w:lang w:val="en-US" w:eastAsia="en-US"/>
        </w:rPr>
        <w:t>usu</w:t>
      </w:r>
      <w:proofErr w:type="spellEnd"/>
      <w:r w:rsidR="0099429C" w:rsidRPr="0029302E">
        <w:rPr>
          <w:rFonts w:ascii="Times New Roman" w:eastAsiaTheme="minorHAnsi" w:hAnsi="Times New Roman" w:cs="Times New Roman"/>
          <w:i/>
          <w:color w:val="000000" w:themeColor="text1"/>
          <w:lang w:val="en-US" w:eastAsia="en-US"/>
        </w:rPr>
        <w:t xml:space="preserve"> – </w:t>
      </w:r>
      <w:r w:rsidRPr="0029302E">
        <w:rPr>
          <w:rFonts w:ascii="Times New Roman" w:eastAsiaTheme="minorHAnsi" w:hAnsi="Times New Roman" w:cs="Times New Roman"/>
          <w:i/>
          <w:color w:val="000000" w:themeColor="text1"/>
          <w:lang w:val="en-US" w:eastAsia="en-US"/>
        </w:rPr>
        <w:t xml:space="preserve">Economics: </w:t>
      </w:r>
      <w:r w:rsidR="00CE4E60" w:rsidRPr="0029302E">
        <w:rPr>
          <w:rFonts w:ascii="Times New Roman" w:eastAsiaTheme="minorHAnsi" w:hAnsi="Times New Roman" w:cs="Times New Roman"/>
          <w:i/>
          <w:color w:val="000000" w:themeColor="text1"/>
          <w:lang w:val="en-US" w:eastAsia="en-US"/>
        </w:rPr>
        <w:t>the strategy and practice</w:t>
      </w:r>
      <w:r w:rsidR="00CE4E60" w:rsidRPr="0029302E">
        <w:rPr>
          <w:rFonts w:ascii="Times New Roman" w:eastAsiaTheme="minorHAnsi" w:hAnsi="Times New Roman" w:cs="Times New Roman"/>
          <w:color w:val="000000" w:themeColor="text1"/>
          <w:lang w:val="en-US" w:eastAsia="en-US"/>
        </w:rPr>
        <w:t xml:space="preserve">. </w:t>
      </w:r>
      <w:proofErr w:type="spellStart"/>
      <w:r w:rsidR="00EA48C4" w:rsidRPr="0029302E">
        <w:rPr>
          <w:rFonts w:ascii="Times New Roman" w:hAnsi="Times New Roman" w:cs="Times New Roman"/>
          <w:i/>
        </w:rPr>
        <w:t>Vol</w:t>
      </w:r>
      <w:proofErr w:type="spellEnd"/>
      <w:r w:rsidR="00EA48C4" w:rsidRPr="0029302E">
        <w:rPr>
          <w:rFonts w:ascii="Times New Roman" w:hAnsi="Times New Roman" w:cs="Times New Roman"/>
          <w:i/>
        </w:rPr>
        <w:t>.</w:t>
      </w:r>
      <w:r w:rsidR="00EA48C4"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lang w:eastAsia="en-US"/>
        </w:rPr>
        <w:t>15</w:t>
      </w:r>
      <w:r w:rsidR="00EA48C4" w:rsidRPr="0029302E">
        <w:rPr>
          <w:rFonts w:ascii="Times New Roman" w:eastAsiaTheme="minorHAnsi" w:hAnsi="Times New Roman" w:cs="Times New Roman"/>
          <w:color w:val="000000" w:themeColor="text1"/>
          <w:lang w:eastAsia="en-US"/>
        </w:rPr>
        <w:t>, 37-52</w:t>
      </w:r>
      <w:r w:rsidR="00CE4E60" w:rsidRPr="0029302E">
        <w:rPr>
          <w:rFonts w:ascii="Times New Roman" w:eastAsiaTheme="minorHAnsi" w:hAnsi="Times New Roman" w:cs="Times New Roman"/>
          <w:color w:val="000000" w:themeColor="text1"/>
          <w:lang w:eastAsia="en-US"/>
        </w:rPr>
        <w:t xml:space="preserve"> </w:t>
      </w:r>
      <w:r w:rsidR="00CE4E60" w:rsidRPr="0029302E">
        <w:rPr>
          <w:rFonts w:ascii="Times New Roman" w:hAnsi="Times New Roman" w:cs="Times New Roman"/>
        </w:rPr>
        <w:t>[</w:t>
      </w:r>
      <w:r w:rsidR="00CE4E60" w:rsidRPr="0029302E">
        <w:rPr>
          <w:rFonts w:ascii="Times New Roman" w:hAnsi="Times New Roman" w:cs="Times New Roman"/>
          <w:lang w:val="en-US"/>
        </w:rPr>
        <w:t>in</w:t>
      </w:r>
      <w:r w:rsidR="00CE4E60" w:rsidRPr="0029302E">
        <w:rPr>
          <w:rFonts w:ascii="Times New Roman" w:hAnsi="Times New Roman" w:cs="Times New Roman"/>
        </w:rPr>
        <w:t xml:space="preserve"> </w:t>
      </w:r>
      <w:r w:rsidR="00CE4E60" w:rsidRPr="0029302E">
        <w:rPr>
          <w:rFonts w:ascii="Times New Roman" w:hAnsi="Times New Roman" w:cs="Times New Roman"/>
          <w:lang w:val="en-US"/>
        </w:rPr>
        <w:t>Russian</w:t>
      </w:r>
      <w:r w:rsidR="00CE4E60" w:rsidRPr="0029302E">
        <w:rPr>
          <w:rFonts w:ascii="Times New Roman" w:hAnsi="Times New Roman" w:cs="Times New Roman"/>
        </w:rPr>
        <w:t>].</w:t>
      </w:r>
    </w:p>
    <w:p w:rsidR="008C2296" w:rsidRPr="0029302E" w:rsidRDefault="008C2296"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val="en-US" w:eastAsia="en-US"/>
        </w:rPr>
      </w:pPr>
      <w:proofErr w:type="spellStart"/>
      <w:r w:rsidRPr="0029302E">
        <w:rPr>
          <w:rFonts w:ascii="Times New Roman" w:eastAsiaTheme="minorHAnsi" w:hAnsi="Times New Roman" w:cs="Times New Roman"/>
          <w:color w:val="000000" w:themeColor="text1"/>
          <w:lang w:val="en-US" w:eastAsia="en-US"/>
        </w:rPr>
        <w:t>Dzhusibalieva</w:t>
      </w:r>
      <w:proofErr w:type="spellEnd"/>
      <w:r w:rsidRPr="0029302E">
        <w:rPr>
          <w:rFonts w:ascii="Times New Roman" w:eastAsiaTheme="minorHAnsi" w:hAnsi="Times New Roman" w:cs="Times New Roman"/>
          <w:color w:val="000000" w:themeColor="text1"/>
          <w:lang w:val="en-US" w:eastAsia="en-US"/>
        </w:rPr>
        <w:t xml:space="preserve">, A.K. </w:t>
      </w:r>
      <w:r w:rsidR="00CE4E60" w:rsidRPr="0029302E">
        <w:rPr>
          <w:rFonts w:ascii="Times New Roman" w:eastAsiaTheme="minorHAnsi" w:hAnsi="Times New Roman" w:cs="Times New Roman"/>
          <w:color w:val="000000" w:themeColor="text1"/>
          <w:lang w:val="en-US" w:eastAsia="en-US"/>
        </w:rPr>
        <w:t xml:space="preserve">(2023) </w:t>
      </w:r>
      <w:r w:rsidRPr="0029302E">
        <w:rPr>
          <w:rFonts w:ascii="Times New Roman" w:eastAsiaTheme="minorHAnsi" w:hAnsi="Times New Roman" w:cs="Times New Roman"/>
          <w:color w:val="000000" w:themeColor="text1"/>
          <w:lang w:eastAsia="en-US"/>
        </w:rPr>
        <w:t>Қ</w:t>
      </w:r>
      <w:proofErr w:type="spellStart"/>
      <w:r w:rsidRPr="0029302E">
        <w:rPr>
          <w:rFonts w:ascii="Times New Roman" w:eastAsiaTheme="minorHAnsi" w:hAnsi="Times New Roman" w:cs="Times New Roman"/>
          <w:color w:val="000000" w:themeColor="text1"/>
          <w:lang w:val="en-US" w:eastAsia="en-US"/>
        </w:rPr>
        <w:t>aza</w:t>
      </w:r>
      <w:proofErr w:type="spellEnd"/>
      <w:r w:rsidRPr="0029302E">
        <w:rPr>
          <w:rFonts w:ascii="Times New Roman" w:eastAsiaTheme="minorHAnsi" w:hAnsi="Times New Roman" w:cs="Times New Roman"/>
          <w:color w:val="000000" w:themeColor="text1"/>
          <w:lang w:eastAsia="en-US"/>
        </w:rPr>
        <w:t>қ</w:t>
      </w:r>
      <w:proofErr w:type="spellStart"/>
      <w:r w:rsidRPr="0029302E">
        <w:rPr>
          <w:rFonts w:ascii="Times New Roman" w:eastAsiaTheme="minorHAnsi" w:hAnsi="Times New Roman" w:cs="Times New Roman"/>
          <w:color w:val="000000" w:themeColor="text1"/>
          <w:lang w:val="en-US" w:eastAsia="en-US"/>
        </w:rPr>
        <w:t>stanny</w:t>
      </w:r>
      <w:proofErr w:type="spellEnd"/>
      <w:r w:rsidRPr="0029302E">
        <w:rPr>
          <w:rFonts w:ascii="Times New Roman" w:eastAsiaTheme="minorHAnsi" w:hAnsi="Times New Roman" w:cs="Times New Roman"/>
          <w:color w:val="000000" w:themeColor="text1"/>
          <w:lang w:eastAsia="en-US"/>
        </w:rPr>
        <w:t>ң</w:t>
      </w:r>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auyl</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sharuashyly</w:t>
      </w:r>
      <w:proofErr w:type="spellEnd"/>
      <w:r w:rsidRPr="0029302E">
        <w:rPr>
          <w:rFonts w:ascii="Times New Roman" w:eastAsiaTheme="minorHAnsi" w:hAnsi="Times New Roman" w:cs="Times New Roman"/>
          <w:color w:val="000000" w:themeColor="text1"/>
          <w:lang w:eastAsia="en-US"/>
        </w:rPr>
        <w:t>ғ</w:t>
      </w:r>
      <w:proofErr w:type="spellStart"/>
      <w:r w:rsidRPr="0029302E">
        <w:rPr>
          <w:rFonts w:ascii="Times New Roman" w:eastAsiaTheme="minorHAnsi" w:hAnsi="Times New Roman" w:cs="Times New Roman"/>
          <w:color w:val="000000" w:themeColor="text1"/>
          <w:lang w:val="en-US" w:eastAsia="en-US"/>
        </w:rPr>
        <w:t>ynda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zh</w:t>
      </w:r>
      <w:proofErr w:type="spellEnd"/>
      <w:r w:rsidRPr="0029302E">
        <w:rPr>
          <w:rFonts w:ascii="Times New Roman" w:eastAsiaTheme="minorHAnsi" w:hAnsi="Times New Roman" w:cs="Times New Roman"/>
          <w:color w:val="000000" w:themeColor="text1"/>
          <w:lang w:eastAsia="en-US"/>
        </w:rPr>
        <w:t>ұ</w:t>
      </w:r>
      <w:proofErr w:type="spellStart"/>
      <w:r w:rsidRPr="0029302E">
        <w:rPr>
          <w:rFonts w:ascii="Times New Roman" w:eastAsiaTheme="minorHAnsi" w:hAnsi="Times New Roman" w:cs="Times New Roman"/>
          <w:color w:val="000000" w:themeColor="text1"/>
          <w:lang w:val="en-US" w:eastAsia="en-US"/>
        </w:rPr>
        <w:t>myspen</w:t>
      </w:r>
      <w:proofErr w:type="spellEnd"/>
      <w:r w:rsidRPr="0029302E">
        <w:rPr>
          <w:rFonts w:ascii="Times New Roman" w:eastAsiaTheme="minorHAnsi" w:hAnsi="Times New Roman" w:cs="Times New Roman"/>
          <w:color w:val="000000" w:themeColor="text1"/>
          <w:lang w:val="en-US" w:eastAsia="en-US"/>
        </w:rPr>
        <w:t xml:space="preserve"> </w:t>
      </w:r>
      <w:r w:rsidRPr="0029302E">
        <w:rPr>
          <w:rFonts w:ascii="Times New Roman" w:eastAsiaTheme="minorHAnsi" w:hAnsi="Times New Roman" w:cs="Times New Roman"/>
          <w:color w:val="000000" w:themeColor="text1"/>
          <w:lang w:eastAsia="en-US"/>
        </w:rPr>
        <w:t>қ</w:t>
      </w:r>
      <w:proofErr w:type="spellStart"/>
      <w:r w:rsidRPr="0029302E">
        <w:rPr>
          <w:rFonts w:ascii="Times New Roman" w:eastAsiaTheme="minorHAnsi" w:hAnsi="Times New Roman" w:cs="Times New Roman"/>
          <w:color w:val="000000" w:themeColor="text1"/>
          <w:lang w:val="en-US" w:eastAsia="en-US"/>
        </w:rPr>
        <w:t>a</w:t>
      </w:r>
      <w:r w:rsidR="00CE4E60" w:rsidRPr="0029302E">
        <w:rPr>
          <w:rFonts w:ascii="Times New Roman" w:eastAsiaTheme="minorHAnsi" w:hAnsi="Times New Roman" w:cs="Times New Roman"/>
          <w:color w:val="000000" w:themeColor="text1"/>
          <w:lang w:val="en-US" w:eastAsia="en-US"/>
        </w:rPr>
        <w:t>mtudy</w:t>
      </w:r>
      <w:proofErr w:type="spellEnd"/>
      <w:r w:rsidR="00CE4E60" w:rsidRPr="0029302E">
        <w:rPr>
          <w:rFonts w:ascii="Times New Roman" w:eastAsiaTheme="minorHAnsi" w:hAnsi="Times New Roman" w:cs="Times New Roman"/>
          <w:color w:val="000000" w:themeColor="text1"/>
          <w:lang w:val="en-US" w:eastAsia="en-US"/>
        </w:rPr>
        <w:t xml:space="preserve"> </w:t>
      </w:r>
      <w:proofErr w:type="spellStart"/>
      <w:r w:rsidR="00CE4E60" w:rsidRPr="0029302E">
        <w:rPr>
          <w:rFonts w:ascii="Times New Roman" w:eastAsiaTheme="minorHAnsi" w:hAnsi="Times New Roman" w:cs="Times New Roman"/>
          <w:color w:val="000000" w:themeColor="text1"/>
          <w:lang w:val="en-US" w:eastAsia="en-US"/>
        </w:rPr>
        <w:t>memlekett</w:t>
      </w:r>
      <w:r w:rsidR="00CE4E60" w:rsidRPr="0029302E">
        <w:rPr>
          <w:rFonts w:ascii="Times New Roman" w:eastAsiaTheme="minorHAnsi" w:hAnsi="Times New Roman" w:cs="Times New Roman"/>
          <w:color w:val="000000" w:themeColor="text1"/>
          <w:lang w:eastAsia="en-US"/>
        </w:rPr>
        <w:t>і</w:t>
      </w:r>
      <w:proofErr w:type="spellEnd"/>
      <w:r w:rsidR="00CE4E60" w:rsidRPr="0029302E">
        <w:rPr>
          <w:rFonts w:ascii="Times New Roman" w:eastAsiaTheme="minorHAnsi" w:hAnsi="Times New Roman" w:cs="Times New Roman"/>
          <w:color w:val="000000" w:themeColor="text1"/>
          <w:lang w:val="en-US" w:eastAsia="en-US"/>
        </w:rPr>
        <w:t xml:space="preserve">k </w:t>
      </w:r>
      <w:r w:rsidR="00CE4E60" w:rsidRPr="0029302E">
        <w:rPr>
          <w:rFonts w:ascii="Times New Roman" w:eastAsiaTheme="minorHAnsi" w:hAnsi="Times New Roman" w:cs="Times New Roman"/>
          <w:color w:val="000000" w:themeColor="text1"/>
          <w:lang w:eastAsia="en-US"/>
        </w:rPr>
        <w:t>қ</w:t>
      </w:r>
      <w:proofErr w:type="spellStart"/>
      <w:r w:rsidR="00CE4E60" w:rsidRPr="0029302E">
        <w:rPr>
          <w:rFonts w:ascii="Times New Roman" w:eastAsiaTheme="minorHAnsi" w:hAnsi="Times New Roman" w:cs="Times New Roman"/>
          <w:color w:val="000000" w:themeColor="text1"/>
          <w:lang w:val="en-US" w:eastAsia="en-US"/>
        </w:rPr>
        <w:t>oldau</w:t>
      </w:r>
      <w:proofErr w:type="spellEnd"/>
      <w:r w:rsidR="00CE4E60" w:rsidRPr="0029302E">
        <w:rPr>
          <w:rFonts w:ascii="Times New Roman" w:eastAsiaTheme="minorHAnsi" w:hAnsi="Times New Roman" w:cs="Times New Roman"/>
          <w:color w:val="000000" w:themeColor="text1"/>
          <w:lang w:val="en-US" w:eastAsia="en-US"/>
        </w:rPr>
        <w:t xml:space="preserve"> </w:t>
      </w:r>
      <w:r w:rsidR="00EA48C4" w:rsidRPr="0029302E">
        <w:rPr>
          <w:rFonts w:ascii="Times New Roman" w:eastAsiaTheme="minorHAnsi" w:hAnsi="Times New Roman" w:cs="Times New Roman"/>
          <w:color w:val="000000" w:themeColor="text1"/>
          <w:lang w:val="en-US" w:eastAsia="en-US"/>
        </w:rPr>
        <w:t xml:space="preserve">[State support for employment in agriculture in Kazakhstan]. </w:t>
      </w:r>
      <w:proofErr w:type="spellStart"/>
      <w:r w:rsidR="00CE4E60" w:rsidRPr="0029302E">
        <w:rPr>
          <w:rFonts w:ascii="Times New Roman" w:eastAsiaTheme="minorHAnsi" w:hAnsi="Times New Roman" w:cs="Times New Roman"/>
          <w:i/>
          <w:color w:val="000000" w:themeColor="text1"/>
          <w:lang w:val="en-US" w:eastAsia="en-US"/>
        </w:rPr>
        <w:t>Problemy</w:t>
      </w:r>
      <w:proofErr w:type="spellEnd"/>
      <w:r w:rsidR="00CE4E60" w:rsidRPr="0029302E">
        <w:rPr>
          <w:rFonts w:ascii="Times New Roman" w:eastAsiaTheme="minorHAnsi" w:hAnsi="Times New Roman" w:cs="Times New Roman"/>
          <w:i/>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agrorynka</w:t>
      </w:r>
      <w:proofErr w:type="spellEnd"/>
      <w:r w:rsidR="00EA48C4" w:rsidRPr="0029302E">
        <w:rPr>
          <w:rFonts w:ascii="Times New Roman" w:hAnsi="Times New Roman" w:cs="Times New Roman"/>
          <w:i/>
          <w:lang w:val="en-US"/>
        </w:rPr>
        <w:t xml:space="preserve"> </w:t>
      </w:r>
      <w:r w:rsidR="00EA48C4" w:rsidRPr="0029302E">
        <w:rPr>
          <w:rFonts w:ascii="Times New Roman" w:eastAsiaTheme="minorHAnsi" w:hAnsi="Times New Roman" w:cs="Times New Roman"/>
          <w:i/>
          <w:color w:val="000000" w:themeColor="text1"/>
          <w:lang w:val="en-US" w:eastAsia="en-US"/>
        </w:rPr>
        <w:t>– Problems of the agricultural market</w:t>
      </w:r>
      <w:r w:rsidR="00CE4E60" w:rsidRPr="0029302E">
        <w:rPr>
          <w:rFonts w:ascii="Times New Roman" w:eastAsiaTheme="minorHAnsi" w:hAnsi="Times New Roman" w:cs="Times New Roman"/>
          <w:color w:val="000000" w:themeColor="text1"/>
          <w:lang w:val="en-US" w:eastAsia="en-US"/>
        </w:rPr>
        <w:t xml:space="preserve">. </w:t>
      </w:r>
      <w:r w:rsidR="00EA48C4" w:rsidRPr="0029302E">
        <w:rPr>
          <w:rFonts w:ascii="Times New Roman" w:hAnsi="Times New Roman" w:cs="Times New Roman"/>
          <w:i/>
          <w:lang w:val="en-US"/>
        </w:rPr>
        <w:t>Vol.</w:t>
      </w:r>
      <w:r w:rsidR="00EA48C4" w:rsidRPr="0029302E">
        <w:rPr>
          <w:rFonts w:ascii="Times New Roman" w:eastAsiaTheme="minorHAnsi" w:hAnsi="Times New Roman" w:cs="Times New Roman"/>
          <w:color w:val="000000" w:themeColor="text1"/>
          <w:lang w:val="en-US" w:eastAsia="en-US"/>
        </w:rPr>
        <w:t xml:space="preserve"> </w:t>
      </w:r>
      <w:r w:rsidRPr="0029302E">
        <w:rPr>
          <w:rFonts w:ascii="Times New Roman" w:eastAsiaTheme="minorHAnsi" w:hAnsi="Times New Roman" w:cs="Times New Roman"/>
          <w:color w:val="000000" w:themeColor="text1"/>
          <w:lang w:val="en-US" w:eastAsia="en-US"/>
        </w:rPr>
        <w:t>2</w:t>
      </w:r>
      <w:r w:rsidR="00EA48C4" w:rsidRPr="0029302E">
        <w:rPr>
          <w:rFonts w:ascii="Times New Roman" w:eastAsiaTheme="minorHAnsi" w:hAnsi="Times New Roman" w:cs="Times New Roman"/>
          <w:color w:val="000000" w:themeColor="text1"/>
          <w:lang w:val="en-US" w:eastAsia="en-US"/>
        </w:rPr>
        <w:t>, 215-224</w:t>
      </w:r>
      <w:r w:rsidR="00CE4E60" w:rsidRPr="0029302E">
        <w:rPr>
          <w:rFonts w:ascii="Times New Roman" w:eastAsiaTheme="minorHAnsi" w:hAnsi="Times New Roman" w:cs="Times New Roman"/>
          <w:color w:val="000000" w:themeColor="text1"/>
          <w:lang w:val="en-US" w:eastAsia="en-US"/>
        </w:rPr>
        <w:t xml:space="preserve"> </w:t>
      </w:r>
      <w:r w:rsidR="00CE4E60" w:rsidRPr="0029302E">
        <w:rPr>
          <w:rFonts w:ascii="Times New Roman" w:hAnsi="Times New Roman" w:cs="Times New Roman"/>
          <w:lang w:val="en-US"/>
        </w:rPr>
        <w:t>[in Kazakh].</w:t>
      </w:r>
    </w:p>
    <w:p w:rsidR="008C2296" w:rsidRPr="0029302E" w:rsidRDefault="008C2296" w:rsidP="0029302E">
      <w:pPr>
        <w:pStyle w:val="ac"/>
        <w:numPr>
          <w:ilvl w:val="0"/>
          <w:numId w:val="4"/>
        </w:numPr>
        <w:tabs>
          <w:tab w:val="left" w:pos="851"/>
        </w:tabs>
        <w:spacing w:after="0" w:line="240" w:lineRule="auto"/>
        <w:ind w:left="0" w:firstLine="709"/>
        <w:jc w:val="both"/>
        <w:rPr>
          <w:rFonts w:ascii="Times New Roman" w:eastAsiaTheme="minorHAnsi" w:hAnsi="Times New Roman" w:cs="Times New Roman"/>
          <w:color w:val="000000" w:themeColor="text1"/>
          <w:lang w:eastAsia="en-US"/>
        </w:rPr>
      </w:pPr>
      <w:proofErr w:type="spellStart"/>
      <w:r w:rsidRPr="0029302E">
        <w:rPr>
          <w:rFonts w:ascii="Times New Roman" w:eastAsiaTheme="minorHAnsi" w:hAnsi="Times New Roman" w:cs="Times New Roman"/>
          <w:color w:val="000000" w:themeColor="text1"/>
          <w:lang w:val="en-US" w:eastAsia="en-US"/>
        </w:rPr>
        <w:t>Halitova</w:t>
      </w:r>
      <w:proofErr w:type="spellEnd"/>
      <w:r w:rsidRPr="0029302E">
        <w:rPr>
          <w:rFonts w:ascii="Times New Roman" w:eastAsiaTheme="minorHAnsi" w:hAnsi="Times New Roman" w:cs="Times New Roman"/>
          <w:color w:val="000000" w:themeColor="text1"/>
          <w:lang w:val="en-US" w:eastAsia="en-US"/>
        </w:rPr>
        <w:t xml:space="preserve"> M.M., </w:t>
      </w:r>
      <w:proofErr w:type="spellStart"/>
      <w:r w:rsidRPr="0029302E">
        <w:rPr>
          <w:rFonts w:ascii="Times New Roman" w:eastAsiaTheme="minorHAnsi" w:hAnsi="Times New Roman" w:cs="Times New Roman"/>
          <w:color w:val="000000" w:themeColor="text1"/>
          <w:lang w:val="en-US" w:eastAsia="en-US"/>
        </w:rPr>
        <w:t>Nurymova</w:t>
      </w:r>
      <w:proofErr w:type="spellEnd"/>
      <w:r w:rsidRPr="0029302E">
        <w:rPr>
          <w:rFonts w:ascii="Times New Roman" w:eastAsiaTheme="minorHAnsi" w:hAnsi="Times New Roman" w:cs="Times New Roman"/>
          <w:color w:val="000000" w:themeColor="text1"/>
          <w:lang w:val="en-US" w:eastAsia="en-US"/>
        </w:rPr>
        <w:t xml:space="preserve"> S.K., </w:t>
      </w:r>
      <w:proofErr w:type="spellStart"/>
      <w:r w:rsidRPr="0029302E">
        <w:rPr>
          <w:rFonts w:ascii="Times New Roman" w:eastAsiaTheme="minorHAnsi" w:hAnsi="Times New Roman" w:cs="Times New Roman"/>
          <w:color w:val="000000" w:themeColor="text1"/>
          <w:lang w:val="en-US" w:eastAsia="en-US"/>
        </w:rPr>
        <w:t>Dyusebaeva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Zh.K</w:t>
      </w:r>
      <w:proofErr w:type="spellEnd"/>
      <w:r w:rsidRPr="0029302E">
        <w:rPr>
          <w:rFonts w:ascii="Times New Roman" w:eastAsiaTheme="minorHAnsi" w:hAnsi="Times New Roman" w:cs="Times New Roman"/>
          <w:color w:val="000000" w:themeColor="text1"/>
          <w:lang w:val="en-US" w:eastAsia="en-US"/>
        </w:rPr>
        <w:t xml:space="preserve">. </w:t>
      </w:r>
      <w:r w:rsidR="00CE4E60" w:rsidRPr="0029302E">
        <w:rPr>
          <w:rFonts w:ascii="Times New Roman" w:eastAsiaTheme="minorHAnsi" w:hAnsi="Times New Roman" w:cs="Times New Roman"/>
          <w:color w:val="000000" w:themeColor="text1"/>
          <w:lang w:val="en-US" w:eastAsia="en-US"/>
        </w:rPr>
        <w:t xml:space="preserve">(2023) </w:t>
      </w:r>
      <w:proofErr w:type="spellStart"/>
      <w:r w:rsidRPr="0029302E">
        <w:rPr>
          <w:rFonts w:ascii="Times New Roman" w:eastAsiaTheme="minorHAnsi" w:hAnsi="Times New Roman" w:cs="Times New Roman"/>
          <w:color w:val="000000" w:themeColor="text1"/>
          <w:lang w:val="en-US" w:eastAsia="en-US"/>
        </w:rPr>
        <w:t>Mekhanizmy</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razvitiya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social'noj</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infrastruktury</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sel</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Kazahstana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dlya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uluchsheniya</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demograficheskoj</w:t>
      </w:r>
      <w:proofErr w:type="spellEnd"/>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color w:val="000000" w:themeColor="text1"/>
          <w:lang w:val="en-US" w:eastAsia="en-US"/>
        </w:rPr>
        <w:t>situacii</w:t>
      </w:r>
      <w:proofErr w:type="spellEnd"/>
      <w:r w:rsidR="00EA48C4" w:rsidRPr="0029302E">
        <w:rPr>
          <w:rFonts w:ascii="Times New Roman" w:eastAsiaTheme="minorHAnsi" w:hAnsi="Times New Roman" w:cs="Times New Roman"/>
          <w:color w:val="000000" w:themeColor="text1"/>
          <w:lang w:val="en-US" w:eastAsia="en-US"/>
        </w:rPr>
        <w:t xml:space="preserve"> [Mechanisms for the development of social infrastructure in rural Kazakhstan to improve the demographic situation]</w:t>
      </w:r>
      <w:r w:rsidRPr="0029302E">
        <w:rPr>
          <w:rFonts w:ascii="Times New Roman" w:eastAsiaTheme="minorHAnsi" w:hAnsi="Times New Roman" w:cs="Times New Roman"/>
          <w:color w:val="000000" w:themeColor="text1"/>
          <w:lang w:val="en-US" w:eastAsia="en-US"/>
        </w:rPr>
        <w:t xml:space="preserve"> </w:t>
      </w:r>
      <w:proofErr w:type="spellStart"/>
      <w:r w:rsidRPr="0029302E">
        <w:rPr>
          <w:rFonts w:ascii="Times New Roman" w:eastAsiaTheme="minorHAnsi" w:hAnsi="Times New Roman" w:cs="Times New Roman"/>
          <w:i/>
          <w:color w:val="000000" w:themeColor="text1"/>
          <w:lang w:val="en-US" w:eastAsia="en-US"/>
        </w:rPr>
        <w:t>Ves</w:t>
      </w:r>
      <w:r w:rsidR="00CE4E60" w:rsidRPr="0029302E">
        <w:rPr>
          <w:rFonts w:ascii="Times New Roman" w:eastAsiaTheme="minorHAnsi" w:hAnsi="Times New Roman" w:cs="Times New Roman"/>
          <w:i/>
          <w:color w:val="000000" w:themeColor="text1"/>
          <w:lang w:val="en-US" w:eastAsia="en-US"/>
        </w:rPr>
        <w:t>tnik</w:t>
      </w:r>
      <w:proofErr w:type="spellEnd"/>
      <w:r w:rsidR="00CE4E60" w:rsidRPr="0029302E">
        <w:rPr>
          <w:rFonts w:ascii="Times New Roman" w:eastAsiaTheme="minorHAnsi" w:hAnsi="Times New Roman" w:cs="Times New Roman"/>
          <w:i/>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universiteta</w:t>
      </w:r>
      <w:proofErr w:type="spellEnd"/>
      <w:r w:rsidR="00CE4E60" w:rsidRPr="0029302E">
        <w:rPr>
          <w:rFonts w:ascii="Times New Roman" w:eastAsiaTheme="minorHAnsi" w:hAnsi="Times New Roman" w:cs="Times New Roman"/>
          <w:i/>
          <w:color w:val="000000" w:themeColor="text1"/>
          <w:lang w:val="en-US" w:eastAsia="en-US"/>
        </w:rPr>
        <w:t xml:space="preserve"> «</w:t>
      </w:r>
      <w:proofErr w:type="spellStart"/>
      <w:r w:rsidR="00CE4E60" w:rsidRPr="0029302E">
        <w:rPr>
          <w:rFonts w:ascii="Times New Roman" w:eastAsiaTheme="minorHAnsi" w:hAnsi="Times New Roman" w:cs="Times New Roman"/>
          <w:i/>
          <w:color w:val="000000" w:themeColor="text1"/>
          <w:lang w:val="en-US" w:eastAsia="en-US"/>
        </w:rPr>
        <w:t>Turan</w:t>
      </w:r>
      <w:proofErr w:type="spellEnd"/>
      <w:r w:rsidR="00CE4E60" w:rsidRPr="0029302E">
        <w:rPr>
          <w:rFonts w:ascii="Times New Roman" w:eastAsiaTheme="minorHAnsi" w:hAnsi="Times New Roman" w:cs="Times New Roman"/>
          <w:i/>
          <w:color w:val="000000" w:themeColor="text1"/>
          <w:lang w:val="en-US" w:eastAsia="en-US"/>
        </w:rPr>
        <w:t>»</w:t>
      </w:r>
      <w:r w:rsidR="00EA48C4" w:rsidRPr="0029302E">
        <w:rPr>
          <w:rFonts w:ascii="Times New Roman" w:eastAsiaTheme="minorHAnsi" w:hAnsi="Times New Roman" w:cs="Times New Roman"/>
          <w:i/>
          <w:color w:val="000000" w:themeColor="text1"/>
          <w:lang w:val="en-US" w:eastAsia="en-US"/>
        </w:rPr>
        <w:t xml:space="preserve"> – Bulletin of the University of </w:t>
      </w:r>
      <w:proofErr w:type="spellStart"/>
      <w:r w:rsidR="00EA48C4" w:rsidRPr="0029302E">
        <w:rPr>
          <w:rFonts w:ascii="Times New Roman" w:eastAsiaTheme="minorHAnsi" w:hAnsi="Times New Roman" w:cs="Times New Roman"/>
          <w:i/>
          <w:color w:val="000000" w:themeColor="text1"/>
          <w:lang w:val="en-US" w:eastAsia="en-US"/>
        </w:rPr>
        <w:t>Turan</w:t>
      </w:r>
      <w:proofErr w:type="spellEnd"/>
      <w:r w:rsidR="00EA48C4" w:rsidRPr="0029302E">
        <w:rPr>
          <w:rFonts w:ascii="Times New Roman" w:eastAsiaTheme="minorHAnsi" w:hAnsi="Times New Roman" w:cs="Times New Roman"/>
          <w:color w:val="000000" w:themeColor="text1"/>
          <w:lang w:val="en-US" w:eastAsia="en-US"/>
        </w:rPr>
        <w:t xml:space="preserve">. </w:t>
      </w:r>
      <w:proofErr w:type="spellStart"/>
      <w:r w:rsidR="00EA48C4" w:rsidRPr="0029302E">
        <w:rPr>
          <w:rFonts w:ascii="Times New Roman" w:hAnsi="Times New Roman" w:cs="Times New Roman"/>
          <w:i/>
        </w:rPr>
        <w:t>Vol</w:t>
      </w:r>
      <w:proofErr w:type="spellEnd"/>
      <w:r w:rsidR="00EA48C4" w:rsidRPr="0029302E">
        <w:rPr>
          <w:rFonts w:ascii="Times New Roman" w:hAnsi="Times New Roman" w:cs="Times New Roman"/>
          <w:i/>
        </w:rPr>
        <w:t>.</w:t>
      </w:r>
      <w:r w:rsidR="00CE4E60"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lang w:eastAsia="en-US"/>
        </w:rPr>
        <w:t>1</w:t>
      </w:r>
      <w:r w:rsidR="00EA48C4" w:rsidRPr="0029302E">
        <w:rPr>
          <w:rFonts w:ascii="Times New Roman" w:eastAsiaTheme="minorHAnsi" w:hAnsi="Times New Roman" w:cs="Times New Roman"/>
          <w:color w:val="000000" w:themeColor="text1"/>
          <w:lang w:eastAsia="en-US"/>
        </w:rPr>
        <w:t xml:space="preserve">, </w:t>
      </w:r>
      <w:r w:rsidRPr="0029302E">
        <w:rPr>
          <w:rFonts w:ascii="Times New Roman" w:eastAsiaTheme="minorHAnsi" w:hAnsi="Times New Roman" w:cs="Times New Roman"/>
          <w:color w:val="000000" w:themeColor="text1"/>
          <w:lang w:eastAsia="en-US"/>
        </w:rPr>
        <w:t xml:space="preserve">90- 103. </w:t>
      </w:r>
      <w:proofErr w:type="spellStart"/>
      <w:r w:rsidR="00EA48C4" w:rsidRPr="0029302E">
        <w:rPr>
          <w:rFonts w:ascii="Times New Roman" w:hAnsi="Times New Roman" w:cs="Times New Roman"/>
        </w:rPr>
        <w:t>Retrieved</w:t>
      </w:r>
      <w:proofErr w:type="spellEnd"/>
      <w:r w:rsidR="00EA48C4" w:rsidRPr="0029302E">
        <w:rPr>
          <w:rFonts w:ascii="Times New Roman" w:hAnsi="Times New Roman" w:cs="Times New Roman"/>
        </w:rPr>
        <w:t xml:space="preserve"> </w:t>
      </w:r>
      <w:proofErr w:type="spellStart"/>
      <w:r w:rsidR="00EA48C4" w:rsidRPr="0029302E">
        <w:rPr>
          <w:rFonts w:ascii="Times New Roman" w:hAnsi="Times New Roman" w:cs="Times New Roman"/>
        </w:rPr>
        <w:t>from</w:t>
      </w:r>
      <w:proofErr w:type="spellEnd"/>
      <w:r w:rsidR="00EA48C4" w:rsidRPr="0029302E">
        <w:rPr>
          <w:rFonts w:ascii="Times New Roman" w:hAnsi="Times New Roman" w:cs="Times New Roman"/>
        </w:rPr>
        <w:t xml:space="preserve"> </w:t>
      </w:r>
      <w:r w:rsidRPr="0029302E">
        <w:rPr>
          <w:rFonts w:ascii="Times New Roman" w:eastAsiaTheme="minorHAnsi" w:hAnsi="Times New Roman" w:cs="Times New Roman"/>
          <w:color w:val="000000" w:themeColor="text1"/>
          <w:lang w:eastAsia="en-US"/>
        </w:rPr>
        <w:t>https://doi.org/10.46914/1562-2959-2023-1-1-90-103.</w:t>
      </w:r>
      <w:r w:rsidR="00CE4E60" w:rsidRPr="0029302E">
        <w:rPr>
          <w:rFonts w:ascii="Times New Roman" w:eastAsiaTheme="minorHAnsi" w:hAnsi="Times New Roman" w:cs="Times New Roman"/>
          <w:color w:val="000000" w:themeColor="text1"/>
          <w:lang w:eastAsia="en-US"/>
        </w:rPr>
        <w:t xml:space="preserve"> </w:t>
      </w:r>
      <w:r w:rsidR="00CE4E60" w:rsidRPr="0029302E">
        <w:rPr>
          <w:rFonts w:ascii="Times New Roman" w:hAnsi="Times New Roman" w:cs="Times New Roman"/>
        </w:rPr>
        <w:t>[</w:t>
      </w:r>
      <w:r w:rsidR="00CE4E60" w:rsidRPr="0029302E">
        <w:rPr>
          <w:rFonts w:ascii="Times New Roman" w:hAnsi="Times New Roman" w:cs="Times New Roman"/>
          <w:lang w:val="en-US"/>
        </w:rPr>
        <w:t>in</w:t>
      </w:r>
      <w:r w:rsidR="00CE4E60" w:rsidRPr="0029302E">
        <w:rPr>
          <w:rFonts w:ascii="Times New Roman" w:hAnsi="Times New Roman" w:cs="Times New Roman"/>
        </w:rPr>
        <w:t xml:space="preserve"> </w:t>
      </w:r>
      <w:r w:rsidR="00CE4E60" w:rsidRPr="0029302E">
        <w:rPr>
          <w:rFonts w:ascii="Times New Roman" w:hAnsi="Times New Roman" w:cs="Times New Roman"/>
          <w:lang w:val="en-US"/>
        </w:rPr>
        <w:t>Russian</w:t>
      </w:r>
      <w:r w:rsidR="00CE4E60" w:rsidRPr="0029302E">
        <w:rPr>
          <w:rFonts w:ascii="Times New Roman" w:hAnsi="Times New Roman" w:cs="Times New Roman"/>
        </w:rPr>
        <w:t>].</w:t>
      </w:r>
    </w:p>
    <w:p w:rsidR="0099429C" w:rsidRDefault="0099429C" w:rsidP="00F16243">
      <w:pPr>
        <w:spacing w:after="0" w:line="240" w:lineRule="auto"/>
        <w:jc w:val="both"/>
        <w:rPr>
          <w:rFonts w:ascii="Times New Roman" w:eastAsiaTheme="minorHAnsi" w:hAnsi="Times New Roman" w:cs="Times New Roman"/>
          <w:color w:val="000000" w:themeColor="text1"/>
          <w:lang w:eastAsia="en-US"/>
        </w:rPr>
      </w:pPr>
    </w:p>
    <w:p w:rsidR="0099429C" w:rsidRDefault="0099429C" w:rsidP="00F16243">
      <w:pPr>
        <w:spacing w:after="0" w:line="240" w:lineRule="auto"/>
        <w:jc w:val="both"/>
        <w:rPr>
          <w:rFonts w:ascii="Times New Roman" w:eastAsiaTheme="minorHAnsi" w:hAnsi="Times New Roman" w:cs="Times New Roman"/>
          <w:color w:val="000000" w:themeColor="text1"/>
          <w:lang w:eastAsia="en-US"/>
        </w:rPr>
      </w:pPr>
    </w:p>
    <w:p w:rsidR="00EA48C4" w:rsidRPr="00EA48C4" w:rsidRDefault="00EA48C4" w:rsidP="00EA48C4">
      <w:pPr>
        <w:spacing w:after="0" w:line="240" w:lineRule="auto"/>
        <w:jc w:val="center"/>
        <w:rPr>
          <w:rFonts w:ascii="Times New Roman" w:eastAsiaTheme="minorHAnsi" w:hAnsi="Times New Roman" w:cs="Times New Roman"/>
          <w:b/>
          <w:color w:val="000000" w:themeColor="text1"/>
          <w:lang w:eastAsia="en-US"/>
        </w:rPr>
      </w:pPr>
      <w:r w:rsidRPr="00EA48C4">
        <w:rPr>
          <w:rFonts w:ascii="Times New Roman" w:eastAsiaTheme="minorHAnsi" w:hAnsi="Times New Roman" w:cs="Times New Roman"/>
          <w:b/>
          <w:color w:val="000000" w:themeColor="text1"/>
          <w:lang w:eastAsia="en-US"/>
        </w:rPr>
        <w:t xml:space="preserve">М.А. </w:t>
      </w:r>
      <w:proofErr w:type="spellStart"/>
      <w:r w:rsidRPr="00EA48C4">
        <w:rPr>
          <w:rFonts w:ascii="Times New Roman" w:eastAsiaTheme="minorHAnsi" w:hAnsi="Times New Roman" w:cs="Times New Roman"/>
          <w:b/>
          <w:color w:val="000000" w:themeColor="text1"/>
          <w:lang w:eastAsia="en-US"/>
        </w:rPr>
        <w:t>Нетаев</w:t>
      </w:r>
      <w:proofErr w:type="spellEnd"/>
    </w:p>
    <w:p w:rsidR="00EA48C4" w:rsidRPr="00EA48C4" w:rsidRDefault="00EA48C4" w:rsidP="00EA48C4">
      <w:pPr>
        <w:spacing w:after="0" w:line="240" w:lineRule="auto"/>
        <w:jc w:val="center"/>
        <w:rPr>
          <w:rFonts w:ascii="Times New Roman" w:eastAsiaTheme="minorHAnsi" w:hAnsi="Times New Roman" w:cs="Times New Roman"/>
          <w:color w:val="000000" w:themeColor="text1"/>
          <w:lang w:eastAsia="en-US"/>
        </w:rPr>
      </w:pPr>
      <w:r w:rsidRPr="00EA48C4">
        <w:rPr>
          <w:rFonts w:ascii="Times New Roman" w:eastAsiaTheme="minorHAnsi" w:hAnsi="Times New Roman" w:cs="Times New Roman"/>
          <w:color w:val="000000" w:themeColor="text1"/>
          <w:lang w:eastAsia="en-US"/>
        </w:rPr>
        <w:t xml:space="preserve">Инновациялық </w:t>
      </w:r>
      <w:proofErr w:type="spellStart"/>
      <w:r w:rsidRPr="00EA48C4">
        <w:rPr>
          <w:rFonts w:ascii="Times New Roman" w:eastAsiaTheme="minorHAnsi" w:hAnsi="Times New Roman" w:cs="Times New Roman"/>
          <w:color w:val="000000" w:themeColor="text1"/>
          <w:lang w:eastAsia="en-US"/>
        </w:rPr>
        <w:t>Еуразия</w:t>
      </w:r>
      <w:proofErr w:type="spellEnd"/>
      <w:r w:rsidRPr="00EA48C4">
        <w:rPr>
          <w:rFonts w:ascii="Times New Roman" w:eastAsiaTheme="minorHAnsi" w:hAnsi="Times New Roman" w:cs="Times New Roman"/>
          <w:color w:val="000000" w:themeColor="text1"/>
          <w:lang w:eastAsia="en-US"/>
        </w:rPr>
        <w:t xml:space="preserve"> </w:t>
      </w:r>
      <w:proofErr w:type="spellStart"/>
      <w:r w:rsidRPr="00EA48C4">
        <w:rPr>
          <w:rFonts w:ascii="Times New Roman" w:eastAsiaTheme="minorHAnsi" w:hAnsi="Times New Roman" w:cs="Times New Roman"/>
          <w:color w:val="000000" w:themeColor="text1"/>
          <w:lang w:eastAsia="en-US"/>
        </w:rPr>
        <w:t>университеті</w:t>
      </w:r>
      <w:proofErr w:type="spellEnd"/>
      <w:r w:rsidRPr="00EA48C4">
        <w:rPr>
          <w:rFonts w:ascii="Times New Roman" w:eastAsiaTheme="minorHAnsi" w:hAnsi="Times New Roman" w:cs="Times New Roman"/>
          <w:color w:val="000000" w:themeColor="text1"/>
          <w:lang w:eastAsia="en-US"/>
        </w:rPr>
        <w:t>, Қазақстан</w:t>
      </w:r>
    </w:p>
    <w:p w:rsidR="00EA48C4" w:rsidRPr="00EA3081" w:rsidRDefault="00EA48C4" w:rsidP="00EA48C4">
      <w:pPr>
        <w:spacing w:after="0" w:line="240" w:lineRule="auto"/>
        <w:jc w:val="center"/>
        <w:rPr>
          <w:rFonts w:ascii="Times New Roman" w:eastAsiaTheme="minorHAnsi" w:hAnsi="Times New Roman" w:cs="Times New Roman"/>
          <w:color w:val="000000" w:themeColor="text1"/>
          <w:lang w:val="en-US" w:eastAsia="en-US"/>
        </w:rPr>
      </w:pPr>
      <w:r w:rsidRPr="00EA3081">
        <w:rPr>
          <w:rFonts w:ascii="Times New Roman" w:eastAsiaTheme="minorHAnsi" w:hAnsi="Times New Roman" w:cs="Times New Roman"/>
          <w:color w:val="000000" w:themeColor="text1"/>
          <w:lang w:val="en-US" w:eastAsia="en-US"/>
        </w:rPr>
        <w:t>(e-mail: netaevmeiram@gmail.com)</w:t>
      </w:r>
    </w:p>
    <w:p w:rsidR="00F16243" w:rsidRPr="00EA3081" w:rsidRDefault="00F16243" w:rsidP="00F16243">
      <w:pPr>
        <w:spacing w:after="0" w:line="240" w:lineRule="auto"/>
        <w:jc w:val="both"/>
        <w:rPr>
          <w:rFonts w:ascii="Times New Roman" w:eastAsiaTheme="minorHAnsi" w:hAnsi="Times New Roman" w:cs="Times New Roman"/>
          <w:color w:val="000000" w:themeColor="text1"/>
          <w:lang w:val="en-US" w:eastAsia="en-US"/>
        </w:rPr>
      </w:pPr>
    </w:p>
    <w:p w:rsidR="00F16243" w:rsidRPr="00EA3081" w:rsidRDefault="00F16243" w:rsidP="00F16243">
      <w:pPr>
        <w:spacing w:after="0" w:line="240" w:lineRule="auto"/>
        <w:jc w:val="center"/>
        <w:rPr>
          <w:rFonts w:ascii="Times New Roman" w:eastAsiaTheme="minorHAnsi" w:hAnsi="Times New Roman" w:cs="Times New Roman"/>
          <w:b/>
          <w:color w:val="000000" w:themeColor="text1"/>
          <w:lang w:val="en-US" w:eastAsia="en-US"/>
        </w:rPr>
      </w:pPr>
      <w:r w:rsidRPr="00F16243">
        <w:rPr>
          <w:rFonts w:ascii="Times New Roman" w:eastAsiaTheme="minorHAnsi" w:hAnsi="Times New Roman" w:cs="Times New Roman"/>
          <w:b/>
          <w:color w:val="000000" w:themeColor="text1"/>
          <w:lang w:eastAsia="en-US"/>
        </w:rPr>
        <w:t>Ауылдың</w:t>
      </w:r>
      <w:r w:rsidRPr="00EA3081">
        <w:rPr>
          <w:rFonts w:ascii="Times New Roman" w:eastAsiaTheme="minorHAnsi" w:hAnsi="Times New Roman" w:cs="Times New Roman"/>
          <w:b/>
          <w:color w:val="000000" w:themeColor="text1"/>
          <w:lang w:val="en-US" w:eastAsia="en-US"/>
        </w:rPr>
        <w:t xml:space="preserve"> </w:t>
      </w:r>
      <w:r w:rsidRPr="00F16243">
        <w:rPr>
          <w:rFonts w:ascii="Times New Roman" w:eastAsiaTheme="minorHAnsi" w:hAnsi="Times New Roman" w:cs="Times New Roman"/>
          <w:b/>
          <w:color w:val="000000" w:themeColor="text1"/>
          <w:lang w:eastAsia="en-US"/>
        </w:rPr>
        <w:t>әлеуметтік</w:t>
      </w:r>
      <w:r w:rsidRPr="00EA3081">
        <w:rPr>
          <w:rFonts w:ascii="Times New Roman" w:eastAsiaTheme="minorHAnsi" w:hAnsi="Times New Roman" w:cs="Times New Roman"/>
          <w:b/>
          <w:color w:val="000000" w:themeColor="text1"/>
          <w:lang w:val="en-US" w:eastAsia="en-US"/>
        </w:rPr>
        <w:t xml:space="preserve"> </w:t>
      </w:r>
      <w:r w:rsidRPr="00F16243">
        <w:rPr>
          <w:rFonts w:ascii="Times New Roman" w:eastAsiaTheme="minorHAnsi" w:hAnsi="Times New Roman" w:cs="Times New Roman"/>
          <w:b/>
          <w:color w:val="000000" w:themeColor="text1"/>
          <w:lang w:eastAsia="en-US"/>
        </w:rPr>
        <w:t>инфрақұрылымын</w:t>
      </w:r>
      <w:r w:rsidRPr="00EA3081">
        <w:rPr>
          <w:rFonts w:ascii="Times New Roman" w:eastAsiaTheme="minorHAnsi" w:hAnsi="Times New Roman" w:cs="Times New Roman"/>
          <w:b/>
          <w:color w:val="000000" w:themeColor="text1"/>
          <w:lang w:val="en-US" w:eastAsia="en-US"/>
        </w:rPr>
        <w:t xml:space="preserve"> </w:t>
      </w:r>
      <w:r w:rsidRPr="00F16243">
        <w:rPr>
          <w:rFonts w:ascii="Times New Roman" w:eastAsiaTheme="minorHAnsi" w:hAnsi="Times New Roman" w:cs="Times New Roman"/>
          <w:b/>
          <w:color w:val="000000" w:themeColor="text1"/>
          <w:lang w:eastAsia="en-US"/>
        </w:rPr>
        <w:t>дамытудың</w:t>
      </w:r>
      <w:r w:rsidRPr="00EA3081">
        <w:rPr>
          <w:rFonts w:ascii="Times New Roman" w:eastAsiaTheme="minorHAnsi" w:hAnsi="Times New Roman" w:cs="Times New Roman"/>
          <w:b/>
          <w:color w:val="000000" w:themeColor="text1"/>
          <w:lang w:val="en-US" w:eastAsia="en-US"/>
        </w:rPr>
        <w:t xml:space="preserve"> </w:t>
      </w:r>
      <w:r w:rsidRPr="00F16243">
        <w:rPr>
          <w:rFonts w:ascii="Times New Roman" w:eastAsiaTheme="minorHAnsi" w:hAnsi="Times New Roman" w:cs="Times New Roman"/>
          <w:b/>
          <w:color w:val="000000" w:themeColor="text1"/>
          <w:lang w:eastAsia="en-US"/>
        </w:rPr>
        <w:t>мәселелері</w:t>
      </w:r>
      <w:r w:rsidRPr="00EA3081">
        <w:rPr>
          <w:rFonts w:ascii="Times New Roman" w:eastAsiaTheme="minorHAnsi" w:hAnsi="Times New Roman" w:cs="Times New Roman"/>
          <w:b/>
          <w:color w:val="000000" w:themeColor="text1"/>
          <w:lang w:val="en-US" w:eastAsia="en-US"/>
        </w:rPr>
        <w:t xml:space="preserve"> </w:t>
      </w:r>
      <w:r w:rsidRPr="00F16243">
        <w:rPr>
          <w:rFonts w:ascii="Times New Roman" w:eastAsiaTheme="minorHAnsi" w:hAnsi="Times New Roman" w:cs="Times New Roman"/>
          <w:b/>
          <w:color w:val="000000" w:themeColor="text1"/>
          <w:lang w:eastAsia="en-US"/>
        </w:rPr>
        <w:t>мен</w:t>
      </w:r>
      <w:r w:rsidRPr="00EA3081">
        <w:rPr>
          <w:rFonts w:ascii="Times New Roman" w:eastAsiaTheme="minorHAnsi" w:hAnsi="Times New Roman" w:cs="Times New Roman"/>
          <w:b/>
          <w:color w:val="000000" w:themeColor="text1"/>
          <w:lang w:val="en-US" w:eastAsia="en-US"/>
        </w:rPr>
        <w:t xml:space="preserve"> </w:t>
      </w:r>
      <w:proofErr w:type="spellStart"/>
      <w:r w:rsidRPr="00F16243">
        <w:rPr>
          <w:rFonts w:ascii="Times New Roman" w:eastAsiaTheme="minorHAnsi" w:hAnsi="Times New Roman" w:cs="Times New Roman"/>
          <w:b/>
          <w:color w:val="000000" w:themeColor="text1"/>
          <w:lang w:eastAsia="en-US"/>
        </w:rPr>
        <w:t>келешегі</w:t>
      </w:r>
      <w:proofErr w:type="spellEnd"/>
    </w:p>
    <w:p w:rsidR="00F16243" w:rsidRPr="00EA3081" w:rsidRDefault="00F16243" w:rsidP="00F16243">
      <w:pPr>
        <w:spacing w:after="0" w:line="240" w:lineRule="auto"/>
        <w:jc w:val="both"/>
        <w:rPr>
          <w:rFonts w:ascii="Times New Roman" w:eastAsiaTheme="minorHAnsi" w:hAnsi="Times New Roman" w:cs="Times New Roman"/>
          <w:color w:val="000000" w:themeColor="text1"/>
          <w:lang w:val="en-US" w:eastAsia="en-US"/>
        </w:rPr>
      </w:pPr>
    </w:p>
    <w:p w:rsidR="00CE4E60" w:rsidRPr="00EA3081" w:rsidRDefault="00F16243" w:rsidP="00EA48C4">
      <w:pPr>
        <w:spacing w:after="0" w:line="240" w:lineRule="auto"/>
        <w:ind w:firstLine="709"/>
        <w:jc w:val="both"/>
        <w:rPr>
          <w:rFonts w:ascii="Times New Roman" w:eastAsiaTheme="minorHAnsi" w:hAnsi="Times New Roman" w:cs="Times New Roman"/>
          <w:color w:val="000000" w:themeColor="text1"/>
          <w:lang w:val="en-US" w:eastAsia="en-US"/>
        </w:rPr>
      </w:pPr>
      <w:r w:rsidRPr="00F16243">
        <w:rPr>
          <w:rFonts w:ascii="Times New Roman" w:eastAsiaTheme="minorHAnsi" w:hAnsi="Times New Roman" w:cs="Times New Roman"/>
          <w:b/>
          <w:color w:val="000000" w:themeColor="text1"/>
          <w:lang w:eastAsia="en-US"/>
        </w:rPr>
        <w:t>Аннотация</w:t>
      </w:r>
      <w:r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Ауылды</w:t>
      </w:r>
      <w:proofErr w:type="spellEnd"/>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дамытудың</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өзекті</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мәселелерінің</w:t>
      </w:r>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ішінде</w:t>
      </w:r>
      <w:proofErr w:type="spellEnd"/>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әлеуметтік</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инфрақұрылым</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маңызды</w:t>
      </w:r>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орын</w:t>
      </w:r>
      <w:proofErr w:type="spellEnd"/>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алады</w:t>
      </w:r>
      <w:proofErr w:type="spellEnd"/>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Қазіргі</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таңда</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бұл</w:t>
      </w:r>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шешімін</w:t>
      </w:r>
      <w:proofErr w:type="spellEnd"/>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таппай</w:t>
      </w:r>
      <w:proofErr w:type="spellEnd"/>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келе</w:t>
      </w:r>
      <w:proofErr w:type="spellEnd"/>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жатқан</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мәселелердің</w:t>
      </w:r>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бірі</w:t>
      </w:r>
      <w:proofErr w:type="spellEnd"/>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Мақалада</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ауылдық</w:t>
      </w:r>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елді</w:t>
      </w:r>
      <w:proofErr w:type="spellEnd"/>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мекендердің</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әлеуметтік</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инфрақұрылымын</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дамытудың</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өзекті</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мәселелері</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оның</w:t>
      </w:r>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ішінде</w:t>
      </w:r>
      <w:proofErr w:type="spellEnd"/>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қаржыландырудың</w:t>
      </w:r>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жеткіліксіздігі</w:t>
      </w:r>
      <w:proofErr w:type="spellEnd"/>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материалдық</w:t>
      </w:r>
      <w:r w:rsidR="00CE4E60" w:rsidRPr="00EA3081">
        <w:rPr>
          <w:rFonts w:ascii="Times New Roman" w:eastAsiaTheme="minorHAnsi" w:hAnsi="Times New Roman" w:cs="Times New Roman"/>
          <w:color w:val="000000" w:themeColor="text1"/>
          <w:lang w:val="en-US" w:eastAsia="en-US"/>
        </w:rPr>
        <w:t>-</w:t>
      </w:r>
      <w:r w:rsidR="00CE4E60" w:rsidRPr="00CE4E60">
        <w:rPr>
          <w:rFonts w:ascii="Times New Roman" w:eastAsiaTheme="minorHAnsi" w:hAnsi="Times New Roman" w:cs="Times New Roman"/>
          <w:color w:val="000000" w:themeColor="text1"/>
          <w:lang w:eastAsia="en-US"/>
        </w:rPr>
        <w:t>техникалық</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базаның</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әлсіздігі</w:t>
      </w:r>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білікті</w:t>
      </w:r>
      <w:proofErr w:type="spellEnd"/>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кадрлардың</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тапшылығы</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және</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әлеуметтік</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қызметтерге</w:t>
      </w:r>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қолжетімділіктің</w:t>
      </w:r>
      <w:r w:rsidR="00CE4E60" w:rsidRPr="00EA3081">
        <w:rPr>
          <w:rFonts w:ascii="Times New Roman" w:eastAsiaTheme="minorHAnsi" w:hAnsi="Times New Roman" w:cs="Times New Roman"/>
          <w:color w:val="000000" w:themeColor="text1"/>
          <w:lang w:val="en-US" w:eastAsia="en-US"/>
        </w:rPr>
        <w:t xml:space="preserve"> </w:t>
      </w:r>
      <w:proofErr w:type="spellStart"/>
      <w:r w:rsidR="00CE4E60" w:rsidRPr="00CE4E60">
        <w:rPr>
          <w:rFonts w:ascii="Times New Roman" w:eastAsiaTheme="minorHAnsi" w:hAnsi="Times New Roman" w:cs="Times New Roman"/>
          <w:color w:val="000000" w:themeColor="text1"/>
          <w:lang w:eastAsia="en-US"/>
        </w:rPr>
        <w:t>шектелуі</w:t>
      </w:r>
      <w:proofErr w:type="spellEnd"/>
      <w:r w:rsidR="00CE4E60" w:rsidRPr="00EA3081">
        <w:rPr>
          <w:rFonts w:ascii="Times New Roman" w:eastAsiaTheme="minorHAnsi" w:hAnsi="Times New Roman" w:cs="Times New Roman"/>
          <w:color w:val="000000" w:themeColor="text1"/>
          <w:lang w:val="en-US" w:eastAsia="en-US"/>
        </w:rPr>
        <w:t xml:space="preserve"> </w:t>
      </w:r>
      <w:r w:rsidR="00CE4E60" w:rsidRPr="00CE4E60">
        <w:rPr>
          <w:rFonts w:ascii="Times New Roman" w:eastAsiaTheme="minorHAnsi" w:hAnsi="Times New Roman" w:cs="Times New Roman"/>
          <w:color w:val="000000" w:themeColor="text1"/>
          <w:lang w:eastAsia="en-US"/>
        </w:rPr>
        <w:t>қарастырылған</w:t>
      </w:r>
      <w:r w:rsidR="00CE4E60" w:rsidRPr="00EA3081">
        <w:rPr>
          <w:rFonts w:ascii="Times New Roman" w:eastAsiaTheme="minorHAnsi" w:hAnsi="Times New Roman" w:cs="Times New Roman"/>
          <w:color w:val="000000" w:themeColor="text1"/>
          <w:lang w:val="en-US" w:eastAsia="en-US"/>
        </w:rPr>
        <w:t>.</w:t>
      </w:r>
    </w:p>
    <w:p w:rsidR="00CE4E60" w:rsidRPr="00EA3081" w:rsidRDefault="00CE4E60" w:rsidP="00EA48C4">
      <w:pPr>
        <w:spacing w:after="0" w:line="240" w:lineRule="auto"/>
        <w:ind w:firstLine="709"/>
        <w:jc w:val="both"/>
        <w:rPr>
          <w:rFonts w:ascii="Times New Roman" w:eastAsiaTheme="minorHAnsi" w:hAnsi="Times New Roman" w:cs="Times New Roman"/>
          <w:color w:val="000000" w:themeColor="text1"/>
          <w:lang w:val="en-US" w:eastAsia="en-US"/>
        </w:rPr>
      </w:pPr>
      <w:r w:rsidRPr="00CE4E60">
        <w:rPr>
          <w:rFonts w:ascii="Times New Roman" w:eastAsiaTheme="minorHAnsi" w:hAnsi="Times New Roman" w:cs="Times New Roman"/>
          <w:color w:val="000000" w:themeColor="text1"/>
          <w:lang w:eastAsia="en-US"/>
        </w:rPr>
        <w:t>Зерттеудің</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мақсаты</w:t>
      </w:r>
      <w:r w:rsidRPr="00EA3081">
        <w:rPr>
          <w:rFonts w:ascii="Times New Roman" w:eastAsiaTheme="minorHAnsi" w:hAnsi="Times New Roman" w:cs="Times New Roman"/>
          <w:color w:val="000000" w:themeColor="text1"/>
          <w:lang w:val="en-US" w:eastAsia="en-US"/>
        </w:rPr>
        <w:t xml:space="preserve"> – </w:t>
      </w:r>
      <w:r w:rsidRPr="00CE4E60">
        <w:rPr>
          <w:rFonts w:ascii="Times New Roman" w:eastAsiaTheme="minorHAnsi" w:hAnsi="Times New Roman" w:cs="Times New Roman"/>
          <w:color w:val="000000" w:themeColor="text1"/>
          <w:lang w:eastAsia="en-US"/>
        </w:rPr>
        <w:t>ауылдың</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әлеуметтік</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инфрақұрылымының</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қазіргі</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жағдайына</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талдау</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жасау</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негізгі</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проблемаларды</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анықтау</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және</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оларды</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жою</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бойынша</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ұсыныстар</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әзірлеу</w:t>
      </w:r>
      <w:r w:rsidRPr="00EA3081">
        <w:rPr>
          <w:rFonts w:ascii="Times New Roman" w:eastAsiaTheme="minorHAnsi" w:hAnsi="Times New Roman" w:cs="Times New Roman"/>
          <w:color w:val="000000" w:themeColor="text1"/>
          <w:lang w:val="en-US" w:eastAsia="en-US"/>
        </w:rPr>
        <w:t>.</w:t>
      </w:r>
    </w:p>
    <w:p w:rsidR="00CE4E60" w:rsidRPr="00EA3081" w:rsidRDefault="00CE4E60" w:rsidP="00EA48C4">
      <w:pPr>
        <w:spacing w:after="0" w:line="240" w:lineRule="auto"/>
        <w:ind w:firstLine="709"/>
        <w:jc w:val="both"/>
        <w:rPr>
          <w:rFonts w:ascii="Times New Roman" w:eastAsiaTheme="minorHAnsi" w:hAnsi="Times New Roman" w:cs="Times New Roman"/>
          <w:color w:val="000000" w:themeColor="text1"/>
          <w:lang w:val="en-US" w:eastAsia="en-US"/>
        </w:rPr>
      </w:pPr>
      <w:r w:rsidRPr="00CE4E60">
        <w:rPr>
          <w:rFonts w:ascii="Times New Roman" w:eastAsiaTheme="minorHAnsi" w:hAnsi="Times New Roman" w:cs="Times New Roman"/>
          <w:color w:val="000000" w:themeColor="text1"/>
          <w:lang w:eastAsia="en-US"/>
        </w:rPr>
        <w:t>Зерттеудің</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әдіснамалық</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негізін</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салыстырмалы</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талдау</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статистикалық</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әдіс</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сараптамалық</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бағалау</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және</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социологиялық</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сауалнамалар</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құрайды</w:t>
      </w:r>
      <w:r w:rsidRPr="00EA3081">
        <w:rPr>
          <w:rFonts w:ascii="Times New Roman" w:eastAsiaTheme="minorHAnsi" w:hAnsi="Times New Roman" w:cs="Times New Roman"/>
          <w:color w:val="000000" w:themeColor="text1"/>
          <w:lang w:val="en-US" w:eastAsia="en-US"/>
        </w:rPr>
        <w:t>.</w:t>
      </w:r>
    </w:p>
    <w:p w:rsidR="00CE4E60" w:rsidRPr="00EA3081" w:rsidRDefault="00CE4E60" w:rsidP="00EA48C4">
      <w:pPr>
        <w:spacing w:after="0" w:line="240" w:lineRule="auto"/>
        <w:ind w:firstLine="709"/>
        <w:jc w:val="both"/>
        <w:rPr>
          <w:rFonts w:ascii="Times New Roman" w:eastAsiaTheme="minorHAnsi" w:hAnsi="Times New Roman" w:cs="Times New Roman"/>
          <w:color w:val="000000" w:themeColor="text1"/>
          <w:lang w:val="en-US" w:eastAsia="en-US"/>
        </w:rPr>
      </w:pPr>
      <w:proofErr w:type="spellStart"/>
      <w:r w:rsidRPr="00CE4E60">
        <w:rPr>
          <w:rFonts w:ascii="Times New Roman" w:eastAsiaTheme="minorHAnsi" w:hAnsi="Times New Roman" w:cs="Times New Roman"/>
          <w:color w:val="000000" w:themeColor="text1"/>
          <w:lang w:eastAsia="en-US"/>
        </w:rPr>
        <w:t>Зерттеу</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нәтижелері</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Зерттеу</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нәтижелері</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халықтың</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өмір</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сүру</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сапасын</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жақсартуға</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қалаларға</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көші</w:t>
      </w:r>
      <w:r w:rsidRPr="00EA3081">
        <w:rPr>
          <w:rFonts w:ascii="Times New Roman" w:eastAsiaTheme="minorHAnsi" w:hAnsi="Times New Roman" w:cs="Times New Roman"/>
          <w:color w:val="000000" w:themeColor="text1"/>
          <w:lang w:val="en-US" w:eastAsia="en-US"/>
        </w:rPr>
        <w:t>-</w:t>
      </w:r>
      <w:r w:rsidRPr="00CE4E60">
        <w:rPr>
          <w:rFonts w:ascii="Times New Roman" w:eastAsiaTheme="minorHAnsi" w:hAnsi="Times New Roman" w:cs="Times New Roman"/>
          <w:color w:val="000000" w:themeColor="text1"/>
          <w:lang w:eastAsia="en-US"/>
        </w:rPr>
        <w:t>қон</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деңгейін</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төмендетуге</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және</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ауылдық</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аумақтардың</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тұрақты</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дамуына</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ықпал</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етуге</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мүмкіндік</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беретін</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ауылдық</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әлеуметтік</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инфрақұрылымды</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жаңғыртудың</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кешенді</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тәсілінің</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маңыздылығын</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көрсетеді</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Нәтижесінде</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әлеуметтік</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инфрақұрылымды</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дамытудағы</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негізгі</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кедергілер</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анықталды</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Талдау</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негізінде</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әлеуметтік</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инфрақұрылымды</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басқару</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тиімділігін</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арттыру</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тетіктері</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оның</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ішінде</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мемлекеттік</w:t>
      </w:r>
      <w:proofErr w:type="spellEnd"/>
      <w:r w:rsidRPr="00EA3081">
        <w:rPr>
          <w:rFonts w:ascii="Times New Roman" w:eastAsiaTheme="minorHAnsi" w:hAnsi="Times New Roman" w:cs="Times New Roman"/>
          <w:color w:val="000000" w:themeColor="text1"/>
          <w:lang w:val="en-US" w:eastAsia="en-US"/>
        </w:rPr>
        <w:t>-</w:t>
      </w:r>
      <w:proofErr w:type="spellStart"/>
      <w:r w:rsidRPr="00CE4E60">
        <w:rPr>
          <w:rFonts w:ascii="Times New Roman" w:eastAsiaTheme="minorHAnsi" w:hAnsi="Times New Roman" w:cs="Times New Roman"/>
          <w:color w:val="000000" w:themeColor="text1"/>
          <w:lang w:eastAsia="en-US"/>
        </w:rPr>
        <w:t>жекеменшік</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әріптестік</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қызметтерді</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цифрландыру</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және</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ауылдық</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елді</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мекендерді</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қолдаудың</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мақсатты</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бағдарламаларын</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әзірлеу</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ұсынылады</w:t>
      </w:r>
      <w:r w:rsidRPr="00EA3081">
        <w:rPr>
          <w:rFonts w:ascii="Times New Roman" w:eastAsiaTheme="minorHAnsi" w:hAnsi="Times New Roman" w:cs="Times New Roman"/>
          <w:color w:val="000000" w:themeColor="text1"/>
          <w:lang w:val="en-US" w:eastAsia="en-US"/>
        </w:rPr>
        <w:t>.</w:t>
      </w:r>
    </w:p>
    <w:p w:rsidR="00CE4E60" w:rsidRPr="00EA3081" w:rsidRDefault="00CE4E60" w:rsidP="00EA48C4">
      <w:pPr>
        <w:spacing w:after="0" w:line="240" w:lineRule="auto"/>
        <w:ind w:firstLine="709"/>
        <w:jc w:val="both"/>
        <w:rPr>
          <w:rFonts w:ascii="Times New Roman" w:eastAsiaTheme="minorHAnsi" w:hAnsi="Times New Roman" w:cs="Times New Roman"/>
          <w:color w:val="000000" w:themeColor="text1"/>
          <w:lang w:val="en-US" w:eastAsia="en-US"/>
        </w:rPr>
      </w:pPr>
      <w:r w:rsidRPr="00CE4E60">
        <w:rPr>
          <w:rFonts w:ascii="Times New Roman" w:eastAsiaTheme="minorHAnsi" w:hAnsi="Times New Roman" w:cs="Times New Roman"/>
          <w:color w:val="000000" w:themeColor="text1"/>
          <w:lang w:eastAsia="en-US"/>
        </w:rPr>
        <w:t>Зерттеудің</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практикалық</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маңыздылығы</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алынған</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нәтижелерді</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ауылдық</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аумақтарды</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тұрақты</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дамыту</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және</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ауыл</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тұрғындарының</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өмір</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сүру</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сапасын</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жақсарту</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бағдарламаларын</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әзірлеу</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үшін</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пайдалану</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мүмкіндігінде</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болып</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табылады</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Ұсынылған</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қорытындылар</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ауылдық</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аймақтарды</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дамытуға</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мүдделі</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мемлекеттік</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органдар</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жергілікті</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өзін</w:t>
      </w:r>
      <w:r w:rsidRPr="00EA3081">
        <w:rPr>
          <w:rFonts w:ascii="Times New Roman" w:eastAsiaTheme="minorHAnsi" w:hAnsi="Times New Roman" w:cs="Times New Roman"/>
          <w:color w:val="000000" w:themeColor="text1"/>
          <w:lang w:val="en-US" w:eastAsia="en-US"/>
        </w:rPr>
        <w:t>-</w:t>
      </w:r>
      <w:r w:rsidRPr="00CE4E60">
        <w:rPr>
          <w:rFonts w:ascii="Times New Roman" w:eastAsiaTheme="minorHAnsi" w:hAnsi="Times New Roman" w:cs="Times New Roman"/>
          <w:color w:val="000000" w:themeColor="text1"/>
          <w:lang w:eastAsia="en-US"/>
        </w:rPr>
        <w:t>өзі</w:t>
      </w:r>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басқару</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органдары</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және</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инвесторлар</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үшін</w:t>
      </w:r>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пайдалы</w:t>
      </w:r>
      <w:proofErr w:type="spellEnd"/>
      <w:r w:rsidRPr="00EA3081">
        <w:rPr>
          <w:rFonts w:ascii="Times New Roman" w:eastAsiaTheme="minorHAnsi" w:hAnsi="Times New Roman" w:cs="Times New Roman"/>
          <w:color w:val="000000" w:themeColor="text1"/>
          <w:lang w:val="en-US" w:eastAsia="en-US"/>
        </w:rPr>
        <w:t xml:space="preserve"> </w:t>
      </w:r>
      <w:proofErr w:type="spellStart"/>
      <w:r w:rsidRPr="00CE4E60">
        <w:rPr>
          <w:rFonts w:ascii="Times New Roman" w:eastAsiaTheme="minorHAnsi" w:hAnsi="Times New Roman" w:cs="Times New Roman"/>
          <w:color w:val="000000" w:themeColor="text1"/>
          <w:lang w:eastAsia="en-US"/>
        </w:rPr>
        <w:t>болуы</w:t>
      </w:r>
      <w:proofErr w:type="spellEnd"/>
      <w:r w:rsidRPr="00EA3081">
        <w:rPr>
          <w:rFonts w:ascii="Times New Roman" w:eastAsiaTheme="minorHAnsi" w:hAnsi="Times New Roman" w:cs="Times New Roman"/>
          <w:color w:val="000000" w:themeColor="text1"/>
          <w:lang w:val="en-US" w:eastAsia="en-US"/>
        </w:rPr>
        <w:t xml:space="preserve"> </w:t>
      </w:r>
      <w:r w:rsidRPr="00CE4E60">
        <w:rPr>
          <w:rFonts w:ascii="Times New Roman" w:eastAsiaTheme="minorHAnsi" w:hAnsi="Times New Roman" w:cs="Times New Roman"/>
          <w:color w:val="000000" w:themeColor="text1"/>
          <w:lang w:eastAsia="en-US"/>
        </w:rPr>
        <w:t>мүмкін</w:t>
      </w:r>
      <w:r w:rsidRPr="00EA3081">
        <w:rPr>
          <w:rFonts w:ascii="Times New Roman" w:eastAsiaTheme="minorHAnsi" w:hAnsi="Times New Roman" w:cs="Times New Roman"/>
          <w:color w:val="000000" w:themeColor="text1"/>
          <w:lang w:val="en-US" w:eastAsia="en-US"/>
        </w:rPr>
        <w:t>.</w:t>
      </w:r>
    </w:p>
    <w:p w:rsidR="00CE4E60" w:rsidRPr="00EA3081" w:rsidRDefault="00CE4E60" w:rsidP="00EA48C4">
      <w:pPr>
        <w:spacing w:after="0" w:line="240" w:lineRule="auto"/>
        <w:ind w:firstLine="709"/>
        <w:jc w:val="both"/>
        <w:rPr>
          <w:rFonts w:ascii="Times New Roman" w:eastAsiaTheme="minorHAnsi" w:hAnsi="Times New Roman" w:cs="Times New Roman"/>
          <w:i/>
          <w:color w:val="000000" w:themeColor="text1"/>
          <w:lang w:val="en-US" w:eastAsia="en-US"/>
        </w:rPr>
      </w:pPr>
    </w:p>
    <w:p w:rsidR="00F16243" w:rsidRPr="00EA3081" w:rsidRDefault="00F16243" w:rsidP="00EA48C4">
      <w:pPr>
        <w:spacing w:after="0" w:line="240" w:lineRule="auto"/>
        <w:ind w:firstLine="709"/>
        <w:jc w:val="both"/>
        <w:rPr>
          <w:rFonts w:ascii="Times New Roman" w:eastAsiaTheme="minorHAnsi" w:hAnsi="Times New Roman" w:cs="Times New Roman"/>
          <w:color w:val="000000" w:themeColor="text1"/>
          <w:lang w:val="en-US" w:eastAsia="en-US"/>
        </w:rPr>
      </w:pPr>
      <w:proofErr w:type="spellStart"/>
      <w:r w:rsidRPr="00F16243">
        <w:rPr>
          <w:rFonts w:ascii="Times New Roman" w:eastAsiaTheme="minorHAnsi" w:hAnsi="Times New Roman" w:cs="Times New Roman"/>
          <w:i/>
          <w:color w:val="000000" w:themeColor="text1"/>
          <w:lang w:eastAsia="en-US"/>
        </w:rPr>
        <w:t>Негізгі</w:t>
      </w:r>
      <w:proofErr w:type="spellEnd"/>
      <w:r w:rsidRPr="00EA3081">
        <w:rPr>
          <w:rFonts w:ascii="Times New Roman" w:eastAsiaTheme="minorHAnsi" w:hAnsi="Times New Roman" w:cs="Times New Roman"/>
          <w:i/>
          <w:color w:val="000000" w:themeColor="text1"/>
          <w:lang w:val="en-US" w:eastAsia="en-US"/>
        </w:rPr>
        <w:t xml:space="preserve"> </w:t>
      </w:r>
      <w:r w:rsidRPr="00F16243">
        <w:rPr>
          <w:rFonts w:ascii="Times New Roman" w:eastAsiaTheme="minorHAnsi" w:hAnsi="Times New Roman" w:cs="Times New Roman"/>
          <w:i/>
          <w:color w:val="000000" w:themeColor="text1"/>
          <w:lang w:eastAsia="en-US"/>
        </w:rPr>
        <w:t>сөздер</w:t>
      </w:r>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әлеуметтік</w:t>
      </w:r>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инфрақұрылым</w:t>
      </w:r>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әлеуметтік</w:t>
      </w:r>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инфрақұрылымның</w:t>
      </w:r>
      <w:r w:rsidRPr="00EA3081">
        <w:rPr>
          <w:rFonts w:ascii="Times New Roman" w:eastAsiaTheme="minorHAnsi" w:hAnsi="Times New Roman" w:cs="Times New Roman"/>
          <w:color w:val="000000" w:themeColor="text1"/>
          <w:lang w:val="en-US" w:eastAsia="en-US"/>
        </w:rPr>
        <w:t xml:space="preserve"> </w:t>
      </w:r>
      <w:proofErr w:type="spellStart"/>
      <w:r w:rsidRPr="00F16243">
        <w:rPr>
          <w:rFonts w:ascii="Times New Roman" w:eastAsiaTheme="minorHAnsi" w:hAnsi="Times New Roman" w:cs="Times New Roman"/>
          <w:color w:val="000000" w:themeColor="text1"/>
          <w:lang w:eastAsia="en-US"/>
        </w:rPr>
        <w:t>ерекшеліктері</w:t>
      </w:r>
      <w:proofErr w:type="spellEnd"/>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ауылдық</w:t>
      </w:r>
      <w:r w:rsidRPr="00EA3081">
        <w:rPr>
          <w:rFonts w:ascii="Times New Roman" w:eastAsiaTheme="minorHAnsi" w:hAnsi="Times New Roman" w:cs="Times New Roman"/>
          <w:color w:val="000000" w:themeColor="text1"/>
          <w:lang w:val="en-US" w:eastAsia="en-US"/>
        </w:rPr>
        <w:t xml:space="preserve"> </w:t>
      </w:r>
      <w:proofErr w:type="spellStart"/>
      <w:r w:rsidRPr="00F16243">
        <w:rPr>
          <w:rFonts w:ascii="Times New Roman" w:eastAsiaTheme="minorHAnsi" w:hAnsi="Times New Roman" w:cs="Times New Roman"/>
          <w:color w:val="000000" w:themeColor="text1"/>
          <w:lang w:eastAsia="en-US"/>
        </w:rPr>
        <w:t>елді</w:t>
      </w:r>
      <w:proofErr w:type="spellEnd"/>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мекендердің</w:t>
      </w:r>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әлеуметтік</w:t>
      </w:r>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инфрақұрылымы</w:t>
      </w:r>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әлеуметтік</w:t>
      </w:r>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инфрақұрылым</w:t>
      </w:r>
      <w:r w:rsidRPr="00EA3081">
        <w:rPr>
          <w:rFonts w:ascii="Times New Roman" w:eastAsiaTheme="minorHAnsi" w:hAnsi="Times New Roman" w:cs="Times New Roman"/>
          <w:color w:val="000000" w:themeColor="text1"/>
          <w:lang w:val="en-US" w:eastAsia="en-US"/>
        </w:rPr>
        <w:t xml:space="preserve"> </w:t>
      </w:r>
      <w:proofErr w:type="spellStart"/>
      <w:r w:rsidRPr="00F16243">
        <w:rPr>
          <w:rFonts w:ascii="Times New Roman" w:eastAsiaTheme="minorHAnsi" w:hAnsi="Times New Roman" w:cs="Times New Roman"/>
          <w:color w:val="000000" w:themeColor="text1"/>
          <w:lang w:eastAsia="en-US"/>
        </w:rPr>
        <w:t>объектілері</w:t>
      </w:r>
      <w:proofErr w:type="spellEnd"/>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әлеуметтік</w:t>
      </w:r>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инфрақұрылымның</w:t>
      </w:r>
      <w:r w:rsidRPr="00EA3081">
        <w:rPr>
          <w:rFonts w:ascii="Times New Roman" w:eastAsiaTheme="minorHAnsi" w:hAnsi="Times New Roman" w:cs="Times New Roman"/>
          <w:color w:val="000000" w:themeColor="text1"/>
          <w:lang w:val="en-US" w:eastAsia="en-US"/>
        </w:rPr>
        <w:t xml:space="preserve"> </w:t>
      </w:r>
      <w:proofErr w:type="spellStart"/>
      <w:r w:rsidRPr="00F16243">
        <w:rPr>
          <w:rFonts w:ascii="Times New Roman" w:eastAsiaTheme="minorHAnsi" w:hAnsi="Times New Roman" w:cs="Times New Roman"/>
          <w:color w:val="000000" w:themeColor="text1"/>
          <w:lang w:eastAsia="en-US"/>
        </w:rPr>
        <w:t>сапасы</w:t>
      </w:r>
      <w:proofErr w:type="spellEnd"/>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ауылдық</w:t>
      </w:r>
      <w:r w:rsidRPr="00EA3081">
        <w:rPr>
          <w:rFonts w:ascii="Times New Roman" w:eastAsiaTheme="minorHAnsi" w:hAnsi="Times New Roman" w:cs="Times New Roman"/>
          <w:color w:val="000000" w:themeColor="text1"/>
          <w:lang w:val="en-US" w:eastAsia="en-US"/>
        </w:rPr>
        <w:t xml:space="preserve"> </w:t>
      </w:r>
      <w:r w:rsidRPr="00F16243">
        <w:rPr>
          <w:rFonts w:ascii="Times New Roman" w:eastAsiaTheme="minorHAnsi" w:hAnsi="Times New Roman" w:cs="Times New Roman"/>
          <w:color w:val="000000" w:themeColor="text1"/>
          <w:lang w:eastAsia="en-US"/>
        </w:rPr>
        <w:t>аумақтар</w:t>
      </w:r>
      <w:r w:rsidRPr="00EA3081">
        <w:rPr>
          <w:rFonts w:ascii="Times New Roman" w:eastAsiaTheme="minorHAnsi" w:hAnsi="Times New Roman" w:cs="Times New Roman"/>
          <w:color w:val="000000" w:themeColor="text1"/>
          <w:lang w:val="en-US" w:eastAsia="en-US"/>
        </w:rPr>
        <w:t>.</w:t>
      </w:r>
    </w:p>
    <w:p w:rsidR="00F16243" w:rsidRPr="00EA3081" w:rsidRDefault="00F16243" w:rsidP="00F16243">
      <w:pPr>
        <w:spacing w:after="0" w:line="240" w:lineRule="auto"/>
        <w:jc w:val="both"/>
        <w:rPr>
          <w:rFonts w:ascii="Times New Roman" w:eastAsiaTheme="minorHAnsi" w:hAnsi="Times New Roman" w:cs="Times New Roman"/>
          <w:color w:val="000000" w:themeColor="text1"/>
          <w:lang w:val="en-US" w:eastAsia="en-US"/>
        </w:rPr>
      </w:pPr>
    </w:p>
    <w:p w:rsidR="00EA48C4" w:rsidRPr="00EA3081" w:rsidRDefault="00EA48C4" w:rsidP="00EA48C4">
      <w:pPr>
        <w:spacing w:after="0" w:line="240" w:lineRule="auto"/>
        <w:jc w:val="center"/>
        <w:rPr>
          <w:rFonts w:ascii="Times New Roman" w:eastAsiaTheme="minorHAnsi" w:hAnsi="Times New Roman" w:cs="Times New Roman"/>
          <w:b/>
          <w:color w:val="000000" w:themeColor="text1"/>
          <w:lang w:val="en-US" w:eastAsia="en-US"/>
        </w:rPr>
      </w:pPr>
      <w:r w:rsidRPr="00EA3081">
        <w:rPr>
          <w:rFonts w:ascii="Times New Roman" w:eastAsiaTheme="minorHAnsi" w:hAnsi="Times New Roman" w:cs="Times New Roman"/>
          <w:b/>
          <w:color w:val="000000" w:themeColor="text1"/>
          <w:lang w:val="en-US" w:eastAsia="en-US"/>
        </w:rPr>
        <w:t xml:space="preserve">M.A. </w:t>
      </w:r>
      <w:proofErr w:type="spellStart"/>
      <w:r w:rsidRPr="00EA3081">
        <w:rPr>
          <w:rFonts w:ascii="Times New Roman" w:eastAsiaTheme="minorHAnsi" w:hAnsi="Times New Roman" w:cs="Times New Roman"/>
          <w:b/>
          <w:color w:val="000000" w:themeColor="text1"/>
          <w:lang w:val="en-US" w:eastAsia="en-US"/>
        </w:rPr>
        <w:t>Netayev</w:t>
      </w:r>
      <w:proofErr w:type="spellEnd"/>
    </w:p>
    <w:p w:rsidR="00EA48C4" w:rsidRPr="00EA3081" w:rsidRDefault="00EA48C4" w:rsidP="00EA48C4">
      <w:pPr>
        <w:spacing w:after="0" w:line="240" w:lineRule="auto"/>
        <w:jc w:val="center"/>
        <w:rPr>
          <w:rFonts w:ascii="Times New Roman" w:eastAsiaTheme="minorHAnsi" w:hAnsi="Times New Roman" w:cs="Times New Roman"/>
          <w:color w:val="000000" w:themeColor="text1"/>
          <w:lang w:val="en-US" w:eastAsia="en-US"/>
        </w:rPr>
      </w:pPr>
      <w:r w:rsidRPr="00EA3081">
        <w:rPr>
          <w:rFonts w:ascii="Times New Roman" w:eastAsiaTheme="minorHAnsi" w:hAnsi="Times New Roman" w:cs="Times New Roman"/>
          <w:color w:val="000000" w:themeColor="text1"/>
          <w:lang w:val="en-US" w:eastAsia="en-US"/>
        </w:rPr>
        <w:t>Innovative University of Eurasia, Kazakhstan</w:t>
      </w:r>
    </w:p>
    <w:p w:rsidR="00F16243" w:rsidRPr="00EA3081" w:rsidRDefault="00EA48C4" w:rsidP="00EA48C4">
      <w:pPr>
        <w:spacing w:after="0" w:line="240" w:lineRule="auto"/>
        <w:jc w:val="center"/>
        <w:rPr>
          <w:rFonts w:ascii="Times New Roman" w:eastAsiaTheme="minorHAnsi" w:hAnsi="Times New Roman" w:cs="Times New Roman"/>
          <w:color w:val="000000" w:themeColor="text1"/>
          <w:lang w:val="en-US" w:eastAsia="en-US"/>
        </w:rPr>
      </w:pPr>
      <w:r w:rsidRPr="00EA3081">
        <w:rPr>
          <w:rFonts w:ascii="Times New Roman" w:eastAsiaTheme="minorHAnsi" w:hAnsi="Times New Roman" w:cs="Times New Roman"/>
          <w:color w:val="000000" w:themeColor="text1"/>
          <w:lang w:val="en-US" w:eastAsia="en-US"/>
        </w:rPr>
        <w:t>(e-mail: netaevmeiram@gmail.com)</w:t>
      </w:r>
    </w:p>
    <w:p w:rsidR="00F16243" w:rsidRPr="00EA3081" w:rsidRDefault="00F16243" w:rsidP="00F16243">
      <w:pPr>
        <w:spacing w:after="0" w:line="240" w:lineRule="auto"/>
        <w:jc w:val="both"/>
        <w:rPr>
          <w:rFonts w:ascii="Times New Roman" w:eastAsiaTheme="minorHAnsi" w:hAnsi="Times New Roman" w:cs="Times New Roman"/>
          <w:color w:val="000000" w:themeColor="text1"/>
          <w:lang w:val="en-US" w:eastAsia="en-US"/>
        </w:rPr>
      </w:pPr>
    </w:p>
    <w:p w:rsidR="00F16243" w:rsidRPr="00EA3081" w:rsidRDefault="00F16243" w:rsidP="00F16243">
      <w:pPr>
        <w:spacing w:after="0" w:line="240" w:lineRule="auto"/>
        <w:jc w:val="center"/>
        <w:rPr>
          <w:rFonts w:ascii="Times New Roman" w:eastAsiaTheme="minorHAnsi" w:hAnsi="Times New Roman" w:cs="Times New Roman"/>
          <w:b/>
          <w:color w:val="000000" w:themeColor="text1"/>
          <w:lang w:val="en-US" w:eastAsia="en-US"/>
        </w:rPr>
      </w:pPr>
      <w:r w:rsidRPr="00EA3081">
        <w:rPr>
          <w:rFonts w:ascii="Times New Roman" w:eastAsiaTheme="minorHAnsi" w:hAnsi="Times New Roman" w:cs="Times New Roman"/>
          <w:b/>
          <w:color w:val="000000" w:themeColor="text1"/>
          <w:lang w:val="en-US" w:eastAsia="en-US"/>
        </w:rPr>
        <w:t>Problems and Prospects for the Development of Rural Social Infrastructure</w:t>
      </w:r>
    </w:p>
    <w:p w:rsidR="00F16243" w:rsidRPr="00EA3081" w:rsidRDefault="00F16243" w:rsidP="00F16243">
      <w:pPr>
        <w:spacing w:after="0" w:line="240" w:lineRule="auto"/>
        <w:jc w:val="both"/>
        <w:rPr>
          <w:rFonts w:ascii="Times New Roman" w:eastAsiaTheme="minorHAnsi" w:hAnsi="Times New Roman" w:cs="Times New Roman"/>
          <w:color w:val="000000" w:themeColor="text1"/>
          <w:lang w:val="en-US" w:eastAsia="en-US"/>
        </w:rPr>
      </w:pPr>
    </w:p>
    <w:p w:rsidR="006755F7" w:rsidRPr="00EA3081" w:rsidRDefault="00F16243" w:rsidP="00EA48C4">
      <w:pPr>
        <w:spacing w:after="0" w:line="240" w:lineRule="auto"/>
        <w:ind w:firstLine="709"/>
        <w:jc w:val="both"/>
        <w:rPr>
          <w:rFonts w:ascii="Times New Roman" w:eastAsiaTheme="minorHAnsi" w:hAnsi="Times New Roman" w:cs="Times New Roman"/>
          <w:color w:val="000000" w:themeColor="text1"/>
          <w:lang w:val="en-US" w:eastAsia="en-US"/>
        </w:rPr>
      </w:pPr>
      <w:r w:rsidRPr="00EA3081">
        <w:rPr>
          <w:rFonts w:ascii="Times New Roman" w:eastAsiaTheme="minorHAnsi" w:hAnsi="Times New Roman" w:cs="Times New Roman"/>
          <w:b/>
          <w:color w:val="000000" w:themeColor="text1"/>
          <w:lang w:val="en-US" w:eastAsia="en-US"/>
        </w:rPr>
        <w:t>Abstract</w:t>
      </w:r>
      <w:r w:rsidRPr="00EA3081">
        <w:rPr>
          <w:rFonts w:ascii="Times New Roman" w:eastAsiaTheme="minorHAnsi" w:hAnsi="Times New Roman" w:cs="Times New Roman"/>
          <w:color w:val="000000" w:themeColor="text1"/>
          <w:lang w:val="en-US" w:eastAsia="en-US"/>
        </w:rPr>
        <w:t xml:space="preserve"> </w:t>
      </w:r>
      <w:r w:rsidR="006755F7" w:rsidRPr="00EA3081">
        <w:rPr>
          <w:rFonts w:ascii="Times New Roman" w:eastAsiaTheme="minorHAnsi" w:hAnsi="Times New Roman" w:cs="Times New Roman"/>
          <w:color w:val="000000" w:themeColor="text1"/>
          <w:lang w:val="en-US" w:eastAsia="en-US"/>
        </w:rPr>
        <w:t>Among the current issues of rural development, social infrastructure occupies an important place. Currently, this is one of the unresolved problems. The article discusses the current problems of the development of social infrastructure of rural settlements, including insufficient funding, weak material and technical base, lack of qualified personnel and limited access to social services.</w:t>
      </w:r>
    </w:p>
    <w:p w:rsidR="006755F7" w:rsidRPr="00EA3081" w:rsidRDefault="006755F7" w:rsidP="00EA48C4">
      <w:pPr>
        <w:spacing w:after="0" w:line="240" w:lineRule="auto"/>
        <w:ind w:firstLine="709"/>
        <w:jc w:val="both"/>
        <w:rPr>
          <w:rFonts w:ascii="Times New Roman" w:eastAsiaTheme="minorHAnsi" w:hAnsi="Times New Roman" w:cs="Times New Roman"/>
          <w:color w:val="000000" w:themeColor="text1"/>
          <w:lang w:val="en-US" w:eastAsia="en-US"/>
        </w:rPr>
      </w:pPr>
      <w:r w:rsidRPr="00EA3081">
        <w:rPr>
          <w:rFonts w:ascii="Times New Roman" w:eastAsiaTheme="minorHAnsi" w:hAnsi="Times New Roman" w:cs="Times New Roman"/>
          <w:color w:val="000000" w:themeColor="text1"/>
          <w:lang w:val="en-US" w:eastAsia="en-US"/>
        </w:rPr>
        <w:t>The purpose of the study is to analyze the current state of the social infrastructure of the village, identify key problems and develop recommendations for their elimination.</w:t>
      </w:r>
    </w:p>
    <w:p w:rsidR="006755F7" w:rsidRPr="00EA3081" w:rsidRDefault="006755F7" w:rsidP="00EA48C4">
      <w:pPr>
        <w:spacing w:after="0" w:line="240" w:lineRule="auto"/>
        <w:ind w:firstLine="709"/>
        <w:jc w:val="both"/>
        <w:rPr>
          <w:rFonts w:ascii="Times New Roman" w:eastAsiaTheme="minorHAnsi" w:hAnsi="Times New Roman" w:cs="Times New Roman"/>
          <w:color w:val="000000" w:themeColor="text1"/>
          <w:lang w:val="en-US" w:eastAsia="en-US"/>
        </w:rPr>
      </w:pPr>
      <w:r w:rsidRPr="00EA3081">
        <w:rPr>
          <w:rFonts w:ascii="Times New Roman" w:eastAsiaTheme="minorHAnsi" w:hAnsi="Times New Roman" w:cs="Times New Roman"/>
          <w:color w:val="000000" w:themeColor="text1"/>
          <w:lang w:val="en-US" w:eastAsia="en-US"/>
        </w:rPr>
        <w:t>The methodological basis of the study is a comparative analysis, statistical method, expert assessments and sociological surveys.</w:t>
      </w:r>
    </w:p>
    <w:p w:rsidR="006755F7" w:rsidRPr="00EA3081" w:rsidRDefault="006755F7" w:rsidP="00EA48C4">
      <w:pPr>
        <w:spacing w:after="0" w:line="240" w:lineRule="auto"/>
        <w:ind w:firstLine="709"/>
        <w:jc w:val="both"/>
        <w:rPr>
          <w:rFonts w:ascii="Times New Roman" w:eastAsiaTheme="minorHAnsi" w:hAnsi="Times New Roman" w:cs="Times New Roman"/>
          <w:color w:val="000000" w:themeColor="text1"/>
          <w:lang w:val="en-US" w:eastAsia="en-US"/>
        </w:rPr>
      </w:pPr>
      <w:r w:rsidRPr="00EA3081">
        <w:rPr>
          <w:rFonts w:ascii="Times New Roman" w:eastAsiaTheme="minorHAnsi" w:hAnsi="Times New Roman" w:cs="Times New Roman"/>
          <w:color w:val="000000" w:themeColor="text1"/>
          <w:lang w:val="en-US" w:eastAsia="en-US"/>
        </w:rPr>
        <w:t>Research results. The results of the study emphasize the importance of an integrated approach to the modernization of rural social infrastructure, which can improve the quality of life of the population, reduce the level of migration to cities and promote the sustainable development of rural areas. As a result, the main barriers to the development of social infrastructure were identified. Based on the analysis, mechanisms are proposed to improve the efficiency of social infrastructure management, including public-private partnerships, digitalization of services and the development of targeted programs to support rural areas.</w:t>
      </w:r>
    </w:p>
    <w:p w:rsidR="00F16243" w:rsidRPr="00EA3081" w:rsidRDefault="006755F7" w:rsidP="00EA48C4">
      <w:pPr>
        <w:spacing w:after="0" w:line="240" w:lineRule="auto"/>
        <w:ind w:firstLine="709"/>
        <w:jc w:val="both"/>
        <w:rPr>
          <w:rFonts w:ascii="Times New Roman" w:eastAsiaTheme="minorHAnsi" w:hAnsi="Times New Roman" w:cs="Times New Roman"/>
          <w:color w:val="000000" w:themeColor="text1"/>
          <w:lang w:val="en-US" w:eastAsia="en-US"/>
        </w:rPr>
      </w:pPr>
      <w:r w:rsidRPr="00EA3081">
        <w:rPr>
          <w:rFonts w:ascii="Times New Roman" w:eastAsiaTheme="minorHAnsi" w:hAnsi="Times New Roman" w:cs="Times New Roman"/>
          <w:color w:val="000000" w:themeColor="text1"/>
          <w:lang w:val="en-US" w:eastAsia="en-US"/>
        </w:rPr>
        <w:t>The practical significance of the study lies in the possibility of using the results obtained to develop programs for the sustainable development of rural areas and improve the quality of life of the rural population. The presented findings may be useful for government bodies, local governments and investors interested in the development of rural regions.</w:t>
      </w:r>
    </w:p>
    <w:p w:rsidR="006755F7" w:rsidRPr="00EA3081" w:rsidRDefault="006755F7" w:rsidP="00EA48C4">
      <w:pPr>
        <w:spacing w:after="0" w:line="240" w:lineRule="auto"/>
        <w:ind w:firstLine="709"/>
        <w:jc w:val="both"/>
        <w:rPr>
          <w:rFonts w:ascii="Times New Roman" w:eastAsiaTheme="minorHAnsi" w:hAnsi="Times New Roman" w:cs="Times New Roman"/>
          <w:color w:val="000000" w:themeColor="text1"/>
          <w:lang w:val="en-US" w:eastAsia="en-US"/>
        </w:rPr>
      </w:pPr>
    </w:p>
    <w:p w:rsidR="00F16243" w:rsidRDefault="00F16243" w:rsidP="00EA48C4">
      <w:pPr>
        <w:spacing w:after="0" w:line="240" w:lineRule="auto"/>
        <w:ind w:firstLine="709"/>
        <w:jc w:val="both"/>
        <w:rPr>
          <w:rFonts w:ascii="Times New Roman" w:eastAsiaTheme="minorHAnsi" w:hAnsi="Times New Roman" w:cs="Times New Roman"/>
          <w:color w:val="000000" w:themeColor="text1"/>
          <w:lang w:val="en-US" w:eastAsia="en-US"/>
        </w:rPr>
      </w:pPr>
      <w:r w:rsidRPr="00EA3081">
        <w:rPr>
          <w:rFonts w:ascii="Times New Roman" w:eastAsiaTheme="minorHAnsi" w:hAnsi="Times New Roman" w:cs="Times New Roman"/>
          <w:i/>
          <w:color w:val="000000" w:themeColor="text1"/>
          <w:lang w:val="en-US" w:eastAsia="en-US"/>
        </w:rPr>
        <w:t>Keywords</w:t>
      </w:r>
      <w:r w:rsidRPr="00EA3081">
        <w:rPr>
          <w:rFonts w:ascii="Times New Roman" w:eastAsiaTheme="minorHAnsi" w:hAnsi="Times New Roman" w:cs="Times New Roman"/>
          <w:color w:val="000000" w:themeColor="text1"/>
          <w:lang w:val="en-US" w:eastAsia="en-US"/>
        </w:rPr>
        <w:t>: social infrastructure, features of social infrastructure, social infrastructure of rural areas, social infrastructure facilities, quality of social infrastructure, rural areas.</w:t>
      </w:r>
    </w:p>
    <w:p w:rsidR="003C0AC8" w:rsidRDefault="003C0AC8" w:rsidP="00EA48C4">
      <w:pPr>
        <w:spacing w:after="0" w:line="240" w:lineRule="auto"/>
        <w:ind w:firstLine="709"/>
        <w:jc w:val="both"/>
        <w:rPr>
          <w:rFonts w:ascii="Times New Roman" w:eastAsiaTheme="minorHAnsi" w:hAnsi="Times New Roman" w:cs="Times New Roman"/>
          <w:color w:val="000000" w:themeColor="text1"/>
          <w:lang w:val="en-US" w:eastAsia="en-US"/>
        </w:rPr>
      </w:pPr>
    </w:p>
    <w:p w:rsidR="0029302E" w:rsidRPr="00FC4368" w:rsidRDefault="0029302E" w:rsidP="0029302E">
      <w:pPr>
        <w:spacing w:after="0" w:line="240" w:lineRule="auto"/>
        <w:ind w:firstLine="709"/>
        <w:jc w:val="both"/>
        <w:rPr>
          <w:rFonts w:ascii="Times New Roman" w:eastAsiaTheme="minorHAnsi" w:hAnsi="Times New Roman" w:cs="Times New Roman"/>
          <w:b/>
          <w:color w:val="000000" w:themeColor="text1"/>
          <w:lang w:eastAsia="en-US"/>
        </w:rPr>
      </w:pPr>
      <w:r>
        <w:rPr>
          <w:rFonts w:ascii="Times New Roman" w:eastAsiaTheme="minorHAnsi" w:hAnsi="Times New Roman" w:cs="Times New Roman"/>
          <w:b/>
          <w:color w:val="000000" w:themeColor="text1"/>
          <w:lang w:eastAsia="en-US"/>
        </w:rPr>
        <w:t>Сведения</w:t>
      </w:r>
      <w:r w:rsidRPr="00FC4368">
        <w:rPr>
          <w:rFonts w:ascii="Times New Roman" w:eastAsiaTheme="minorHAnsi" w:hAnsi="Times New Roman" w:cs="Times New Roman"/>
          <w:b/>
          <w:color w:val="000000" w:themeColor="text1"/>
          <w:lang w:eastAsia="en-US"/>
        </w:rPr>
        <w:t xml:space="preserve"> </w:t>
      </w:r>
      <w:r>
        <w:rPr>
          <w:rFonts w:ascii="Times New Roman" w:eastAsiaTheme="minorHAnsi" w:hAnsi="Times New Roman" w:cs="Times New Roman"/>
          <w:b/>
          <w:color w:val="000000" w:themeColor="text1"/>
          <w:lang w:eastAsia="en-US"/>
        </w:rPr>
        <w:t>об</w:t>
      </w:r>
      <w:r w:rsidRPr="00FC4368">
        <w:rPr>
          <w:rFonts w:ascii="Times New Roman" w:eastAsiaTheme="minorHAnsi" w:hAnsi="Times New Roman" w:cs="Times New Roman"/>
          <w:b/>
          <w:color w:val="000000" w:themeColor="text1"/>
          <w:lang w:eastAsia="en-US"/>
        </w:rPr>
        <w:t xml:space="preserve"> </w:t>
      </w:r>
      <w:r>
        <w:rPr>
          <w:rFonts w:ascii="Times New Roman" w:eastAsiaTheme="minorHAnsi" w:hAnsi="Times New Roman" w:cs="Times New Roman"/>
          <w:b/>
          <w:color w:val="000000" w:themeColor="text1"/>
          <w:lang w:eastAsia="en-US"/>
        </w:rPr>
        <w:t>авторах</w:t>
      </w:r>
      <w:r w:rsidRPr="00FC4368">
        <w:rPr>
          <w:rFonts w:ascii="Times New Roman" w:eastAsiaTheme="minorHAnsi" w:hAnsi="Times New Roman" w:cs="Times New Roman"/>
          <w:b/>
          <w:color w:val="000000" w:themeColor="text1"/>
          <w:lang w:eastAsia="en-US"/>
        </w:rPr>
        <w:t>:</w:t>
      </w:r>
    </w:p>
    <w:p w:rsidR="0029302E" w:rsidRPr="00FC4368" w:rsidRDefault="0029302E" w:rsidP="0029302E">
      <w:pPr>
        <w:spacing w:after="0" w:line="240" w:lineRule="auto"/>
        <w:ind w:firstLine="709"/>
        <w:jc w:val="both"/>
        <w:rPr>
          <w:rFonts w:ascii="Times New Roman" w:eastAsiaTheme="minorHAnsi" w:hAnsi="Times New Roman" w:cs="Times New Roman"/>
          <w:b/>
          <w:color w:val="000000" w:themeColor="text1"/>
          <w:lang w:eastAsia="en-US"/>
        </w:rPr>
      </w:pPr>
    </w:p>
    <w:p w:rsidR="00FC4368" w:rsidRPr="00FC4368" w:rsidRDefault="00FC4368" w:rsidP="00FC4368">
      <w:pPr>
        <w:spacing w:after="0" w:line="240" w:lineRule="auto"/>
        <w:ind w:firstLine="709"/>
        <w:jc w:val="both"/>
        <w:rPr>
          <w:rFonts w:ascii="Times New Roman" w:eastAsiaTheme="minorHAnsi" w:hAnsi="Times New Roman" w:cs="Times New Roman"/>
          <w:color w:val="000000" w:themeColor="text1"/>
          <w:lang w:eastAsia="en-US"/>
        </w:rPr>
      </w:pPr>
      <w:proofErr w:type="spellStart"/>
      <w:r w:rsidRPr="00FC4368">
        <w:rPr>
          <w:rFonts w:ascii="Times New Roman" w:hAnsi="Times New Roman" w:cs="Times New Roman"/>
          <w:lang w:val="en-US"/>
        </w:rPr>
        <w:t>Nataev</w:t>
      </w:r>
      <w:proofErr w:type="spellEnd"/>
      <w:r w:rsidRPr="00FC4368">
        <w:rPr>
          <w:rFonts w:ascii="Times New Roman" w:hAnsi="Times New Roman" w:cs="Times New Roman"/>
          <w:lang w:val="en-US"/>
        </w:rPr>
        <w:t xml:space="preserve"> M. A. - </w:t>
      </w:r>
      <w:r w:rsidRPr="00FC4368">
        <w:rPr>
          <w:rStyle w:val="ezkurwreuab5ozgtqnkl"/>
          <w:rFonts w:ascii="Times New Roman" w:hAnsi="Times New Roman" w:cs="Times New Roman"/>
          <w:lang w:val="en-US"/>
        </w:rPr>
        <w:t>is</w:t>
      </w:r>
      <w:r w:rsidRPr="00FC4368">
        <w:rPr>
          <w:rFonts w:ascii="Times New Roman" w:hAnsi="Times New Roman" w:cs="Times New Roman"/>
          <w:lang w:val="en-US"/>
        </w:rPr>
        <w:t xml:space="preserve"> a </w:t>
      </w:r>
      <w:r w:rsidRPr="00FC4368">
        <w:rPr>
          <w:rStyle w:val="ezkurwreuab5ozgtqnkl"/>
          <w:rFonts w:ascii="Times New Roman" w:hAnsi="Times New Roman" w:cs="Times New Roman"/>
          <w:lang w:val="en-US"/>
        </w:rPr>
        <w:t>leading</w:t>
      </w:r>
      <w:r w:rsidRPr="00FC4368">
        <w:rPr>
          <w:rFonts w:ascii="Times New Roman" w:hAnsi="Times New Roman" w:cs="Times New Roman"/>
          <w:lang w:val="en-US"/>
        </w:rPr>
        <w:t xml:space="preserve"> </w:t>
      </w:r>
      <w:r w:rsidRPr="00FC4368">
        <w:rPr>
          <w:rStyle w:val="ezkurwreuab5ozgtqnkl"/>
          <w:rFonts w:ascii="Times New Roman" w:hAnsi="Times New Roman" w:cs="Times New Roman"/>
          <w:lang w:val="en-US"/>
        </w:rPr>
        <w:t>specialist</w:t>
      </w:r>
      <w:r w:rsidRPr="00FC4368">
        <w:rPr>
          <w:rFonts w:ascii="Times New Roman" w:hAnsi="Times New Roman" w:cs="Times New Roman"/>
          <w:lang w:val="en-US"/>
        </w:rPr>
        <w:t xml:space="preserve"> in the Office of the </w:t>
      </w:r>
      <w:proofErr w:type="spellStart"/>
      <w:r w:rsidRPr="00FC4368">
        <w:rPr>
          <w:rStyle w:val="ezkurwreuab5ozgtqnkl"/>
          <w:rFonts w:ascii="Times New Roman" w:hAnsi="Times New Roman" w:cs="Times New Roman"/>
          <w:lang w:val="en-US"/>
        </w:rPr>
        <w:t>akim</w:t>
      </w:r>
      <w:proofErr w:type="spellEnd"/>
      <w:r w:rsidRPr="00FC4368">
        <w:rPr>
          <w:rFonts w:ascii="Times New Roman" w:hAnsi="Times New Roman" w:cs="Times New Roman"/>
          <w:lang w:val="en-US"/>
        </w:rPr>
        <w:t xml:space="preserve"> of the </w:t>
      </w:r>
      <w:r w:rsidRPr="00FC4368">
        <w:rPr>
          <w:rStyle w:val="ezkurwreuab5ozgtqnkl"/>
          <w:rFonts w:ascii="Times New Roman" w:hAnsi="Times New Roman" w:cs="Times New Roman"/>
          <w:lang w:val="en-US"/>
        </w:rPr>
        <w:t>village</w:t>
      </w:r>
      <w:r w:rsidRPr="00FC4368">
        <w:rPr>
          <w:rFonts w:ascii="Times New Roman" w:hAnsi="Times New Roman" w:cs="Times New Roman"/>
          <w:lang w:val="en-US"/>
        </w:rPr>
        <w:t xml:space="preserve"> of </w:t>
      </w:r>
      <w:proofErr w:type="spellStart"/>
      <w:r w:rsidRPr="00FC4368">
        <w:rPr>
          <w:rStyle w:val="ezkurwreuab5ozgtqnkl"/>
          <w:rFonts w:ascii="Times New Roman" w:hAnsi="Times New Roman" w:cs="Times New Roman"/>
          <w:lang w:val="en-US"/>
        </w:rPr>
        <w:t>Maikonir</w:t>
      </w:r>
      <w:proofErr w:type="spellEnd"/>
      <w:r w:rsidRPr="00FC4368">
        <w:rPr>
          <w:rStyle w:val="ezkurwreuab5ozgtqnkl"/>
          <w:rFonts w:ascii="Times New Roman" w:hAnsi="Times New Roman" w:cs="Times New Roman"/>
          <w:lang w:val="en-US"/>
        </w:rPr>
        <w:t>,</w:t>
      </w:r>
      <w:r w:rsidRPr="00FC4368">
        <w:rPr>
          <w:rFonts w:ascii="Times New Roman" w:hAnsi="Times New Roman" w:cs="Times New Roman"/>
          <w:lang w:val="en-US"/>
        </w:rPr>
        <w:t xml:space="preserve"> </w:t>
      </w:r>
      <w:r w:rsidRPr="00FC4368">
        <w:rPr>
          <w:rStyle w:val="ezkurwreuab5ozgtqnkl"/>
          <w:rFonts w:ascii="Times New Roman" w:hAnsi="Times New Roman" w:cs="Times New Roman"/>
          <w:lang w:val="en-US"/>
        </w:rPr>
        <w:t>Irtysh</w:t>
      </w:r>
      <w:r w:rsidRPr="00FC4368">
        <w:rPr>
          <w:rFonts w:ascii="Times New Roman" w:hAnsi="Times New Roman" w:cs="Times New Roman"/>
          <w:lang w:val="en-US"/>
        </w:rPr>
        <w:t xml:space="preserve"> </w:t>
      </w:r>
      <w:r w:rsidRPr="00FC4368">
        <w:rPr>
          <w:rStyle w:val="ezkurwreuab5ozgtqnkl"/>
          <w:rFonts w:ascii="Times New Roman" w:hAnsi="Times New Roman" w:cs="Times New Roman"/>
          <w:lang w:val="en-US"/>
        </w:rPr>
        <w:t>district,</w:t>
      </w:r>
      <w:r w:rsidRPr="00FC4368">
        <w:rPr>
          <w:rFonts w:ascii="Times New Roman" w:hAnsi="Times New Roman" w:cs="Times New Roman"/>
          <w:lang w:val="en-US"/>
        </w:rPr>
        <w:t xml:space="preserve"> </w:t>
      </w:r>
      <w:r w:rsidRPr="00FC4368">
        <w:rPr>
          <w:rStyle w:val="ezkurwreuab5ozgtqnkl"/>
          <w:rFonts w:ascii="Times New Roman" w:hAnsi="Times New Roman" w:cs="Times New Roman"/>
          <w:lang w:val="en-US"/>
        </w:rPr>
        <w:t>Pavlodar</w:t>
      </w:r>
      <w:r w:rsidRPr="00FC4368">
        <w:rPr>
          <w:rFonts w:ascii="Times New Roman" w:hAnsi="Times New Roman" w:cs="Times New Roman"/>
          <w:lang w:val="en-US"/>
        </w:rPr>
        <w:t xml:space="preserve"> </w:t>
      </w:r>
      <w:r w:rsidRPr="00FC4368">
        <w:rPr>
          <w:rStyle w:val="ezkurwreuab5ozgtqnkl"/>
          <w:rFonts w:ascii="Times New Roman" w:hAnsi="Times New Roman" w:cs="Times New Roman"/>
          <w:lang w:val="en-US"/>
        </w:rPr>
        <w:t xml:space="preserve">region. </w:t>
      </w:r>
      <w:proofErr w:type="spellStart"/>
      <w:r w:rsidRPr="00FC4368">
        <w:rPr>
          <w:rFonts w:ascii="Times New Roman" w:eastAsiaTheme="minorHAnsi" w:hAnsi="Times New Roman" w:cs="Times New Roman"/>
          <w:color w:val="000000" w:themeColor="text1"/>
          <w:lang w:eastAsia="en-US"/>
        </w:rPr>
        <w:t>Нетаев</w:t>
      </w:r>
      <w:proofErr w:type="spellEnd"/>
      <w:r w:rsidRPr="00FC4368">
        <w:rPr>
          <w:rFonts w:ascii="Times New Roman" w:eastAsiaTheme="minorHAnsi" w:hAnsi="Times New Roman" w:cs="Times New Roman"/>
          <w:color w:val="000000" w:themeColor="text1"/>
          <w:lang w:val="en-US" w:eastAsia="en-US"/>
        </w:rPr>
        <w:t xml:space="preserve"> </w:t>
      </w:r>
      <w:r w:rsidRPr="00FC4368">
        <w:rPr>
          <w:rFonts w:ascii="Times New Roman" w:eastAsiaTheme="minorHAnsi" w:hAnsi="Times New Roman" w:cs="Times New Roman"/>
          <w:color w:val="000000" w:themeColor="text1"/>
          <w:lang w:eastAsia="en-US"/>
        </w:rPr>
        <w:t>М</w:t>
      </w:r>
      <w:r w:rsidRPr="00FC4368">
        <w:rPr>
          <w:rFonts w:ascii="Times New Roman" w:eastAsiaTheme="minorHAnsi" w:hAnsi="Times New Roman" w:cs="Times New Roman"/>
          <w:color w:val="000000" w:themeColor="text1"/>
          <w:lang w:val="en-US" w:eastAsia="en-US"/>
        </w:rPr>
        <w:t>.</w:t>
      </w:r>
      <w:r w:rsidRPr="00FC4368">
        <w:rPr>
          <w:rFonts w:ascii="Times New Roman" w:eastAsiaTheme="minorHAnsi" w:hAnsi="Times New Roman" w:cs="Times New Roman"/>
          <w:color w:val="000000" w:themeColor="text1"/>
          <w:lang w:eastAsia="en-US"/>
        </w:rPr>
        <w:t>А</w:t>
      </w:r>
      <w:r w:rsidRPr="00FC4368">
        <w:rPr>
          <w:rFonts w:ascii="Times New Roman" w:eastAsiaTheme="minorHAnsi" w:hAnsi="Times New Roman" w:cs="Times New Roman"/>
          <w:color w:val="000000" w:themeColor="text1"/>
          <w:lang w:val="en-US" w:eastAsia="en-US"/>
        </w:rPr>
        <w:t xml:space="preserve">. - </w:t>
      </w:r>
      <w:r w:rsidRPr="00FC4368">
        <w:rPr>
          <w:rStyle w:val="ezkurwreuab5ozgtqnkl"/>
          <w:rFonts w:ascii="Times New Roman" w:hAnsi="Times New Roman" w:cs="Times New Roman"/>
        </w:rPr>
        <w:t>Павлодар</w:t>
      </w:r>
      <w:r w:rsidRPr="00FC4368">
        <w:rPr>
          <w:rFonts w:ascii="Times New Roman" w:hAnsi="Times New Roman" w:cs="Times New Roman"/>
          <w:lang w:val="en-US"/>
        </w:rPr>
        <w:t xml:space="preserve"> </w:t>
      </w:r>
      <w:proofErr w:type="spellStart"/>
      <w:r w:rsidRPr="00FC4368">
        <w:rPr>
          <w:rStyle w:val="ezkurwreuab5ozgtqnkl"/>
          <w:rFonts w:ascii="Times New Roman" w:hAnsi="Times New Roman" w:cs="Times New Roman"/>
        </w:rPr>
        <w:t>облысы</w:t>
      </w:r>
      <w:proofErr w:type="spellEnd"/>
      <w:r w:rsidRPr="00FC4368">
        <w:rPr>
          <w:rStyle w:val="ezkurwreuab5ozgtqnkl"/>
          <w:rFonts w:ascii="Times New Roman" w:hAnsi="Times New Roman" w:cs="Times New Roman"/>
          <w:lang w:val="en-US"/>
        </w:rPr>
        <w:t>,</w:t>
      </w:r>
      <w:r w:rsidRPr="00FC4368">
        <w:rPr>
          <w:rFonts w:ascii="Times New Roman" w:hAnsi="Times New Roman" w:cs="Times New Roman"/>
          <w:lang w:val="en-US"/>
        </w:rPr>
        <w:t xml:space="preserve"> </w:t>
      </w:r>
      <w:proofErr w:type="spellStart"/>
      <w:r w:rsidRPr="00FC4368">
        <w:rPr>
          <w:rStyle w:val="ezkurwreuab5ozgtqnkl"/>
          <w:rFonts w:ascii="Times New Roman" w:hAnsi="Times New Roman" w:cs="Times New Roman"/>
        </w:rPr>
        <w:t>Ертіс</w:t>
      </w:r>
      <w:proofErr w:type="spellEnd"/>
      <w:r w:rsidRPr="00FC4368">
        <w:rPr>
          <w:rFonts w:ascii="Times New Roman" w:hAnsi="Times New Roman" w:cs="Times New Roman"/>
          <w:lang w:val="en-US"/>
        </w:rPr>
        <w:t xml:space="preserve"> </w:t>
      </w:r>
      <w:proofErr w:type="spellStart"/>
      <w:r w:rsidRPr="00FC4368">
        <w:rPr>
          <w:rStyle w:val="ezkurwreuab5ozgtqnkl"/>
          <w:rFonts w:ascii="Times New Roman" w:hAnsi="Times New Roman" w:cs="Times New Roman"/>
        </w:rPr>
        <w:t>ауданы</w:t>
      </w:r>
      <w:proofErr w:type="spellEnd"/>
      <w:r w:rsidRPr="00FC4368">
        <w:rPr>
          <w:rStyle w:val="ezkurwreuab5ozgtqnkl"/>
          <w:rFonts w:ascii="Times New Roman" w:hAnsi="Times New Roman" w:cs="Times New Roman"/>
          <w:lang w:val="en-US"/>
        </w:rPr>
        <w:t>,</w:t>
      </w:r>
      <w:r w:rsidRPr="00FC4368">
        <w:rPr>
          <w:rFonts w:ascii="Times New Roman" w:hAnsi="Times New Roman" w:cs="Times New Roman"/>
          <w:lang w:val="en-US"/>
        </w:rPr>
        <w:t xml:space="preserve"> </w:t>
      </w:r>
      <w:proofErr w:type="spellStart"/>
      <w:r w:rsidRPr="00FC4368">
        <w:rPr>
          <w:rFonts w:ascii="Times New Roman" w:hAnsi="Times New Roman" w:cs="Times New Roman"/>
        </w:rPr>
        <w:t>Майконыр</w:t>
      </w:r>
      <w:proofErr w:type="spellEnd"/>
      <w:r w:rsidRPr="00FC4368">
        <w:rPr>
          <w:rFonts w:ascii="Times New Roman" w:hAnsi="Times New Roman" w:cs="Times New Roman"/>
          <w:lang w:val="en-US"/>
        </w:rPr>
        <w:t xml:space="preserve"> </w:t>
      </w:r>
      <w:proofErr w:type="spellStart"/>
      <w:r w:rsidRPr="00FC4368">
        <w:rPr>
          <w:rStyle w:val="ezkurwreuab5ozgtqnkl"/>
          <w:rFonts w:ascii="Times New Roman" w:hAnsi="Times New Roman" w:cs="Times New Roman"/>
        </w:rPr>
        <w:t>ауылы</w:t>
      </w:r>
      <w:proofErr w:type="spellEnd"/>
      <w:r w:rsidRPr="00FC4368">
        <w:rPr>
          <w:rFonts w:ascii="Times New Roman" w:hAnsi="Times New Roman" w:cs="Times New Roman"/>
          <w:lang w:val="en-US"/>
        </w:rPr>
        <w:t xml:space="preserve"> </w:t>
      </w:r>
      <w:r w:rsidRPr="00FC4368">
        <w:rPr>
          <w:rStyle w:val="ezkurwreuab5ozgtqnkl"/>
          <w:rFonts w:ascii="Times New Roman" w:hAnsi="Times New Roman" w:cs="Times New Roman"/>
        </w:rPr>
        <w:t>әкі</w:t>
      </w:r>
      <w:proofErr w:type="gramStart"/>
      <w:r w:rsidRPr="00FC4368">
        <w:rPr>
          <w:rStyle w:val="ezkurwreuab5ozgtqnkl"/>
          <w:rFonts w:ascii="Times New Roman" w:hAnsi="Times New Roman" w:cs="Times New Roman"/>
        </w:rPr>
        <w:t>м</w:t>
      </w:r>
      <w:proofErr w:type="gramEnd"/>
      <w:r w:rsidRPr="00FC4368">
        <w:rPr>
          <w:rStyle w:val="ezkurwreuab5ozgtqnkl"/>
          <w:rFonts w:ascii="Times New Roman" w:hAnsi="Times New Roman" w:cs="Times New Roman"/>
        </w:rPr>
        <w:t>і</w:t>
      </w:r>
      <w:r w:rsidRPr="00FC4368">
        <w:rPr>
          <w:rFonts w:ascii="Times New Roman" w:hAnsi="Times New Roman" w:cs="Times New Roman"/>
          <w:lang w:val="en-US"/>
        </w:rPr>
        <w:t xml:space="preserve"> </w:t>
      </w:r>
      <w:r>
        <w:rPr>
          <w:rFonts w:ascii="Times New Roman" w:hAnsi="Times New Roman" w:cs="Times New Roman"/>
          <w:lang w:val="kk-KZ"/>
        </w:rPr>
        <w:t>А</w:t>
      </w:r>
      <w:r w:rsidRPr="00FC4368">
        <w:rPr>
          <w:rStyle w:val="ezkurwreuab5ozgtqnkl"/>
          <w:rFonts w:ascii="Times New Roman" w:hAnsi="Times New Roman" w:cs="Times New Roman"/>
        </w:rPr>
        <w:t>ппаратының</w:t>
      </w:r>
      <w:r w:rsidRPr="00FC4368">
        <w:rPr>
          <w:rFonts w:ascii="Times New Roman" w:hAnsi="Times New Roman" w:cs="Times New Roman"/>
          <w:lang w:val="en-US"/>
        </w:rPr>
        <w:t xml:space="preserve"> </w:t>
      </w:r>
      <w:proofErr w:type="spellStart"/>
      <w:r w:rsidRPr="00FC4368">
        <w:rPr>
          <w:rStyle w:val="ezkurwreuab5ozgtqnkl"/>
          <w:rFonts w:ascii="Times New Roman" w:hAnsi="Times New Roman" w:cs="Times New Roman"/>
        </w:rPr>
        <w:t>жетекші</w:t>
      </w:r>
      <w:proofErr w:type="spellEnd"/>
      <w:r w:rsidRPr="00FC4368">
        <w:rPr>
          <w:rFonts w:ascii="Times New Roman" w:hAnsi="Times New Roman" w:cs="Times New Roman"/>
          <w:lang w:val="en-US"/>
        </w:rPr>
        <w:t xml:space="preserve"> </w:t>
      </w:r>
      <w:proofErr w:type="spellStart"/>
      <w:r w:rsidRPr="00FC4368">
        <w:rPr>
          <w:rStyle w:val="ezkurwreuab5ozgtqnkl"/>
          <w:rFonts w:ascii="Times New Roman" w:hAnsi="Times New Roman" w:cs="Times New Roman"/>
        </w:rPr>
        <w:t>маманы</w:t>
      </w:r>
      <w:proofErr w:type="spellEnd"/>
      <w:r w:rsidRPr="00FC4368">
        <w:rPr>
          <w:rStyle w:val="ezkurwreuab5ozgtqnkl"/>
          <w:rFonts w:ascii="Times New Roman" w:hAnsi="Times New Roman" w:cs="Times New Roman"/>
          <w:lang w:val="en-US"/>
        </w:rPr>
        <w:t>.</w:t>
      </w:r>
      <w:r w:rsidRPr="00FC4368">
        <w:rPr>
          <w:rFonts w:ascii="Times New Roman" w:eastAsiaTheme="minorHAnsi" w:hAnsi="Times New Roman" w:cs="Times New Roman"/>
          <w:color w:val="000000" w:themeColor="text1"/>
          <w:lang w:val="en-US" w:eastAsia="en-US"/>
        </w:rPr>
        <w:t xml:space="preserve"> </w:t>
      </w:r>
      <w:proofErr w:type="spellStart"/>
      <w:r w:rsidRPr="00FC4368">
        <w:rPr>
          <w:rFonts w:ascii="Times New Roman" w:eastAsiaTheme="minorHAnsi" w:hAnsi="Times New Roman" w:cs="Times New Roman"/>
          <w:color w:val="000000" w:themeColor="text1"/>
          <w:lang w:eastAsia="en-US"/>
        </w:rPr>
        <w:t>Нетаев</w:t>
      </w:r>
      <w:proofErr w:type="spellEnd"/>
      <w:r w:rsidRPr="00FC4368">
        <w:rPr>
          <w:rFonts w:ascii="Times New Roman" w:eastAsiaTheme="minorHAnsi" w:hAnsi="Times New Roman" w:cs="Times New Roman"/>
          <w:color w:val="000000" w:themeColor="text1"/>
          <w:lang w:eastAsia="en-US"/>
        </w:rPr>
        <w:t xml:space="preserve"> М.А. - ведущий специалист Аппарата </w:t>
      </w:r>
      <w:proofErr w:type="spellStart"/>
      <w:r w:rsidRPr="00FC4368">
        <w:rPr>
          <w:rFonts w:ascii="Times New Roman" w:eastAsiaTheme="minorHAnsi" w:hAnsi="Times New Roman" w:cs="Times New Roman"/>
          <w:color w:val="000000" w:themeColor="text1"/>
          <w:lang w:eastAsia="en-US"/>
        </w:rPr>
        <w:t>акима</w:t>
      </w:r>
      <w:proofErr w:type="spellEnd"/>
      <w:r w:rsidRPr="00FC4368">
        <w:rPr>
          <w:rFonts w:ascii="Times New Roman" w:eastAsiaTheme="minorHAnsi" w:hAnsi="Times New Roman" w:cs="Times New Roman"/>
          <w:color w:val="000000" w:themeColor="text1"/>
          <w:lang w:eastAsia="en-US"/>
        </w:rPr>
        <w:t xml:space="preserve"> села </w:t>
      </w:r>
      <w:proofErr w:type="spellStart"/>
      <w:r w:rsidRPr="00FC4368">
        <w:rPr>
          <w:rFonts w:ascii="Times New Roman" w:eastAsiaTheme="minorHAnsi" w:hAnsi="Times New Roman" w:cs="Times New Roman"/>
          <w:color w:val="000000" w:themeColor="text1"/>
          <w:lang w:eastAsia="en-US"/>
        </w:rPr>
        <w:t>Майконыр</w:t>
      </w:r>
      <w:proofErr w:type="spellEnd"/>
      <w:r w:rsidRPr="00FC4368">
        <w:rPr>
          <w:rFonts w:ascii="Times New Roman" w:eastAsiaTheme="minorHAnsi" w:hAnsi="Times New Roman" w:cs="Times New Roman"/>
          <w:color w:val="000000" w:themeColor="text1"/>
          <w:lang w:eastAsia="en-US"/>
        </w:rPr>
        <w:t xml:space="preserve">, </w:t>
      </w:r>
      <w:r w:rsidRPr="00FC4368">
        <w:rPr>
          <w:rStyle w:val="ad"/>
          <w:rFonts w:ascii="Times New Roman" w:hAnsi="Times New Roman" w:cs="Times New Roman"/>
          <w:bCs/>
          <w:i w:val="0"/>
          <w:iCs w:val="0"/>
          <w:shd w:val="clear" w:color="auto" w:fill="FFFFFF"/>
        </w:rPr>
        <w:t>Иртышского района, Павлодарской области.</w:t>
      </w:r>
    </w:p>
    <w:p w:rsidR="00FC4368" w:rsidRPr="00FC4368" w:rsidRDefault="00FC4368" w:rsidP="00FC4368">
      <w:pPr>
        <w:spacing w:after="0" w:line="240" w:lineRule="auto"/>
        <w:ind w:firstLine="709"/>
        <w:jc w:val="both"/>
        <w:rPr>
          <w:rFonts w:ascii="Times New Roman" w:eastAsiaTheme="minorHAnsi" w:hAnsi="Times New Roman" w:cs="Times New Roman"/>
          <w:color w:val="000000" w:themeColor="text1"/>
          <w:lang w:eastAsia="en-US"/>
        </w:rPr>
      </w:pPr>
    </w:p>
    <w:p w:rsidR="0029302E" w:rsidRPr="0029302E" w:rsidRDefault="00FC4368" w:rsidP="00FC4368">
      <w:pPr>
        <w:spacing w:after="0" w:line="240" w:lineRule="auto"/>
        <w:ind w:firstLine="709"/>
        <w:jc w:val="both"/>
        <w:rPr>
          <w:rFonts w:ascii="Times New Roman" w:eastAsiaTheme="minorHAnsi" w:hAnsi="Times New Roman" w:cs="Times New Roman"/>
          <w:b/>
          <w:color w:val="000000" w:themeColor="text1"/>
          <w:lang w:eastAsia="en-US"/>
        </w:rPr>
      </w:pPr>
      <w:r>
        <w:rPr>
          <w:rFonts w:ascii="Times New Roman" w:eastAsiaTheme="minorHAnsi" w:hAnsi="Times New Roman" w:cs="Times New Roman"/>
          <w:b/>
          <w:bCs/>
          <w:color w:val="000000" w:themeColor="text1"/>
          <w:lang w:val="en-US" w:eastAsia="en-US"/>
        </w:rPr>
        <w:t xml:space="preserve"> </w:t>
      </w:r>
    </w:p>
    <w:p w:rsidR="0029302E" w:rsidRPr="0029302E" w:rsidRDefault="0029302E" w:rsidP="00EA48C4">
      <w:pPr>
        <w:spacing w:after="0" w:line="240" w:lineRule="auto"/>
        <w:ind w:firstLine="709"/>
        <w:jc w:val="both"/>
        <w:rPr>
          <w:rFonts w:ascii="Times New Roman" w:eastAsiaTheme="minorHAnsi" w:hAnsi="Times New Roman" w:cs="Times New Roman"/>
          <w:b/>
          <w:color w:val="000000" w:themeColor="text1"/>
          <w:lang w:eastAsia="en-US"/>
        </w:rPr>
      </w:pPr>
    </w:p>
    <w:p w:rsidR="0029302E" w:rsidRPr="0029302E" w:rsidRDefault="0029302E" w:rsidP="00EA48C4">
      <w:pPr>
        <w:spacing w:after="0" w:line="240" w:lineRule="auto"/>
        <w:ind w:firstLine="709"/>
        <w:jc w:val="both"/>
        <w:rPr>
          <w:rFonts w:ascii="Times New Roman" w:eastAsiaTheme="minorHAnsi" w:hAnsi="Times New Roman" w:cs="Times New Roman"/>
          <w:b/>
          <w:color w:val="000000" w:themeColor="text1"/>
          <w:lang w:eastAsia="en-US"/>
        </w:rPr>
      </w:pPr>
    </w:p>
    <w:p w:rsidR="003C0AC8" w:rsidRPr="003C0AC8" w:rsidRDefault="003C0AC8" w:rsidP="00EA48C4">
      <w:pPr>
        <w:spacing w:after="0" w:line="240" w:lineRule="auto"/>
        <w:ind w:firstLine="709"/>
        <w:jc w:val="both"/>
        <w:rPr>
          <w:rFonts w:ascii="Times New Roman" w:eastAsiaTheme="minorHAnsi" w:hAnsi="Times New Roman" w:cs="Times New Roman"/>
          <w:b/>
          <w:color w:val="000000" w:themeColor="text1"/>
          <w:lang w:eastAsia="en-US"/>
        </w:rPr>
      </w:pPr>
      <w:r w:rsidRPr="003C0AC8">
        <w:rPr>
          <w:rFonts w:ascii="Times New Roman" w:eastAsiaTheme="minorHAnsi" w:hAnsi="Times New Roman" w:cs="Times New Roman"/>
          <w:b/>
          <w:color w:val="000000" w:themeColor="text1"/>
          <w:lang w:eastAsia="en-US"/>
        </w:rPr>
        <w:t>Дата поступления рукописи в редакцию: 21.02.2025 г.</w:t>
      </w:r>
    </w:p>
    <w:sectPr w:rsidR="003C0AC8" w:rsidRPr="003C0AC8" w:rsidSect="002F4BD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10F" w:rsidRDefault="0038310F" w:rsidP="00755D7B">
      <w:pPr>
        <w:spacing w:after="0" w:line="240" w:lineRule="auto"/>
      </w:pPr>
      <w:r>
        <w:separator/>
      </w:r>
    </w:p>
  </w:endnote>
  <w:endnote w:type="continuationSeparator" w:id="0">
    <w:p w:rsidR="0038310F" w:rsidRDefault="0038310F" w:rsidP="00755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10F" w:rsidRDefault="0038310F" w:rsidP="00755D7B">
      <w:pPr>
        <w:spacing w:after="0" w:line="240" w:lineRule="auto"/>
      </w:pPr>
      <w:r>
        <w:separator/>
      </w:r>
    </w:p>
  </w:footnote>
  <w:footnote w:type="continuationSeparator" w:id="0">
    <w:p w:rsidR="0038310F" w:rsidRDefault="0038310F" w:rsidP="00755D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805"/>
    <w:multiLevelType w:val="hybridMultilevel"/>
    <w:tmpl w:val="2318CE9A"/>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57A81"/>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F39C4"/>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4A7C3C"/>
    <w:multiLevelType w:val="hybridMultilevel"/>
    <w:tmpl w:val="3CEA48CA"/>
    <w:lvl w:ilvl="0" w:tplc="8D14DC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E87F69"/>
    <w:multiLevelType w:val="multilevel"/>
    <w:tmpl w:val="612A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6C1404"/>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57A07"/>
    <w:multiLevelType w:val="multilevel"/>
    <w:tmpl w:val="6FB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55D7B"/>
    <w:rsid w:val="00060FC4"/>
    <w:rsid w:val="000942B9"/>
    <w:rsid w:val="000E6824"/>
    <w:rsid w:val="00103970"/>
    <w:rsid w:val="001C4619"/>
    <w:rsid w:val="001D286A"/>
    <w:rsid w:val="001F0F21"/>
    <w:rsid w:val="0029302E"/>
    <w:rsid w:val="002F4BD3"/>
    <w:rsid w:val="00303B73"/>
    <w:rsid w:val="0038310F"/>
    <w:rsid w:val="003C0AC8"/>
    <w:rsid w:val="003E04D2"/>
    <w:rsid w:val="003E3775"/>
    <w:rsid w:val="00445EF6"/>
    <w:rsid w:val="00482B22"/>
    <w:rsid w:val="004B369E"/>
    <w:rsid w:val="005C173B"/>
    <w:rsid w:val="006755F7"/>
    <w:rsid w:val="006B662D"/>
    <w:rsid w:val="006C5757"/>
    <w:rsid w:val="00724FA3"/>
    <w:rsid w:val="00755D7B"/>
    <w:rsid w:val="0077717F"/>
    <w:rsid w:val="007D3612"/>
    <w:rsid w:val="008949F1"/>
    <w:rsid w:val="008C2296"/>
    <w:rsid w:val="008E4ADF"/>
    <w:rsid w:val="0099429C"/>
    <w:rsid w:val="009F30B9"/>
    <w:rsid w:val="00A473E4"/>
    <w:rsid w:val="00B34295"/>
    <w:rsid w:val="00C06924"/>
    <w:rsid w:val="00CC1232"/>
    <w:rsid w:val="00CE4E60"/>
    <w:rsid w:val="00D71F8F"/>
    <w:rsid w:val="00DA7EAB"/>
    <w:rsid w:val="00E22E93"/>
    <w:rsid w:val="00E81D14"/>
    <w:rsid w:val="00E85941"/>
    <w:rsid w:val="00EA3081"/>
    <w:rsid w:val="00EA48C4"/>
    <w:rsid w:val="00ED7209"/>
    <w:rsid w:val="00F16243"/>
    <w:rsid w:val="00FB75D6"/>
    <w:rsid w:val="00FC4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D7B"/>
    <w:rPr>
      <w:color w:val="0000FF" w:themeColor="hyperlink"/>
      <w:u w:val="single"/>
    </w:rPr>
  </w:style>
  <w:style w:type="paragraph" w:styleId="a4">
    <w:name w:val="footnote text"/>
    <w:basedOn w:val="a"/>
    <w:link w:val="a5"/>
    <w:uiPriority w:val="99"/>
    <w:unhideWhenUsed/>
    <w:rsid w:val="00755D7B"/>
    <w:pPr>
      <w:spacing w:after="0" w:line="240" w:lineRule="auto"/>
    </w:pPr>
    <w:rPr>
      <w:sz w:val="20"/>
      <w:szCs w:val="20"/>
    </w:rPr>
  </w:style>
  <w:style w:type="character" w:customStyle="1" w:styleId="a5">
    <w:name w:val="Текст сноски Знак"/>
    <w:basedOn w:val="a0"/>
    <w:link w:val="a4"/>
    <w:uiPriority w:val="99"/>
    <w:rsid w:val="00755D7B"/>
    <w:rPr>
      <w:rFonts w:eastAsiaTheme="minorEastAsia"/>
      <w:sz w:val="20"/>
      <w:szCs w:val="20"/>
      <w:lang w:eastAsia="ru-RU"/>
    </w:rPr>
  </w:style>
  <w:style w:type="character" w:styleId="a6">
    <w:name w:val="footnote reference"/>
    <w:basedOn w:val="a0"/>
    <w:uiPriority w:val="99"/>
    <w:semiHidden/>
    <w:unhideWhenUsed/>
    <w:rsid w:val="00755D7B"/>
    <w:rPr>
      <w:vertAlign w:val="superscript"/>
    </w:rPr>
  </w:style>
  <w:style w:type="paragraph" w:styleId="a7">
    <w:name w:val="Normal (Web)"/>
    <w:basedOn w:val="a"/>
    <w:uiPriority w:val="99"/>
    <w:unhideWhenUsed/>
    <w:rsid w:val="002F4BD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F4BD3"/>
    <w:rPr>
      <w:b/>
      <w:bCs/>
    </w:rPr>
  </w:style>
  <w:style w:type="character" w:customStyle="1" w:styleId="fontstyle01">
    <w:name w:val="fontstyle01"/>
    <w:basedOn w:val="a0"/>
    <w:rsid w:val="004B369E"/>
    <w:rPr>
      <w:rFonts w:ascii="TimesNewRomanPSMT" w:hAnsi="TimesNewRomanPSMT" w:hint="default"/>
      <w:b w:val="0"/>
      <w:bCs w:val="0"/>
      <w:i w:val="0"/>
      <w:iCs w:val="0"/>
      <w:color w:val="000000"/>
      <w:sz w:val="28"/>
      <w:szCs w:val="28"/>
    </w:rPr>
  </w:style>
  <w:style w:type="paragraph" w:styleId="a9">
    <w:name w:val="Balloon Text"/>
    <w:basedOn w:val="a"/>
    <w:link w:val="aa"/>
    <w:uiPriority w:val="99"/>
    <w:semiHidden/>
    <w:unhideWhenUsed/>
    <w:rsid w:val="005C17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173B"/>
    <w:rPr>
      <w:rFonts w:ascii="Tahoma" w:eastAsiaTheme="minorEastAsia" w:hAnsi="Tahoma" w:cs="Tahoma"/>
      <w:sz w:val="16"/>
      <w:szCs w:val="16"/>
      <w:lang w:eastAsia="ru-RU"/>
    </w:rPr>
  </w:style>
  <w:style w:type="table" w:styleId="ab">
    <w:name w:val="Table Grid"/>
    <w:basedOn w:val="a1"/>
    <w:uiPriority w:val="59"/>
    <w:rsid w:val="00B34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C2296"/>
    <w:pPr>
      <w:ind w:left="720"/>
      <w:contextualSpacing/>
    </w:pPr>
  </w:style>
  <w:style w:type="table" w:customStyle="1" w:styleId="TableNormal">
    <w:name w:val="Table Normal"/>
    <w:uiPriority w:val="2"/>
    <w:semiHidden/>
    <w:unhideWhenUsed/>
    <w:qFormat/>
    <w:rsid w:val="006C57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5757"/>
    <w:pPr>
      <w:widowControl w:val="0"/>
      <w:autoSpaceDE w:val="0"/>
      <w:autoSpaceDN w:val="0"/>
      <w:spacing w:after="0" w:line="240" w:lineRule="auto"/>
      <w:ind w:left="91"/>
    </w:pPr>
    <w:rPr>
      <w:rFonts w:ascii="Times New Roman" w:eastAsia="Times New Roman" w:hAnsi="Times New Roman" w:cs="Times New Roman"/>
      <w:lang w:eastAsia="en-US"/>
    </w:rPr>
  </w:style>
  <w:style w:type="character" w:styleId="ad">
    <w:name w:val="Emphasis"/>
    <w:basedOn w:val="a0"/>
    <w:uiPriority w:val="20"/>
    <w:qFormat/>
    <w:rsid w:val="00EA3081"/>
    <w:rPr>
      <w:i/>
      <w:iCs/>
    </w:rPr>
  </w:style>
  <w:style w:type="character" w:customStyle="1" w:styleId="ezkurwreuab5ozgtqnkl">
    <w:name w:val="ezkurwreuab5ozgtqnkl"/>
    <w:basedOn w:val="a0"/>
    <w:rsid w:val="00FC4368"/>
  </w:style>
</w:styles>
</file>

<file path=word/webSettings.xml><?xml version="1.0" encoding="utf-8"?>
<w:webSettings xmlns:r="http://schemas.openxmlformats.org/officeDocument/2006/relationships" xmlns:w="http://schemas.openxmlformats.org/wordprocessingml/2006/main">
  <w:divs>
    <w:div w:id="71701555">
      <w:bodyDiv w:val="1"/>
      <w:marLeft w:val="0"/>
      <w:marRight w:val="0"/>
      <w:marTop w:val="0"/>
      <w:marBottom w:val="0"/>
      <w:divBdr>
        <w:top w:val="none" w:sz="0" w:space="0" w:color="auto"/>
        <w:left w:val="none" w:sz="0" w:space="0" w:color="auto"/>
        <w:bottom w:val="none" w:sz="0" w:space="0" w:color="auto"/>
        <w:right w:val="none" w:sz="0" w:space="0" w:color="auto"/>
      </w:divBdr>
    </w:div>
    <w:div w:id="123356361">
      <w:bodyDiv w:val="1"/>
      <w:marLeft w:val="0"/>
      <w:marRight w:val="0"/>
      <w:marTop w:val="0"/>
      <w:marBottom w:val="0"/>
      <w:divBdr>
        <w:top w:val="none" w:sz="0" w:space="0" w:color="auto"/>
        <w:left w:val="none" w:sz="0" w:space="0" w:color="auto"/>
        <w:bottom w:val="none" w:sz="0" w:space="0" w:color="auto"/>
        <w:right w:val="none" w:sz="0" w:space="0" w:color="auto"/>
      </w:divBdr>
    </w:div>
    <w:div w:id="229848152">
      <w:bodyDiv w:val="1"/>
      <w:marLeft w:val="0"/>
      <w:marRight w:val="0"/>
      <w:marTop w:val="0"/>
      <w:marBottom w:val="0"/>
      <w:divBdr>
        <w:top w:val="none" w:sz="0" w:space="0" w:color="auto"/>
        <w:left w:val="none" w:sz="0" w:space="0" w:color="auto"/>
        <w:bottom w:val="none" w:sz="0" w:space="0" w:color="auto"/>
        <w:right w:val="none" w:sz="0" w:space="0" w:color="auto"/>
      </w:divBdr>
    </w:div>
    <w:div w:id="313682481">
      <w:bodyDiv w:val="1"/>
      <w:marLeft w:val="0"/>
      <w:marRight w:val="0"/>
      <w:marTop w:val="0"/>
      <w:marBottom w:val="0"/>
      <w:divBdr>
        <w:top w:val="none" w:sz="0" w:space="0" w:color="auto"/>
        <w:left w:val="none" w:sz="0" w:space="0" w:color="auto"/>
        <w:bottom w:val="none" w:sz="0" w:space="0" w:color="auto"/>
        <w:right w:val="none" w:sz="0" w:space="0" w:color="auto"/>
      </w:divBdr>
    </w:div>
    <w:div w:id="348679220">
      <w:bodyDiv w:val="1"/>
      <w:marLeft w:val="0"/>
      <w:marRight w:val="0"/>
      <w:marTop w:val="0"/>
      <w:marBottom w:val="0"/>
      <w:divBdr>
        <w:top w:val="none" w:sz="0" w:space="0" w:color="auto"/>
        <w:left w:val="none" w:sz="0" w:space="0" w:color="auto"/>
        <w:bottom w:val="none" w:sz="0" w:space="0" w:color="auto"/>
        <w:right w:val="none" w:sz="0" w:space="0" w:color="auto"/>
      </w:divBdr>
    </w:div>
    <w:div w:id="758794108">
      <w:bodyDiv w:val="1"/>
      <w:marLeft w:val="0"/>
      <w:marRight w:val="0"/>
      <w:marTop w:val="0"/>
      <w:marBottom w:val="0"/>
      <w:divBdr>
        <w:top w:val="none" w:sz="0" w:space="0" w:color="auto"/>
        <w:left w:val="none" w:sz="0" w:space="0" w:color="auto"/>
        <w:bottom w:val="none" w:sz="0" w:space="0" w:color="auto"/>
        <w:right w:val="none" w:sz="0" w:space="0" w:color="auto"/>
      </w:divBdr>
    </w:div>
    <w:div w:id="957685292">
      <w:bodyDiv w:val="1"/>
      <w:marLeft w:val="0"/>
      <w:marRight w:val="0"/>
      <w:marTop w:val="0"/>
      <w:marBottom w:val="0"/>
      <w:divBdr>
        <w:top w:val="none" w:sz="0" w:space="0" w:color="auto"/>
        <w:left w:val="none" w:sz="0" w:space="0" w:color="auto"/>
        <w:bottom w:val="none" w:sz="0" w:space="0" w:color="auto"/>
        <w:right w:val="none" w:sz="0" w:space="0" w:color="auto"/>
      </w:divBdr>
    </w:div>
    <w:div w:id="1012996311">
      <w:bodyDiv w:val="1"/>
      <w:marLeft w:val="0"/>
      <w:marRight w:val="0"/>
      <w:marTop w:val="0"/>
      <w:marBottom w:val="0"/>
      <w:divBdr>
        <w:top w:val="none" w:sz="0" w:space="0" w:color="auto"/>
        <w:left w:val="none" w:sz="0" w:space="0" w:color="auto"/>
        <w:bottom w:val="none" w:sz="0" w:space="0" w:color="auto"/>
        <w:right w:val="none" w:sz="0" w:space="0" w:color="auto"/>
      </w:divBdr>
    </w:div>
    <w:div w:id="1018121238">
      <w:bodyDiv w:val="1"/>
      <w:marLeft w:val="0"/>
      <w:marRight w:val="0"/>
      <w:marTop w:val="0"/>
      <w:marBottom w:val="0"/>
      <w:divBdr>
        <w:top w:val="none" w:sz="0" w:space="0" w:color="auto"/>
        <w:left w:val="none" w:sz="0" w:space="0" w:color="auto"/>
        <w:bottom w:val="none" w:sz="0" w:space="0" w:color="auto"/>
        <w:right w:val="none" w:sz="0" w:space="0" w:color="auto"/>
      </w:divBdr>
    </w:div>
    <w:div w:id="1108740735">
      <w:bodyDiv w:val="1"/>
      <w:marLeft w:val="0"/>
      <w:marRight w:val="0"/>
      <w:marTop w:val="0"/>
      <w:marBottom w:val="0"/>
      <w:divBdr>
        <w:top w:val="none" w:sz="0" w:space="0" w:color="auto"/>
        <w:left w:val="none" w:sz="0" w:space="0" w:color="auto"/>
        <w:bottom w:val="none" w:sz="0" w:space="0" w:color="auto"/>
        <w:right w:val="none" w:sz="0" w:space="0" w:color="auto"/>
      </w:divBdr>
    </w:div>
    <w:div w:id="1236359431">
      <w:bodyDiv w:val="1"/>
      <w:marLeft w:val="0"/>
      <w:marRight w:val="0"/>
      <w:marTop w:val="0"/>
      <w:marBottom w:val="0"/>
      <w:divBdr>
        <w:top w:val="none" w:sz="0" w:space="0" w:color="auto"/>
        <w:left w:val="none" w:sz="0" w:space="0" w:color="auto"/>
        <w:bottom w:val="none" w:sz="0" w:space="0" w:color="auto"/>
        <w:right w:val="none" w:sz="0" w:space="0" w:color="auto"/>
      </w:divBdr>
    </w:div>
    <w:div w:id="1520966394">
      <w:bodyDiv w:val="1"/>
      <w:marLeft w:val="0"/>
      <w:marRight w:val="0"/>
      <w:marTop w:val="0"/>
      <w:marBottom w:val="0"/>
      <w:divBdr>
        <w:top w:val="none" w:sz="0" w:space="0" w:color="auto"/>
        <w:left w:val="none" w:sz="0" w:space="0" w:color="auto"/>
        <w:bottom w:val="none" w:sz="0" w:space="0" w:color="auto"/>
        <w:right w:val="none" w:sz="0" w:space="0" w:color="auto"/>
      </w:divBdr>
    </w:div>
    <w:div w:id="1558859539">
      <w:bodyDiv w:val="1"/>
      <w:marLeft w:val="0"/>
      <w:marRight w:val="0"/>
      <w:marTop w:val="0"/>
      <w:marBottom w:val="0"/>
      <w:divBdr>
        <w:top w:val="none" w:sz="0" w:space="0" w:color="auto"/>
        <w:left w:val="none" w:sz="0" w:space="0" w:color="auto"/>
        <w:bottom w:val="none" w:sz="0" w:space="0" w:color="auto"/>
        <w:right w:val="none" w:sz="0" w:space="0" w:color="auto"/>
      </w:divBdr>
    </w:div>
    <w:div w:id="1622035484">
      <w:bodyDiv w:val="1"/>
      <w:marLeft w:val="0"/>
      <w:marRight w:val="0"/>
      <w:marTop w:val="0"/>
      <w:marBottom w:val="0"/>
      <w:divBdr>
        <w:top w:val="none" w:sz="0" w:space="0" w:color="auto"/>
        <w:left w:val="none" w:sz="0" w:space="0" w:color="auto"/>
        <w:bottom w:val="none" w:sz="0" w:space="0" w:color="auto"/>
        <w:right w:val="none" w:sz="0" w:space="0" w:color="auto"/>
      </w:divBdr>
    </w:div>
    <w:div w:id="1633631943">
      <w:bodyDiv w:val="1"/>
      <w:marLeft w:val="0"/>
      <w:marRight w:val="0"/>
      <w:marTop w:val="0"/>
      <w:marBottom w:val="0"/>
      <w:divBdr>
        <w:top w:val="none" w:sz="0" w:space="0" w:color="auto"/>
        <w:left w:val="none" w:sz="0" w:space="0" w:color="auto"/>
        <w:bottom w:val="none" w:sz="0" w:space="0" w:color="auto"/>
        <w:right w:val="none" w:sz="0" w:space="0" w:color="auto"/>
      </w:divBdr>
    </w:div>
    <w:div w:id="1907494531">
      <w:bodyDiv w:val="1"/>
      <w:marLeft w:val="0"/>
      <w:marRight w:val="0"/>
      <w:marTop w:val="0"/>
      <w:marBottom w:val="0"/>
      <w:divBdr>
        <w:top w:val="none" w:sz="0" w:space="0" w:color="auto"/>
        <w:left w:val="none" w:sz="0" w:space="0" w:color="auto"/>
        <w:bottom w:val="none" w:sz="0" w:space="0" w:color="auto"/>
        <w:right w:val="none" w:sz="0" w:space="0" w:color="auto"/>
      </w:divBdr>
    </w:div>
    <w:div w:id="1907757685">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2002654563">
      <w:bodyDiv w:val="1"/>
      <w:marLeft w:val="0"/>
      <w:marRight w:val="0"/>
      <w:marTop w:val="0"/>
      <w:marBottom w:val="0"/>
      <w:divBdr>
        <w:top w:val="none" w:sz="0" w:space="0" w:color="auto"/>
        <w:left w:val="none" w:sz="0" w:space="0" w:color="auto"/>
        <w:bottom w:val="none" w:sz="0" w:space="0" w:color="auto"/>
        <w:right w:val="none" w:sz="0" w:space="0" w:color="auto"/>
      </w:divBdr>
    </w:div>
    <w:div w:id="2066758315">
      <w:bodyDiv w:val="1"/>
      <w:marLeft w:val="0"/>
      <w:marRight w:val="0"/>
      <w:marTop w:val="0"/>
      <w:marBottom w:val="0"/>
      <w:divBdr>
        <w:top w:val="none" w:sz="0" w:space="0" w:color="auto"/>
        <w:left w:val="none" w:sz="0" w:space="0" w:color="auto"/>
        <w:bottom w:val="none" w:sz="0" w:space="0" w:color="auto"/>
        <w:right w:val="none" w:sz="0" w:space="0" w:color="auto"/>
      </w:divBdr>
    </w:div>
    <w:div w:id="21328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knowledge.ru/econteoriya/2599-sotsialnaya-infrastruktura.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9</Pages>
  <Words>5006</Words>
  <Characters>28535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нр</cp:lastModifiedBy>
  <cp:revision>13</cp:revision>
  <dcterms:created xsi:type="dcterms:W3CDTF">2025-03-01T03:23:00Z</dcterms:created>
  <dcterms:modified xsi:type="dcterms:W3CDTF">2025-03-13T11:28:00Z</dcterms:modified>
</cp:coreProperties>
</file>