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5BC" w:rsidRPr="00C81130" w:rsidRDefault="00105DF7" w:rsidP="00651FD4">
      <w:pPr>
        <w:spacing w:after="0" w:line="240" w:lineRule="auto"/>
        <w:ind w:firstLine="709"/>
        <w:jc w:val="both"/>
        <w:rPr>
          <w:rFonts w:ascii="Times New Roman" w:hAnsi="Times New Roman"/>
          <w:b/>
        </w:rPr>
      </w:pPr>
      <w:r w:rsidRPr="00C81130">
        <w:rPr>
          <w:rFonts w:ascii="Times New Roman" w:hAnsi="Times New Roman"/>
          <w:b/>
          <w:bCs/>
        </w:rPr>
        <w:t>УДК</w:t>
      </w:r>
      <w:r w:rsidR="008205BC" w:rsidRPr="00C81130">
        <w:rPr>
          <w:rFonts w:ascii="Times New Roman" w:hAnsi="Times New Roman"/>
          <w:b/>
        </w:rPr>
        <w:t xml:space="preserve"> </w:t>
      </w:r>
      <w:r w:rsidR="00A46F58">
        <w:rPr>
          <w:rFonts w:ascii="Times New Roman" w:hAnsi="Times New Roman"/>
          <w:b/>
        </w:rPr>
        <w:t>159.9.58.43</w:t>
      </w:r>
    </w:p>
    <w:p w:rsidR="00A477ED" w:rsidRPr="00C81130" w:rsidRDefault="00A477ED" w:rsidP="00651FD4">
      <w:pPr>
        <w:spacing w:after="0" w:line="240" w:lineRule="auto"/>
        <w:ind w:firstLine="709"/>
        <w:jc w:val="both"/>
        <w:rPr>
          <w:rFonts w:ascii="Times New Roman" w:hAnsi="Times New Roman"/>
          <w:b/>
        </w:rPr>
      </w:pPr>
      <w:r w:rsidRPr="00C81130">
        <w:rPr>
          <w:rFonts w:ascii="Times New Roman" w:hAnsi="Times New Roman"/>
          <w:b/>
        </w:rPr>
        <w:t>МР</w:t>
      </w:r>
      <w:r w:rsidR="0068182E" w:rsidRPr="00C81130">
        <w:rPr>
          <w:rFonts w:ascii="Times New Roman" w:hAnsi="Times New Roman"/>
          <w:b/>
        </w:rPr>
        <w:t>Н</w:t>
      </w:r>
      <w:r w:rsidRPr="00C81130">
        <w:rPr>
          <w:rFonts w:ascii="Times New Roman" w:hAnsi="Times New Roman"/>
          <w:b/>
        </w:rPr>
        <w:t>ТИ</w:t>
      </w:r>
      <w:r w:rsidR="009453DB" w:rsidRPr="00C81130">
        <w:rPr>
          <w:rFonts w:ascii="Times New Roman" w:hAnsi="Times New Roman"/>
          <w:b/>
        </w:rPr>
        <w:t xml:space="preserve"> </w:t>
      </w:r>
      <w:r w:rsidR="00A46F58" w:rsidRPr="00A46F58">
        <w:rPr>
          <w:rFonts w:ascii="Times New Roman" w:hAnsi="Times New Roman"/>
          <w:b/>
        </w:rPr>
        <w:t>15.21.69</w:t>
      </w:r>
    </w:p>
    <w:p w:rsidR="004E1151" w:rsidRPr="00C81130" w:rsidRDefault="004E1151" w:rsidP="00651FD4">
      <w:pPr>
        <w:autoSpaceDE w:val="0"/>
        <w:autoSpaceDN w:val="0"/>
        <w:adjustRightInd w:val="0"/>
        <w:spacing w:after="0" w:line="240" w:lineRule="auto"/>
        <w:ind w:firstLine="709"/>
        <w:jc w:val="center"/>
        <w:rPr>
          <w:rFonts w:ascii="Times New Roman" w:hAnsi="Times New Roman"/>
          <w:b/>
        </w:rPr>
      </w:pPr>
    </w:p>
    <w:p w:rsidR="00B81E65" w:rsidRPr="00C81130" w:rsidRDefault="00B81E65" w:rsidP="00B81E65">
      <w:pPr>
        <w:autoSpaceDE w:val="0"/>
        <w:autoSpaceDN w:val="0"/>
        <w:adjustRightInd w:val="0"/>
        <w:spacing w:after="0" w:line="240" w:lineRule="auto"/>
        <w:ind w:firstLine="709"/>
        <w:jc w:val="center"/>
        <w:rPr>
          <w:rFonts w:ascii="Times New Roman" w:hAnsi="Times New Roman"/>
          <w:b/>
          <w:vertAlign w:val="superscript"/>
        </w:rPr>
      </w:pPr>
      <w:r w:rsidRPr="00C81130">
        <w:rPr>
          <w:rFonts w:ascii="Times New Roman" w:hAnsi="Times New Roman"/>
          <w:b/>
        </w:rPr>
        <w:t>Б.Д. Каирбекова</w:t>
      </w:r>
      <w:proofErr w:type="gramStart"/>
      <w:r w:rsidRPr="00C81130">
        <w:rPr>
          <w:rFonts w:ascii="Times New Roman" w:hAnsi="Times New Roman"/>
          <w:b/>
          <w:vertAlign w:val="superscript"/>
        </w:rPr>
        <w:t>1</w:t>
      </w:r>
      <w:proofErr w:type="gramEnd"/>
      <w:r w:rsidRPr="00C81130">
        <w:rPr>
          <w:rFonts w:ascii="Times New Roman" w:hAnsi="Times New Roman"/>
          <w:b/>
        </w:rPr>
        <w:t>, А.А. Илюсизова</w:t>
      </w:r>
      <w:r w:rsidRPr="00C81130">
        <w:rPr>
          <w:rFonts w:ascii="Times New Roman" w:hAnsi="Times New Roman"/>
          <w:b/>
          <w:vertAlign w:val="superscript"/>
        </w:rPr>
        <w:t>1</w:t>
      </w:r>
      <w:r w:rsidRPr="00C81130">
        <w:rPr>
          <w:rFonts w:ascii="Times New Roman" w:hAnsi="Times New Roman"/>
          <w:b/>
        </w:rPr>
        <w:t>, А.О. Забегалин</w:t>
      </w:r>
      <w:r w:rsidRPr="00C81130">
        <w:rPr>
          <w:rFonts w:ascii="Times New Roman" w:hAnsi="Times New Roman"/>
          <w:b/>
          <w:vertAlign w:val="superscript"/>
        </w:rPr>
        <w:t>1</w:t>
      </w:r>
      <w:r w:rsidRPr="00C81130">
        <w:rPr>
          <w:rFonts w:ascii="Times New Roman" w:hAnsi="Times New Roman"/>
          <w:b/>
        </w:rPr>
        <w:t>*</w:t>
      </w:r>
    </w:p>
    <w:p w:rsidR="00B81E65" w:rsidRPr="00C81130" w:rsidRDefault="00B81E65" w:rsidP="00B81E65">
      <w:pPr>
        <w:spacing w:after="0" w:line="240" w:lineRule="auto"/>
        <w:ind w:firstLine="709"/>
        <w:jc w:val="center"/>
        <w:rPr>
          <w:rFonts w:ascii="Times New Roman" w:hAnsi="Times New Roman"/>
        </w:rPr>
      </w:pPr>
      <w:r w:rsidRPr="00C81130">
        <w:rPr>
          <w:rFonts w:ascii="Times New Roman" w:hAnsi="Times New Roman"/>
          <w:vertAlign w:val="superscript"/>
        </w:rPr>
        <w:t>1</w:t>
      </w:r>
      <w:r w:rsidRPr="00C81130">
        <w:rPr>
          <w:rFonts w:ascii="Times New Roman" w:hAnsi="Times New Roman"/>
        </w:rPr>
        <w:t>Инновационный Евразийский университет, Казахстан</w:t>
      </w:r>
    </w:p>
    <w:p w:rsidR="00B81E65" w:rsidRPr="00C81130" w:rsidRDefault="00B81E65" w:rsidP="00B81E65">
      <w:pPr>
        <w:spacing w:after="0" w:line="240" w:lineRule="auto"/>
        <w:ind w:firstLine="709"/>
        <w:jc w:val="center"/>
        <w:rPr>
          <w:rFonts w:ascii="Times New Roman" w:hAnsi="Times New Roman"/>
          <w:lang w:val="fr-FR"/>
        </w:rPr>
      </w:pPr>
      <w:r w:rsidRPr="00C81130">
        <w:rPr>
          <w:rFonts w:ascii="Times New Roman" w:hAnsi="Times New Roman"/>
          <w:lang w:val="fr-FR"/>
        </w:rPr>
        <w:t xml:space="preserve">*(e-mail: </w:t>
      </w:r>
      <w:r w:rsidRPr="00C81130">
        <w:rPr>
          <w:rFonts w:ascii="Times New Roman" w:hAnsi="Times New Roman"/>
        </w:rPr>
        <w:fldChar w:fldCharType="begin"/>
      </w:r>
      <w:r w:rsidRPr="00C81130">
        <w:rPr>
          <w:rFonts w:ascii="Times New Roman" w:hAnsi="Times New Roman"/>
          <w:lang w:val="en-US"/>
        </w:rPr>
        <w:instrText>HYPERLINK</w:instrText>
      </w:r>
      <w:r w:rsidRPr="00B81E65">
        <w:rPr>
          <w:rFonts w:ascii="Times New Roman" w:hAnsi="Times New Roman"/>
        </w:rPr>
        <w:instrText xml:space="preserve"> "</w:instrText>
      </w:r>
      <w:r w:rsidRPr="00C81130">
        <w:rPr>
          <w:rFonts w:ascii="Times New Roman" w:hAnsi="Times New Roman"/>
          <w:lang w:val="en-US"/>
        </w:rPr>
        <w:instrText>mailto</w:instrText>
      </w:r>
      <w:r w:rsidRPr="00B81E65">
        <w:rPr>
          <w:rFonts w:ascii="Times New Roman" w:hAnsi="Times New Roman"/>
        </w:rPr>
        <w:instrText>:</w:instrText>
      </w:r>
      <w:r w:rsidRPr="00C81130">
        <w:rPr>
          <w:rFonts w:ascii="Times New Roman" w:hAnsi="Times New Roman"/>
          <w:lang w:val="en-US"/>
        </w:rPr>
        <w:instrText>sashazabeg</w:instrText>
      </w:r>
      <w:r w:rsidRPr="00B81E65">
        <w:rPr>
          <w:rFonts w:ascii="Times New Roman" w:hAnsi="Times New Roman"/>
        </w:rPr>
        <w:instrText>@</w:instrText>
      </w:r>
      <w:r w:rsidRPr="00C81130">
        <w:rPr>
          <w:rFonts w:ascii="Times New Roman" w:hAnsi="Times New Roman"/>
          <w:lang w:val="en-US"/>
        </w:rPr>
        <w:instrText>mail</w:instrText>
      </w:r>
      <w:r w:rsidRPr="00B81E65">
        <w:rPr>
          <w:rFonts w:ascii="Times New Roman" w:hAnsi="Times New Roman"/>
        </w:rPr>
        <w:instrText>.</w:instrText>
      </w:r>
      <w:r w:rsidRPr="00C81130">
        <w:rPr>
          <w:rFonts w:ascii="Times New Roman" w:hAnsi="Times New Roman"/>
          <w:lang w:val="en-US"/>
        </w:rPr>
        <w:instrText>ru</w:instrText>
      </w:r>
      <w:r w:rsidRPr="00B81E65">
        <w:rPr>
          <w:rFonts w:ascii="Times New Roman" w:hAnsi="Times New Roman"/>
        </w:rPr>
        <w:instrText>"</w:instrText>
      </w:r>
      <w:r w:rsidRPr="00C81130">
        <w:rPr>
          <w:rFonts w:ascii="Times New Roman" w:hAnsi="Times New Roman"/>
        </w:rPr>
        <w:fldChar w:fldCharType="separate"/>
      </w:r>
      <w:r w:rsidRPr="00C81130">
        <w:rPr>
          <w:rStyle w:val="a4"/>
          <w:rFonts w:ascii="Times New Roman" w:hAnsi="Times New Roman"/>
          <w:color w:val="000000"/>
          <w:u w:val="none"/>
          <w:lang w:val="en-US"/>
        </w:rPr>
        <w:t>sashazabeg</w:t>
      </w:r>
      <w:r w:rsidRPr="00B81E65">
        <w:rPr>
          <w:rStyle w:val="a4"/>
          <w:rFonts w:ascii="Times New Roman" w:hAnsi="Times New Roman"/>
          <w:color w:val="000000"/>
          <w:u w:val="none"/>
        </w:rPr>
        <w:t>@</w:t>
      </w:r>
      <w:r w:rsidRPr="00C81130">
        <w:rPr>
          <w:rStyle w:val="a4"/>
          <w:rFonts w:ascii="Times New Roman" w:hAnsi="Times New Roman"/>
          <w:color w:val="000000"/>
          <w:u w:val="none"/>
          <w:lang w:val="fr-FR"/>
        </w:rPr>
        <w:t>mail.ru</w:t>
      </w:r>
      <w:r w:rsidRPr="00C81130">
        <w:rPr>
          <w:rFonts w:ascii="Times New Roman" w:hAnsi="Times New Roman"/>
        </w:rPr>
        <w:fldChar w:fldCharType="end"/>
      </w:r>
      <w:r w:rsidRPr="00C81130">
        <w:rPr>
          <w:rFonts w:ascii="Times New Roman" w:hAnsi="Times New Roman"/>
          <w:lang w:val="fr-FR"/>
        </w:rPr>
        <w:t>)</w:t>
      </w:r>
    </w:p>
    <w:p w:rsidR="00B81E65" w:rsidRPr="00B81E65" w:rsidRDefault="00B81E65" w:rsidP="00B81E65">
      <w:pPr>
        <w:autoSpaceDE w:val="0"/>
        <w:autoSpaceDN w:val="0"/>
        <w:adjustRightInd w:val="0"/>
        <w:spacing w:after="0" w:line="240" w:lineRule="auto"/>
        <w:ind w:firstLine="709"/>
        <w:jc w:val="both"/>
        <w:rPr>
          <w:rFonts w:ascii="Times New Roman" w:hAnsi="Times New Roman"/>
          <w:bCs/>
          <w:i/>
          <w:color w:val="7030A0"/>
          <w:sz w:val="20"/>
          <w:szCs w:val="20"/>
          <w:lang w:val="fr-FR"/>
        </w:rPr>
      </w:pPr>
    </w:p>
    <w:p w:rsidR="00B81E65" w:rsidRPr="00C81130" w:rsidRDefault="00B81E65" w:rsidP="00B81E65">
      <w:pPr>
        <w:autoSpaceDE w:val="0"/>
        <w:autoSpaceDN w:val="0"/>
        <w:adjustRightInd w:val="0"/>
        <w:spacing w:after="0" w:line="240" w:lineRule="auto"/>
        <w:ind w:firstLine="709"/>
        <w:jc w:val="center"/>
        <w:rPr>
          <w:rFonts w:ascii="Times New Roman" w:hAnsi="Times New Roman"/>
          <w:b/>
          <w:bCs/>
        </w:rPr>
      </w:pPr>
      <w:r w:rsidRPr="00C81130">
        <w:rPr>
          <w:rFonts w:ascii="Times New Roman" w:hAnsi="Times New Roman"/>
          <w:b/>
          <w:bCs/>
        </w:rPr>
        <w:t>Динамика развития интеллектуальных способностей студентов-психологов</w:t>
      </w:r>
    </w:p>
    <w:p w:rsidR="00B81E65" w:rsidRPr="00C81130" w:rsidRDefault="00B81E65" w:rsidP="00B81E65">
      <w:pPr>
        <w:autoSpaceDE w:val="0"/>
        <w:autoSpaceDN w:val="0"/>
        <w:adjustRightInd w:val="0"/>
        <w:spacing w:after="0" w:line="240" w:lineRule="auto"/>
        <w:ind w:firstLine="709"/>
        <w:jc w:val="center"/>
        <w:rPr>
          <w:rFonts w:ascii="Times New Roman" w:hAnsi="Times New Roman"/>
          <w:b/>
          <w:bCs/>
        </w:rPr>
      </w:pPr>
    </w:p>
    <w:p w:rsidR="00B81E65" w:rsidRPr="00C81130" w:rsidRDefault="00B81E65" w:rsidP="00B81E65">
      <w:pPr>
        <w:autoSpaceDE w:val="0"/>
        <w:autoSpaceDN w:val="0"/>
        <w:adjustRightInd w:val="0"/>
        <w:spacing w:after="0" w:line="240" w:lineRule="auto"/>
        <w:ind w:firstLine="709"/>
        <w:jc w:val="both"/>
        <w:rPr>
          <w:rFonts w:ascii="Times New Roman" w:hAnsi="Times New Roman"/>
          <w:b/>
          <w:bCs/>
          <w:iCs/>
        </w:rPr>
      </w:pPr>
      <w:r w:rsidRPr="00C81130">
        <w:rPr>
          <w:rFonts w:ascii="Times New Roman" w:hAnsi="Times New Roman"/>
          <w:b/>
          <w:bCs/>
          <w:iCs/>
        </w:rPr>
        <w:t xml:space="preserve">Аннотация </w:t>
      </w:r>
    </w:p>
    <w:p w:rsidR="00B81E65" w:rsidRPr="00C81130" w:rsidRDefault="00B81E65" w:rsidP="00B81E65">
      <w:pPr>
        <w:spacing w:after="0" w:line="240" w:lineRule="auto"/>
        <w:ind w:firstLine="709"/>
        <w:jc w:val="both"/>
        <w:rPr>
          <w:rFonts w:ascii="Times New Roman" w:hAnsi="Times New Roman"/>
        </w:rPr>
      </w:pPr>
      <w:r w:rsidRPr="00C81130">
        <w:rPr>
          <w:rFonts w:ascii="Times New Roman" w:hAnsi="Times New Roman"/>
          <w:i/>
        </w:rPr>
        <w:t>Основная проблема:</w:t>
      </w:r>
      <w:r w:rsidRPr="00C81130">
        <w:rPr>
          <w:rFonts w:ascii="Times New Roman" w:hAnsi="Times New Roman"/>
        </w:rPr>
        <w:t xml:space="preserve"> в статье освещена проблема влияния внешних и внутренних факторов на изменение интеллектуальных способностей студентов-психологов в процессе обучения в вузе.</w:t>
      </w:r>
    </w:p>
    <w:p w:rsidR="00B81E65" w:rsidRPr="00C81130" w:rsidRDefault="00B81E65" w:rsidP="00B81E65">
      <w:pPr>
        <w:spacing w:after="0" w:line="240" w:lineRule="auto"/>
        <w:ind w:firstLine="709"/>
        <w:jc w:val="both"/>
        <w:rPr>
          <w:rFonts w:ascii="Times New Roman" w:hAnsi="Times New Roman"/>
        </w:rPr>
      </w:pPr>
      <w:r w:rsidRPr="00C81130">
        <w:rPr>
          <w:rFonts w:ascii="Times New Roman" w:hAnsi="Times New Roman"/>
          <w:i/>
        </w:rPr>
        <w:t>Цель:</w:t>
      </w:r>
      <w:r w:rsidRPr="00C81130">
        <w:rPr>
          <w:rFonts w:ascii="Times New Roman" w:hAnsi="Times New Roman"/>
        </w:rPr>
        <w:t xml:space="preserve"> выявить особенности динамики интеллектуальных способностей студентов-психологов во время учебного процесса.</w:t>
      </w:r>
    </w:p>
    <w:p w:rsidR="00B81E65" w:rsidRPr="00C81130" w:rsidRDefault="00B81E65" w:rsidP="00B81E65">
      <w:pPr>
        <w:spacing w:after="0" w:line="240" w:lineRule="auto"/>
        <w:ind w:firstLine="709"/>
        <w:jc w:val="both"/>
        <w:rPr>
          <w:rFonts w:ascii="Times New Roman" w:hAnsi="Times New Roman"/>
        </w:rPr>
      </w:pPr>
      <w:r w:rsidRPr="00C81130">
        <w:rPr>
          <w:rFonts w:ascii="Times New Roman" w:hAnsi="Times New Roman"/>
          <w:i/>
        </w:rPr>
        <w:t>Методы:</w:t>
      </w:r>
      <w:r w:rsidRPr="00C81130">
        <w:rPr>
          <w:rFonts w:ascii="Times New Roman" w:hAnsi="Times New Roman"/>
        </w:rPr>
        <w:t xml:space="preserve"> методика «Прогрессивные матрицы </w:t>
      </w:r>
      <w:proofErr w:type="spellStart"/>
      <w:r w:rsidRPr="00C81130">
        <w:rPr>
          <w:rFonts w:ascii="Times New Roman" w:hAnsi="Times New Roman"/>
        </w:rPr>
        <w:t>Равена</w:t>
      </w:r>
      <w:proofErr w:type="spellEnd"/>
      <w:r w:rsidRPr="00C81130">
        <w:rPr>
          <w:rFonts w:ascii="Times New Roman" w:hAnsi="Times New Roman"/>
        </w:rPr>
        <w:t xml:space="preserve">», «тест на интеллект Г. </w:t>
      </w:r>
      <w:proofErr w:type="spellStart"/>
      <w:r w:rsidRPr="00C81130">
        <w:rPr>
          <w:rFonts w:ascii="Times New Roman" w:hAnsi="Times New Roman"/>
        </w:rPr>
        <w:t>Айзенка</w:t>
      </w:r>
      <w:proofErr w:type="spellEnd"/>
      <w:r w:rsidRPr="00C81130">
        <w:rPr>
          <w:rFonts w:ascii="Times New Roman" w:hAnsi="Times New Roman"/>
        </w:rPr>
        <w:t>».</w:t>
      </w:r>
    </w:p>
    <w:p w:rsidR="00B81E65" w:rsidRPr="00C81130" w:rsidRDefault="00B81E65" w:rsidP="00B81E65">
      <w:pPr>
        <w:autoSpaceDE w:val="0"/>
        <w:autoSpaceDN w:val="0"/>
        <w:adjustRightInd w:val="0"/>
        <w:spacing w:after="0" w:line="240" w:lineRule="auto"/>
        <w:ind w:firstLine="709"/>
        <w:jc w:val="both"/>
        <w:rPr>
          <w:rFonts w:ascii="Times New Roman" w:hAnsi="Times New Roman"/>
        </w:rPr>
      </w:pPr>
      <w:r w:rsidRPr="00C81130">
        <w:rPr>
          <w:rFonts w:ascii="Times New Roman" w:hAnsi="Times New Roman"/>
          <w:i/>
        </w:rPr>
        <w:t xml:space="preserve">Результаты и их значимость: </w:t>
      </w:r>
      <w:r w:rsidRPr="00C81130">
        <w:rPr>
          <w:rFonts w:ascii="Times New Roman" w:hAnsi="Times New Roman"/>
        </w:rPr>
        <w:t xml:space="preserve">В статье рассматриваются интеллектуальные способности как ключевой компонент когнитивной сферы, обеспечивающий успешность освоения учебной программы студентами-психологами. Основное внимание уделено анализу динамики интеллектуального развития в течение первого года обучения в вузе. Раскрываются особенности проявления вербального и невербального интеллекта, их значимость в процессе профессиональной подготовки будущих психологов. В качестве эмпирической базы использованы прогрессивные матрицы </w:t>
      </w:r>
      <w:proofErr w:type="spellStart"/>
      <w:r w:rsidRPr="00C81130">
        <w:rPr>
          <w:rFonts w:ascii="Times New Roman" w:hAnsi="Times New Roman"/>
        </w:rPr>
        <w:t>Равена</w:t>
      </w:r>
      <w:proofErr w:type="spellEnd"/>
      <w:r w:rsidRPr="00C81130">
        <w:rPr>
          <w:rFonts w:ascii="Times New Roman" w:hAnsi="Times New Roman"/>
        </w:rPr>
        <w:t xml:space="preserve"> и тест интеллекта Г. </w:t>
      </w:r>
      <w:proofErr w:type="spellStart"/>
      <w:r w:rsidRPr="00C81130">
        <w:rPr>
          <w:rFonts w:ascii="Times New Roman" w:hAnsi="Times New Roman"/>
        </w:rPr>
        <w:t>Айзенка</w:t>
      </w:r>
      <w:proofErr w:type="spellEnd"/>
      <w:r w:rsidRPr="00C81130">
        <w:rPr>
          <w:rFonts w:ascii="Times New Roman" w:hAnsi="Times New Roman"/>
        </w:rPr>
        <w:t xml:space="preserve">, направленные на оценку логического мышления, аналитических способностей и общего уровня интеллекта. В исследовании приняли участие 23 студента первого курса, </w:t>
      </w:r>
      <w:proofErr w:type="gramStart"/>
      <w:r w:rsidRPr="00C81130">
        <w:rPr>
          <w:rFonts w:ascii="Times New Roman" w:hAnsi="Times New Roman"/>
        </w:rPr>
        <w:t>обучающихся</w:t>
      </w:r>
      <w:proofErr w:type="gramEnd"/>
      <w:r w:rsidRPr="00C81130">
        <w:rPr>
          <w:rFonts w:ascii="Times New Roman" w:hAnsi="Times New Roman"/>
        </w:rPr>
        <w:t xml:space="preserve"> по специальности «Психология. Сравнительный анализ результатов позволил зафиксировать положительную динамику интеллектуальных показателей, проявляющуюся в росте баллов. Это может свидетельствовать о влиянии учебной деятельности на развитие когнитивного потенциала студентов. Полученные данные интерпретируются в контексте формирования интеллектуальных ресурсов в процессе адаптации к требованиям высшего образования. Результаты могут быть использованы в образовательной практике для планирования психолого-педагогического сопровождения студентов и оптимизации учебных стратегий.</w:t>
      </w:r>
    </w:p>
    <w:p w:rsidR="00B81E65" w:rsidRPr="00C81130" w:rsidRDefault="00B81E65" w:rsidP="00B81E65">
      <w:pPr>
        <w:autoSpaceDE w:val="0"/>
        <w:autoSpaceDN w:val="0"/>
        <w:adjustRightInd w:val="0"/>
        <w:spacing w:after="0" w:line="240" w:lineRule="auto"/>
        <w:ind w:firstLine="709"/>
        <w:jc w:val="both"/>
        <w:rPr>
          <w:rFonts w:ascii="Times New Roman" w:hAnsi="Times New Roman"/>
          <w:bCs/>
          <w:iCs/>
        </w:rPr>
      </w:pPr>
      <w:r w:rsidRPr="00C81130">
        <w:rPr>
          <w:rFonts w:ascii="Times New Roman" w:hAnsi="Times New Roman"/>
          <w:bCs/>
          <w:i/>
          <w:iCs/>
        </w:rPr>
        <w:t>Ключевые слова:</w:t>
      </w:r>
      <w:r w:rsidRPr="00C81130">
        <w:rPr>
          <w:rFonts w:ascii="Times New Roman" w:hAnsi="Times New Roman"/>
          <w:bCs/>
          <w:iCs/>
        </w:rPr>
        <w:t xml:space="preserve"> </w:t>
      </w:r>
      <w:r w:rsidRPr="00C81130">
        <w:rPr>
          <w:rFonts w:ascii="Times New Roman" w:hAnsi="Times New Roman"/>
        </w:rPr>
        <w:t>диагностика, интеллект,</w:t>
      </w:r>
      <w:r w:rsidR="00173D14">
        <w:rPr>
          <w:rFonts w:ascii="Times New Roman" w:hAnsi="Times New Roman"/>
        </w:rPr>
        <w:t xml:space="preserve"> </w:t>
      </w:r>
      <w:r w:rsidRPr="00C81130">
        <w:rPr>
          <w:rFonts w:ascii="Times New Roman" w:hAnsi="Times New Roman"/>
          <w:lang w:val="en-US"/>
        </w:rPr>
        <w:t>IQ</w:t>
      </w:r>
      <w:r w:rsidRPr="00C81130">
        <w:rPr>
          <w:rFonts w:ascii="Times New Roman" w:hAnsi="Times New Roman"/>
        </w:rPr>
        <w:t>, развитие, образовательный процесс.</w:t>
      </w:r>
    </w:p>
    <w:p w:rsidR="001209AB" w:rsidRPr="00B81E65" w:rsidRDefault="001209AB" w:rsidP="001209AB">
      <w:pPr>
        <w:spacing w:after="0" w:line="240" w:lineRule="auto"/>
        <w:ind w:firstLine="709"/>
        <w:rPr>
          <w:rFonts w:ascii="Times New Roman" w:hAnsi="Times New Roman"/>
          <w:i/>
          <w:color w:val="7030A0"/>
          <w:sz w:val="20"/>
          <w:szCs w:val="20"/>
        </w:rPr>
      </w:pPr>
    </w:p>
    <w:p w:rsidR="00912D97" w:rsidRPr="00C81130" w:rsidRDefault="00912D97" w:rsidP="00651FD4">
      <w:pPr>
        <w:tabs>
          <w:tab w:val="left" w:pos="1134"/>
        </w:tabs>
        <w:spacing w:after="0" w:line="240" w:lineRule="auto"/>
        <w:ind w:firstLine="709"/>
        <w:jc w:val="both"/>
        <w:rPr>
          <w:rFonts w:ascii="Times New Roman" w:hAnsi="Times New Roman"/>
          <w:b/>
        </w:rPr>
      </w:pPr>
      <w:r w:rsidRPr="00C81130">
        <w:rPr>
          <w:rFonts w:ascii="Times New Roman" w:hAnsi="Times New Roman"/>
          <w:b/>
        </w:rPr>
        <w:t>Введение.</w:t>
      </w:r>
    </w:p>
    <w:p w:rsidR="000F3425" w:rsidRPr="00C81130" w:rsidRDefault="000F3425" w:rsidP="00912D97">
      <w:pPr>
        <w:tabs>
          <w:tab w:val="left" w:pos="1134"/>
        </w:tabs>
        <w:spacing w:after="0" w:line="240" w:lineRule="auto"/>
        <w:ind w:firstLine="709"/>
        <w:jc w:val="both"/>
        <w:rPr>
          <w:rFonts w:ascii="Times New Roman" w:hAnsi="Times New Roman"/>
        </w:rPr>
      </w:pPr>
      <w:r w:rsidRPr="00C81130">
        <w:rPr>
          <w:rFonts w:ascii="Times New Roman" w:hAnsi="Times New Roman"/>
        </w:rPr>
        <w:t>Современная система образования ставит перед обучающимися высокие требованиях к степени развития их когнитивных способностей, в частности к уровню интеллекта как интегральной характеристике умственной деятельности. Особо это актуально для студентов социально ориентированных специальностей, в частности для студентов-психологов, для которых интеллект лежит в основе диагностической, аналитической и коммуникативной работы. В условиях высокой учебной нагрузки, стрессового воздействия и необходимости быстрой адаптации к учебному процессу, становится актуальным проблема диагностики изменения интеллектуальных способностей студентов на протяжени</w:t>
      </w:r>
      <w:proofErr w:type="gramStart"/>
      <w:r w:rsidRPr="00C81130">
        <w:rPr>
          <w:rFonts w:ascii="Times New Roman" w:hAnsi="Times New Roman"/>
        </w:rPr>
        <w:t>е</w:t>
      </w:r>
      <w:proofErr w:type="gramEnd"/>
      <w:r w:rsidRPr="00C81130">
        <w:rPr>
          <w:rFonts w:ascii="Times New Roman" w:hAnsi="Times New Roman"/>
        </w:rPr>
        <w:t xml:space="preserve"> всего учебного периода. </w:t>
      </w:r>
    </w:p>
    <w:p w:rsidR="000F3425" w:rsidRPr="00C81130" w:rsidRDefault="000F3425" w:rsidP="00EA246A">
      <w:pPr>
        <w:tabs>
          <w:tab w:val="left" w:pos="1134"/>
        </w:tabs>
        <w:spacing w:after="0" w:line="240" w:lineRule="auto"/>
        <w:ind w:firstLine="709"/>
        <w:jc w:val="both"/>
        <w:rPr>
          <w:rFonts w:ascii="Times New Roman" w:hAnsi="Times New Roman"/>
        </w:rPr>
      </w:pPr>
      <w:r w:rsidRPr="00C81130">
        <w:rPr>
          <w:rFonts w:ascii="Times New Roman" w:hAnsi="Times New Roman"/>
        </w:rPr>
        <w:t xml:space="preserve">Интеллект занимает ключевое </w:t>
      </w:r>
      <w:proofErr w:type="gramStart"/>
      <w:r w:rsidRPr="00C81130">
        <w:rPr>
          <w:rFonts w:ascii="Times New Roman" w:hAnsi="Times New Roman"/>
        </w:rPr>
        <w:t>место</w:t>
      </w:r>
      <w:proofErr w:type="gramEnd"/>
      <w:r w:rsidRPr="00C81130">
        <w:rPr>
          <w:rFonts w:ascii="Times New Roman" w:hAnsi="Times New Roman"/>
        </w:rPr>
        <w:t xml:space="preserve"> как в психологической науке так и в педагогике, и является «совокупностью когнитивных способностей, обеспечивающих успешную адаптацию индивида к новым условиям, решение пробле</w:t>
      </w:r>
      <w:r w:rsidR="009B71ED" w:rsidRPr="00C81130">
        <w:rPr>
          <w:rFonts w:ascii="Times New Roman" w:hAnsi="Times New Roman"/>
        </w:rPr>
        <w:t xml:space="preserve">м и усвоение информации» [1]. Одним из первых ученых, который занимался темой интеллекта, является французский психолог, доктор медицинских наук А. </w:t>
      </w:r>
      <w:proofErr w:type="spellStart"/>
      <w:r w:rsidR="009B71ED" w:rsidRPr="00C81130">
        <w:rPr>
          <w:rFonts w:ascii="Times New Roman" w:hAnsi="Times New Roman"/>
        </w:rPr>
        <w:t>Бине</w:t>
      </w:r>
      <w:proofErr w:type="spellEnd"/>
      <w:r w:rsidR="009B71ED" w:rsidRPr="00C81130">
        <w:rPr>
          <w:rFonts w:ascii="Times New Roman" w:hAnsi="Times New Roman"/>
        </w:rPr>
        <w:t xml:space="preserve">, который совместно с Т. </w:t>
      </w:r>
      <w:proofErr w:type="spellStart"/>
      <w:r w:rsidR="009B71ED" w:rsidRPr="00C81130">
        <w:rPr>
          <w:rFonts w:ascii="Times New Roman" w:hAnsi="Times New Roman"/>
        </w:rPr>
        <w:t>Симоном</w:t>
      </w:r>
      <w:proofErr w:type="spellEnd"/>
      <w:r w:rsidR="009B71ED" w:rsidRPr="00C81130">
        <w:rPr>
          <w:rFonts w:ascii="Times New Roman" w:hAnsi="Times New Roman"/>
        </w:rPr>
        <w:t xml:space="preserve">, разработал тест на диагностику интеллекта. В дальнейшем данная методика послужила основой для создания других инструментов диагностики интеллекта. Тест </w:t>
      </w:r>
      <w:proofErr w:type="spellStart"/>
      <w:r w:rsidR="009B71ED" w:rsidRPr="00C81130">
        <w:rPr>
          <w:rFonts w:ascii="Times New Roman" w:hAnsi="Times New Roman"/>
        </w:rPr>
        <w:t>Бине</w:t>
      </w:r>
      <w:proofErr w:type="spellEnd"/>
      <w:r w:rsidR="009B71ED" w:rsidRPr="00C81130">
        <w:rPr>
          <w:rFonts w:ascii="Times New Roman" w:hAnsi="Times New Roman"/>
        </w:rPr>
        <w:t xml:space="preserve"> – </w:t>
      </w:r>
      <w:proofErr w:type="spellStart"/>
      <w:r w:rsidR="009B71ED" w:rsidRPr="00C81130">
        <w:rPr>
          <w:rFonts w:ascii="Times New Roman" w:hAnsi="Times New Roman"/>
        </w:rPr>
        <w:t>Симона</w:t>
      </w:r>
      <w:proofErr w:type="spellEnd"/>
      <w:r w:rsidR="009B71ED" w:rsidRPr="00C81130">
        <w:rPr>
          <w:rFonts w:ascii="Times New Roman" w:hAnsi="Times New Roman"/>
        </w:rPr>
        <w:t xml:space="preserve"> был адаптирован в различных странах, и благодаря этому тесту появились такие методики как: «Школа Стэнфорда – </w:t>
      </w:r>
      <w:proofErr w:type="spellStart"/>
      <w:r w:rsidR="009B71ED" w:rsidRPr="00C81130">
        <w:rPr>
          <w:rFonts w:ascii="Times New Roman" w:hAnsi="Times New Roman"/>
        </w:rPr>
        <w:t>Бине</w:t>
      </w:r>
      <w:proofErr w:type="spellEnd"/>
      <w:r w:rsidR="009B71ED" w:rsidRPr="00C81130">
        <w:rPr>
          <w:rFonts w:ascii="Times New Roman" w:hAnsi="Times New Roman"/>
        </w:rPr>
        <w:t>», «Тест Векслера».</w:t>
      </w:r>
    </w:p>
    <w:p w:rsidR="00246B6E" w:rsidRPr="00C81130" w:rsidRDefault="00246B6E" w:rsidP="00EA246A">
      <w:pPr>
        <w:tabs>
          <w:tab w:val="left" w:pos="1134"/>
        </w:tabs>
        <w:spacing w:after="0" w:line="240" w:lineRule="auto"/>
        <w:ind w:firstLine="709"/>
        <w:jc w:val="both"/>
        <w:rPr>
          <w:rFonts w:ascii="Times New Roman" w:hAnsi="Times New Roman"/>
        </w:rPr>
      </w:pPr>
      <w:r w:rsidRPr="00C81130">
        <w:rPr>
          <w:rFonts w:ascii="Times New Roman" w:hAnsi="Times New Roman"/>
        </w:rPr>
        <w:t xml:space="preserve">В </w:t>
      </w:r>
      <w:r w:rsidR="000A695B" w:rsidRPr="00C81130">
        <w:rPr>
          <w:rFonts w:ascii="Times New Roman" w:hAnsi="Times New Roman"/>
        </w:rPr>
        <w:t>первых исследованиях умственных способностей,</w:t>
      </w:r>
      <w:r w:rsidRPr="00C81130">
        <w:rPr>
          <w:rFonts w:ascii="Times New Roman" w:hAnsi="Times New Roman"/>
        </w:rPr>
        <w:t xml:space="preserve"> под интеллектом понимают либо «обобщённое когнитивное качество [</w:t>
      </w:r>
      <w:r w:rsidR="000A695B" w:rsidRPr="00C81130">
        <w:rPr>
          <w:rFonts w:ascii="Times New Roman" w:hAnsi="Times New Roman"/>
        </w:rPr>
        <w:t>1, с. 18</w:t>
      </w:r>
      <w:r w:rsidRPr="00C81130">
        <w:rPr>
          <w:rFonts w:ascii="Times New Roman" w:hAnsi="Times New Roman"/>
        </w:rPr>
        <w:t>]</w:t>
      </w:r>
      <w:r w:rsidR="000A695B" w:rsidRPr="00C81130">
        <w:rPr>
          <w:rFonts w:ascii="Times New Roman" w:hAnsi="Times New Roman"/>
        </w:rPr>
        <w:t>», либо «структуру множественных факторов психики [2]». Позднее появилось разделение интеллекта на кристаллизованный и флюидный, первый отражал накопленные знания, а второй способность к логическим операциям в новых, ранее не существовавших условиях. Помимо данных двух типов интеллекта, в современной психологической науке имеется эмоциональный, социальный, практический интеллект, однако в нашем исследование мы делаем акцент именно на базовой, логико-аналитической деятельности</w:t>
      </w:r>
      <w:r w:rsidR="00483E07" w:rsidRPr="00483E07">
        <w:rPr>
          <w:rFonts w:ascii="Times New Roman" w:hAnsi="Times New Roman"/>
        </w:rPr>
        <w:t xml:space="preserve"> [3]</w:t>
      </w:r>
      <w:r w:rsidR="000A695B" w:rsidRPr="00C81130">
        <w:rPr>
          <w:rFonts w:ascii="Times New Roman" w:hAnsi="Times New Roman"/>
        </w:rPr>
        <w:t xml:space="preserve">. </w:t>
      </w:r>
    </w:p>
    <w:p w:rsidR="009B71ED" w:rsidRPr="00C81130" w:rsidRDefault="009B71ED" w:rsidP="00EA246A">
      <w:pPr>
        <w:tabs>
          <w:tab w:val="left" w:pos="1134"/>
        </w:tabs>
        <w:spacing w:after="0" w:line="240" w:lineRule="auto"/>
        <w:ind w:firstLine="709"/>
        <w:jc w:val="both"/>
        <w:rPr>
          <w:rFonts w:ascii="Times New Roman" w:hAnsi="Times New Roman"/>
        </w:rPr>
      </w:pPr>
      <w:r w:rsidRPr="00C81130">
        <w:rPr>
          <w:rFonts w:ascii="Times New Roman" w:hAnsi="Times New Roman"/>
        </w:rPr>
        <w:lastRenderedPageBreak/>
        <w:t xml:space="preserve">Среди всего многообразия методик диагностики интеллекта можно выделить прогрессивные матрицы </w:t>
      </w:r>
      <w:proofErr w:type="spellStart"/>
      <w:r w:rsidRPr="00C81130">
        <w:rPr>
          <w:rFonts w:ascii="Times New Roman" w:hAnsi="Times New Roman"/>
        </w:rPr>
        <w:t>Равена</w:t>
      </w:r>
      <w:proofErr w:type="spellEnd"/>
      <w:r w:rsidRPr="00C81130">
        <w:rPr>
          <w:rFonts w:ascii="Times New Roman" w:hAnsi="Times New Roman"/>
        </w:rPr>
        <w:t xml:space="preserve"> и тест </w:t>
      </w:r>
      <w:proofErr w:type="spellStart"/>
      <w:r w:rsidRPr="00C81130">
        <w:rPr>
          <w:rFonts w:ascii="Times New Roman" w:hAnsi="Times New Roman"/>
        </w:rPr>
        <w:t>Айзенка</w:t>
      </w:r>
      <w:proofErr w:type="spellEnd"/>
      <w:r w:rsidRPr="00C81130">
        <w:rPr>
          <w:rFonts w:ascii="Times New Roman" w:hAnsi="Times New Roman"/>
        </w:rPr>
        <w:t xml:space="preserve">. Первая методика нацелена на диагностику флюидного интеллекта, т.е. способности человека к логическому мышлению и решению новых задач вне зависимости от имеющегося опыта. Данная методика часто применяется в </w:t>
      </w:r>
      <w:proofErr w:type="spellStart"/>
      <w:r w:rsidRPr="00C81130">
        <w:rPr>
          <w:rFonts w:ascii="Times New Roman" w:hAnsi="Times New Roman"/>
        </w:rPr>
        <w:t>кросскультурных</w:t>
      </w:r>
      <w:proofErr w:type="spellEnd"/>
      <w:r w:rsidRPr="00C81130">
        <w:rPr>
          <w:rFonts w:ascii="Times New Roman" w:hAnsi="Times New Roman"/>
        </w:rPr>
        <w:t xml:space="preserve"> психологических исследованиях благодаря нейтральным заданиям (рисуночные таблицы) по отношению к языковому и культурному контексту. Вторая методика, тест </w:t>
      </w:r>
      <w:proofErr w:type="spellStart"/>
      <w:r w:rsidRPr="00C81130">
        <w:rPr>
          <w:rFonts w:ascii="Times New Roman" w:hAnsi="Times New Roman"/>
        </w:rPr>
        <w:t>Айзенка</w:t>
      </w:r>
      <w:proofErr w:type="spellEnd"/>
      <w:r w:rsidRPr="00C81130">
        <w:rPr>
          <w:rFonts w:ascii="Times New Roman" w:hAnsi="Times New Roman"/>
        </w:rPr>
        <w:t>, позволяет определить числовые, логические и вербальные способности, а так же используется как универсальная методика для определения общего уровня интеллектуального развития личности.</w:t>
      </w:r>
    </w:p>
    <w:p w:rsidR="009B71ED" w:rsidRPr="00C81130" w:rsidRDefault="00906314" w:rsidP="00EA246A">
      <w:pPr>
        <w:tabs>
          <w:tab w:val="left" w:pos="1134"/>
        </w:tabs>
        <w:spacing w:after="0" w:line="240" w:lineRule="auto"/>
        <w:ind w:firstLine="709"/>
        <w:jc w:val="both"/>
        <w:rPr>
          <w:rFonts w:ascii="Times New Roman" w:hAnsi="Times New Roman"/>
        </w:rPr>
      </w:pPr>
      <w:r w:rsidRPr="00C81130">
        <w:rPr>
          <w:rFonts w:ascii="Times New Roman" w:hAnsi="Times New Roman"/>
        </w:rPr>
        <w:t xml:space="preserve">В отечественной научной среде, исследования интеллекта проводятся в основном в рамках педагогической и возрастной психологии. Казахстанские психологи, отмечают влияние следующего ряда факторов на интеллектуальные способности обучающихся: мотивация к обучению, степень учебной нагрузки, стресс, особенности организации образовательного процесса, социально-культурные условия, личностные особенности организма и психики учащихся. В работах таких казахстанских </w:t>
      </w:r>
      <w:r w:rsidR="006F1995" w:rsidRPr="00C81130">
        <w:rPr>
          <w:rFonts w:ascii="Times New Roman" w:hAnsi="Times New Roman"/>
        </w:rPr>
        <w:t xml:space="preserve">исследователей как А. </w:t>
      </w:r>
      <w:proofErr w:type="spellStart"/>
      <w:r w:rsidR="006F1995" w:rsidRPr="00C81130">
        <w:rPr>
          <w:rFonts w:ascii="Times New Roman" w:hAnsi="Times New Roman"/>
        </w:rPr>
        <w:t>Алдамжаров</w:t>
      </w:r>
      <w:proofErr w:type="spellEnd"/>
      <w:r w:rsidR="006F1995" w:rsidRPr="00C81130">
        <w:rPr>
          <w:rFonts w:ascii="Times New Roman" w:hAnsi="Times New Roman"/>
        </w:rPr>
        <w:t xml:space="preserve">, А. </w:t>
      </w:r>
      <w:proofErr w:type="spellStart"/>
      <w:r w:rsidR="006F1995" w:rsidRPr="00C81130">
        <w:rPr>
          <w:rFonts w:ascii="Times New Roman" w:hAnsi="Times New Roman"/>
        </w:rPr>
        <w:t>Калиева</w:t>
      </w:r>
      <w:proofErr w:type="spellEnd"/>
      <w:r w:rsidR="006F1995" w:rsidRPr="00C81130">
        <w:rPr>
          <w:rFonts w:ascii="Times New Roman" w:hAnsi="Times New Roman"/>
        </w:rPr>
        <w:t xml:space="preserve">, Г. </w:t>
      </w:r>
      <w:proofErr w:type="spellStart"/>
      <w:r w:rsidR="006F1995" w:rsidRPr="00C81130">
        <w:rPr>
          <w:rFonts w:ascii="Times New Roman" w:hAnsi="Times New Roman"/>
        </w:rPr>
        <w:t>Жумабекова</w:t>
      </w:r>
      <w:proofErr w:type="spellEnd"/>
      <w:r w:rsidR="006F1995" w:rsidRPr="00C81130">
        <w:rPr>
          <w:rFonts w:ascii="Times New Roman" w:hAnsi="Times New Roman"/>
        </w:rPr>
        <w:t xml:space="preserve"> и др., подчёркивается важность адаптации диагностических методик к культурным особенностям респондентов [</w:t>
      </w:r>
      <w:r w:rsidR="00483E07">
        <w:rPr>
          <w:rFonts w:ascii="Times New Roman" w:hAnsi="Times New Roman"/>
        </w:rPr>
        <w:t>4</w:t>
      </w:r>
      <w:r w:rsidR="006F1995" w:rsidRPr="00C81130">
        <w:rPr>
          <w:rFonts w:ascii="Times New Roman" w:hAnsi="Times New Roman"/>
        </w:rPr>
        <w:t>].</w:t>
      </w:r>
    </w:p>
    <w:p w:rsidR="006F1995" w:rsidRPr="00C81130" w:rsidRDefault="00246B6E" w:rsidP="00EA246A">
      <w:pPr>
        <w:tabs>
          <w:tab w:val="left" w:pos="1134"/>
        </w:tabs>
        <w:spacing w:after="0" w:line="240" w:lineRule="auto"/>
        <w:ind w:firstLine="709"/>
        <w:jc w:val="both"/>
        <w:rPr>
          <w:rFonts w:ascii="Times New Roman" w:hAnsi="Times New Roman"/>
        </w:rPr>
      </w:pPr>
      <w:r w:rsidRPr="00C81130">
        <w:rPr>
          <w:rFonts w:ascii="Times New Roman" w:hAnsi="Times New Roman"/>
        </w:rPr>
        <w:t xml:space="preserve">Помимо выше перечисленных факторов влияющих на развитие интеллекта, следует отметить также влияет среды и индивидуальных особенностей. Среди внутренних факторов, наиболее значимым является: когнитивный стиль, уровень </w:t>
      </w:r>
      <w:proofErr w:type="spellStart"/>
      <w:r w:rsidRPr="00C81130">
        <w:rPr>
          <w:rFonts w:ascii="Times New Roman" w:hAnsi="Times New Roman"/>
        </w:rPr>
        <w:t>саморегуляции</w:t>
      </w:r>
      <w:proofErr w:type="spellEnd"/>
      <w:r w:rsidRPr="00C81130">
        <w:rPr>
          <w:rFonts w:ascii="Times New Roman" w:hAnsi="Times New Roman"/>
        </w:rPr>
        <w:t>, текущее эмоциональной состояние, особенности внимания и памяти. Внешние факторы: условия обучения, взаимодействия с преподавателями, уровень учебной нагрузки и сложности заданий. Также высокое влияние оказывают стрессоры, характерные во время экзаменационного периода, так же следует учитывать время суток во время проведения диагностики, т.к. имеется взаимосвязь между циркадными ритмами и уровнем утомляемости</w:t>
      </w:r>
      <w:r w:rsidR="00483E07">
        <w:rPr>
          <w:rFonts w:ascii="Times New Roman" w:hAnsi="Times New Roman"/>
        </w:rPr>
        <w:t xml:space="preserve"> </w:t>
      </w:r>
      <w:r w:rsidR="00483E07" w:rsidRPr="00483E07">
        <w:rPr>
          <w:rFonts w:ascii="Times New Roman" w:hAnsi="Times New Roman"/>
        </w:rPr>
        <w:t>[</w:t>
      </w:r>
      <w:r w:rsidR="00483E07">
        <w:rPr>
          <w:rFonts w:ascii="Times New Roman" w:hAnsi="Times New Roman"/>
        </w:rPr>
        <w:t>5</w:t>
      </w:r>
      <w:r w:rsidR="00483E07" w:rsidRPr="00483E07">
        <w:rPr>
          <w:rFonts w:ascii="Times New Roman" w:hAnsi="Times New Roman"/>
        </w:rPr>
        <w:t>]</w:t>
      </w:r>
      <w:r w:rsidRPr="00C81130">
        <w:rPr>
          <w:rFonts w:ascii="Times New Roman" w:hAnsi="Times New Roman"/>
        </w:rPr>
        <w:t xml:space="preserve">. </w:t>
      </w:r>
    </w:p>
    <w:p w:rsidR="00246B6E" w:rsidRPr="00C81130" w:rsidRDefault="00246B6E" w:rsidP="00912D97">
      <w:pPr>
        <w:tabs>
          <w:tab w:val="left" w:pos="1134"/>
        </w:tabs>
        <w:spacing w:after="0" w:line="240" w:lineRule="auto"/>
        <w:ind w:firstLine="709"/>
        <w:jc w:val="both"/>
        <w:rPr>
          <w:rFonts w:ascii="Times New Roman" w:hAnsi="Times New Roman"/>
        </w:rPr>
      </w:pPr>
      <w:r w:rsidRPr="00C81130">
        <w:rPr>
          <w:rFonts w:ascii="Times New Roman" w:hAnsi="Times New Roman"/>
        </w:rPr>
        <w:t>Актуальность диагностики динамики развития интеллектов обучающихся, проявляется не только в плане изучения механизмов развития интеллекта, но и в нахождении эффективных и продуктивных стратегий психологического сопровождения когнитивного роста. Наше исследование направлено на определение закономерностей в изменении интеллектуальных показателях студентов психологов в течени</w:t>
      </w:r>
      <w:r w:rsidR="000A695B" w:rsidRPr="00C81130">
        <w:rPr>
          <w:rFonts w:ascii="Times New Roman" w:hAnsi="Times New Roman"/>
        </w:rPr>
        <w:t>е</w:t>
      </w:r>
      <w:r w:rsidRPr="00C81130">
        <w:rPr>
          <w:rFonts w:ascii="Times New Roman" w:hAnsi="Times New Roman"/>
        </w:rPr>
        <w:t xml:space="preserve"> 2024-2025 учебного года, что позволяет расширить понимание роли образовательной среды как фактора интеллектуального развития. </w:t>
      </w:r>
    </w:p>
    <w:p w:rsidR="00912D97" w:rsidRPr="00C81130" w:rsidRDefault="00912D97" w:rsidP="00912D97">
      <w:pPr>
        <w:tabs>
          <w:tab w:val="left" w:pos="1134"/>
        </w:tabs>
        <w:spacing w:after="0" w:line="240" w:lineRule="auto"/>
        <w:ind w:firstLine="709"/>
        <w:jc w:val="both"/>
        <w:rPr>
          <w:rFonts w:ascii="Times New Roman" w:hAnsi="Times New Roman"/>
          <w:b/>
        </w:rPr>
      </w:pPr>
      <w:r w:rsidRPr="00C81130">
        <w:rPr>
          <w:rFonts w:ascii="Times New Roman" w:hAnsi="Times New Roman"/>
          <w:b/>
        </w:rPr>
        <w:t>Материалы и методы.</w:t>
      </w:r>
    </w:p>
    <w:p w:rsidR="00753E39" w:rsidRPr="00C81130" w:rsidRDefault="00911718" w:rsidP="00912D97">
      <w:pPr>
        <w:tabs>
          <w:tab w:val="left" w:pos="1134"/>
        </w:tabs>
        <w:spacing w:after="0" w:line="240" w:lineRule="auto"/>
        <w:ind w:firstLine="709"/>
        <w:jc w:val="both"/>
        <w:rPr>
          <w:rFonts w:ascii="Times New Roman" w:hAnsi="Times New Roman"/>
        </w:rPr>
      </w:pPr>
      <w:r w:rsidRPr="00C81130">
        <w:rPr>
          <w:rFonts w:ascii="Times New Roman" w:hAnsi="Times New Roman"/>
        </w:rPr>
        <w:t xml:space="preserve">Выборка нашего исследования составляет 23 студента психолога Инновационного Евразийского Университета (20 девушек, 3 парня), возрастом от 18 до 21 года. </w:t>
      </w:r>
    </w:p>
    <w:p w:rsidR="00911718" w:rsidRPr="00C81130" w:rsidRDefault="00911718" w:rsidP="00912D97">
      <w:pPr>
        <w:tabs>
          <w:tab w:val="left" w:pos="1134"/>
        </w:tabs>
        <w:spacing w:after="0" w:line="240" w:lineRule="auto"/>
        <w:ind w:firstLine="709"/>
        <w:jc w:val="both"/>
        <w:rPr>
          <w:rFonts w:ascii="Times New Roman" w:hAnsi="Times New Roman"/>
        </w:rPr>
      </w:pPr>
      <w:r w:rsidRPr="00C81130">
        <w:rPr>
          <w:rFonts w:ascii="Times New Roman" w:hAnsi="Times New Roman"/>
        </w:rPr>
        <w:t xml:space="preserve">Исследование проводилось в 2 этапа, первичная диагностика проводилась в сентябре 2024 года, </w:t>
      </w:r>
      <w:proofErr w:type="gramStart"/>
      <w:r w:rsidRPr="00C81130">
        <w:rPr>
          <w:rFonts w:ascii="Times New Roman" w:hAnsi="Times New Roman"/>
        </w:rPr>
        <w:t>в первые</w:t>
      </w:r>
      <w:proofErr w:type="gramEnd"/>
      <w:r w:rsidRPr="00C81130">
        <w:rPr>
          <w:rFonts w:ascii="Times New Roman" w:hAnsi="Times New Roman"/>
        </w:rPr>
        <w:t xml:space="preserve"> недели учебного процесса. Второй этап состоялся в мае 2025 года, в период экзаменационной сессии. Такое распределение позволяет нам отследить возможную динамику изменений интеллектуальных способностей в зависимости от таких факторов как: усталость, общее </w:t>
      </w:r>
      <w:proofErr w:type="spellStart"/>
      <w:r w:rsidRPr="00C81130">
        <w:rPr>
          <w:rFonts w:ascii="Times New Roman" w:hAnsi="Times New Roman"/>
        </w:rPr>
        <w:t>психоэмоциональное</w:t>
      </w:r>
      <w:proofErr w:type="spellEnd"/>
      <w:r w:rsidRPr="00C81130">
        <w:rPr>
          <w:rFonts w:ascii="Times New Roman" w:hAnsi="Times New Roman"/>
        </w:rPr>
        <w:t xml:space="preserve"> состояние, учебная активность. </w:t>
      </w:r>
    </w:p>
    <w:p w:rsidR="00D61520" w:rsidRPr="00C81130" w:rsidRDefault="00912D97" w:rsidP="00D61520">
      <w:pPr>
        <w:tabs>
          <w:tab w:val="left" w:pos="1134"/>
        </w:tabs>
        <w:spacing w:after="0" w:line="240" w:lineRule="auto"/>
        <w:ind w:firstLine="709"/>
        <w:jc w:val="both"/>
        <w:rPr>
          <w:rFonts w:ascii="Times New Roman" w:hAnsi="Times New Roman"/>
        </w:rPr>
      </w:pPr>
      <w:r w:rsidRPr="00C81130">
        <w:rPr>
          <w:rFonts w:ascii="Times New Roman" w:hAnsi="Times New Roman"/>
        </w:rPr>
        <w:t>Для измерения интеллектуальных способностей использовались следующие методики:</w:t>
      </w:r>
    </w:p>
    <w:p w:rsidR="00D61520" w:rsidRPr="00C81130" w:rsidRDefault="00912D97" w:rsidP="00D61520">
      <w:pPr>
        <w:tabs>
          <w:tab w:val="left" w:pos="1134"/>
        </w:tabs>
        <w:spacing w:after="0" w:line="240" w:lineRule="auto"/>
        <w:ind w:firstLine="709"/>
        <w:jc w:val="both"/>
        <w:rPr>
          <w:rFonts w:ascii="Times New Roman" w:hAnsi="Times New Roman"/>
        </w:rPr>
      </w:pPr>
      <w:r w:rsidRPr="00C81130">
        <w:rPr>
          <w:rFonts w:ascii="Times New Roman" w:hAnsi="Times New Roman"/>
          <w:b/>
          <w:bCs/>
        </w:rPr>
        <w:t xml:space="preserve">Прогрессивные матрицы </w:t>
      </w:r>
      <w:proofErr w:type="spellStart"/>
      <w:r w:rsidRPr="00C81130">
        <w:rPr>
          <w:rFonts w:ascii="Times New Roman" w:hAnsi="Times New Roman"/>
          <w:b/>
          <w:bCs/>
        </w:rPr>
        <w:t>Равена</w:t>
      </w:r>
      <w:proofErr w:type="spellEnd"/>
      <w:r w:rsidRPr="00C81130">
        <w:rPr>
          <w:rFonts w:ascii="Times New Roman" w:hAnsi="Times New Roman"/>
        </w:rPr>
        <w:t xml:space="preserve"> — классический инструмент диагностики флюидного интеллекта, направленный на выявление уровня абстрактного и логического мышления, способности к выявлению закономерностей и решению нестандартных задач. Методика характеризуется высокой степенью культуры-независимости и объективности результатов.</w:t>
      </w:r>
      <w:r w:rsidR="00D61520" w:rsidRPr="00C81130">
        <w:rPr>
          <w:rFonts w:ascii="Times New Roman" w:hAnsi="Times New Roman"/>
        </w:rPr>
        <w:t xml:space="preserve"> Интерпретация баллов представлена в таблице 1.</w:t>
      </w:r>
    </w:p>
    <w:p w:rsidR="00D61520" w:rsidRPr="00C81130" w:rsidRDefault="00D61520" w:rsidP="00D61520">
      <w:pPr>
        <w:tabs>
          <w:tab w:val="left" w:pos="1134"/>
        </w:tabs>
        <w:spacing w:after="0" w:line="240" w:lineRule="auto"/>
        <w:ind w:firstLine="709"/>
        <w:jc w:val="both"/>
        <w:rPr>
          <w:rFonts w:ascii="Times New Roman" w:hAnsi="Times New Roman"/>
        </w:rPr>
      </w:pPr>
    </w:p>
    <w:p w:rsidR="00D61520" w:rsidRPr="00C81130" w:rsidRDefault="00D61520" w:rsidP="00D61520">
      <w:pPr>
        <w:tabs>
          <w:tab w:val="left" w:pos="1134"/>
        </w:tabs>
        <w:spacing w:after="0" w:line="240" w:lineRule="auto"/>
        <w:ind w:firstLine="709"/>
        <w:jc w:val="both"/>
        <w:rPr>
          <w:rFonts w:ascii="Times New Roman" w:hAnsi="Times New Roman"/>
        </w:rPr>
      </w:pPr>
      <w:r w:rsidRPr="00C81130">
        <w:rPr>
          <w:rFonts w:ascii="Times New Roman" w:hAnsi="Times New Roman"/>
        </w:rPr>
        <w:t xml:space="preserve">Таблица 1 – интерпретация результатов методики «Прогрессивные матрицы </w:t>
      </w:r>
      <w:proofErr w:type="spellStart"/>
      <w:r w:rsidRPr="00C81130">
        <w:rPr>
          <w:rFonts w:ascii="Times New Roman" w:hAnsi="Times New Roman"/>
        </w:rPr>
        <w:t>Равена</w:t>
      </w:r>
      <w:proofErr w:type="spellEnd"/>
      <w:r w:rsidRPr="00C81130">
        <w:rPr>
          <w:rFonts w:ascii="Times New Roman" w:hAnsi="Times New Roman"/>
        </w:rPr>
        <w:t>»</w:t>
      </w:r>
    </w:p>
    <w:tbl>
      <w:tblPr>
        <w:tblStyle w:val="aa"/>
        <w:tblW w:w="0" w:type="auto"/>
        <w:tblLook w:val="04A0"/>
      </w:tblPr>
      <w:tblGrid>
        <w:gridCol w:w="4927"/>
        <w:gridCol w:w="4927"/>
      </w:tblGrid>
      <w:tr w:rsidR="00D61520" w:rsidRPr="00C81130" w:rsidTr="00D61520">
        <w:tc>
          <w:tcPr>
            <w:tcW w:w="4927" w:type="dxa"/>
          </w:tcPr>
          <w:p w:rsidR="00D61520" w:rsidRPr="00C81130" w:rsidRDefault="00D61520" w:rsidP="00D61520">
            <w:pPr>
              <w:tabs>
                <w:tab w:val="left" w:pos="1134"/>
              </w:tabs>
              <w:spacing w:after="0" w:line="240" w:lineRule="auto"/>
              <w:jc w:val="both"/>
              <w:rPr>
                <w:rFonts w:ascii="Times New Roman" w:hAnsi="Times New Roman"/>
              </w:rPr>
            </w:pPr>
            <w:r w:rsidRPr="00C81130">
              <w:rPr>
                <w:rFonts w:ascii="Times New Roman" w:hAnsi="Times New Roman"/>
              </w:rPr>
              <w:t>Баллы</w:t>
            </w:r>
          </w:p>
        </w:tc>
        <w:tc>
          <w:tcPr>
            <w:tcW w:w="4927" w:type="dxa"/>
          </w:tcPr>
          <w:p w:rsidR="00D61520" w:rsidRPr="00C81130" w:rsidRDefault="00D61520" w:rsidP="00D61520">
            <w:pPr>
              <w:tabs>
                <w:tab w:val="left" w:pos="1134"/>
              </w:tabs>
              <w:spacing w:after="0" w:line="240" w:lineRule="auto"/>
              <w:jc w:val="both"/>
              <w:rPr>
                <w:rFonts w:ascii="Times New Roman" w:hAnsi="Times New Roman"/>
              </w:rPr>
            </w:pPr>
            <w:r w:rsidRPr="00C81130">
              <w:rPr>
                <w:rFonts w:ascii="Times New Roman" w:hAnsi="Times New Roman"/>
              </w:rPr>
              <w:t>Уровень интеллекта</w:t>
            </w:r>
          </w:p>
        </w:tc>
      </w:tr>
      <w:tr w:rsidR="00D61520" w:rsidRPr="00C81130" w:rsidTr="00D61520">
        <w:tc>
          <w:tcPr>
            <w:tcW w:w="4927" w:type="dxa"/>
          </w:tcPr>
          <w:p w:rsidR="00D61520" w:rsidRPr="00C81130" w:rsidRDefault="00D61520" w:rsidP="00D61520">
            <w:pPr>
              <w:tabs>
                <w:tab w:val="left" w:pos="1134"/>
              </w:tabs>
              <w:spacing w:after="0" w:line="240" w:lineRule="auto"/>
              <w:jc w:val="both"/>
              <w:rPr>
                <w:rFonts w:ascii="Times New Roman" w:hAnsi="Times New Roman"/>
              </w:rPr>
            </w:pPr>
            <w:r w:rsidRPr="00C81130">
              <w:rPr>
                <w:rFonts w:ascii="Times New Roman" w:hAnsi="Times New Roman"/>
              </w:rPr>
              <w:t>55-60</w:t>
            </w:r>
          </w:p>
        </w:tc>
        <w:tc>
          <w:tcPr>
            <w:tcW w:w="4927" w:type="dxa"/>
          </w:tcPr>
          <w:p w:rsidR="00D61520" w:rsidRPr="00C81130" w:rsidRDefault="00D61520" w:rsidP="00D61520">
            <w:pPr>
              <w:tabs>
                <w:tab w:val="left" w:pos="1134"/>
              </w:tabs>
              <w:spacing w:after="0" w:line="240" w:lineRule="auto"/>
              <w:jc w:val="both"/>
              <w:rPr>
                <w:rFonts w:ascii="Times New Roman" w:hAnsi="Times New Roman"/>
              </w:rPr>
            </w:pPr>
            <w:r w:rsidRPr="00C81130">
              <w:rPr>
                <w:rFonts w:ascii="Times New Roman" w:hAnsi="Times New Roman"/>
              </w:rPr>
              <w:t>Очень высокий</w:t>
            </w:r>
          </w:p>
        </w:tc>
      </w:tr>
      <w:tr w:rsidR="00D61520" w:rsidRPr="00C81130" w:rsidTr="00D61520">
        <w:tc>
          <w:tcPr>
            <w:tcW w:w="4927" w:type="dxa"/>
          </w:tcPr>
          <w:p w:rsidR="00D61520" w:rsidRPr="00C81130" w:rsidRDefault="00D61520" w:rsidP="00D61520">
            <w:pPr>
              <w:tabs>
                <w:tab w:val="left" w:pos="1134"/>
              </w:tabs>
              <w:spacing w:after="0" w:line="240" w:lineRule="auto"/>
              <w:jc w:val="both"/>
              <w:rPr>
                <w:rFonts w:ascii="Times New Roman" w:hAnsi="Times New Roman"/>
              </w:rPr>
            </w:pPr>
            <w:r w:rsidRPr="00C81130">
              <w:rPr>
                <w:rFonts w:ascii="Times New Roman" w:hAnsi="Times New Roman"/>
              </w:rPr>
              <w:t>50-54</w:t>
            </w:r>
          </w:p>
        </w:tc>
        <w:tc>
          <w:tcPr>
            <w:tcW w:w="4927" w:type="dxa"/>
          </w:tcPr>
          <w:p w:rsidR="00D61520" w:rsidRPr="00C81130" w:rsidRDefault="00D61520" w:rsidP="00D61520">
            <w:pPr>
              <w:tabs>
                <w:tab w:val="left" w:pos="1134"/>
              </w:tabs>
              <w:spacing w:after="0" w:line="240" w:lineRule="auto"/>
              <w:jc w:val="both"/>
              <w:rPr>
                <w:rFonts w:ascii="Times New Roman" w:hAnsi="Times New Roman"/>
              </w:rPr>
            </w:pPr>
            <w:r w:rsidRPr="00C81130">
              <w:rPr>
                <w:rFonts w:ascii="Times New Roman" w:hAnsi="Times New Roman"/>
              </w:rPr>
              <w:t>Высокий</w:t>
            </w:r>
          </w:p>
        </w:tc>
      </w:tr>
      <w:tr w:rsidR="00D61520" w:rsidRPr="00C81130" w:rsidTr="00D61520">
        <w:tc>
          <w:tcPr>
            <w:tcW w:w="4927" w:type="dxa"/>
          </w:tcPr>
          <w:p w:rsidR="00D61520" w:rsidRPr="00C81130" w:rsidRDefault="00D61520" w:rsidP="00D61520">
            <w:pPr>
              <w:tabs>
                <w:tab w:val="left" w:pos="1134"/>
              </w:tabs>
              <w:spacing w:after="0" w:line="240" w:lineRule="auto"/>
              <w:jc w:val="both"/>
              <w:rPr>
                <w:rFonts w:ascii="Times New Roman" w:hAnsi="Times New Roman"/>
              </w:rPr>
            </w:pPr>
            <w:r w:rsidRPr="00C81130">
              <w:rPr>
                <w:rFonts w:ascii="Times New Roman" w:hAnsi="Times New Roman"/>
              </w:rPr>
              <w:t>45-49</w:t>
            </w:r>
          </w:p>
        </w:tc>
        <w:tc>
          <w:tcPr>
            <w:tcW w:w="4927" w:type="dxa"/>
          </w:tcPr>
          <w:p w:rsidR="00D61520" w:rsidRPr="00C81130" w:rsidRDefault="00D61520" w:rsidP="00D61520">
            <w:pPr>
              <w:tabs>
                <w:tab w:val="left" w:pos="1134"/>
              </w:tabs>
              <w:spacing w:after="0" w:line="240" w:lineRule="auto"/>
              <w:jc w:val="both"/>
              <w:rPr>
                <w:rFonts w:ascii="Times New Roman" w:hAnsi="Times New Roman"/>
              </w:rPr>
            </w:pPr>
            <w:r w:rsidRPr="00C81130">
              <w:rPr>
                <w:rFonts w:ascii="Times New Roman" w:hAnsi="Times New Roman"/>
              </w:rPr>
              <w:t>Выше среднего</w:t>
            </w:r>
          </w:p>
        </w:tc>
      </w:tr>
      <w:tr w:rsidR="00D61520" w:rsidRPr="00C81130" w:rsidTr="00D61520">
        <w:tc>
          <w:tcPr>
            <w:tcW w:w="4927" w:type="dxa"/>
          </w:tcPr>
          <w:p w:rsidR="00D61520" w:rsidRPr="00C81130" w:rsidRDefault="00D61520" w:rsidP="00D61520">
            <w:pPr>
              <w:tabs>
                <w:tab w:val="left" w:pos="1134"/>
              </w:tabs>
              <w:spacing w:after="0" w:line="240" w:lineRule="auto"/>
              <w:jc w:val="both"/>
              <w:rPr>
                <w:rFonts w:ascii="Times New Roman" w:hAnsi="Times New Roman"/>
              </w:rPr>
            </w:pPr>
            <w:r w:rsidRPr="00C81130">
              <w:rPr>
                <w:rFonts w:ascii="Times New Roman" w:hAnsi="Times New Roman"/>
              </w:rPr>
              <w:t>40-44</w:t>
            </w:r>
          </w:p>
        </w:tc>
        <w:tc>
          <w:tcPr>
            <w:tcW w:w="4927" w:type="dxa"/>
          </w:tcPr>
          <w:p w:rsidR="00D61520" w:rsidRPr="00C81130" w:rsidRDefault="00D61520" w:rsidP="00D61520">
            <w:pPr>
              <w:tabs>
                <w:tab w:val="left" w:pos="1134"/>
              </w:tabs>
              <w:spacing w:after="0" w:line="240" w:lineRule="auto"/>
              <w:jc w:val="both"/>
              <w:rPr>
                <w:rFonts w:ascii="Times New Roman" w:hAnsi="Times New Roman"/>
              </w:rPr>
            </w:pPr>
            <w:r w:rsidRPr="00C81130">
              <w:rPr>
                <w:rFonts w:ascii="Times New Roman" w:hAnsi="Times New Roman"/>
              </w:rPr>
              <w:t>Средний</w:t>
            </w:r>
          </w:p>
        </w:tc>
      </w:tr>
      <w:tr w:rsidR="00D61520" w:rsidRPr="00C81130" w:rsidTr="00D61520">
        <w:tc>
          <w:tcPr>
            <w:tcW w:w="4927" w:type="dxa"/>
          </w:tcPr>
          <w:p w:rsidR="00D61520" w:rsidRPr="00C81130" w:rsidRDefault="00D61520" w:rsidP="00D61520">
            <w:pPr>
              <w:tabs>
                <w:tab w:val="left" w:pos="1134"/>
              </w:tabs>
              <w:spacing w:after="0" w:line="240" w:lineRule="auto"/>
              <w:jc w:val="both"/>
              <w:rPr>
                <w:rFonts w:ascii="Times New Roman" w:hAnsi="Times New Roman"/>
              </w:rPr>
            </w:pPr>
            <w:r w:rsidRPr="00C81130">
              <w:rPr>
                <w:rFonts w:ascii="Times New Roman" w:hAnsi="Times New Roman"/>
              </w:rPr>
              <w:t>35-39</w:t>
            </w:r>
          </w:p>
        </w:tc>
        <w:tc>
          <w:tcPr>
            <w:tcW w:w="4927" w:type="dxa"/>
          </w:tcPr>
          <w:p w:rsidR="00D61520" w:rsidRPr="00C81130" w:rsidRDefault="00D61520" w:rsidP="00D61520">
            <w:pPr>
              <w:tabs>
                <w:tab w:val="left" w:pos="1134"/>
              </w:tabs>
              <w:spacing w:after="0" w:line="240" w:lineRule="auto"/>
              <w:jc w:val="both"/>
              <w:rPr>
                <w:rFonts w:ascii="Times New Roman" w:hAnsi="Times New Roman"/>
              </w:rPr>
            </w:pPr>
            <w:r w:rsidRPr="00C81130">
              <w:rPr>
                <w:rFonts w:ascii="Times New Roman" w:hAnsi="Times New Roman"/>
              </w:rPr>
              <w:t xml:space="preserve">Ниже среднего </w:t>
            </w:r>
          </w:p>
        </w:tc>
      </w:tr>
      <w:tr w:rsidR="00D61520" w:rsidRPr="00C81130" w:rsidTr="00D61520">
        <w:tc>
          <w:tcPr>
            <w:tcW w:w="4927" w:type="dxa"/>
          </w:tcPr>
          <w:p w:rsidR="00D61520" w:rsidRPr="00C81130" w:rsidRDefault="00D61520" w:rsidP="00D61520">
            <w:pPr>
              <w:tabs>
                <w:tab w:val="left" w:pos="1134"/>
              </w:tabs>
              <w:spacing w:after="0" w:line="240" w:lineRule="auto"/>
              <w:jc w:val="both"/>
              <w:rPr>
                <w:rFonts w:ascii="Times New Roman" w:hAnsi="Times New Roman"/>
              </w:rPr>
            </w:pPr>
            <w:r w:rsidRPr="00C81130">
              <w:rPr>
                <w:rFonts w:ascii="Times New Roman" w:hAnsi="Times New Roman"/>
              </w:rPr>
              <w:t>&lt;35</w:t>
            </w:r>
          </w:p>
        </w:tc>
        <w:tc>
          <w:tcPr>
            <w:tcW w:w="4927" w:type="dxa"/>
          </w:tcPr>
          <w:p w:rsidR="00D61520" w:rsidRPr="00C81130" w:rsidRDefault="00D61520" w:rsidP="00D61520">
            <w:pPr>
              <w:tabs>
                <w:tab w:val="left" w:pos="1134"/>
              </w:tabs>
              <w:spacing w:after="0" w:line="240" w:lineRule="auto"/>
              <w:jc w:val="both"/>
              <w:rPr>
                <w:rFonts w:ascii="Times New Roman" w:hAnsi="Times New Roman"/>
              </w:rPr>
            </w:pPr>
            <w:r w:rsidRPr="00C81130">
              <w:rPr>
                <w:rFonts w:ascii="Times New Roman" w:hAnsi="Times New Roman"/>
              </w:rPr>
              <w:t>Низкий</w:t>
            </w:r>
          </w:p>
        </w:tc>
      </w:tr>
    </w:tbl>
    <w:p w:rsidR="00D61520" w:rsidRPr="00C81130" w:rsidRDefault="00D61520" w:rsidP="00D61520">
      <w:pPr>
        <w:tabs>
          <w:tab w:val="left" w:pos="1134"/>
        </w:tabs>
        <w:spacing w:after="0" w:line="240" w:lineRule="auto"/>
        <w:ind w:firstLine="709"/>
        <w:jc w:val="both"/>
        <w:rPr>
          <w:rFonts w:ascii="Times New Roman" w:hAnsi="Times New Roman"/>
        </w:rPr>
      </w:pPr>
    </w:p>
    <w:p w:rsidR="00912D97" w:rsidRPr="00C81130" w:rsidRDefault="00912D97" w:rsidP="00D61520">
      <w:pPr>
        <w:tabs>
          <w:tab w:val="left" w:pos="1134"/>
        </w:tabs>
        <w:spacing w:after="0" w:line="240" w:lineRule="auto"/>
        <w:ind w:firstLine="709"/>
        <w:jc w:val="both"/>
        <w:rPr>
          <w:rFonts w:ascii="Times New Roman" w:hAnsi="Times New Roman"/>
        </w:rPr>
      </w:pPr>
      <w:r w:rsidRPr="00C81130">
        <w:rPr>
          <w:rFonts w:ascii="Times New Roman" w:hAnsi="Times New Roman"/>
          <w:b/>
          <w:bCs/>
        </w:rPr>
        <w:t xml:space="preserve">Тест интеллекта </w:t>
      </w:r>
      <w:proofErr w:type="spellStart"/>
      <w:r w:rsidRPr="00C81130">
        <w:rPr>
          <w:rFonts w:ascii="Times New Roman" w:hAnsi="Times New Roman"/>
          <w:b/>
          <w:bCs/>
        </w:rPr>
        <w:t>Айзенка</w:t>
      </w:r>
      <w:proofErr w:type="spellEnd"/>
      <w:r w:rsidRPr="00C81130">
        <w:rPr>
          <w:rFonts w:ascii="Times New Roman" w:hAnsi="Times New Roman"/>
          <w:b/>
          <w:bCs/>
        </w:rPr>
        <w:t xml:space="preserve"> (EIQ)</w:t>
      </w:r>
      <w:r w:rsidRPr="00C81130">
        <w:rPr>
          <w:rFonts w:ascii="Times New Roman" w:hAnsi="Times New Roman"/>
        </w:rPr>
        <w:t xml:space="preserve"> — краткий психометрический </w:t>
      </w:r>
      <w:proofErr w:type="spellStart"/>
      <w:r w:rsidRPr="00C81130">
        <w:rPr>
          <w:rFonts w:ascii="Times New Roman" w:hAnsi="Times New Roman"/>
        </w:rPr>
        <w:t>опросник</w:t>
      </w:r>
      <w:proofErr w:type="spellEnd"/>
      <w:r w:rsidRPr="00C81130">
        <w:rPr>
          <w:rFonts w:ascii="Times New Roman" w:hAnsi="Times New Roman"/>
        </w:rPr>
        <w:t xml:space="preserve">, включающий задания на логическое, числовое и вербальное мышление. Результаты теста позволяют получить общее представление об уровне интеллектуального развития испытуемого и проследить возможные </w:t>
      </w:r>
      <w:r w:rsidRPr="00C81130">
        <w:rPr>
          <w:rFonts w:ascii="Times New Roman" w:hAnsi="Times New Roman"/>
        </w:rPr>
        <w:lastRenderedPageBreak/>
        <w:t>колебания в зависимости от внешних факторов.</w:t>
      </w:r>
      <w:r w:rsidR="00D61520" w:rsidRPr="00C81130">
        <w:rPr>
          <w:rFonts w:ascii="Times New Roman" w:hAnsi="Times New Roman"/>
        </w:rPr>
        <w:t xml:space="preserve"> Интерпретация баллов по шкале </w:t>
      </w:r>
      <w:r w:rsidR="00D61520" w:rsidRPr="00C81130">
        <w:rPr>
          <w:rFonts w:ascii="Times New Roman" w:hAnsi="Times New Roman"/>
          <w:lang w:val="en-US"/>
        </w:rPr>
        <w:t>IQ</w:t>
      </w:r>
      <w:r w:rsidR="00D61520" w:rsidRPr="00C81130">
        <w:rPr>
          <w:rFonts w:ascii="Times New Roman" w:hAnsi="Times New Roman"/>
          <w:lang w:val="kk-KZ"/>
        </w:rPr>
        <w:t xml:space="preserve"> представлена в таблице</w:t>
      </w:r>
      <w:r w:rsidR="00D61520" w:rsidRPr="00C81130">
        <w:rPr>
          <w:rFonts w:ascii="Times New Roman" w:hAnsi="Times New Roman"/>
        </w:rPr>
        <w:t xml:space="preserve"> 2.</w:t>
      </w:r>
    </w:p>
    <w:p w:rsidR="00D61520" w:rsidRPr="00C81130" w:rsidRDefault="00D61520" w:rsidP="00D61520">
      <w:pPr>
        <w:tabs>
          <w:tab w:val="left" w:pos="1134"/>
        </w:tabs>
        <w:spacing w:after="0" w:line="240" w:lineRule="auto"/>
        <w:ind w:firstLine="709"/>
        <w:jc w:val="both"/>
        <w:rPr>
          <w:rFonts w:ascii="Times New Roman" w:hAnsi="Times New Roman"/>
        </w:rPr>
      </w:pPr>
    </w:p>
    <w:p w:rsidR="00D61520" w:rsidRPr="00C81130" w:rsidRDefault="00D61520" w:rsidP="00D61520">
      <w:pPr>
        <w:tabs>
          <w:tab w:val="left" w:pos="1134"/>
        </w:tabs>
        <w:spacing w:after="0" w:line="240" w:lineRule="auto"/>
        <w:ind w:firstLine="709"/>
        <w:jc w:val="both"/>
        <w:rPr>
          <w:rFonts w:ascii="Times New Roman" w:hAnsi="Times New Roman"/>
          <w:lang w:val="kk-KZ"/>
        </w:rPr>
      </w:pPr>
      <w:r w:rsidRPr="00C81130">
        <w:rPr>
          <w:rFonts w:ascii="Times New Roman" w:hAnsi="Times New Roman"/>
        </w:rPr>
        <w:t xml:space="preserve">Таблица 2 – интерпретация баллов теста </w:t>
      </w:r>
      <w:proofErr w:type="spellStart"/>
      <w:r w:rsidRPr="00C81130">
        <w:rPr>
          <w:rFonts w:ascii="Times New Roman" w:hAnsi="Times New Roman"/>
        </w:rPr>
        <w:t>Айзенка</w:t>
      </w:r>
      <w:proofErr w:type="spellEnd"/>
      <w:r w:rsidRPr="00C81130">
        <w:rPr>
          <w:rFonts w:ascii="Times New Roman" w:hAnsi="Times New Roman"/>
        </w:rPr>
        <w:t xml:space="preserve"> по шкале </w:t>
      </w:r>
      <w:r w:rsidRPr="00C81130">
        <w:rPr>
          <w:rFonts w:ascii="Times New Roman" w:hAnsi="Times New Roman"/>
          <w:lang w:val="en-US"/>
        </w:rPr>
        <w:t>IQ</w:t>
      </w:r>
    </w:p>
    <w:tbl>
      <w:tblPr>
        <w:tblStyle w:val="aa"/>
        <w:tblW w:w="0" w:type="auto"/>
        <w:tblLook w:val="04A0"/>
      </w:tblPr>
      <w:tblGrid>
        <w:gridCol w:w="3284"/>
        <w:gridCol w:w="3285"/>
        <w:gridCol w:w="3285"/>
      </w:tblGrid>
      <w:tr w:rsidR="00A46020" w:rsidRPr="00C81130" w:rsidTr="00A46020">
        <w:tc>
          <w:tcPr>
            <w:tcW w:w="3284" w:type="dxa"/>
          </w:tcPr>
          <w:p w:rsidR="00A46020" w:rsidRPr="00C81130" w:rsidRDefault="00A46020" w:rsidP="00D61520">
            <w:pPr>
              <w:tabs>
                <w:tab w:val="left" w:pos="1134"/>
              </w:tabs>
              <w:spacing w:after="0" w:line="240" w:lineRule="auto"/>
              <w:jc w:val="both"/>
              <w:rPr>
                <w:rFonts w:ascii="Times New Roman" w:hAnsi="Times New Roman"/>
                <w:lang w:val="kk-KZ"/>
              </w:rPr>
            </w:pPr>
            <w:r w:rsidRPr="00C81130">
              <w:rPr>
                <w:rFonts w:ascii="Times New Roman" w:hAnsi="Times New Roman"/>
                <w:lang w:val="kk-KZ"/>
              </w:rPr>
              <w:t>Баллы</w:t>
            </w:r>
          </w:p>
        </w:tc>
        <w:tc>
          <w:tcPr>
            <w:tcW w:w="3285" w:type="dxa"/>
          </w:tcPr>
          <w:p w:rsidR="00A46020" w:rsidRPr="00C81130" w:rsidRDefault="00A46020" w:rsidP="00D61520">
            <w:pPr>
              <w:tabs>
                <w:tab w:val="left" w:pos="1134"/>
              </w:tabs>
              <w:spacing w:after="0" w:line="240" w:lineRule="auto"/>
              <w:jc w:val="both"/>
              <w:rPr>
                <w:rFonts w:ascii="Times New Roman" w:hAnsi="Times New Roman"/>
                <w:lang w:val="en-US"/>
              </w:rPr>
            </w:pPr>
            <w:r w:rsidRPr="00C81130">
              <w:rPr>
                <w:rFonts w:ascii="Times New Roman" w:hAnsi="Times New Roman"/>
                <w:lang w:val="kk-KZ"/>
              </w:rPr>
              <w:t xml:space="preserve">Баллы </w:t>
            </w:r>
            <w:r w:rsidRPr="00C81130">
              <w:rPr>
                <w:rFonts w:ascii="Times New Roman" w:hAnsi="Times New Roman"/>
                <w:lang w:val="en-US"/>
              </w:rPr>
              <w:t>IQ</w:t>
            </w:r>
          </w:p>
        </w:tc>
        <w:tc>
          <w:tcPr>
            <w:tcW w:w="3285" w:type="dxa"/>
          </w:tcPr>
          <w:p w:rsidR="00A46020" w:rsidRPr="00C81130" w:rsidRDefault="00A46020" w:rsidP="00D61520">
            <w:pPr>
              <w:tabs>
                <w:tab w:val="left" w:pos="1134"/>
              </w:tabs>
              <w:spacing w:after="0" w:line="240" w:lineRule="auto"/>
              <w:jc w:val="both"/>
              <w:rPr>
                <w:rFonts w:ascii="Times New Roman" w:hAnsi="Times New Roman"/>
              </w:rPr>
            </w:pPr>
            <w:r w:rsidRPr="00C81130">
              <w:rPr>
                <w:rFonts w:ascii="Times New Roman" w:hAnsi="Times New Roman"/>
              </w:rPr>
              <w:t>Уровень интеллекта</w:t>
            </w:r>
          </w:p>
        </w:tc>
      </w:tr>
      <w:tr w:rsidR="00A46020" w:rsidRPr="00C81130" w:rsidTr="00A46020">
        <w:tc>
          <w:tcPr>
            <w:tcW w:w="3284" w:type="dxa"/>
          </w:tcPr>
          <w:p w:rsidR="00A46020" w:rsidRPr="00C81130" w:rsidRDefault="00A46020" w:rsidP="00D61520">
            <w:pPr>
              <w:tabs>
                <w:tab w:val="left" w:pos="1134"/>
              </w:tabs>
              <w:spacing w:after="0" w:line="240" w:lineRule="auto"/>
              <w:jc w:val="both"/>
              <w:rPr>
                <w:rFonts w:ascii="Times New Roman" w:hAnsi="Times New Roman"/>
                <w:lang w:val="kk-KZ"/>
              </w:rPr>
            </w:pPr>
            <w:r w:rsidRPr="00C81130">
              <w:rPr>
                <w:rFonts w:ascii="Times New Roman" w:hAnsi="Times New Roman"/>
                <w:lang w:val="kk-KZ"/>
              </w:rPr>
              <w:t>36-40</w:t>
            </w:r>
          </w:p>
        </w:tc>
        <w:tc>
          <w:tcPr>
            <w:tcW w:w="3285" w:type="dxa"/>
          </w:tcPr>
          <w:p w:rsidR="00A46020" w:rsidRPr="00C81130" w:rsidRDefault="00A46020" w:rsidP="00D61520">
            <w:pPr>
              <w:tabs>
                <w:tab w:val="left" w:pos="1134"/>
              </w:tabs>
              <w:spacing w:after="0" w:line="240" w:lineRule="auto"/>
              <w:jc w:val="both"/>
              <w:rPr>
                <w:rFonts w:ascii="Times New Roman" w:hAnsi="Times New Roman"/>
                <w:lang w:val="kk-KZ"/>
              </w:rPr>
            </w:pPr>
            <w:r w:rsidRPr="00C81130">
              <w:rPr>
                <w:rFonts w:ascii="Times New Roman" w:hAnsi="Times New Roman"/>
              </w:rPr>
              <w:t>&gt;140</w:t>
            </w:r>
          </w:p>
        </w:tc>
        <w:tc>
          <w:tcPr>
            <w:tcW w:w="3285" w:type="dxa"/>
          </w:tcPr>
          <w:p w:rsidR="00A46020" w:rsidRPr="00C81130" w:rsidRDefault="00A46020" w:rsidP="00D61520">
            <w:pPr>
              <w:tabs>
                <w:tab w:val="left" w:pos="1134"/>
              </w:tabs>
              <w:spacing w:after="0" w:line="240" w:lineRule="auto"/>
              <w:jc w:val="both"/>
              <w:rPr>
                <w:rFonts w:ascii="Times New Roman" w:hAnsi="Times New Roman"/>
                <w:lang w:val="kk-KZ"/>
              </w:rPr>
            </w:pPr>
            <w:r w:rsidRPr="00C81130">
              <w:rPr>
                <w:rFonts w:ascii="Times New Roman" w:hAnsi="Times New Roman"/>
                <w:lang w:val="kk-KZ"/>
              </w:rPr>
              <w:t>Гениальность</w:t>
            </w:r>
          </w:p>
        </w:tc>
      </w:tr>
      <w:tr w:rsidR="00A46020" w:rsidRPr="00C81130" w:rsidTr="00A46020">
        <w:tc>
          <w:tcPr>
            <w:tcW w:w="3284" w:type="dxa"/>
          </w:tcPr>
          <w:p w:rsidR="00A46020" w:rsidRPr="00C81130" w:rsidRDefault="00A46020" w:rsidP="00D61520">
            <w:pPr>
              <w:tabs>
                <w:tab w:val="left" w:pos="1134"/>
              </w:tabs>
              <w:spacing w:after="0" w:line="240" w:lineRule="auto"/>
              <w:jc w:val="both"/>
              <w:rPr>
                <w:rFonts w:ascii="Times New Roman" w:hAnsi="Times New Roman"/>
                <w:lang w:val="kk-KZ"/>
              </w:rPr>
            </w:pPr>
            <w:r w:rsidRPr="00C81130">
              <w:rPr>
                <w:rFonts w:ascii="Times New Roman" w:hAnsi="Times New Roman"/>
                <w:lang w:val="kk-KZ"/>
              </w:rPr>
              <w:t>30-35</w:t>
            </w:r>
          </w:p>
        </w:tc>
        <w:tc>
          <w:tcPr>
            <w:tcW w:w="3285" w:type="dxa"/>
          </w:tcPr>
          <w:p w:rsidR="00A46020" w:rsidRPr="00C81130" w:rsidRDefault="00A46020" w:rsidP="00D61520">
            <w:pPr>
              <w:tabs>
                <w:tab w:val="left" w:pos="1134"/>
              </w:tabs>
              <w:spacing w:after="0" w:line="240" w:lineRule="auto"/>
              <w:jc w:val="both"/>
              <w:rPr>
                <w:rFonts w:ascii="Times New Roman" w:hAnsi="Times New Roman"/>
                <w:lang w:val="kk-KZ"/>
              </w:rPr>
            </w:pPr>
            <w:r w:rsidRPr="00C81130">
              <w:rPr>
                <w:rFonts w:ascii="Times New Roman" w:hAnsi="Times New Roman"/>
                <w:lang w:val="kk-KZ"/>
              </w:rPr>
              <w:t>120-139</w:t>
            </w:r>
          </w:p>
        </w:tc>
        <w:tc>
          <w:tcPr>
            <w:tcW w:w="3285" w:type="dxa"/>
          </w:tcPr>
          <w:p w:rsidR="00A46020" w:rsidRPr="00C81130" w:rsidRDefault="00A46020" w:rsidP="00D61520">
            <w:pPr>
              <w:tabs>
                <w:tab w:val="left" w:pos="1134"/>
              </w:tabs>
              <w:spacing w:after="0" w:line="240" w:lineRule="auto"/>
              <w:jc w:val="both"/>
              <w:rPr>
                <w:rFonts w:ascii="Times New Roman" w:hAnsi="Times New Roman"/>
                <w:lang w:val="kk-KZ"/>
              </w:rPr>
            </w:pPr>
            <w:r w:rsidRPr="00C81130">
              <w:rPr>
                <w:rFonts w:ascii="Times New Roman" w:hAnsi="Times New Roman"/>
                <w:lang w:val="kk-KZ"/>
              </w:rPr>
              <w:t>Высокий</w:t>
            </w:r>
          </w:p>
        </w:tc>
      </w:tr>
      <w:tr w:rsidR="00A46020" w:rsidRPr="00C81130" w:rsidTr="00A46020">
        <w:tc>
          <w:tcPr>
            <w:tcW w:w="3284" w:type="dxa"/>
          </w:tcPr>
          <w:p w:rsidR="00A46020" w:rsidRPr="00C81130" w:rsidRDefault="00A46020" w:rsidP="00D61520">
            <w:pPr>
              <w:tabs>
                <w:tab w:val="left" w:pos="1134"/>
              </w:tabs>
              <w:spacing w:after="0" w:line="240" w:lineRule="auto"/>
              <w:jc w:val="both"/>
              <w:rPr>
                <w:rFonts w:ascii="Times New Roman" w:hAnsi="Times New Roman"/>
                <w:lang w:val="kk-KZ"/>
              </w:rPr>
            </w:pPr>
            <w:r w:rsidRPr="00C81130">
              <w:rPr>
                <w:rFonts w:ascii="Times New Roman" w:hAnsi="Times New Roman"/>
                <w:lang w:val="kk-KZ"/>
              </w:rPr>
              <w:t>26-29</w:t>
            </w:r>
          </w:p>
        </w:tc>
        <w:tc>
          <w:tcPr>
            <w:tcW w:w="3285" w:type="dxa"/>
          </w:tcPr>
          <w:p w:rsidR="00A46020" w:rsidRPr="00C81130" w:rsidRDefault="00A46020" w:rsidP="00D61520">
            <w:pPr>
              <w:tabs>
                <w:tab w:val="left" w:pos="1134"/>
              </w:tabs>
              <w:spacing w:after="0" w:line="240" w:lineRule="auto"/>
              <w:jc w:val="both"/>
              <w:rPr>
                <w:rFonts w:ascii="Times New Roman" w:hAnsi="Times New Roman"/>
                <w:lang w:val="kk-KZ"/>
              </w:rPr>
            </w:pPr>
            <w:r w:rsidRPr="00C81130">
              <w:rPr>
                <w:rFonts w:ascii="Times New Roman" w:hAnsi="Times New Roman"/>
                <w:lang w:val="kk-KZ"/>
              </w:rPr>
              <w:t>110-119</w:t>
            </w:r>
          </w:p>
        </w:tc>
        <w:tc>
          <w:tcPr>
            <w:tcW w:w="3285" w:type="dxa"/>
          </w:tcPr>
          <w:p w:rsidR="00A46020" w:rsidRPr="00C81130" w:rsidRDefault="00A46020" w:rsidP="00D61520">
            <w:pPr>
              <w:tabs>
                <w:tab w:val="left" w:pos="1134"/>
              </w:tabs>
              <w:spacing w:after="0" w:line="240" w:lineRule="auto"/>
              <w:jc w:val="both"/>
              <w:rPr>
                <w:rFonts w:ascii="Times New Roman" w:hAnsi="Times New Roman"/>
                <w:lang w:val="kk-KZ"/>
              </w:rPr>
            </w:pPr>
            <w:r w:rsidRPr="00C81130">
              <w:rPr>
                <w:rFonts w:ascii="Times New Roman" w:hAnsi="Times New Roman"/>
                <w:lang w:val="kk-KZ"/>
              </w:rPr>
              <w:t>Выше среднего</w:t>
            </w:r>
          </w:p>
        </w:tc>
      </w:tr>
      <w:tr w:rsidR="00A46020" w:rsidRPr="00C81130" w:rsidTr="00A46020">
        <w:tc>
          <w:tcPr>
            <w:tcW w:w="3284" w:type="dxa"/>
          </w:tcPr>
          <w:p w:rsidR="00A46020" w:rsidRPr="00C81130" w:rsidRDefault="00A46020" w:rsidP="00D61520">
            <w:pPr>
              <w:tabs>
                <w:tab w:val="left" w:pos="1134"/>
              </w:tabs>
              <w:spacing w:after="0" w:line="240" w:lineRule="auto"/>
              <w:jc w:val="both"/>
              <w:rPr>
                <w:rFonts w:ascii="Times New Roman" w:hAnsi="Times New Roman"/>
                <w:lang w:val="kk-KZ"/>
              </w:rPr>
            </w:pPr>
            <w:r w:rsidRPr="00C81130">
              <w:rPr>
                <w:rFonts w:ascii="Times New Roman" w:hAnsi="Times New Roman"/>
                <w:lang w:val="kk-KZ"/>
              </w:rPr>
              <w:t>20-25</w:t>
            </w:r>
          </w:p>
        </w:tc>
        <w:tc>
          <w:tcPr>
            <w:tcW w:w="3285" w:type="dxa"/>
          </w:tcPr>
          <w:p w:rsidR="00A46020" w:rsidRPr="00C81130" w:rsidRDefault="00A46020" w:rsidP="00D61520">
            <w:pPr>
              <w:tabs>
                <w:tab w:val="left" w:pos="1134"/>
              </w:tabs>
              <w:spacing w:after="0" w:line="240" w:lineRule="auto"/>
              <w:jc w:val="both"/>
              <w:rPr>
                <w:rFonts w:ascii="Times New Roman" w:hAnsi="Times New Roman"/>
                <w:lang w:val="kk-KZ"/>
              </w:rPr>
            </w:pPr>
            <w:r w:rsidRPr="00C81130">
              <w:rPr>
                <w:rFonts w:ascii="Times New Roman" w:hAnsi="Times New Roman"/>
                <w:lang w:val="kk-KZ"/>
              </w:rPr>
              <w:t>90-109</w:t>
            </w:r>
          </w:p>
        </w:tc>
        <w:tc>
          <w:tcPr>
            <w:tcW w:w="3285" w:type="dxa"/>
          </w:tcPr>
          <w:p w:rsidR="00A46020" w:rsidRPr="00C81130" w:rsidRDefault="00A46020" w:rsidP="00D61520">
            <w:pPr>
              <w:tabs>
                <w:tab w:val="left" w:pos="1134"/>
              </w:tabs>
              <w:spacing w:after="0" w:line="240" w:lineRule="auto"/>
              <w:jc w:val="both"/>
              <w:rPr>
                <w:rFonts w:ascii="Times New Roman" w:hAnsi="Times New Roman"/>
                <w:lang w:val="kk-KZ"/>
              </w:rPr>
            </w:pPr>
            <w:r w:rsidRPr="00C81130">
              <w:rPr>
                <w:rFonts w:ascii="Times New Roman" w:hAnsi="Times New Roman"/>
                <w:lang w:val="kk-KZ"/>
              </w:rPr>
              <w:t>Средний</w:t>
            </w:r>
          </w:p>
        </w:tc>
      </w:tr>
      <w:tr w:rsidR="00A46020" w:rsidRPr="00C81130" w:rsidTr="00A46020">
        <w:tc>
          <w:tcPr>
            <w:tcW w:w="3284" w:type="dxa"/>
          </w:tcPr>
          <w:p w:rsidR="00A46020" w:rsidRPr="00C81130" w:rsidRDefault="00A46020" w:rsidP="00D61520">
            <w:pPr>
              <w:tabs>
                <w:tab w:val="left" w:pos="1134"/>
              </w:tabs>
              <w:spacing w:after="0" w:line="240" w:lineRule="auto"/>
              <w:jc w:val="both"/>
              <w:rPr>
                <w:rFonts w:ascii="Times New Roman" w:hAnsi="Times New Roman"/>
                <w:lang w:val="kk-KZ"/>
              </w:rPr>
            </w:pPr>
            <w:r w:rsidRPr="00C81130">
              <w:rPr>
                <w:rFonts w:ascii="Times New Roman" w:hAnsi="Times New Roman"/>
                <w:lang w:val="kk-KZ"/>
              </w:rPr>
              <w:t>15-19</w:t>
            </w:r>
          </w:p>
        </w:tc>
        <w:tc>
          <w:tcPr>
            <w:tcW w:w="3285" w:type="dxa"/>
          </w:tcPr>
          <w:p w:rsidR="00A46020" w:rsidRPr="00C81130" w:rsidRDefault="00A46020" w:rsidP="00D61520">
            <w:pPr>
              <w:tabs>
                <w:tab w:val="left" w:pos="1134"/>
              </w:tabs>
              <w:spacing w:after="0" w:line="240" w:lineRule="auto"/>
              <w:jc w:val="both"/>
              <w:rPr>
                <w:rFonts w:ascii="Times New Roman" w:hAnsi="Times New Roman"/>
                <w:lang w:val="kk-KZ"/>
              </w:rPr>
            </w:pPr>
            <w:r w:rsidRPr="00C81130">
              <w:rPr>
                <w:rFonts w:ascii="Times New Roman" w:hAnsi="Times New Roman"/>
                <w:lang w:val="kk-KZ"/>
              </w:rPr>
              <w:t>80-89</w:t>
            </w:r>
          </w:p>
        </w:tc>
        <w:tc>
          <w:tcPr>
            <w:tcW w:w="3285" w:type="dxa"/>
          </w:tcPr>
          <w:p w:rsidR="00A46020" w:rsidRPr="00C81130" w:rsidRDefault="00A46020" w:rsidP="00D61520">
            <w:pPr>
              <w:tabs>
                <w:tab w:val="left" w:pos="1134"/>
              </w:tabs>
              <w:spacing w:after="0" w:line="240" w:lineRule="auto"/>
              <w:jc w:val="both"/>
              <w:rPr>
                <w:rFonts w:ascii="Times New Roman" w:hAnsi="Times New Roman"/>
                <w:lang w:val="kk-KZ"/>
              </w:rPr>
            </w:pPr>
            <w:r w:rsidRPr="00C81130">
              <w:rPr>
                <w:rFonts w:ascii="Times New Roman" w:hAnsi="Times New Roman"/>
                <w:lang w:val="kk-KZ"/>
              </w:rPr>
              <w:t>Ниже среднего</w:t>
            </w:r>
          </w:p>
        </w:tc>
      </w:tr>
      <w:tr w:rsidR="00A46020" w:rsidRPr="00C81130" w:rsidTr="00A46020">
        <w:tc>
          <w:tcPr>
            <w:tcW w:w="3284" w:type="dxa"/>
          </w:tcPr>
          <w:p w:rsidR="00A46020" w:rsidRPr="00C81130" w:rsidRDefault="00A46020" w:rsidP="00D61520">
            <w:pPr>
              <w:tabs>
                <w:tab w:val="left" w:pos="1134"/>
              </w:tabs>
              <w:spacing w:after="0" w:line="240" w:lineRule="auto"/>
              <w:jc w:val="both"/>
              <w:rPr>
                <w:rFonts w:ascii="Times New Roman" w:hAnsi="Times New Roman"/>
                <w:lang w:val="kk-KZ"/>
              </w:rPr>
            </w:pPr>
            <w:r w:rsidRPr="00C81130">
              <w:rPr>
                <w:rFonts w:ascii="Times New Roman" w:hAnsi="Times New Roman"/>
              </w:rPr>
              <w:t>&lt;15</w:t>
            </w:r>
          </w:p>
        </w:tc>
        <w:tc>
          <w:tcPr>
            <w:tcW w:w="3285" w:type="dxa"/>
          </w:tcPr>
          <w:p w:rsidR="00A46020" w:rsidRPr="00C81130" w:rsidRDefault="00A46020" w:rsidP="00D61520">
            <w:pPr>
              <w:tabs>
                <w:tab w:val="left" w:pos="1134"/>
              </w:tabs>
              <w:spacing w:after="0" w:line="240" w:lineRule="auto"/>
              <w:jc w:val="both"/>
              <w:rPr>
                <w:rFonts w:ascii="Times New Roman" w:hAnsi="Times New Roman"/>
                <w:lang w:val="kk-KZ"/>
              </w:rPr>
            </w:pPr>
            <w:r w:rsidRPr="00C81130">
              <w:rPr>
                <w:rFonts w:ascii="Times New Roman" w:hAnsi="Times New Roman"/>
              </w:rPr>
              <w:t>&lt;80</w:t>
            </w:r>
          </w:p>
        </w:tc>
        <w:tc>
          <w:tcPr>
            <w:tcW w:w="3285" w:type="dxa"/>
          </w:tcPr>
          <w:p w:rsidR="00A46020" w:rsidRPr="00C81130" w:rsidRDefault="00A46020" w:rsidP="00D61520">
            <w:pPr>
              <w:tabs>
                <w:tab w:val="left" w:pos="1134"/>
              </w:tabs>
              <w:spacing w:after="0" w:line="240" w:lineRule="auto"/>
              <w:jc w:val="both"/>
              <w:rPr>
                <w:rFonts w:ascii="Times New Roman" w:hAnsi="Times New Roman"/>
                <w:lang w:val="kk-KZ"/>
              </w:rPr>
            </w:pPr>
            <w:r w:rsidRPr="00C81130">
              <w:rPr>
                <w:rFonts w:ascii="Times New Roman" w:hAnsi="Times New Roman"/>
                <w:lang w:val="kk-KZ"/>
              </w:rPr>
              <w:t>Низкий</w:t>
            </w:r>
          </w:p>
        </w:tc>
      </w:tr>
    </w:tbl>
    <w:p w:rsidR="00A46020" w:rsidRPr="00C81130" w:rsidRDefault="00A46020" w:rsidP="00D61520">
      <w:pPr>
        <w:tabs>
          <w:tab w:val="left" w:pos="1134"/>
        </w:tabs>
        <w:spacing w:after="0" w:line="240" w:lineRule="auto"/>
        <w:ind w:firstLine="709"/>
        <w:jc w:val="both"/>
        <w:rPr>
          <w:rFonts w:ascii="Times New Roman" w:hAnsi="Times New Roman"/>
          <w:lang w:val="kk-KZ"/>
        </w:rPr>
      </w:pPr>
    </w:p>
    <w:p w:rsidR="00912D97" w:rsidRPr="00C81130" w:rsidRDefault="00912D97" w:rsidP="00912D97">
      <w:pPr>
        <w:tabs>
          <w:tab w:val="left" w:pos="1134"/>
        </w:tabs>
        <w:spacing w:after="0" w:line="240" w:lineRule="auto"/>
        <w:ind w:firstLine="709"/>
        <w:jc w:val="both"/>
        <w:rPr>
          <w:rFonts w:ascii="Times New Roman" w:hAnsi="Times New Roman"/>
        </w:rPr>
      </w:pPr>
      <w:r w:rsidRPr="00C81130">
        <w:rPr>
          <w:rFonts w:ascii="Times New Roman" w:hAnsi="Times New Roman"/>
        </w:rPr>
        <w:t xml:space="preserve">Обе методики проводились в условиях, приближенных к </w:t>
      </w:r>
      <w:proofErr w:type="gramStart"/>
      <w:r w:rsidRPr="00C81130">
        <w:rPr>
          <w:rFonts w:ascii="Times New Roman" w:hAnsi="Times New Roman"/>
        </w:rPr>
        <w:t>стандартным</w:t>
      </w:r>
      <w:proofErr w:type="gramEnd"/>
      <w:r w:rsidRPr="00C81130">
        <w:rPr>
          <w:rFonts w:ascii="Times New Roman" w:hAnsi="Times New Roman"/>
        </w:rPr>
        <w:t>: в аудитории, при естественном освещении, в первой половине дня. Перед началом тестирования студентам предоставлялась краткая инструкция и возможность задать уточняющие вопросы. Диагностика проводилась в индивидуальном порядке либо в малых группах, что обеспечивало достаточный уровень концентрации и исключало внешние помехи.</w:t>
      </w:r>
    </w:p>
    <w:p w:rsidR="00912D97" w:rsidRPr="00C81130" w:rsidRDefault="00912D97" w:rsidP="00912D97">
      <w:pPr>
        <w:tabs>
          <w:tab w:val="left" w:pos="1134"/>
        </w:tabs>
        <w:spacing w:after="0" w:line="240" w:lineRule="auto"/>
        <w:ind w:firstLine="709"/>
        <w:jc w:val="both"/>
        <w:rPr>
          <w:rFonts w:ascii="Times New Roman" w:hAnsi="Times New Roman"/>
        </w:rPr>
      </w:pPr>
      <w:r w:rsidRPr="00C81130">
        <w:rPr>
          <w:rFonts w:ascii="Times New Roman" w:hAnsi="Times New Roman"/>
        </w:rPr>
        <w:t>Для анализа полученных данных применялись методы описательной статистики, сопоставлялись средние баллы на первом и втором этапах. Особое внимание уделялось выявлению тенденций к повышению или снижению показателей, а также возможным индивидуальным различиям между участниками.</w:t>
      </w:r>
    </w:p>
    <w:p w:rsidR="00C81130" w:rsidRPr="00C81130" w:rsidRDefault="00912D97" w:rsidP="00912D97">
      <w:pPr>
        <w:tabs>
          <w:tab w:val="left" w:pos="1134"/>
        </w:tabs>
        <w:spacing w:after="0" w:line="240" w:lineRule="auto"/>
        <w:ind w:firstLine="709"/>
        <w:jc w:val="both"/>
        <w:rPr>
          <w:rFonts w:ascii="Times New Roman" w:hAnsi="Times New Roman"/>
          <w:b/>
        </w:rPr>
      </w:pPr>
      <w:r w:rsidRPr="00C81130">
        <w:rPr>
          <w:rFonts w:ascii="Times New Roman" w:hAnsi="Times New Roman"/>
          <w:b/>
        </w:rPr>
        <w:t>Результаты.</w:t>
      </w:r>
    </w:p>
    <w:p w:rsidR="00066095" w:rsidRPr="00C81130" w:rsidRDefault="00912D97" w:rsidP="00066095">
      <w:pPr>
        <w:tabs>
          <w:tab w:val="left" w:pos="1134"/>
        </w:tabs>
        <w:spacing w:after="0" w:line="240" w:lineRule="auto"/>
        <w:ind w:firstLine="709"/>
        <w:jc w:val="both"/>
        <w:rPr>
          <w:rFonts w:ascii="Times New Roman" w:hAnsi="Times New Roman"/>
        </w:rPr>
      </w:pPr>
      <w:r w:rsidRPr="00C81130">
        <w:rPr>
          <w:rFonts w:ascii="Times New Roman" w:hAnsi="Times New Roman"/>
        </w:rPr>
        <w:t xml:space="preserve">Анализ результатов, полученных с помощью методики </w:t>
      </w:r>
      <w:r w:rsidR="00221688">
        <w:rPr>
          <w:rFonts w:ascii="Times New Roman" w:hAnsi="Times New Roman"/>
        </w:rPr>
        <w:t>«Прогрессивные</w:t>
      </w:r>
      <w:r w:rsidRPr="00C81130">
        <w:rPr>
          <w:rFonts w:ascii="Times New Roman" w:hAnsi="Times New Roman"/>
        </w:rPr>
        <w:t xml:space="preserve"> матриц</w:t>
      </w:r>
      <w:r w:rsidR="00221688">
        <w:rPr>
          <w:rFonts w:ascii="Times New Roman" w:hAnsi="Times New Roman"/>
        </w:rPr>
        <w:t>ы</w:t>
      </w:r>
      <w:r w:rsidRPr="00C81130">
        <w:rPr>
          <w:rFonts w:ascii="Times New Roman" w:hAnsi="Times New Roman"/>
        </w:rPr>
        <w:t xml:space="preserve"> </w:t>
      </w:r>
      <w:proofErr w:type="spellStart"/>
      <w:r w:rsidRPr="00C81130">
        <w:rPr>
          <w:rFonts w:ascii="Times New Roman" w:hAnsi="Times New Roman"/>
        </w:rPr>
        <w:t>Равена</w:t>
      </w:r>
      <w:proofErr w:type="spellEnd"/>
      <w:r w:rsidR="00221688">
        <w:rPr>
          <w:rFonts w:ascii="Times New Roman" w:hAnsi="Times New Roman"/>
        </w:rPr>
        <w:t>»</w:t>
      </w:r>
      <w:r w:rsidRPr="00C81130">
        <w:rPr>
          <w:rFonts w:ascii="Times New Roman" w:hAnsi="Times New Roman"/>
        </w:rPr>
        <w:t xml:space="preserve">, показал умеренное повышение уровня флюидного интеллекта у большинства испытуемых. Средний показатель на первом этапе диагностики (сентябрь 2024 года) составил </w:t>
      </w:r>
      <w:r w:rsidRPr="00C81130">
        <w:rPr>
          <w:rFonts w:ascii="Times New Roman" w:hAnsi="Times New Roman"/>
          <w:bCs/>
        </w:rPr>
        <w:t>42,1 балла</w:t>
      </w:r>
      <w:r w:rsidRPr="00C81130">
        <w:rPr>
          <w:rFonts w:ascii="Times New Roman" w:hAnsi="Times New Roman"/>
        </w:rPr>
        <w:t xml:space="preserve">, тогда как на втором этапе (май 2025 года) среднее значение возросло до </w:t>
      </w:r>
      <w:r w:rsidRPr="00C81130">
        <w:rPr>
          <w:rFonts w:ascii="Times New Roman" w:hAnsi="Times New Roman"/>
          <w:bCs/>
        </w:rPr>
        <w:t>45,6 балла</w:t>
      </w:r>
      <w:r w:rsidRPr="00C81130">
        <w:rPr>
          <w:rFonts w:ascii="Times New Roman" w:hAnsi="Times New Roman"/>
        </w:rPr>
        <w:t>. Несмотря на то, что прирост нельзя считать резким, он может свидетельствовать о положительной динамике когнитивного развития студентов в течение учебного года. Подобная тенденция наблюдалась примерно у 78% участников, у остальных показатели остались стабильными или незначительно снизились.</w:t>
      </w:r>
      <w:r w:rsidR="001E68E4" w:rsidRPr="00C81130">
        <w:rPr>
          <w:rFonts w:ascii="Times New Roman" w:hAnsi="Times New Roman"/>
        </w:rPr>
        <w:t xml:space="preserve"> </w:t>
      </w:r>
      <w:r w:rsidR="00066095" w:rsidRPr="00C81130">
        <w:rPr>
          <w:rFonts w:ascii="Times New Roman" w:hAnsi="Times New Roman"/>
        </w:rPr>
        <w:t xml:space="preserve">Сравнение результатов по тесту интеллекта </w:t>
      </w:r>
      <w:proofErr w:type="spellStart"/>
      <w:r w:rsidR="00066095" w:rsidRPr="00C81130">
        <w:rPr>
          <w:rFonts w:ascii="Times New Roman" w:hAnsi="Times New Roman"/>
        </w:rPr>
        <w:t>Айзенка</w:t>
      </w:r>
      <w:proofErr w:type="spellEnd"/>
      <w:r w:rsidR="00066095" w:rsidRPr="00C81130">
        <w:rPr>
          <w:rFonts w:ascii="Times New Roman" w:hAnsi="Times New Roman"/>
        </w:rPr>
        <w:t xml:space="preserve"> также выявило общий рост показателей. В сентябре средний суммарный балл по вербальным, числовым и логическим задачам составил </w:t>
      </w:r>
      <w:r w:rsidR="00066095" w:rsidRPr="00C81130">
        <w:rPr>
          <w:rFonts w:ascii="Times New Roman" w:hAnsi="Times New Roman"/>
          <w:bCs/>
        </w:rPr>
        <w:t>28,4</w:t>
      </w:r>
      <w:r w:rsidR="00066095" w:rsidRPr="00C81130">
        <w:rPr>
          <w:rFonts w:ascii="Times New Roman" w:hAnsi="Times New Roman"/>
        </w:rPr>
        <w:t xml:space="preserve">, в то время как в мае среднее значение достигло </w:t>
      </w:r>
      <w:r w:rsidR="00066095" w:rsidRPr="00C81130">
        <w:rPr>
          <w:rFonts w:ascii="Times New Roman" w:hAnsi="Times New Roman"/>
          <w:bCs/>
        </w:rPr>
        <w:t>31,2</w:t>
      </w:r>
      <w:r w:rsidR="00066095" w:rsidRPr="00C81130">
        <w:rPr>
          <w:rFonts w:ascii="Times New Roman" w:hAnsi="Times New Roman"/>
        </w:rPr>
        <w:t xml:space="preserve"> балла. Особенно заметны улучшения в выполнении логических заданий, что может быть связано с адаптацией к учебной нагрузке и развитием абстрактного мышления в ходе изучения профессиональных дисциплин.</w:t>
      </w:r>
    </w:p>
    <w:p w:rsidR="00912D97" w:rsidRPr="00C81130" w:rsidRDefault="001E68E4" w:rsidP="00912D97">
      <w:pPr>
        <w:tabs>
          <w:tab w:val="left" w:pos="1134"/>
        </w:tabs>
        <w:spacing w:after="0" w:line="240" w:lineRule="auto"/>
        <w:ind w:firstLine="709"/>
        <w:jc w:val="both"/>
        <w:rPr>
          <w:rFonts w:ascii="Times New Roman" w:hAnsi="Times New Roman"/>
        </w:rPr>
      </w:pPr>
      <w:r w:rsidRPr="00C81130">
        <w:rPr>
          <w:rFonts w:ascii="Times New Roman" w:hAnsi="Times New Roman"/>
        </w:rPr>
        <w:t>Подробны</w:t>
      </w:r>
      <w:r w:rsidR="00A46020" w:rsidRPr="00C81130">
        <w:rPr>
          <w:rFonts w:ascii="Times New Roman" w:hAnsi="Times New Roman"/>
        </w:rPr>
        <w:t>е результаты указаны в таблице 3</w:t>
      </w:r>
      <w:r w:rsidRPr="00C81130">
        <w:rPr>
          <w:rFonts w:ascii="Times New Roman" w:hAnsi="Times New Roman"/>
        </w:rPr>
        <w:t>.</w:t>
      </w:r>
    </w:p>
    <w:p w:rsidR="001E68E4" w:rsidRPr="00C81130" w:rsidRDefault="001E68E4" w:rsidP="00912D97">
      <w:pPr>
        <w:tabs>
          <w:tab w:val="left" w:pos="1134"/>
        </w:tabs>
        <w:spacing w:after="0" w:line="240" w:lineRule="auto"/>
        <w:ind w:firstLine="709"/>
        <w:jc w:val="both"/>
        <w:rPr>
          <w:rFonts w:ascii="Times New Roman" w:hAnsi="Times New Roman"/>
        </w:rPr>
      </w:pPr>
    </w:p>
    <w:p w:rsidR="00912D97" w:rsidRPr="00C81130" w:rsidRDefault="00A46020" w:rsidP="00912D97">
      <w:pPr>
        <w:tabs>
          <w:tab w:val="left" w:pos="1134"/>
        </w:tabs>
        <w:spacing w:after="0" w:line="240" w:lineRule="auto"/>
        <w:ind w:firstLine="709"/>
        <w:jc w:val="both"/>
        <w:rPr>
          <w:rFonts w:ascii="Times New Roman" w:hAnsi="Times New Roman"/>
        </w:rPr>
      </w:pPr>
      <w:r w:rsidRPr="00C81130">
        <w:rPr>
          <w:rFonts w:ascii="Times New Roman" w:hAnsi="Times New Roman"/>
        </w:rPr>
        <w:t>Таблица 3</w:t>
      </w:r>
      <w:r w:rsidR="001E68E4" w:rsidRPr="00C81130">
        <w:rPr>
          <w:rFonts w:ascii="Times New Roman" w:hAnsi="Times New Roman"/>
        </w:rPr>
        <w:t xml:space="preserve"> – результаты диагностики </w:t>
      </w:r>
    </w:p>
    <w:tbl>
      <w:tblPr>
        <w:tblStyle w:val="aa"/>
        <w:tblW w:w="0" w:type="auto"/>
        <w:tblLook w:val="04A0"/>
      </w:tblPr>
      <w:tblGrid>
        <w:gridCol w:w="2463"/>
        <w:gridCol w:w="2463"/>
        <w:gridCol w:w="2464"/>
        <w:gridCol w:w="2464"/>
      </w:tblGrid>
      <w:tr w:rsidR="00912D97" w:rsidRPr="00C81130" w:rsidTr="00912D97">
        <w:tc>
          <w:tcPr>
            <w:tcW w:w="2463" w:type="dxa"/>
          </w:tcPr>
          <w:p w:rsidR="00912D97" w:rsidRPr="00C81130" w:rsidRDefault="00912D97" w:rsidP="00912D97">
            <w:pPr>
              <w:tabs>
                <w:tab w:val="left" w:pos="1134"/>
              </w:tabs>
              <w:spacing w:after="0" w:line="240" w:lineRule="auto"/>
              <w:jc w:val="both"/>
              <w:rPr>
                <w:rFonts w:ascii="Times New Roman" w:hAnsi="Times New Roman"/>
              </w:rPr>
            </w:pPr>
            <w:r w:rsidRPr="00C81130">
              <w:rPr>
                <w:rFonts w:ascii="Times New Roman" w:hAnsi="Times New Roman"/>
              </w:rPr>
              <w:t>Методика</w:t>
            </w:r>
          </w:p>
        </w:tc>
        <w:tc>
          <w:tcPr>
            <w:tcW w:w="2463" w:type="dxa"/>
          </w:tcPr>
          <w:p w:rsidR="00912D97" w:rsidRPr="00C81130" w:rsidRDefault="00912D97" w:rsidP="00912D97">
            <w:pPr>
              <w:tabs>
                <w:tab w:val="left" w:pos="1134"/>
              </w:tabs>
              <w:spacing w:after="0" w:line="240" w:lineRule="auto"/>
              <w:jc w:val="both"/>
              <w:rPr>
                <w:rFonts w:ascii="Times New Roman" w:hAnsi="Times New Roman"/>
              </w:rPr>
            </w:pPr>
            <w:r w:rsidRPr="00C81130">
              <w:rPr>
                <w:rFonts w:ascii="Times New Roman" w:hAnsi="Times New Roman"/>
              </w:rPr>
              <w:t>Средний балл</w:t>
            </w:r>
            <w:r w:rsidR="00066095" w:rsidRPr="00C81130">
              <w:rPr>
                <w:rFonts w:ascii="Times New Roman" w:hAnsi="Times New Roman"/>
              </w:rPr>
              <w:t xml:space="preserve"> (1 этап)</w:t>
            </w:r>
          </w:p>
        </w:tc>
        <w:tc>
          <w:tcPr>
            <w:tcW w:w="2464" w:type="dxa"/>
          </w:tcPr>
          <w:p w:rsidR="00912D97" w:rsidRPr="00C81130" w:rsidRDefault="00912D97" w:rsidP="00912D97">
            <w:pPr>
              <w:tabs>
                <w:tab w:val="left" w:pos="1134"/>
              </w:tabs>
              <w:spacing w:after="0" w:line="240" w:lineRule="auto"/>
              <w:jc w:val="both"/>
              <w:rPr>
                <w:rFonts w:ascii="Times New Roman" w:hAnsi="Times New Roman"/>
              </w:rPr>
            </w:pPr>
            <w:r w:rsidRPr="00C81130">
              <w:rPr>
                <w:rFonts w:ascii="Times New Roman" w:hAnsi="Times New Roman"/>
              </w:rPr>
              <w:t>Средний балл</w:t>
            </w:r>
            <w:r w:rsidR="00066095" w:rsidRPr="00C81130">
              <w:rPr>
                <w:rFonts w:ascii="Times New Roman" w:hAnsi="Times New Roman"/>
              </w:rPr>
              <w:t xml:space="preserve"> (2 этап)</w:t>
            </w:r>
          </w:p>
        </w:tc>
        <w:tc>
          <w:tcPr>
            <w:tcW w:w="2464" w:type="dxa"/>
          </w:tcPr>
          <w:p w:rsidR="00912D97" w:rsidRPr="00C81130" w:rsidRDefault="00912D97" w:rsidP="00912D97">
            <w:pPr>
              <w:tabs>
                <w:tab w:val="left" w:pos="1134"/>
              </w:tabs>
              <w:spacing w:after="0" w:line="240" w:lineRule="auto"/>
              <w:jc w:val="both"/>
              <w:rPr>
                <w:rFonts w:ascii="Times New Roman" w:hAnsi="Times New Roman"/>
              </w:rPr>
            </w:pPr>
            <w:r w:rsidRPr="00C81130">
              <w:rPr>
                <w:rFonts w:ascii="Times New Roman" w:hAnsi="Times New Roman"/>
              </w:rPr>
              <w:t>Динамика</w:t>
            </w:r>
          </w:p>
        </w:tc>
      </w:tr>
      <w:tr w:rsidR="00912D97" w:rsidRPr="00C81130" w:rsidTr="00912D97">
        <w:tc>
          <w:tcPr>
            <w:tcW w:w="2463" w:type="dxa"/>
          </w:tcPr>
          <w:p w:rsidR="00912D97" w:rsidRPr="00C81130" w:rsidRDefault="00912D97" w:rsidP="00912D97">
            <w:pPr>
              <w:tabs>
                <w:tab w:val="left" w:pos="1134"/>
              </w:tabs>
              <w:spacing w:after="0" w:line="240" w:lineRule="auto"/>
              <w:jc w:val="both"/>
              <w:rPr>
                <w:rFonts w:ascii="Times New Roman" w:hAnsi="Times New Roman"/>
              </w:rPr>
            </w:pPr>
            <w:r w:rsidRPr="00C81130">
              <w:rPr>
                <w:rFonts w:ascii="Times New Roman" w:hAnsi="Times New Roman"/>
              </w:rPr>
              <w:t xml:space="preserve">Прогрессивные матрицы </w:t>
            </w:r>
            <w:proofErr w:type="spellStart"/>
            <w:r w:rsidRPr="00C81130">
              <w:rPr>
                <w:rFonts w:ascii="Times New Roman" w:hAnsi="Times New Roman"/>
              </w:rPr>
              <w:t>Раввена</w:t>
            </w:r>
            <w:proofErr w:type="spellEnd"/>
          </w:p>
        </w:tc>
        <w:tc>
          <w:tcPr>
            <w:tcW w:w="2463" w:type="dxa"/>
          </w:tcPr>
          <w:p w:rsidR="00912D97" w:rsidRPr="00C81130" w:rsidRDefault="0001109E" w:rsidP="00912D97">
            <w:pPr>
              <w:tabs>
                <w:tab w:val="left" w:pos="1134"/>
              </w:tabs>
              <w:spacing w:after="0" w:line="240" w:lineRule="auto"/>
              <w:jc w:val="both"/>
              <w:rPr>
                <w:rFonts w:ascii="Times New Roman" w:hAnsi="Times New Roman"/>
              </w:rPr>
            </w:pPr>
            <w:r w:rsidRPr="00C81130">
              <w:rPr>
                <w:rFonts w:ascii="Times New Roman" w:hAnsi="Times New Roman"/>
              </w:rPr>
              <w:t>42.1</w:t>
            </w:r>
          </w:p>
        </w:tc>
        <w:tc>
          <w:tcPr>
            <w:tcW w:w="2464" w:type="dxa"/>
          </w:tcPr>
          <w:p w:rsidR="00912D97" w:rsidRPr="00C81130" w:rsidRDefault="0001109E" w:rsidP="00912D97">
            <w:pPr>
              <w:tabs>
                <w:tab w:val="left" w:pos="1134"/>
              </w:tabs>
              <w:spacing w:after="0" w:line="240" w:lineRule="auto"/>
              <w:jc w:val="both"/>
              <w:rPr>
                <w:rFonts w:ascii="Times New Roman" w:hAnsi="Times New Roman"/>
              </w:rPr>
            </w:pPr>
            <w:r w:rsidRPr="00C81130">
              <w:rPr>
                <w:rFonts w:ascii="Times New Roman" w:hAnsi="Times New Roman"/>
              </w:rPr>
              <w:t>45.6</w:t>
            </w:r>
          </w:p>
        </w:tc>
        <w:tc>
          <w:tcPr>
            <w:tcW w:w="2464" w:type="dxa"/>
          </w:tcPr>
          <w:p w:rsidR="00912D97" w:rsidRPr="00C81130" w:rsidRDefault="0001109E" w:rsidP="00912D97">
            <w:pPr>
              <w:tabs>
                <w:tab w:val="left" w:pos="1134"/>
              </w:tabs>
              <w:spacing w:after="0" w:line="240" w:lineRule="auto"/>
              <w:jc w:val="both"/>
              <w:rPr>
                <w:rFonts w:ascii="Times New Roman" w:hAnsi="Times New Roman"/>
              </w:rPr>
            </w:pPr>
            <w:r w:rsidRPr="00C81130">
              <w:rPr>
                <w:rFonts w:ascii="Times New Roman" w:hAnsi="Times New Roman"/>
              </w:rPr>
              <w:t>+3.5</w:t>
            </w:r>
          </w:p>
        </w:tc>
      </w:tr>
      <w:tr w:rsidR="00912D97" w:rsidRPr="00C81130" w:rsidTr="00912D97">
        <w:tc>
          <w:tcPr>
            <w:tcW w:w="2463" w:type="dxa"/>
          </w:tcPr>
          <w:p w:rsidR="00912D97" w:rsidRPr="00C81130" w:rsidRDefault="00912D97" w:rsidP="00912D97">
            <w:pPr>
              <w:tabs>
                <w:tab w:val="left" w:pos="1134"/>
              </w:tabs>
              <w:spacing w:after="0" w:line="240" w:lineRule="auto"/>
              <w:jc w:val="both"/>
              <w:rPr>
                <w:rFonts w:ascii="Times New Roman" w:hAnsi="Times New Roman"/>
              </w:rPr>
            </w:pPr>
            <w:r w:rsidRPr="00C81130">
              <w:rPr>
                <w:rFonts w:ascii="Times New Roman" w:hAnsi="Times New Roman"/>
              </w:rPr>
              <w:t xml:space="preserve">Тест интеллекта </w:t>
            </w:r>
            <w:proofErr w:type="spellStart"/>
            <w:r w:rsidRPr="00C81130">
              <w:rPr>
                <w:rFonts w:ascii="Times New Roman" w:hAnsi="Times New Roman"/>
              </w:rPr>
              <w:t>Айзенка</w:t>
            </w:r>
            <w:proofErr w:type="spellEnd"/>
          </w:p>
        </w:tc>
        <w:tc>
          <w:tcPr>
            <w:tcW w:w="2463" w:type="dxa"/>
          </w:tcPr>
          <w:p w:rsidR="00912D97" w:rsidRPr="00C81130" w:rsidRDefault="0001109E" w:rsidP="00912D97">
            <w:pPr>
              <w:tabs>
                <w:tab w:val="left" w:pos="1134"/>
              </w:tabs>
              <w:spacing w:after="0" w:line="240" w:lineRule="auto"/>
              <w:jc w:val="both"/>
              <w:rPr>
                <w:rFonts w:ascii="Times New Roman" w:hAnsi="Times New Roman"/>
              </w:rPr>
            </w:pPr>
            <w:r w:rsidRPr="00C81130">
              <w:rPr>
                <w:rFonts w:ascii="Times New Roman" w:hAnsi="Times New Roman"/>
              </w:rPr>
              <w:t>28.4</w:t>
            </w:r>
          </w:p>
        </w:tc>
        <w:tc>
          <w:tcPr>
            <w:tcW w:w="2464" w:type="dxa"/>
          </w:tcPr>
          <w:p w:rsidR="00912D97" w:rsidRPr="00C81130" w:rsidRDefault="0001109E" w:rsidP="00912D97">
            <w:pPr>
              <w:tabs>
                <w:tab w:val="left" w:pos="1134"/>
              </w:tabs>
              <w:spacing w:after="0" w:line="240" w:lineRule="auto"/>
              <w:jc w:val="both"/>
              <w:rPr>
                <w:rFonts w:ascii="Times New Roman" w:hAnsi="Times New Roman"/>
              </w:rPr>
            </w:pPr>
            <w:r w:rsidRPr="00C81130">
              <w:rPr>
                <w:rFonts w:ascii="Times New Roman" w:hAnsi="Times New Roman"/>
              </w:rPr>
              <w:t>31.2</w:t>
            </w:r>
          </w:p>
        </w:tc>
        <w:tc>
          <w:tcPr>
            <w:tcW w:w="2464" w:type="dxa"/>
          </w:tcPr>
          <w:p w:rsidR="00912D97" w:rsidRPr="00C81130" w:rsidRDefault="0001109E" w:rsidP="00912D97">
            <w:pPr>
              <w:tabs>
                <w:tab w:val="left" w:pos="1134"/>
              </w:tabs>
              <w:spacing w:after="0" w:line="240" w:lineRule="auto"/>
              <w:jc w:val="both"/>
              <w:rPr>
                <w:rFonts w:ascii="Times New Roman" w:hAnsi="Times New Roman"/>
              </w:rPr>
            </w:pPr>
            <w:r w:rsidRPr="00C81130">
              <w:rPr>
                <w:rFonts w:ascii="Times New Roman" w:hAnsi="Times New Roman"/>
              </w:rPr>
              <w:t>+2.8</w:t>
            </w:r>
          </w:p>
        </w:tc>
      </w:tr>
      <w:tr w:rsidR="00912D97" w:rsidRPr="00C81130" w:rsidTr="00912D97">
        <w:tc>
          <w:tcPr>
            <w:tcW w:w="2463" w:type="dxa"/>
          </w:tcPr>
          <w:p w:rsidR="00912D97" w:rsidRPr="00C81130" w:rsidRDefault="0001109E" w:rsidP="00912D97">
            <w:pPr>
              <w:tabs>
                <w:tab w:val="left" w:pos="1134"/>
              </w:tabs>
              <w:spacing w:after="0" w:line="240" w:lineRule="auto"/>
              <w:jc w:val="both"/>
              <w:rPr>
                <w:rFonts w:ascii="Times New Roman" w:hAnsi="Times New Roman"/>
              </w:rPr>
            </w:pPr>
            <w:r w:rsidRPr="00C81130">
              <w:rPr>
                <w:rFonts w:ascii="Times New Roman" w:hAnsi="Times New Roman"/>
              </w:rPr>
              <w:t>- логические задания</w:t>
            </w:r>
          </w:p>
        </w:tc>
        <w:tc>
          <w:tcPr>
            <w:tcW w:w="2463" w:type="dxa"/>
          </w:tcPr>
          <w:p w:rsidR="00912D97" w:rsidRPr="00C81130" w:rsidRDefault="0001109E" w:rsidP="00912D97">
            <w:pPr>
              <w:tabs>
                <w:tab w:val="left" w:pos="1134"/>
              </w:tabs>
              <w:spacing w:after="0" w:line="240" w:lineRule="auto"/>
              <w:jc w:val="both"/>
              <w:rPr>
                <w:rFonts w:ascii="Times New Roman" w:hAnsi="Times New Roman"/>
              </w:rPr>
            </w:pPr>
            <w:r w:rsidRPr="00C81130">
              <w:rPr>
                <w:rFonts w:ascii="Times New Roman" w:hAnsi="Times New Roman"/>
              </w:rPr>
              <w:t xml:space="preserve">9.1 </w:t>
            </w:r>
          </w:p>
        </w:tc>
        <w:tc>
          <w:tcPr>
            <w:tcW w:w="2464" w:type="dxa"/>
          </w:tcPr>
          <w:p w:rsidR="00912D97" w:rsidRPr="00C81130" w:rsidRDefault="0001109E" w:rsidP="00912D97">
            <w:pPr>
              <w:tabs>
                <w:tab w:val="left" w:pos="1134"/>
              </w:tabs>
              <w:spacing w:after="0" w:line="240" w:lineRule="auto"/>
              <w:jc w:val="both"/>
              <w:rPr>
                <w:rFonts w:ascii="Times New Roman" w:hAnsi="Times New Roman"/>
              </w:rPr>
            </w:pPr>
            <w:r w:rsidRPr="00C81130">
              <w:rPr>
                <w:rFonts w:ascii="Times New Roman" w:hAnsi="Times New Roman"/>
              </w:rPr>
              <w:t>10.3</w:t>
            </w:r>
          </w:p>
        </w:tc>
        <w:tc>
          <w:tcPr>
            <w:tcW w:w="2464" w:type="dxa"/>
          </w:tcPr>
          <w:p w:rsidR="00912D97" w:rsidRPr="00C81130" w:rsidRDefault="0001109E" w:rsidP="00912D97">
            <w:pPr>
              <w:tabs>
                <w:tab w:val="left" w:pos="1134"/>
              </w:tabs>
              <w:spacing w:after="0" w:line="240" w:lineRule="auto"/>
              <w:jc w:val="both"/>
              <w:rPr>
                <w:rFonts w:ascii="Times New Roman" w:hAnsi="Times New Roman"/>
              </w:rPr>
            </w:pPr>
            <w:r w:rsidRPr="00C81130">
              <w:rPr>
                <w:rFonts w:ascii="Times New Roman" w:hAnsi="Times New Roman"/>
              </w:rPr>
              <w:t>+1.2</w:t>
            </w:r>
          </w:p>
        </w:tc>
      </w:tr>
      <w:tr w:rsidR="00912D97" w:rsidRPr="00C81130" w:rsidTr="00912D97">
        <w:tc>
          <w:tcPr>
            <w:tcW w:w="2463" w:type="dxa"/>
          </w:tcPr>
          <w:p w:rsidR="00912D97" w:rsidRPr="00C81130" w:rsidRDefault="0001109E" w:rsidP="00912D97">
            <w:pPr>
              <w:tabs>
                <w:tab w:val="left" w:pos="1134"/>
              </w:tabs>
              <w:spacing w:after="0" w:line="240" w:lineRule="auto"/>
              <w:jc w:val="both"/>
              <w:rPr>
                <w:rFonts w:ascii="Times New Roman" w:hAnsi="Times New Roman"/>
              </w:rPr>
            </w:pPr>
            <w:r w:rsidRPr="00C81130">
              <w:rPr>
                <w:rFonts w:ascii="Times New Roman" w:hAnsi="Times New Roman"/>
              </w:rPr>
              <w:t>- числовые задания</w:t>
            </w:r>
          </w:p>
        </w:tc>
        <w:tc>
          <w:tcPr>
            <w:tcW w:w="2463" w:type="dxa"/>
          </w:tcPr>
          <w:p w:rsidR="00912D97" w:rsidRPr="00C81130" w:rsidRDefault="0001109E" w:rsidP="00912D97">
            <w:pPr>
              <w:tabs>
                <w:tab w:val="left" w:pos="1134"/>
              </w:tabs>
              <w:spacing w:after="0" w:line="240" w:lineRule="auto"/>
              <w:jc w:val="both"/>
              <w:rPr>
                <w:rFonts w:ascii="Times New Roman" w:hAnsi="Times New Roman"/>
              </w:rPr>
            </w:pPr>
            <w:r w:rsidRPr="00C81130">
              <w:rPr>
                <w:rFonts w:ascii="Times New Roman" w:hAnsi="Times New Roman"/>
              </w:rPr>
              <w:t>9.4</w:t>
            </w:r>
          </w:p>
        </w:tc>
        <w:tc>
          <w:tcPr>
            <w:tcW w:w="2464" w:type="dxa"/>
          </w:tcPr>
          <w:p w:rsidR="00912D97" w:rsidRPr="00C81130" w:rsidRDefault="0001109E" w:rsidP="00912D97">
            <w:pPr>
              <w:tabs>
                <w:tab w:val="left" w:pos="1134"/>
              </w:tabs>
              <w:spacing w:after="0" w:line="240" w:lineRule="auto"/>
              <w:jc w:val="both"/>
              <w:rPr>
                <w:rFonts w:ascii="Times New Roman" w:hAnsi="Times New Roman"/>
              </w:rPr>
            </w:pPr>
            <w:r w:rsidRPr="00C81130">
              <w:rPr>
                <w:rFonts w:ascii="Times New Roman" w:hAnsi="Times New Roman"/>
              </w:rPr>
              <w:t>10.2</w:t>
            </w:r>
          </w:p>
        </w:tc>
        <w:tc>
          <w:tcPr>
            <w:tcW w:w="2464" w:type="dxa"/>
          </w:tcPr>
          <w:p w:rsidR="00912D97" w:rsidRPr="00C81130" w:rsidRDefault="0001109E" w:rsidP="00912D97">
            <w:pPr>
              <w:tabs>
                <w:tab w:val="left" w:pos="1134"/>
              </w:tabs>
              <w:spacing w:after="0" w:line="240" w:lineRule="auto"/>
              <w:jc w:val="both"/>
              <w:rPr>
                <w:rFonts w:ascii="Times New Roman" w:hAnsi="Times New Roman"/>
              </w:rPr>
            </w:pPr>
            <w:r w:rsidRPr="00C81130">
              <w:rPr>
                <w:rFonts w:ascii="Times New Roman" w:hAnsi="Times New Roman"/>
              </w:rPr>
              <w:t>+0.8</w:t>
            </w:r>
          </w:p>
        </w:tc>
      </w:tr>
      <w:tr w:rsidR="00912D97" w:rsidRPr="00C81130" w:rsidTr="00912D97">
        <w:tc>
          <w:tcPr>
            <w:tcW w:w="2463" w:type="dxa"/>
          </w:tcPr>
          <w:p w:rsidR="00912D97" w:rsidRPr="00C81130" w:rsidRDefault="0001109E" w:rsidP="00912D97">
            <w:pPr>
              <w:tabs>
                <w:tab w:val="left" w:pos="1134"/>
              </w:tabs>
              <w:spacing w:after="0" w:line="240" w:lineRule="auto"/>
              <w:jc w:val="both"/>
              <w:rPr>
                <w:rFonts w:ascii="Times New Roman" w:hAnsi="Times New Roman"/>
              </w:rPr>
            </w:pPr>
            <w:r w:rsidRPr="00C81130">
              <w:rPr>
                <w:rFonts w:ascii="Times New Roman" w:hAnsi="Times New Roman"/>
              </w:rPr>
              <w:t>- вербальные задания</w:t>
            </w:r>
          </w:p>
        </w:tc>
        <w:tc>
          <w:tcPr>
            <w:tcW w:w="2463" w:type="dxa"/>
          </w:tcPr>
          <w:p w:rsidR="00912D97" w:rsidRPr="00C81130" w:rsidRDefault="0001109E" w:rsidP="00912D97">
            <w:pPr>
              <w:tabs>
                <w:tab w:val="left" w:pos="1134"/>
              </w:tabs>
              <w:spacing w:after="0" w:line="240" w:lineRule="auto"/>
              <w:jc w:val="both"/>
              <w:rPr>
                <w:rFonts w:ascii="Times New Roman" w:hAnsi="Times New Roman"/>
              </w:rPr>
            </w:pPr>
            <w:r w:rsidRPr="00C81130">
              <w:rPr>
                <w:rFonts w:ascii="Times New Roman" w:hAnsi="Times New Roman"/>
              </w:rPr>
              <w:t>9.9</w:t>
            </w:r>
          </w:p>
        </w:tc>
        <w:tc>
          <w:tcPr>
            <w:tcW w:w="2464" w:type="dxa"/>
          </w:tcPr>
          <w:p w:rsidR="00912D97" w:rsidRPr="00C81130" w:rsidRDefault="0001109E" w:rsidP="00912D97">
            <w:pPr>
              <w:tabs>
                <w:tab w:val="left" w:pos="1134"/>
              </w:tabs>
              <w:spacing w:after="0" w:line="240" w:lineRule="auto"/>
              <w:jc w:val="both"/>
              <w:rPr>
                <w:rFonts w:ascii="Times New Roman" w:hAnsi="Times New Roman"/>
              </w:rPr>
            </w:pPr>
            <w:r w:rsidRPr="00C81130">
              <w:rPr>
                <w:rFonts w:ascii="Times New Roman" w:hAnsi="Times New Roman"/>
              </w:rPr>
              <w:t>10.7</w:t>
            </w:r>
          </w:p>
        </w:tc>
        <w:tc>
          <w:tcPr>
            <w:tcW w:w="2464" w:type="dxa"/>
          </w:tcPr>
          <w:p w:rsidR="00912D97" w:rsidRPr="00C81130" w:rsidRDefault="0001109E" w:rsidP="00912D97">
            <w:pPr>
              <w:tabs>
                <w:tab w:val="left" w:pos="1134"/>
              </w:tabs>
              <w:spacing w:after="0" w:line="240" w:lineRule="auto"/>
              <w:jc w:val="both"/>
              <w:rPr>
                <w:rFonts w:ascii="Times New Roman" w:hAnsi="Times New Roman"/>
              </w:rPr>
            </w:pPr>
            <w:r w:rsidRPr="00C81130">
              <w:rPr>
                <w:rFonts w:ascii="Times New Roman" w:hAnsi="Times New Roman"/>
              </w:rPr>
              <w:t>+0.8</w:t>
            </w:r>
          </w:p>
        </w:tc>
      </w:tr>
    </w:tbl>
    <w:p w:rsidR="00912D97" w:rsidRPr="00C81130" w:rsidRDefault="00912D97" w:rsidP="00912D97">
      <w:pPr>
        <w:tabs>
          <w:tab w:val="left" w:pos="1134"/>
        </w:tabs>
        <w:spacing w:after="0" w:line="240" w:lineRule="auto"/>
        <w:ind w:firstLine="709"/>
        <w:jc w:val="both"/>
        <w:rPr>
          <w:rFonts w:ascii="Times New Roman" w:hAnsi="Times New Roman"/>
        </w:rPr>
      </w:pPr>
    </w:p>
    <w:p w:rsidR="00912D97" w:rsidRPr="00C81130" w:rsidRDefault="00912D97" w:rsidP="00912D97">
      <w:pPr>
        <w:tabs>
          <w:tab w:val="left" w:pos="1134"/>
        </w:tabs>
        <w:spacing w:after="0" w:line="240" w:lineRule="auto"/>
        <w:ind w:firstLine="709"/>
        <w:jc w:val="both"/>
        <w:rPr>
          <w:rFonts w:ascii="Times New Roman" w:hAnsi="Times New Roman"/>
        </w:rPr>
      </w:pPr>
      <w:r w:rsidRPr="00C81130">
        <w:rPr>
          <w:rFonts w:ascii="Times New Roman" w:hAnsi="Times New Roman"/>
        </w:rPr>
        <w:t xml:space="preserve">Важно отметить, что различия в результатах между первым и вторым этапами проявлялись неравномерно. У некоторых студентов прирост был более выраженным, в то время как у других изменения оказались минимальными. </w:t>
      </w:r>
      <w:proofErr w:type="gramStart"/>
      <w:r w:rsidRPr="00C81130">
        <w:rPr>
          <w:rFonts w:ascii="Times New Roman" w:hAnsi="Times New Roman"/>
        </w:rPr>
        <w:t>Это может быть связано с индивидуальными особенностями обучающихся: мотивацией, уровнем тревожности, стратегиями обучения, а также с факторами, не поддающимися контролю в рамках исследования — качеством сна, общим самочувствием, внешними нагрузками и др.</w:t>
      </w:r>
      <w:proofErr w:type="gramEnd"/>
    </w:p>
    <w:p w:rsidR="00912D97" w:rsidRPr="00C81130" w:rsidRDefault="00912D97" w:rsidP="00912D97">
      <w:pPr>
        <w:tabs>
          <w:tab w:val="left" w:pos="1134"/>
        </w:tabs>
        <w:spacing w:after="0" w:line="240" w:lineRule="auto"/>
        <w:ind w:firstLine="709"/>
        <w:jc w:val="both"/>
        <w:rPr>
          <w:rFonts w:ascii="Times New Roman" w:hAnsi="Times New Roman"/>
        </w:rPr>
      </w:pPr>
      <w:proofErr w:type="gramStart"/>
      <w:r w:rsidRPr="00C81130">
        <w:rPr>
          <w:rFonts w:ascii="Times New Roman" w:hAnsi="Times New Roman"/>
        </w:rPr>
        <w:t>Дополнительное наблюдение показало, что наибольшие колебания результатов приходились на студентов с изначально средними и ниже средних баллами.</w:t>
      </w:r>
      <w:proofErr w:type="gramEnd"/>
      <w:r w:rsidRPr="00C81130">
        <w:rPr>
          <w:rFonts w:ascii="Times New Roman" w:hAnsi="Times New Roman"/>
        </w:rPr>
        <w:t xml:space="preserve"> Учащиеся с высокими показателями на первом этапе, как правило, сохраняли свои результаты на высоком уровне и во втором замере, что может свидетельствовать о когнитивной стабильности и устойчивом уровне интеллектуальной активности.</w:t>
      </w:r>
    </w:p>
    <w:p w:rsidR="00912D97" w:rsidRPr="00C81130" w:rsidRDefault="00912D97" w:rsidP="00912D97">
      <w:pPr>
        <w:tabs>
          <w:tab w:val="left" w:pos="1134"/>
        </w:tabs>
        <w:spacing w:after="0" w:line="240" w:lineRule="auto"/>
        <w:ind w:firstLine="709"/>
        <w:jc w:val="both"/>
        <w:rPr>
          <w:rFonts w:ascii="Times New Roman" w:hAnsi="Times New Roman"/>
        </w:rPr>
      </w:pPr>
      <w:r w:rsidRPr="00C81130">
        <w:rPr>
          <w:rFonts w:ascii="Times New Roman" w:hAnsi="Times New Roman"/>
        </w:rPr>
        <w:lastRenderedPageBreak/>
        <w:t>Таким образом, несмотря на умеренный характер изменений, результаты подтверждают наличие положительной динамики в развитии интеллектуальных способностей студентов в течение учебного года. Это особенно важно учитывать в контексте образовательной диагностики и при построении адаптивных моделей обучения.</w:t>
      </w:r>
    </w:p>
    <w:p w:rsidR="0001109E" w:rsidRPr="00C81130" w:rsidRDefault="0001109E" w:rsidP="0001109E">
      <w:pPr>
        <w:tabs>
          <w:tab w:val="left" w:pos="1134"/>
        </w:tabs>
        <w:spacing w:after="0" w:line="240" w:lineRule="auto"/>
        <w:ind w:firstLine="709"/>
        <w:jc w:val="both"/>
        <w:rPr>
          <w:rFonts w:ascii="Times New Roman" w:hAnsi="Times New Roman"/>
          <w:b/>
        </w:rPr>
      </w:pPr>
      <w:r w:rsidRPr="00C81130">
        <w:rPr>
          <w:rFonts w:ascii="Times New Roman" w:hAnsi="Times New Roman"/>
          <w:b/>
        </w:rPr>
        <w:t>Заключение.</w:t>
      </w:r>
    </w:p>
    <w:p w:rsidR="0085507D" w:rsidRPr="00C81130" w:rsidRDefault="0085507D" w:rsidP="0001109E">
      <w:pPr>
        <w:tabs>
          <w:tab w:val="left" w:pos="1134"/>
        </w:tabs>
        <w:spacing w:after="0" w:line="240" w:lineRule="auto"/>
        <w:ind w:firstLine="709"/>
        <w:jc w:val="both"/>
        <w:rPr>
          <w:rFonts w:ascii="Times New Roman" w:hAnsi="Times New Roman"/>
        </w:rPr>
      </w:pPr>
      <w:r w:rsidRPr="00C81130">
        <w:rPr>
          <w:rFonts w:ascii="Times New Roman" w:hAnsi="Times New Roman"/>
        </w:rPr>
        <w:t>Наше исследование позволяет определить положительную динамику интеллектуальных способностей студентов психологов в течени</w:t>
      </w:r>
      <w:proofErr w:type="gramStart"/>
      <w:r w:rsidRPr="00C81130">
        <w:rPr>
          <w:rFonts w:ascii="Times New Roman" w:hAnsi="Times New Roman"/>
        </w:rPr>
        <w:t>и</w:t>
      </w:r>
      <w:proofErr w:type="gramEnd"/>
      <w:r w:rsidRPr="00C81130">
        <w:rPr>
          <w:rFonts w:ascii="Times New Roman" w:hAnsi="Times New Roman"/>
        </w:rPr>
        <w:t xml:space="preserve"> учебного года. Сравнительный анализ данных, полученных с помощью методик </w:t>
      </w:r>
      <w:proofErr w:type="spellStart"/>
      <w:r w:rsidRPr="00C81130">
        <w:rPr>
          <w:rFonts w:ascii="Times New Roman" w:hAnsi="Times New Roman"/>
        </w:rPr>
        <w:t>Равена</w:t>
      </w:r>
      <w:proofErr w:type="spellEnd"/>
      <w:r w:rsidRPr="00C81130">
        <w:rPr>
          <w:rFonts w:ascii="Times New Roman" w:hAnsi="Times New Roman"/>
        </w:rPr>
        <w:t xml:space="preserve"> и </w:t>
      </w:r>
      <w:proofErr w:type="spellStart"/>
      <w:r w:rsidRPr="00C81130">
        <w:rPr>
          <w:rFonts w:ascii="Times New Roman" w:hAnsi="Times New Roman"/>
        </w:rPr>
        <w:t>Айзенка</w:t>
      </w:r>
      <w:proofErr w:type="spellEnd"/>
      <w:r w:rsidRPr="00C81130">
        <w:rPr>
          <w:rFonts w:ascii="Times New Roman" w:hAnsi="Times New Roman"/>
        </w:rPr>
        <w:t xml:space="preserve">, показал </w:t>
      </w:r>
      <w:proofErr w:type="gramStart"/>
      <w:r w:rsidRPr="00C81130">
        <w:rPr>
          <w:rFonts w:ascii="Times New Roman" w:hAnsi="Times New Roman"/>
        </w:rPr>
        <w:t>умеренное</w:t>
      </w:r>
      <w:proofErr w:type="gramEnd"/>
      <w:r w:rsidRPr="00C81130">
        <w:rPr>
          <w:rFonts w:ascii="Times New Roman" w:hAnsi="Times New Roman"/>
        </w:rPr>
        <w:t xml:space="preserve">, но устойчивое </w:t>
      </w:r>
      <w:proofErr w:type="spellStart"/>
      <w:r w:rsidRPr="00C81130">
        <w:rPr>
          <w:rFonts w:ascii="Times New Roman" w:hAnsi="Times New Roman"/>
        </w:rPr>
        <w:t>увелечение</w:t>
      </w:r>
      <w:proofErr w:type="spellEnd"/>
      <w:r w:rsidRPr="00C81130">
        <w:rPr>
          <w:rFonts w:ascii="Times New Roman" w:hAnsi="Times New Roman"/>
        </w:rPr>
        <w:t xml:space="preserve"> средних значений на второй этапе диагностики. Особенно сильные изменения были зафиксированы в логической части теста </w:t>
      </w:r>
      <w:proofErr w:type="spellStart"/>
      <w:r w:rsidRPr="00C81130">
        <w:rPr>
          <w:rFonts w:ascii="Times New Roman" w:hAnsi="Times New Roman"/>
        </w:rPr>
        <w:t>Айзенка</w:t>
      </w:r>
      <w:proofErr w:type="spellEnd"/>
      <w:r w:rsidRPr="00C81130">
        <w:rPr>
          <w:rFonts w:ascii="Times New Roman" w:hAnsi="Times New Roman"/>
        </w:rPr>
        <w:t>, что может сказать о повышение аналитических способностей в ходе профессиональной подготовки.</w:t>
      </w:r>
    </w:p>
    <w:p w:rsidR="0085507D" w:rsidRPr="00C81130" w:rsidRDefault="00CD1ED1" w:rsidP="0001109E">
      <w:pPr>
        <w:tabs>
          <w:tab w:val="left" w:pos="1134"/>
        </w:tabs>
        <w:spacing w:after="0" w:line="240" w:lineRule="auto"/>
        <w:ind w:firstLine="709"/>
        <w:jc w:val="both"/>
        <w:rPr>
          <w:rFonts w:ascii="Times New Roman" w:hAnsi="Times New Roman"/>
        </w:rPr>
      </w:pPr>
      <w:r w:rsidRPr="00C81130">
        <w:rPr>
          <w:rFonts w:ascii="Times New Roman" w:hAnsi="Times New Roman"/>
        </w:rPr>
        <w:t>Результаты подтверждают, что образовательная среда, регулярная интеллектуальная нагрузка, выполнение сложных когнитивных операций, способствует развитию интеллектуальных способностей. При этом следует учитывать индивидуальные особенности студентов, т.к. наиболее сильный прирост был зафиксирован у тех студентов, чьи показатели при первоначальной диагностике, имели более низкие средние значения по сравнению с остальной выборкой, а у студентов с более высокими первоначальными данными наблюдалась относительная стабильность. Это может свидетельствовать о том, что им необходима дополнительная нагрузка для увеличения их продуктивности и показателей.</w:t>
      </w:r>
    </w:p>
    <w:p w:rsidR="00CD1ED1" w:rsidRPr="00C81130" w:rsidRDefault="00CD1ED1" w:rsidP="0001109E">
      <w:pPr>
        <w:tabs>
          <w:tab w:val="left" w:pos="1134"/>
        </w:tabs>
        <w:spacing w:after="0" w:line="240" w:lineRule="auto"/>
        <w:ind w:firstLine="709"/>
        <w:jc w:val="both"/>
        <w:rPr>
          <w:rFonts w:ascii="Times New Roman" w:hAnsi="Times New Roman"/>
        </w:rPr>
      </w:pPr>
      <w:r w:rsidRPr="00C81130">
        <w:rPr>
          <w:rFonts w:ascii="Times New Roman" w:hAnsi="Times New Roman"/>
        </w:rPr>
        <w:t xml:space="preserve">Подводя итоги, можно </w:t>
      </w:r>
      <w:proofErr w:type="gramStart"/>
      <w:r w:rsidRPr="00C81130">
        <w:rPr>
          <w:rFonts w:ascii="Times New Roman" w:hAnsi="Times New Roman"/>
        </w:rPr>
        <w:t>сказать</w:t>
      </w:r>
      <w:proofErr w:type="gramEnd"/>
      <w:r w:rsidRPr="00C81130">
        <w:rPr>
          <w:rFonts w:ascii="Times New Roman" w:hAnsi="Times New Roman"/>
        </w:rPr>
        <w:t xml:space="preserve"> что динамика изменения в уровне интеллекта подветрждает необходимость в системном подходе сопровождения когнитивного развития обучающихся.  Полученные нами данные могут быть использованы для адаптации образовательных программ, ориентированных на поддержку и интеллектуальное развитие обучающихся высших учебных заведений. </w:t>
      </w:r>
    </w:p>
    <w:p w:rsidR="008530A4" w:rsidRPr="00C81130" w:rsidRDefault="008530A4" w:rsidP="00651FD4">
      <w:pPr>
        <w:tabs>
          <w:tab w:val="left" w:pos="1134"/>
        </w:tabs>
        <w:spacing w:after="0" w:line="240" w:lineRule="auto"/>
        <w:ind w:firstLine="709"/>
        <w:jc w:val="both"/>
        <w:rPr>
          <w:rFonts w:ascii="Times New Roman" w:hAnsi="Times New Roman"/>
          <w:color w:val="000000"/>
          <w:szCs w:val="28"/>
        </w:rPr>
      </w:pPr>
    </w:p>
    <w:p w:rsidR="00105DF7" w:rsidRPr="00A46F58" w:rsidRDefault="00105DF7" w:rsidP="00651FD4">
      <w:pPr>
        <w:autoSpaceDE w:val="0"/>
        <w:autoSpaceDN w:val="0"/>
        <w:adjustRightInd w:val="0"/>
        <w:spacing w:after="0" w:line="240" w:lineRule="auto"/>
        <w:ind w:firstLine="709"/>
        <w:rPr>
          <w:rFonts w:ascii="Times New Roman" w:hAnsi="Times New Roman"/>
          <w:b/>
          <w:bCs/>
          <w:sz w:val="20"/>
          <w:szCs w:val="20"/>
        </w:rPr>
      </w:pPr>
    </w:p>
    <w:p w:rsidR="00BE3D08" w:rsidRPr="00C81130" w:rsidRDefault="00BE3D08" w:rsidP="00BE3D08">
      <w:pPr>
        <w:autoSpaceDE w:val="0"/>
        <w:autoSpaceDN w:val="0"/>
        <w:adjustRightInd w:val="0"/>
        <w:spacing w:after="0" w:line="240" w:lineRule="auto"/>
        <w:ind w:firstLine="709"/>
        <w:jc w:val="center"/>
        <w:rPr>
          <w:rFonts w:ascii="Times New Roman" w:hAnsi="Times New Roman"/>
          <w:b/>
          <w:bCs/>
          <w:sz w:val="20"/>
        </w:rPr>
      </w:pPr>
      <w:r w:rsidRPr="00C81130">
        <w:rPr>
          <w:rFonts w:ascii="Times New Roman" w:hAnsi="Times New Roman"/>
          <w:b/>
          <w:bCs/>
          <w:sz w:val="20"/>
        </w:rPr>
        <w:t>СПИСОК ИСПОЛЬЗОВАННЫХ ИСТОЧНИКОВ</w:t>
      </w:r>
    </w:p>
    <w:p w:rsidR="00105DF7" w:rsidRPr="00C81130" w:rsidRDefault="00473951" w:rsidP="00651FD4">
      <w:pPr>
        <w:autoSpaceDE w:val="0"/>
        <w:autoSpaceDN w:val="0"/>
        <w:adjustRightInd w:val="0"/>
        <w:spacing w:after="0" w:line="240" w:lineRule="auto"/>
        <w:ind w:firstLine="709"/>
        <w:rPr>
          <w:rFonts w:ascii="Times New Roman" w:hAnsi="Times New Roman"/>
          <w:bCs/>
          <w:i/>
          <w:color w:val="7030A0"/>
          <w:sz w:val="20"/>
          <w:szCs w:val="20"/>
        </w:rPr>
      </w:pPr>
      <w:r w:rsidRPr="00C81130">
        <w:rPr>
          <w:rFonts w:ascii="Times New Roman" w:hAnsi="Times New Roman"/>
          <w:bCs/>
          <w:i/>
          <w:color w:val="7030A0"/>
          <w:sz w:val="20"/>
          <w:szCs w:val="20"/>
        </w:rPr>
        <w:t xml:space="preserve"> </w:t>
      </w:r>
    </w:p>
    <w:p w:rsidR="00052CA2" w:rsidRPr="00C81130" w:rsidRDefault="00052CA2" w:rsidP="00651FD4">
      <w:pPr>
        <w:autoSpaceDE w:val="0"/>
        <w:autoSpaceDN w:val="0"/>
        <w:adjustRightInd w:val="0"/>
        <w:spacing w:after="0" w:line="240" w:lineRule="auto"/>
        <w:ind w:firstLine="709"/>
        <w:jc w:val="both"/>
        <w:rPr>
          <w:rFonts w:ascii="Times New Roman" w:hAnsi="Times New Roman"/>
          <w:lang w:val="kk-KZ"/>
        </w:rPr>
      </w:pPr>
      <w:r w:rsidRPr="00C81130">
        <w:rPr>
          <w:rFonts w:ascii="Times New Roman" w:hAnsi="Times New Roman"/>
        </w:rPr>
        <w:t xml:space="preserve">1 </w:t>
      </w:r>
      <w:r w:rsidR="00221688" w:rsidRPr="00221688">
        <w:rPr>
          <w:rFonts w:ascii="Times New Roman" w:hAnsi="Times New Roman"/>
          <w:lang w:val="kk-KZ"/>
        </w:rPr>
        <w:t xml:space="preserve">Гоулман Д. </w:t>
      </w:r>
      <w:r w:rsidR="00221688">
        <w:rPr>
          <w:rFonts w:ascii="Times New Roman" w:hAnsi="Times New Roman"/>
          <w:lang w:val="kk-KZ"/>
        </w:rPr>
        <w:t>И</w:t>
      </w:r>
      <w:r w:rsidR="00221688" w:rsidRPr="00221688">
        <w:rPr>
          <w:rFonts w:ascii="Times New Roman" w:hAnsi="Times New Roman"/>
          <w:lang w:val="kk-KZ"/>
        </w:rPr>
        <w:t>нтеллект. – М.: МИФ, 2021. – 544 с.</w:t>
      </w:r>
    </w:p>
    <w:p w:rsidR="00052CA2" w:rsidRPr="00C81130" w:rsidRDefault="00052CA2" w:rsidP="00651FD4">
      <w:pPr>
        <w:autoSpaceDE w:val="0"/>
        <w:autoSpaceDN w:val="0"/>
        <w:adjustRightInd w:val="0"/>
        <w:spacing w:after="0" w:line="240" w:lineRule="auto"/>
        <w:ind w:firstLine="709"/>
        <w:jc w:val="both"/>
        <w:rPr>
          <w:rFonts w:ascii="Times New Roman" w:hAnsi="Times New Roman"/>
          <w:lang w:val="kk-KZ"/>
        </w:rPr>
      </w:pPr>
      <w:r w:rsidRPr="00C81130">
        <w:rPr>
          <w:rFonts w:ascii="Times New Roman" w:hAnsi="Times New Roman"/>
          <w:lang w:val="kk-KZ"/>
        </w:rPr>
        <w:t xml:space="preserve">2 </w:t>
      </w:r>
      <w:r w:rsidR="00221688" w:rsidRPr="00221688">
        <w:rPr>
          <w:rFonts w:ascii="Times New Roman" w:hAnsi="Times New Roman"/>
          <w:lang w:val="kk-KZ"/>
        </w:rPr>
        <w:t>Андреева И.Н. Предпосылки развития эмоционального интеллекта// Вопросы психологии. – 2015. – № 5. – С. 57-65.</w:t>
      </w:r>
    </w:p>
    <w:p w:rsidR="00052CA2" w:rsidRPr="00C81130" w:rsidRDefault="00052CA2" w:rsidP="00651FD4">
      <w:pPr>
        <w:autoSpaceDE w:val="0"/>
        <w:autoSpaceDN w:val="0"/>
        <w:adjustRightInd w:val="0"/>
        <w:spacing w:after="0" w:line="240" w:lineRule="auto"/>
        <w:ind w:firstLine="709"/>
        <w:jc w:val="both"/>
        <w:rPr>
          <w:rFonts w:ascii="Times New Roman" w:hAnsi="Times New Roman"/>
          <w:lang w:val="kk-KZ"/>
        </w:rPr>
      </w:pPr>
      <w:r w:rsidRPr="00C81130">
        <w:rPr>
          <w:rFonts w:ascii="Times New Roman" w:hAnsi="Times New Roman"/>
          <w:lang w:val="kk-KZ"/>
        </w:rPr>
        <w:t xml:space="preserve">3 </w:t>
      </w:r>
      <w:r w:rsidR="00221688" w:rsidRPr="00221688">
        <w:rPr>
          <w:rFonts w:ascii="Times New Roman" w:hAnsi="Times New Roman"/>
          <w:lang w:val="kk-KZ"/>
        </w:rPr>
        <w:t>Шиманская В. Коммуникация. Популярная психология. – М.: Сфера, 2021 – 205 с.</w:t>
      </w:r>
    </w:p>
    <w:p w:rsidR="00052CA2" w:rsidRPr="00C81130" w:rsidRDefault="00052CA2" w:rsidP="00651FD4">
      <w:pPr>
        <w:autoSpaceDE w:val="0"/>
        <w:autoSpaceDN w:val="0"/>
        <w:adjustRightInd w:val="0"/>
        <w:spacing w:after="0" w:line="240" w:lineRule="auto"/>
        <w:ind w:firstLine="709"/>
        <w:jc w:val="both"/>
        <w:rPr>
          <w:rFonts w:ascii="Times New Roman" w:hAnsi="Times New Roman"/>
          <w:lang w:val="kk-KZ"/>
        </w:rPr>
      </w:pPr>
      <w:r w:rsidRPr="00C81130">
        <w:rPr>
          <w:rFonts w:ascii="Times New Roman" w:hAnsi="Times New Roman"/>
          <w:lang w:val="kk-KZ"/>
        </w:rPr>
        <w:t xml:space="preserve">4 </w:t>
      </w:r>
      <w:r w:rsidR="00221688" w:rsidRPr="00221688">
        <w:rPr>
          <w:rFonts w:ascii="Times New Roman" w:hAnsi="Times New Roman"/>
          <w:lang w:val="kk-KZ"/>
        </w:rPr>
        <w:t>Цой В.И. Инновационные методологические ориентиры системного мышления педагога: монография. – Павлодар: Изд-во ИнЕУ, 2021 – 172 с.</w:t>
      </w:r>
    </w:p>
    <w:p w:rsidR="00052CA2" w:rsidRPr="00C81130" w:rsidRDefault="00052CA2" w:rsidP="00651FD4">
      <w:pPr>
        <w:autoSpaceDE w:val="0"/>
        <w:autoSpaceDN w:val="0"/>
        <w:adjustRightInd w:val="0"/>
        <w:spacing w:after="0" w:line="240" w:lineRule="auto"/>
        <w:ind w:firstLine="709"/>
        <w:jc w:val="both"/>
        <w:rPr>
          <w:rFonts w:ascii="Times New Roman" w:hAnsi="Times New Roman"/>
          <w:lang w:val="kk-KZ"/>
        </w:rPr>
      </w:pPr>
      <w:r w:rsidRPr="00C81130">
        <w:rPr>
          <w:rFonts w:ascii="Times New Roman" w:hAnsi="Times New Roman"/>
          <w:lang w:val="kk-KZ"/>
        </w:rPr>
        <w:t xml:space="preserve">5 </w:t>
      </w:r>
      <w:r w:rsidR="00221688" w:rsidRPr="00221688">
        <w:rPr>
          <w:rFonts w:ascii="Times New Roman" w:hAnsi="Times New Roman"/>
          <w:lang w:val="kk-KZ"/>
        </w:rPr>
        <w:t>Робертс Р.Д. Эмоциональный интеллект: проблемы теории, измерения и применения на практике / Р.Д. Робертс, Дж. Мэттьюс, М. Зайднер, Д.В. Люсин // Психология. Журнал высшей школы экономики. – 2014. – № 4. – С. 3-26.</w:t>
      </w:r>
    </w:p>
    <w:p w:rsidR="00105DF7" w:rsidRPr="00C81130" w:rsidRDefault="00105DF7" w:rsidP="00651FD4">
      <w:pPr>
        <w:autoSpaceDE w:val="0"/>
        <w:autoSpaceDN w:val="0"/>
        <w:adjustRightInd w:val="0"/>
        <w:spacing w:after="0" w:line="240" w:lineRule="auto"/>
        <w:ind w:firstLine="709"/>
        <w:rPr>
          <w:rFonts w:ascii="Times New Roman" w:hAnsi="Times New Roman"/>
          <w:bCs/>
          <w:i/>
          <w:color w:val="7030A0"/>
          <w:sz w:val="20"/>
          <w:szCs w:val="20"/>
        </w:rPr>
      </w:pPr>
    </w:p>
    <w:p w:rsidR="00105DF7" w:rsidRPr="00C81130" w:rsidRDefault="00105DF7" w:rsidP="00651FD4">
      <w:pPr>
        <w:autoSpaceDE w:val="0"/>
        <w:autoSpaceDN w:val="0"/>
        <w:adjustRightInd w:val="0"/>
        <w:spacing w:after="0" w:line="240" w:lineRule="auto"/>
        <w:ind w:firstLine="709"/>
        <w:jc w:val="center"/>
        <w:rPr>
          <w:rFonts w:ascii="Times New Roman" w:hAnsi="Times New Roman"/>
          <w:b/>
          <w:bCs/>
          <w:lang w:val="en-US"/>
        </w:rPr>
      </w:pPr>
      <w:r w:rsidRPr="00C81130">
        <w:rPr>
          <w:rFonts w:ascii="Times New Roman" w:hAnsi="Times New Roman"/>
          <w:b/>
          <w:bCs/>
          <w:lang w:val="en-US"/>
        </w:rPr>
        <w:t>REFERENCES</w:t>
      </w:r>
    </w:p>
    <w:p w:rsidR="00FC5ABA" w:rsidRPr="00C81130" w:rsidRDefault="0076312D" w:rsidP="00651FD4">
      <w:pPr>
        <w:autoSpaceDE w:val="0"/>
        <w:autoSpaceDN w:val="0"/>
        <w:adjustRightInd w:val="0"/>
        <w:spacing w:after="0" w:line="240" w:lineRule="auto"/>
        <w:ind w:firstLine="709"/>
        <w:rPr>
          <w:rFonts w:ascii="Times New Roman" w:hAnsi="Times New Roman"/>
          <w:bCs/>
          <w:i/>
          <w:color w:val="7030A0"/>
          <w:sz w:val="20"/>
          <w:szCs w:val="20"/>
          <w:lang w:val="en-US"/>
        </w:rPr>
      </w:pPr>
      <w:r w:rsidRPr="00C81130">
        <w:rPr>
          <w:rFonts w:ascii="Times New Roman" w:hAnsi="Times New Roman"/>
          <w:bCs/>
          <w:i/>
          <w:color w:val="7030A0"/>
          <w:sz w:val="20"/>
          <w:szCs w:val="20"/>
          <w:lang w:val="en-US"/>
        </w:rPr>
        <w:t xml:space="preserve"> </w:t>
      </w:r>
    </w:p>
    <w:p w:rsidR="00052CA2" w:rsidRPr="00C81130" w:rsidRDefault="00052CA2" w:rsidP="00651FD4">
      <w:pPr>
        <w:autoSpaceDE w:val="0"/>
        <w:autoSpaceDN w:val="0"/>
        <w:adjustRightInd w:val="0"/>
        <w:spacing w:after="0" w:line="240" w:lineRule="auto"/>
        <w:ind w:firstLine="709"/>
        <w:jc w:val="both"/>
        <w:rPr>
          <w:rFonts w:ascii="Times New Roman" w:hAnsi="Times New Roman"/>
          <w:lang w:val="en-US" w:bidi="ru-RU"/>
        </w:rPr>
      </w:pPr>
      <w:proofErr w:type="gramStart"/>
      <w:r w:rsidRPr="00C81130">
        <w:rPr>
          <w:rFonts w:ascii="Times New Roman" w:hAnsi="Times New Roman"/>
          <w:lang w:val="en-US" w:bidi="ru-RU"/>
        </w:rPr>
        <w:t xml:space="preserve">1 </w:t>
      </w:r>
      <w:proofErr w:type="spellStart"/>
      <w:r w:rsidR="00221688" w:rsidRPr="00221688">
        <w:rPr>
          <w:rFonts w:ascii="Times New Roman" w:hAnsi="Times New Roman"/>
          <w:lang w:val="en-US" w:bidi="ru-RU"/>
        </w:rPr>
        <w:t>Go</w:t>
      </w:r>
      <w:r w:rsidR="00221688">
        <w:rPr>
          <w:rFonts w:ascii="Times New Roman" w:hAnsi="Times New Roman"/>
          <w:lang w:val="en-US" w:bidi="ru-RU"/>
        </w:rPr>
        <w:t>ulman</w:t>
      </w:r>
      <w:proofErr w:type="spellEnd"/>
      <w:r w:rsidR="00221688">
        <w:rPr>
          <w:rFonts w:ascii="Times New Roman" w:hAnsi="Times New Roman"/>
          <w:lang w:val="en-US" w:bidi="ru-RU"/>
        </w:rPr>
        <w:t>, D. (2021).</w:t>
      </w:r>
      <w:proofErr w:type="gramEnd"/>
      <w:r w:rsidR="00221688">
        <w:rPr>
          <w:rFonts w:ascii="Times New Roman" w:hAnsi="Times New Roman"/>
          <w:lang w:val="en-US" w:bidi="ru-RU"/>
        </w:rPr>
        <w:t xml:space="preserve"> </w:t>
      </w:r>
      <w:proofErr w:type="spellStart"/>
      <w:proofErr w:type="gramStart"/>
      <w:r w:rsidR="00221688">
        <w:rPr>
          <w:rFonts w:ascii="Times New Roman" w:hAnsi="Times New Roman"/>
          <w:lang w:val="en-US" w:bidi="ru-RU"/>
        </w:rPr>
        <w:t>I</w:t>
      </w:r>
      <w:r w:rsidR="00221688" w:rsidRPr="00221688">
        <w:rPr>
          <w:rFonts w:ascii="Times New Roman" w:hAnsi="Times New Roman"/>
          <w:lang w:val="en-US" w:bidi="ru-RU"/>
        </w:rPr>
        <w:t>ntellekt</w:t>
      </w:r>
      <w:proofErr w:type="spellEnd"/>
      <w:r w:rsidR="00221688" w:rsidRPr="00221688">
        <w:rPr>
          <w:rFonts w:ascii="Times New Roman" w:hAnsi="Times New Roman"/>
          <w:lang w:val="en-US" w:bidi="ru-RU"/>
        </w:rPr>
        <w:t>.</w:t>
      </w:r>
      <w:proofErr w:type="gramEnd"/>
      <w:r w:rsidR="00221688" w:rsidRPr="00221688">
        <w:rPr>
          <w:rFonts w:ascii="Times New Roman" w:hAnsi="Times New Roman"/>
          <w:lang w:val="en-US" w:bidi="ru-RU"/>
        </w:rPr>
        <w:t xml:space="preserve"> </w:t>
      </w:r>
      <w:proofErr w:type="gramStart"/>
      <w:r w:rsidR="00221688" w:rsidRPr="00221688">
        <w:rPr>
          <w:rFonts w:ascii="Times New Roman" w:hAnsi="Times New Roman"/>
          <w:lang w:val="en-US" w:bidi="ru-RU"/>
        </w:rPr>
        <w:t>[Emotional intelligence].</w:t>
      </w:r>
      <w:proofErr w:type="gramEnd"/>
      <w:r w:rsidR="00221688" w:rsidRPr="00221688">
        <w:rPr>
          <w:rFonts w:ascii="Times New Roman" w:hAnsi="Times New Roman"/>
          <w:lang w:val="en-US" w:bidi="ru-RU"/>
        </w:rPr>
        <w:t xml:space="preserve"> Moscow: «Mann, </w:t>
      </w:r>
      <w:proofErr w:type="spellStart"/>
      <w:r w:rsidR="00221688" w:rsidRPr="00221688">
        <w:rPr>
          <w:rFonts w:ascii="Times New Roman" w:hAnsi="Times New Roman"/>
          <w:lang w:val="en-US" w:bidi="ru-RU"/>
        </w:rPr>
        <w:t>Ivanov</w:t>
      </w:r>
      <w:proofErr w:type="spellEnd"/>
      <w:r w:rsidR="00221688" w:rsidRPr="00221688">
        <w:rPr>
          <w:rFonts w:ascii="Times New Roman" w:hAnsi="Times New Roman"/>
          <w:lang w:val="en-US" w:bidi="ru-RU"/>
        </w:rPr>
        <w:t xml:space="preserve"> </w:t>
      </w:r>
      <w:proofErr w:type="spellStart"/>
      <w:r w:rsidR="00221688" w:rsidRPr="00221688">
        <w:rPr>
          <w:rFonts w:ascii="Times New Roman" w:hAnsi="Times New Roman"/>
          <w:lang w:val="en-US" w:bidi="ru-RU"/>
        </w:rPr>
        <w:t>i</w:t>
      </w:r>
      <w:proofErr w:type="spellEnd"/>
      <w:r w:rsidR="00221688" w:rsidRPr="00221688">
        <w:rPr>
          <w:rFonts w:ascii="Times New Roman" w:hAnsi="Times New Roman"/>
          <w:lang w:val="en-US" w:bidi="ru-RU"/>
        </w:rPr>
        <w:t xml:space="preserve"> Ferber» [in Russian].</w:t>
      </w:r>
    </w:p>
    <w:p w:rsidR="00052CA2" w:rsidRPr="00221688" w:rsidRDefault="00052CA2" w:rsidP="00651FD4">
      <w:pPr>
        <w:autoSpaceDE w:val="0"/>
        <w:autoSpaceDN w:val="0"/>
        <w:adjustRightInd w:val="0"/>
        <w:spacing w:after="0" w:line="240" w:lineRule="auto"/>
        <w:ind w:firstLine="709"/>
        <w:jc w:val="both"/>
        <w:rPr>
          <w:rFonts w:ascii="Times New Roman" w:hAnsi="Times New Roman"/>
          <w:lang w:val="en-US" w:bidi="ru-RU"/>
        </w:rPr>
      </w:pPr>
      <w:proofErr w:type="gramStart"/>
      <w:r w:rsidRPr="00C81130">
        <w:rPr>
          <w:rFonts w:ascii="Times New Roman" w:hAnsi="Times New Roman"/>
          <w:lang w:val="en-US" w:bidi="ru-RU"/>
        </w:rPr>
        <w:t xml:space="preserve">2 </w:t>
      </w:r>
      <w:proofErr w:type="spellStart"/>
      <w:r w:rsidR="00221688" w:rsidRPr="00221688">
        <w:rPr>
          <w:rFonts w:ascii="Times New Roman" w:hAnsi="Times New Roman"/>
          <w:lang w:val="en-US" w:bidi="ru-RU"/>
        </w:rPr>
        <w:t>Andreeva</w:t>
      </w:r>
      <w:proofErr w:type="spellEnd"/>
      <w:r w:rsidR="00221688" w:rsidRPr="00221688">
        <w:rPr>
          <w:rFonts w:ascii="Times New Roman" w:hAnsi="Times New Roman"/>
          <w:lang w:val="en-US" w:bidi="ru-RU"/>
        </w:rPr>
        <w:t>, I.N. (2015).</w:t>
      </w:r>
      <w:proofErr w:type="gramEnd"/>
      <w:r w:rsidR="00221688" w:rsidRPr="00221688">
        <w:rPr>
          <w:rFonts w:ascii="Times New Roman" w:hAnsi="Times New Roman"/>
          <w:lang w:val="en-US" w:bidi="ru-RU"/>
        </w:rPr>
        <w:t xml:space="preserve"> </w:t>
      </w:r>
      <w:proofErr w:type="spellStart"/>
      <w:proofErr w:type="gramStart"/>
      <w:r w:rsidR="00221688" w:rsidRPr="00221688">
        <w:rPr>
          <w:rFonts w:ascii="Times New Roman" w:hAnsi="Times New Roman"/>
          <w:lang w:val="en-US" w:bidi="ru-RU"/>
        </w:rPr>
        <w:t>Predposylki</w:t>
      </w:r>
      <w:proofErr w:type="spellEnd"/>
      <w:r w:rsidR="00221688" w:rsidRPr="00221688">
        <w:rPr>
          <w:rFonts w:ascii="Times New Roman" w:hAnsi="Times New Roman"/>
          <w:lang w:val="en-US" w:bidi="ru-RU"/>
        </w:rPr>
        <w:t xml:space="preserve"> </w:t>
      </w:r>
      <w:proofErr w:type="spellStart"/>
      <w:r w:rsidR="00221688" w:rsidRPr="00221688">
        <w:rPr>
          <w:rFonts w:ascii="Times New Roman" w:hAnsi="Times New Roman"/>
          <w:lang w:val="en-US" w:bidi="ru-RU"/>
        </w:rPr>
        <w:t>razvitiya</w:t>
      </w:r>
      <w:proofErr w:type="spellEnd"/>
      <w:r w:rsidR="00221688" w:rsidRPr="00221688">
        <w:rPr>
          <w:rFonts w:ascii="Times New Roman" w:hAnsi="Times New Roman"/>
          <w:lang w:val="en-US" w:bidi="ru-RU"/>
        </w:rPr>
        <w:t xml:space="preserve"> </w:t>
      </w:r>
      <w:proofErr w:type="spellStart"/>
      <w:r w:rsidR="00221688" w:rsidRPr="00221688">
        <w:rPr>
          <w:rFonts w:ascii="Times New Roman" w:hAnsi="Times New Roman"/>
          <w:lang w:val="en-US" w:bidi="ru-RU"/>
        </w:rPr>
        <w:t>emocionalnogo</w:t>
      </w:r>
      <w:proofErr w:type="spellEnd"/>
      <w:r w:rsidR="00221688" w:rsidRPr="00221688">
        <w:rPr>
          <w:rFonts w:ascii="Times New Roman" w:hAnsi="Times New Roman"/>
          <w:lang w:val="en-US" w:bidi="ru-RU"/>
        </w:rPr>
        <w:t xml:space="preserve"> </w:t>
      </w:r>
      <w:proofErr w:type="spellStart"/>
      <w:r w:rsidR="00221688" w:rsidRPr="00221688">
        <w:rPr>
          <w:rFonts w:ascii="Times New Roman" w:hAnsi="Times New Roman"/>
          <w:lang w:val="en-US" w:bidi="ru-RU"/>
        </w:rPr>
        <w:t>intellekta</w:t>
      </w:r>
      <w:proofErr w:type="spellEnd"/>
      <w:r w:rsidR="00221688" w:rsidRPr="00221688">
        <w:rPr>
          <w:rFonts w:ascii="Times New Roman" w:hAnsi="Times New Roman"/>
          <w:lang w:val="en-US" w:bidi="ru-RU"/>
        </w:rPr>
        <w:t xml:space="preserve"> [Prerequisites for the development of emotional intelligence].</w:t>
      </w:r>
      <w:proofErr w:type="gramEnd"/>
      <w:r w:rsidR="00221688" w:rsidRPr="00221688">
        <w:rPr>
          <w:rFonts w:ascii="Times New Roman" w:hAnsi="Times New Roman"/>
          <w:lang w:val="en-US" w:bidi="ru-RU"/>
        </w:rPr>
        <w:t xml:space="preserve"> </w:t>
      </w:r>
      <w:proofErr w:type="spellStart"/>
      <w:r w:rsidR="00221688" w:rsidRPr="00221688">
        <w:rPr>
          <w:rFonts w:ascii="Times New Roman" w:hAnsi="Times New Roman"/>
          <w:lang w:val="en-US" w:bidi="ru-RU"/>
        </w:rPr>
        <w:t>Voprosy</w:t>
      </w:r>
      <w:proofErr w:type="spellEnd"/>
      <w:r w:rsidR="00221688" w:rsidRPr="00221688">
        <w:rPr>
          <w:rFonts w:ascii="Times New Roman" w:hAnsi="Times New Roman"/>
          <w:lang w:val="en-US" w:bidi="ru-RU"/>
        </w:rPr>
        <w:t xml:space="preserve"> </w:t>
      </w:r>
      <w:proofErr w:type="spellStart"/>
      <w:r w:rsidR="00221688" w:rsidRPr="00221688">
        <w:rPr>
          <w:rFonts w:ascii="Times New Roman" w:hAnsi="Times New Roman"/>
          <w:lang w:val="en-US" w:bidi="ru-RU"/>
        </w:rPr>
        <w:t>psihologii</w:t>
      </w:r>
      <w:proofErr w:type="spellEnd"/>
      <w:r w:rsidR="00221688" w:rsidRPr="00221688">
        <w:rPr>
          <w:rFonts w:ascii="Times New Roman" w:hAnsi="Times New Roman"/>
          <w:lang w:val="en-US" w:bidi="ru-RU"/>
        </w:rPr>
        <w:t xml:space="preserve"> – Questions of psychology, 5, 57-65 [in Russian]. </w:t>
      </w:r>
      <w:proofErr w:type="gramStart"/>
      <w:r w:rsidRPr="00C81130">
        <w:rPr>
          <w:rFonts w:ascii="Times New Roman" w:hAnsi="Times New Roman"/>
          <w:lang w:val="en-US" w:bidi="ru-RU"/>
        </w:rPr>
        <w:t xml:space="preserve">3 </w:t>
      </w:r>
      <w:proofErr w:type="spellStart"/>
      <w:r w:rsidR="00221688" w:rsidRPr="00221688">
        <w:rPr>
          <w:rFonts w:ascii="Times New Roman" w:hAnsi="Times New Roman"/>
          <w:lang w:val="en-US" w:bidi="ru-RU"/>
        </w:rPr>
        <w:t>Shimanskaya</w:t>
      </w:r>
      <w:proofErr w:type="spellEnd"/>
      <w:r w:rsidR="00221688" w:rsidRPr="00221688">
        <w:rPr>
          <w:rFonts w:ascii="Times New Roman" w:hAnsi="Times New Roman"/>
          <w:lang w:val="en-US" w:bidi="ru-RU"/>
        </w:rPr>
        <w:t>, V. (2021).</w:t>
      </w:r>
      <w:proofErr w:type="gramEnd"/>
      <w:r w:rsidR="00221688" w:rsidRPr="00221688">
        <w:rPr>
          <w:rFonts w:ascii="Times New Roman" w:hAnsi="Times New Roman"/>
          <w:lang w:val="en-US" w:bidi="ru-RU"/>
        </w:rPr>
        <w:t xml:space="preserve"> </w:t>
      </w:r>
      <w:proofErr w:type="spellStart"/>
      <w:proofErr w:type="gramStart"/>
      <w:r w:rsidR="00221688" w:rsidRPr="00221688">
        <w:rPr>
          <w:rFonts w:ascii="Times New Roman" w:hAnsi="Times New Roman"/>
          <w:lang w:val="en-US" w:bidi="ru-RU"/>
        </w:rPr>
        <w:t>Kommunikaciya</w:t>
      </w:r>
      <w:proofErr w:type="spellEnd"/>
      <w:r w:rsidR="00221688" w:rsidRPr="00221688">
        <w:rPr>
          <w:rFonts w:ascii="Times New Roman" w:hAnsi="Times New Roman"/>
          <w:lang w:val="en-US" w:bidi="ru-RU"/>
        </w:rPr>
        <w:t>.</w:t>
      </w:r>
      <w:proofErr w:type="gramEnd"/>
      <w:r w:rsidR="00221688" w:rsidRPr="00221688">
        <w:rPr>
          <w:rFonts w:ascii="Times New Roman" w:hAnsi="Times New Roman"/>
          <w:lang w:val="en-US" w:bidi="ru-RU"/>
        </w:rPr>
        <w:t xml:space="preserve"> </w:t>
      </w:r>
      <w:proofErr w:type="spellStart"/>
      <w:proofErr w:type="gramStart"/>
      <w:r w:rsidR="00221688" w:rsidRPr="00221688">
        <w:rPr>
          <w:rFonts w:ascii="Times New Roman" w:hAnsi="Times New Roman"/>
          <w:lang w:val="en-US" w:bidi="ru-RU"/>
        </w:rPr>
        <w:t>Populyarnaіa</w:t>
      </w:r>
      <w:proofErr w:type="spellEnd"/>
      <w:r w:rsidR="00221688" w:rsidRPr="00221688">
        <w:rPr>
          <w:rFonts w:ascii="Times New Roman" w:hAnsi="Times New Roman"/>
          <w:lang w:val="en-US" w:bidi="ru-RU"/>
        </w:rPr>
        <w:t xml:space="preserve"> </w:t>
      </w:r>
      <w:proofErr w:type="spellStart"/>
      <w:r w:rsidR="00221688" w:rsidRPr="00221688">
        <w:rPr>
          <w:rFonts w:ascii="Times New Roman" w:hAnsi="Times New Roman"/>
          <w:lang w:val="en-US" w:bidi="ru-RU"/>
        </w:rPr>
        <w:t>psihologiіa</w:t>
      </w:r>
      <w:proofErr w:type="spellEnd"/>
      <w:r w:rsidR="00221688" w:rsidRPr="00221688">
        <w:rPr>
          <w:rFonts w:ascii="Times New Roman" w:hAnsi="Times New Roman"/>
          <w:lang w:val="en-US" w:bidi="ru-RU"/>
        </w:rPr>
        <w:t xml:space="preserve"> [Communication.</w:t>
      </w:r>
      <w:proofErr w:type="gramEnd"/>
      <w:r w:rsidR="00221688" w:rsidRPr="00221688">
        <w:rPr>
          <w:rFonts w:ascii="Times New Roman" w:hAnsi="Times New Roman"/>
          <w:lang w:val="en-US" w:bidi="ru-RU"/>
        </w:rPr>
        <w:t xml:space="preserve"> </w:t>
      </w:r>
      <w:proofErr w:type="gramStart"/>
      <w:r w:rsidR="00221688" w:rsidRPr="00221688">
        <w:rPr>
          <w:rFonts w:ascii="Times New Roman" w:hAnsi="Times New Roman"/>
          <w:lang w:val="en-US" w:bidi="ru-RU"/>
        </w:rPr>
        <w:t>Popular Psychology].</w:t>
      </w:r>
      <w:proofErr w:type="gramEnd"/>
      <w:r w:rsidR="00221688" w:rsidRPr="00221688">
        <w:rPr>
          <w:rFonts w:ascii="Times New Roman" w:hAnsi="Times New Roman"/>
          <w:lang w:val="en-US" w:bidi="ru-RU"/>
        </w:rPr>
        <w:t xml:space="preserve"> Moscow: Sphere [in Russian].</w:t>
      </w:r>
    </w:p>
    <w:p w:rsidR="00052CA2" w:rsidRPr="00221688" w:rsidRDefault="00052CA2" w:rsidP="00651FD4">
      <w:pPr>
        <w:autoSpaceDE w:val="0"/>
        <w:autoSpaceDN w:val="0"/>
        <w:adjustRightInd w:val="0"/>
        <w:spacing w:after="0" w:line="240" w:lineRule="auto"/>
        <w:ind w:firstLine="709"/>
        <w:jc w:val="both"/>
        <w:rPr>
          <w:rFonts w:ascii="Times New Roman" w:hAnsi="Times New Roman"/>
          <w:lang w:val="en-US" w:bidi="ru-RU"/>
        </w:rPr>
      </w:pPr>
      <w:proofErr w:type="gramStart"/>
      <w:r w:rsidRPr="00C81130">
        <w:rPr>
          <w:rFonts w:ascii="Times New Roman" w:hAnsi="Times New Roman"/>
          <w:lang w:val="en-US" w:bidi="ru-RU"/>
        </w:rPr>
        <w:t xml:space="preserve">4 </w:t>
      </w:r>
      <w:proofErr w:type="spellStart"/>
      <w:r w:rsidR="00221688" w:rsidRPr="00221688">
        <w:rPr>
          <w:rFonts w:ascii="Times New Roman" w:hAnsi="Times New Roman"/>
          <w:lang w:val="en-US" w:bidi="ru-RU"/>
        </w:rPr>
        <w:t>Tsoі</w:t>
      </w:r>
      <w:proofErr w:type="spellEnd"/>
      <w:r w:rsidR="00221688" w:rsidRPr="00221688">
        <w:rPr>
          <w:rFonts w:ascii="Times New Roman" w:hAnsi="Times New Roman"/>
          <w:lang w:val="en-US" w:bidi="ru-RU"/>
        </w:rPr>
        <w:t>, V.I. (2021).</w:t>
      </w:r>
      <w:proofErr w:type="gramEnd"/>
      <w:r w:rsidR="00221688" w:rsidRPr="00221688">
        <w:rPr>
          <w:rFonts w:ascii="Times New Roman" w:hAnsi="Times New Roman"/>
          <w:lang w:val="en-US" w:bidi="ru-RU"/>
        </w:rPr>
        <w:t xml:space="preserve"> </w:t>
      </w:r>
      <w:proofErr w:type="spellStart"/>
      <w:proofErr w:type="gramStart"/>
      <w:r w:rsidR="00221688" w:rsidRPr="00221688">
        <w:rPr>
          <w:rFonts w:ascii="Times New Roman" w:hAnsi="Times New Roman"/>
          <w:lang w:val="en-US" w:bidi="ru-RU"/>
        </w:rPr>
        <w:t>Innovacionnye</w:t>
      </w:r>
      <w:proofErr w:type="spellEnd"/>
      <w:r w:rsidR="00221688" w:rsidRPr="00221688">
        <w:rPr>
          <w:rFonts w:ascii="Times New Roman" w:hAnsi="Times New Roman"/>
          <w:lang w:val="en-US" w:bidi="ru-RU"/>
        </w:rPr>
        <w:t xml:space="preserve"> </w:t>
      </w:r>
      <w:proofErr w:type="spellStart"/>
      <w:r w:rsidR="00221688" w:rsidRPr="00221688">
        <w:rPr>
          <w:rFonts w:ascii="Times New Roman" w:hAnsi="Times New Roman"/>
          <w:lang w:val="en-US" w:bidi="ru-RU"/>
        </w:rPr>
        <w:t>metodologicheskie</w:t>
      </w:r>
      <w:proofErr w:type="spellEnd"/>
      <w:r w:rsidR="00221688" w:rsidRPr="00221688">
        <w:rPr>
          <w:rFonts w:ascii="Times New Roman" w:hAnsi="Times New Roman"/>
          <w:lang w:val="en-US" w:bidi="ru-RU"/>
        </w:rPr>
        <w:t xml:space="preserve"> </w:t>
      </w:r>
      <w:proofErr w:type="spellStart"/>
      <w:r w:rsidR="00221688" w:rsidRPr="00221688">
        <w:rPr>
          <w:rFonts w:ascii="Times New Roman" w:hAnsi="Times New Roman"/>
          <w:lang w:val="en-US" w:bidi="ru-RU"/>
        </w:rPr>
        <w:t>orientiry</w:t>
      </w:r>
      <w:proofErr w:type="spellEnd"/>
      <w:r w:rsidR="00221688" w:rsidRPr="00221688">
        <w:rPr>
          <w:rFonts w:ascii="Times New Roman" w:hAnsi="Times New Roman"/>
          <w:lang w:val="en-US" w:bidi="ru-RU"/>
        </w:rPr>
        <w:t xml:space="preserve"> </w:t>
      </w:r>
      <w:proofErr w:type="spellStart"/>
      <w:r w:rsidR="00221688" w:rsidRPr="00221688">
        <w:rPr>
          <w:rFonts w:ascii="Times New Roman" w:hAnsi="Times New Roman"/>
          <w:lang w:val="en-US" w:bidi="ru-RU"/>
        </w:rPr>
        <w:t>sistemnogo</w:t>
      </w:r>
      <w:proofErr w:type="spellEnd"/>
      <w:r w:rsidR="00221688" w:rsidRPr="00221688">
        <w:rPr>
          <w:rFonts w:ascii="Times New Roman" w:hAnsi="Times New Roman"/>
          <w:lang w:val="en-US" w:bidi="ru-RU"/>
        </w:rPr>
        <w:t xml:space="preserve"> </w:t>
      </w:r>
      <w:proofErr w:type="spellStart"/>
      <w:r w:rsidR="00221688" w:rsidRPr="00221688">
        <w:rPr>
          <w:rFonts w:ascii="Times New Roman" w:hAnsi="Times New Roman"/>
          <w:lang w:val="en-US" w:bidi="ru-RU"/>
        </w:rPr>
        <w:t>myshlenia</w:t>
      </w:r>
      <w:proofErr w:type="spellEnd"/>
      <w:r w:rsidR="00221688" w:rsidRPr="00221688">
        <w:rPr>
          <w:rFonts w:ascii="Times New Roman" w:hAnsi="Times New Roman"/>
          <w:lang w:val="en-US" w:bidi="ru-RU"/>
        </w:rPr>
        <w:t xml:space="preserve"> </w:t>
      </w:r>
      <w:proofErr w:type="spellStart"/>
      <w:r w:rsidR="00221688" w:rsidRPr="00221688">
        <w:rPr>
          <w:rFonts w:ascii="Times New Roman" w:hAnsi="Times New Roman"/>
          <w:lang w:val="en-US" w:bidi="ru-RU"/>
        </w:rPr>
        <w:t>pedagoga</w:t>
      </w:r>
      <w:proofErr w:type="spellEnd"/>
      <w:r w:rsidR="00221688" w:rsidRPr="00221688">
        <w:rPr>
          <w:rFonts w:ascii="Times New Roman" w:hAnsi="Times New Roman"/>
          <w:lang w:val="en-US" w:bidi="ru-RU"/>
        </w:rPr>
        <w:t xml:space="preserve"> [Innovative methodological guidelines of system thinking of a teacher].</w:t>
      </w:r>
      <w:proofErr w:type="gramEnd"/>
      <w:r w:rsidR="00221688" w:rsidRPr="00221688">
        <w:rPr>
          <w:rFonts w:ascii="Times New Roman" w:hAnsi="Times New Roman"/>
          <w:lang w:val="en-US" w:bidi="ru-RU"/>
        </w:rPr>
        <w:t xml:space="preserve"> Pavlodar: Innovative Eurasian University [in Russian].</w:t>
      </w:r>
    </w:p>
    <w:p w:rsidR="00863F59" w:rsidRPr="00C81130" w:rsidRDefault="00863F59" w:rsidP="00651FD4">
      <w:pPr>
        <w:autoSpaceDE w:val="0"/>
        <w:autoSpaceDN w:val="0"/>
        <w:adjustRightInd w:val="0"/>
        <w:spacing w:after="0" w:line="240" w:lineRule="auto"/>
        <w:ind w:firstLine="709"/>
        <w:jc w:val="both"/>
        <w:rPr>
          <w:rFonts w:ascii="Times New Roman" w:hAnsi="Times New Roman"/>
          <w:lang w:val="en-US" w:bidi="ru-RU"/>
        </w:rPr>
      </w:pPr>
      <w:proofErr w:type="gramStart"/>
      <w:r w:rsidRPr="00C81130">
        <w:rPr>
          <w:rFonts w:ascii="Times New Roman" w:hAnsi="Times New Roman"/>
          <w:lang w:val="en-US" w:bidi="ru-RU"/>
        </w:rPr>
        <w:t xml:space="preserve">5 </w:t>
      </w:r>
      <w:r w:rsidR="00221688" w:rsidRPr="00221688">
        <w:rPr>
          <w:rFonts w:ascii="Times New Roman" w:hAnsi="Times New Roman"/>
          <w:lang w:val="en-US" w:bidi="ru-RU"/>
        </w:rPr>
        <w:t xml:space="preserve">Roberts, R.D., </w:t>
      </w:r>
      <w:proofErr w:type="spellStart"/>
      <w:r w:rsidR="00221688" w:rsidRPr="00221688">
        <w:rPr>
          <w:rFonts w:ascii="Times New Roman" w:hAnsi="Times New Roman"/>
          <w:lang w:val="en-US" w:bidi="ru-RU"/>
        </w:rPr>
        <w:t>Mettyus</w:t>
      </w:r>
      <w:proofErr w:type="spellEnd"/>
      <w:r w:rsidR="00221688" w:rsidRPr="00221688">
        <w:rPr>
          <w:rFonts w:ascii="Times New Roman" w:hAnsi="Times New Roman"/>
          <w:lang w:val="en-US" w:bidi="ru-RU"/>
        </w:rPr>
        <w:t xml:space="preserve">, </w:t>
      </w:r>
      <w:proofErr w:type="spellStart"/>
      <w:r w:rsidR="00221688" w:rsidRPr="00221688">
        <w:rPr>
          <w:rFonts w:ascii="Times New Roman" w:hAnsi="Times New Roman"/>
          <w:lang w:val="en-US" w:bidi="ru-RU"/>
        </w:rPr>
        <w:t>Dzh</w:t>
      </w:r>
      <w:proofErr w:type="spellEnd"/>
      <w:r w:rsidR="00221688" w:rsidRPr="00221688">
        <w:rPr>
          <w:rFonts w:ascii="Times New Roman" w:hAnsi="Times New Roman"/>
          <w:lang w:val="en-US" w:bidi="ru-RU"/>
        </w:rPr>
        <w:t xml:space="preserve">. &amp; </w:t>
      </w:r>
      <w:proofErr w:type="spellStart"/>
      <w:r w:rsidR="00221688" w:rsidRPr="00221688">
        <w:rPr>
          <w:rFonts w:ascii="Times New Roman" w:hAnsi="Times New Roman"/>
          <w:lang w:val="en-US" w:bidi="ru-RU"/>
        </w:rPr>
        <w:t>Zajdner</w:t>
      </w:r>
      <w:proofErr w:type="spellEnd"/>
      <w:r w:rsidR="00221688" w:rsidRPr="00221688">
        <w:rPr>
          <w:rFonts w:ascii="Times New Roman" w:hAnsi="Times New Roman"/>
          <w:lang w:val="en-US" w:bidi="ru-RU"/>
        </w:rPr>
        <w:t>, M. (2014).</w:t>
      </w:r>
      <w:proofErr w:type="gramEnd"/>
      <w:r w:rsidR="00221688" w:rsidRPr="00221688">
        <w:rPr>
          <w:rFonts w:ascii="Times New Roman" w:hAnsi="Times New Roman"/>
          <w:lang w:val="en-US" w:bidi="ru-RU"/>
        </w:rPr>
        <w:t xml:space="preserve"> </w:t>
      </w:r>
      <w:proofErr w:type="spellStart"/>
      <w:r w:rsidR="00221688" w:rsidRPr="00221688">
        <w:rPr>
          <w:rFonts w:ascii="Times New Roman" w:hAnsi="Times New Roman"/>
          <w:lang w:val="en-US" w:bidi="ru-RU"/>
        </w:rPr>
        <w:t>Emocionalnyi</w:t>
      </w:r>
      <w:proofErr w:type="spellEnd"/>
      <w:r w:rsidR="00221688" w:rsidRPr="00221688">
        <w:rPr>
          <w:rFonts w:ascii="Times New Roman" w:hAnsi="Times New Roman"/>
          <w:lang w:val="en-US" w:bidi="ru-RU"/>
        </w:rPr>
        <w:t xml:space="preserve"> </w:t>
      </w:r>
      <w:proofErr w:type="spellStart"/>
      <w:r w:rsidR="00221688" w:rsidRPr="00221688">
        <w:rPr>
          <w:rFonts w:ascii="Times New Roman" w:hAnsi="Times New Roman"/>
          <w:lang w:val="en-US" w:bidi="ru-RU"/>
        </w:rPr>
        <w:t>intellekt</w:t>
      </w:r>
      <w:proofErr w:type="spellEnd"/>
      <w:r w:rsidR="00221688" w:rsidRPr="00221688">
        <w:rPr>
          <w:rFonts w:ascii="Times New Roman" w:hAnsi="Times New Roman"/>
          <w:lang w:val="en-US" w:bidi="ru-RU"/>
        </w:rPr>
        <w:t xml:space="preserve">: </w:t>
      </w:r>
      <w:proofErr w:type="spellStart"/>
      <w:r w:rsidR="00221688" w:rsidRPr="00221688">
        <w:rPr>
          <w:rFonts w:ascii="Times New Roman" w:hAnsi="Times New Roman"/>
          <w:lang w:val="en-US" w:bidi="ru-RU"/>
        </w:rPr>
        <w:t>problemy</w:t>
      </w:r>
      <w:proofErr w:type="spellEnd"/>
      <w:r w:rsidR="00221688" w:rsidRPr="00221688">
        <w:rPr>
          <w:rFonts w:ascii="Times New Roman" w:hAnsi="Times New Roman"/>
          <w:lang w:val="en-US" w:bidi="ru-RU"/>
        </w:rPr>
        <w:t xml:space="preserve"> </w:t>
      </w:r>
      <w:proofErr w:type="spellStart"/>
      <w:r w:rsidR="00221688" w:rsidRPr="00221688">
        <w:rPr>
          <w:rFonts w:ascii="Times New Roman" w:hAnsi="Times New Roman"/>
          <w:lang w:val="en-US" w:bidi="ru-RU"/>
        </w:rPr>
        <w:t>teorii</w:t>
      </w:r>
      <w:proofErr w:type="spellEnd"/>
      <w:r w:rsidR="00221688" w:rsidRPr="00221688">
        <w:rPr>
          <w:rFonts w:ascii="Times New Roman" w:hAnsi="Times New Roman"/>
          <w:lang w:val="en-US" w:bidi="ru-RU"/>
        </w:rPr>
        <w:t xml:space="preserve">, </w:t>
      </w:r>
      <w:proofErr w:type="spellStart"/>
      <w:r w:rsidR="00221688" w:rsidRPr="00221688">
        <w:rPr>
          <w:rFonts w:ascii="Times New Roman" w:hAnsi="Times New Roman"/>
          <w:lang w:val="en-US" w:bidi="ru-RU"/>
        </w:rPr>
        <w:t>izmereniia</w:t>
      </w:r>
      <w:proofErr w:type="spellEnd"/>
      <w:r w:rsidR="00221688" w:rsidRPr="00221688">
        <w:rPr>
          <w:rFonts w:ascii="Times New Roman" w:hAnsi="Times New Roman"/>
          <w:lang w:val="en-US" w:bidi="ru-RU"/>
        </w:rPr>
        <w:t xml:space="preserve"> </w:t>
      </w:r>
      <w:proofErr w:type="spellStart"/>
      <w:r w:rsidR="00221688" w:rsidRPr="00221688">
        <w:rPr>
          <w:rFonts w:ascii="Times New Roman" w:hAnsi="Times New Roman"/>
          <w:lang w:val="en-US" w:bidi="ru-RU"/>
        </w:rPr>
        <w:t>i</w:t>
      </w:r>
      <w:proofErr w:type="spellEnd"/>
      <w:r w:rsidR="00221688" w:rsidRPr="00221688">
        <w:rPr>
          <w:rFonts w:ascii="Times New Roman" w:hAnsi="Times New Roman"/>
          <w:lang w:val="en-US" w:bidi="ru-RU"/>
        </w:rPr>
        <w:t xml:space="preserve"> </w:t>
      </w:r>
      <w:proofErr w:type="spellStart"/>
      <w:r w:rsidR="00221688" w:rsidRPr="00221688">
        <w:rPr>
          <w:rFonts w:ascii="Times New Roman" w:hAnsi="Times New Roman"/>
          <w:lang w:val="en-US" w:bidi="ru-RU"/>
        </w:rPr>
        <w:t>primeneniia</w:t>
      </w:r>
      <w:proofErr w:type="spellEnd"/>
      <w:r w:rsidR="00221688" w:rsidRPr="00221688">
        <w:rPr>
          <w:rFonts w:ascii="Times New Roman" w:hAnsi="Times New Roman"/>
          <w:lang w:val="en-US" w:bidi="ru-RU"/>
        </w:rPr>
        <w:t xml:space="preserve"> </w:t>
      </w:r>
      <w:proofErr w:type="spellStart"/>
      <w:proofErr w:type="gramStart"/>
      <w:r w:rsidR="00221688" w:rsidRPr="00221688">
        <w:rPr>
          <w:rFonts w:ascii="Times New Roman" w:hAnsi="Times New Roman"/>
          <w:lang w:val="en-US" w:bidi="ru-RU"/>
        </w:rPr>
        <w:t>na</w:t>
      </w:r>
      <w:proofErr w:type="spellEnd"/>
      <w:proofErr w:type="gramEnd"/>
      <w:r w:rsidR="00221688" w:rsidRPr="00221688">
        <w:rPr>
          <w:rFonts w:ascii="Times New Roman" w:hAnsi="Times New Roman"/>
          <w:lang w:val="en-US" w:bidi="ru-RU"/>
        </w:rPr>
        <w:t xml:space="preserve"> </w:t>
      </w:r>
      <w:proofErr w:type="spellStart"/>
      <w:r w:rsidR="00221688" w:rsidRPr="00221688">
        <w:rPr>
          <w:rFonts w:ascii="Times New Roman" w:hAnsi="Times New Roman"/>
          <w:lang w:val="en-US" w:bidi="ru-RU"/>
        </w:rPr>
        <w:t>praktike</w:t>
      </w:r>
      <w:proofErr w:type="spellEnd"/>
      <w:r w:rsidR="00221688" w:rsidRPr="00221688">
        <w:rPr>
          <w:rFonts w:ascii="Times New Roman" w:hAnsi="Times New Roman"/>
          <w:lang w:val="en-US" w:bidi="ru-RU"/>
        </w:rPr>
        <w:t xml:space="preserve"> [Emotional intelligence: problems of theory, measurement and application in practice]. </w:t>
      </w:r>
      <w:proofErr w:type="spellStart"/>
      <w:proofErr w:type="gramStart"/>
      <w:r w:rsidR="00221688" w:rsidRPr="00221688">
        <w:rPr>
          <w:rFonts w:ascii="Times New Roman" w:hAnsi="Times New Roman"/>
          <w:lang w:val="en-US" w:bidi="ru-RU"/>
        </w:rPr>
        <w:t>Psihologiia</w:t>
      </w:r>
      <w:proofErr w:type="spellEnd"/>
      <w:r w:rsidR="00221688" w:rsidRPr="00221688">
        <w:rPr>
          <w:rFonts w:ascii="Times New Roman" w:hAnsi="Times New Roman"/>
          <w:lang w:val="en-US" w:bidi="ru-RU"/>
        </w:rPr>
        <w:t>.</w:t>
      </w:r>
      <w:proofErr w:type="gramEnd"/>
      <w:r w:rsidR="00221688" w:rsidRPr="00221688">
        <w:rPr>
          <w:rFonts w:ascii="Times New Roman" w:hAnsi="Times New Roman"/>
          <w:lang w:val="en-US" w:bidi="ru-RU"/>
        </w:rPr>
        <w:t xml:space="preserve"> </w:t>
      </w:r>
      <w:proofErr w:type="spellStart"/>
      <w:proofErr w:type="gramStart"/>
      <w:r w:rsidR="00221688" w:rsidRPr="00221688">
        <w:rPr>
          <w:rFonts w:ascii="Times New Roman" w:hAnsi="Times New Roman"/>
          <w:lang w:val="en-US" w:bidi="ru-RU"/>
        </w:rPr>
        <w:t>Zhurnal</w:t>
      </w:r>
      <w:proofErr w:type="spellEnd"/>
      <w:r w:rsidR="00221688" w:rsidRPr="00221688">
        <w:rPr>
          <w:rFonts w:ascii="Times New Roman" w:hAnsi="Times New Roman"/>
          <w:lang w:val="en-US" w:bidi="ru-RU"/>
        </w:rPr>
        <w:t xml:space="preserve"> </w:t>
      </w:r>
      <w:proofErr w:type="spellStart"/>
      <w:r w:rsidR="00221688" w:rsidRPr="00221688">
        <w:rPr>
          <w:rFonts w:ascii="Times New Roman" w:hAnsi="Times New Roman"/>
          <w:lang w:val="en-US" w:bidi="ru-RU"/>
        </w:rPr>
        <w:t>vysshei</w:t>
      </w:r>
      <w:proofErr w:type="spellEnd"/>
      <w:r w:rsidR="00221688" w:rsidRPr="00221688">
        <w:rPr>
          <w:rFonts w:ascii="Times New Roman" w:hAnsi="Times New Roman"/>
          <w:lang w:val="en-US" w:bidi="ru-RU"/>
        </w:rPr>
        <w:t xml:space="preserve"> </w:t>
      </w:r>
      <w:proofErr w:type="spellStart"/>
      <w:r w:rsidR="00221688" w:rsidRPr="00221688">
        <w:rPr>
          <w:rFonts w:ascii="Times New Roman" w:hAnsi="Times New Roman"/>
          <w:lang w:val="en-US" w:bidi="ru-RU"/>
        </w:rPr>
        <w:t>shkoly</w:t>
      </w:r>
      <w:proofErr w:type="spellEnd"/>
      <w:r w:rsidR="00221688" w:rsidRPr="00221688">
        <w:rPr>
          <w:rFonts w:ascii="Times New Roman" w:hAnsi="Times New Roman"/>
          <w:lang w:val="en-US" w:bidi="ru-RU"/>
        </w:rPr>
        <w:t xml:space="preserve"> </w:t>
      </w:r>
      <w:proofErr w:type="spellStart"/>
      <w:r w:rsidR="00221688" w:rsidRPr="00221688">
        <w:rPr>
          <w:rFonts w:ascii="Times New Roman" w:hAnsi="Times New Roman"/>
          <w:lang w:val="en-US" w:bidi="ru-RU"/>
        </w:rPr>
        <w:t>ekonomiki</w:t>
      </w:r>
      <w:proofErr w:type="spellEnd"/>
      <w:r w:rsidR="00221688" w:rsidRPr="00221688">
        <w:rPr>
          <w:rFonts w:ascii="Times New Roman" w:hAnsi="Times New Roman"/>
          <w:lang w:val="en-US" w:bidi="ru-RU"/>
        </w:rPr>
        <w:t xml:space="preserve"> – Psychology.</w:t>
      </w:r>
      <w:proofErr w:type="gramEnd"/>
      <w:r w:rsidR="00221688" w:rsidRPr="00221688">
        <w:rPr>
          <w:rFonts w:ascii="Times New Roman" w:hAnsi="Times New Roman"/>
          <w:lang w:val="en-US" w:bidi="ru-RU"/>
        </w:rPr>
        <w:t xml:space="preserve"> </w:t>
      </w:r>
      <w:proofErr w:type="gramStart"/>
      <w:r w:rsidR="00221688" w:rsidRPr="00221688">
        <w:rPr>
          <w:rFonts w:ascii="Times New Roman" w:hAnsi="Times New Roman"/>
          <w:lang w:val="en-US" w:bidi="ru-RU"/>
        </w:rPr>
        <w:t>Journal of the Higher School of Economics, 4, 326 [in Russian].</w:t>
      </w:r>
      <w:proofErr w:type="gramEnd"/>
    </w:p>
    <w:p w:rsidR="00C236AD" w:rsidRPr="00221688" w:rsidRDefault="00C236AD" w:rsidP="00651FD4">
      <w:pPr>
        <w:autoSpaceDE w:val="0"/>
        <w:autoSpaceDN w:val="0"/>
        <w:adjustRightInd w:val="0"/>
        <w:spacing w:after="0" w:line="240" w:lineRule="auto"/>
        <w:ind w:firstLine="709"/>
        <w:jc w:val="both"/>
        <w:rPr>
          <w:rFonts w:ascii="Times New Roman" w:hAnsi="Times New Roman"/>
          <w:i/>
          <w:iCs/>
          <w:color w:val="7030A0"/>
          <w:sz w:val="20"/>
          <w:szCs w:val="20"/>
          <w:lang w:val="en-US"/>
        </w:rPr>
      </w:pPr>
    </w:p>
    <w:p w:rsidR="0053587A" w:rsidRPr="00221688" w:rsidRDefault="0053587A" w:rsidP="00651FD4">
      <w:pPr>
        <w:autoSpaceDE w:val="0"/>
        <w:autoSpaceDN w:val="0"/>
        <w:adjustRightInd w:val="0"/>
        <w:spacing w:after="0" w:line="240" w:lineRule="auto"/>
        <w:ind w:firstLine="709"/>
        <w:jc w:val="both"/>
        <w:rPr>
          <w:rFonts w:ascii="Times New Roman" w:hAnsi="Times New Roman"/>
          <w:i/>
          <w:iCs/>
          <w:color w:val="7030A0"/>
          <w:sz w:val="20"/>
          <w:szCs w:val="20"/>
          <w:lang w:val="en-US"/>
        </w:rPr>
      </w:pPr>
    </w:p>
    <w:p w:rsidR="0053587A" w:rsidRPr="00221688" w:rsidRDefault="0053587A" w:rsidP="00651FD4">
      <w:pPr>
        <w:autoSpaceDE w:val="0"/>
        <w:autoSpaceDN w:val="0"/>
        <w:adjustRightInd w:val="0"/>
        <w:spacing w:after="0" w:line="240" w:lineRule="auto"/>
        <w:ind w:firstLine="709"/>
        <w:jc w:val="both"/>
        <w:rPr>
          <w:rFonts w:ascii="Times New Roman" w:hAnsi="Times New Roman"/>
          <w:i/>
          <w:iCs/>
          <w:color w:val="7030A0"/>
          <w:sz w:val="20"/>
          <w:szCs w:val="20"/>
          <w:lang w:val="en-US"/>
        </w:rPr>
      </w:pPr>
    </w:p>
    <w:p w:rsidR="0053587A" w:rsidRPr="00221688" w:rsidRDefault="0053587A" w:rsidP="00651FD4">
      <w:pPr>
        <w:autoSpaceDE w:val="0"/>
        <w:autoSpaceDN w:val="0"/>
        <w:adjustRightInd w:val="0"/>
        <w:spacing w:after="0" w:line="240" w:lineRule="auto"/>
        <w:ind w:firstLine="709"/>
        <w:jc w:val="both"/>
        <w:rPr>
          <w:rFonts w:ascii="Times New Roman" w:hAnsi="Times New Roman"/>
          <w:i/>
          <w:iCs/>
          <w:color w:val="7030A0"/>
          <w:sz w:val="20"/>
          <w:szCs w:val="20"/>
          <w:lang w:val="en-US"/>
        </w:rPr>
      </w:pPr>
    </w:p>
    <w:p w:rsidR="0053587A" w:rsidRPr="00221688" w:rsidRDefault="0053587A" w:rsidP="00651FD4">
      <w:pPr>
        <w:autoSpaceDE w:val="0"/>
        <w:autoSpaceDN w:val="0"/>
        <w:adjustRightInd w:val="0"/>
        <w:spacing w:after="0" w:line="240" w:lineRule="auto"/>
        <w:ind w:firstLine="709"/>
        <w:jc w:val="both"/>
        <w:rPr>
          <w:rFonts w:ascii="Times New Roman" w:hAnsi="Times New Roman"/>
          <w:i/>
          <w:iCs/>
          <w:color w:val="7030A0"/>
          <w:sz w:val="20"/>
          <w:szCs w:val="20"/>
          <w:lang w:val="en-US"/>
        </w:rPr>
      </w:pPr>
    </w:p>
    <w:p w:rsidR="0053587A" w:rsidRPr="00221688" w:rsidRDefault="0053587A" w:rsidP="00651FD4">
      <w:pPr>
        <w:autoSpaceDE w:val="0"/>
        <w:autoSpaceDN w:val="0"/>
        <w:adjustRightInd w:val="0"/>
        <w:spacing w:after="0" w:line="240" w:lineRule="auto"/>
        <w:ind w:firstLine="709"/>
        <w:jc w:val="both"/>
        <w:rPr>
          <w:rFonts w:ascii="Times New Roman" w:hAnsi="Times New Roman"/>
          <w:i/>
          <w:iCs/>
          <w:color w:val="7030A0"/>
          <w:sz w:val="20"/>
          <w:szCs w:val="20"/>
          <w:lang w:val="en-US"/>
        </w:rPr>
      </w:pPr>
    </w:p>
    <w:p w:rsidR="00C81130" w:rsidRPr="00221688" w:rsidRDefault="00C81130" w:rsidP="00651FD4">
      <w:pPr>
        <w:autoSpaceDE w:val="0"/>
        <w:autoSpaceDN w:val="0"/>
        <w:adjustRightInd w:val="0"/>
        <w:spacing w:after="0" w:line="240" w:lineRule="auto"/>
        <w:ind w:firstLine="709"/>
        <w:jc w:val="both"/>
        <w:rPr>
          <w:rFonts w:ascii="Times New Roman" w:hAnsi="Times New Roman"/>
          <w:i/>
          <w:iCs/>
          <w:color w:val="7030A0"/>
          <w:sz w:val="20"/>
          <w:szCs w:val="20"/>
          <w:lang w:val="en-US"/>
        </w:rPr>
      </w:pPr>
    </w:p>
    <w:p w:rsidR="0053587A" w:rsidRPr="00221688" w:rsidRDefault="0053587A" w:rsidP="00651FD4">
      <w:pPr>
        <w:autoSpaceDE w:val="0"/>
        <w:autoSpaceDN w:val="0"/>
        <w:adjustRightInd w:val="0"/>
        <w:spacing w:after="0" w:line="240" w:lineRule="auto"/>
        <w:ind w:firstLine="709"/>
        <w:jc w:val="both"/>
        <w:rPr>
          <w:rFonts w:ascii="Times New Roman" w:hAnsi="Times New Roman"/>
          <w:i/>
          <w:iCs/>
          <w:color w:val="7030A0"/>
          <w:sz w:val="20"/>
          <w:szCs w:val="20"/>
          <w:lang w:val="en-US"/>
        </w:rPr>
      </w:pPr>
    </w:p>
    <w:p w:rsidR="0053587A" w:rsidRPr="00221688" w:rsidRDefault="0053587A" w:rsidP="00651FD4">
      <w:pPr>
        <w:autoSpaceDE w:val="0"/>
        <w:autoSpaceDN w:val="0"/>
        <w:adjustRightInd w:val="0"/>
        <w:spacing w:after="0" w:line="240" w:lineRule="auto"/>
        <w:ind w:firstLine="709"/>
        <w:jc w:val="both"/>
        <w:rPr>
          <w:rFonts w:ascii="Times New Roman" w:hAnsi="Times New Roman"/>
          <w:i/>
          <w:iCs/>
          <w:color w:val="7030A0"/>
          <w:sz w:val="20"/>
          <w:szCs w:val="20"/>
          <w:lang w:val="en-US"/>
        </w:rPr>
      </w:pPr>
    </w:p>
    <w:p w:rsidR="00B81E65" w:rsidRPr="00C81130" w:rsidRDefault="00B81E65" w:rsidP="00B81E65">
      <w:pPr>
        <w:autoSpaceDE w:val="0"/>
        <w:autoSpaceDN w:val="0"/>
        <w:adjustRightInd w:val="0"/>
        <w:spacing w:after="0" w:line="240" w:lineRule="auto"/>
        <w:ind w:firstLine="709"/>
        <w:jc w:val="center"/>
        <w:rPr>
          <w:rFonts w:ascii="Times New Roman" w:hAnsi="Times New Roman"/>
          <w:b/>
          <w:bCs/>
          <w:lang w:val="en-US"/>
        </w:rPr>
      </w:pPr>
      <w:r w:rsidRPr="00C81130">
        <w:rPr>
          <w:rFonts w:ascii="Times New Roman" w:hAnsi="Times New Roman"/>
          <w:b/>
          <w:bCs/>
          <w:lang w:val="en-US"/>
        </w:rPr>
        <w:t>B.D. Kairbekova</w:t>
      </w:r>
      <w:r w:rsidRPr="00C81130">
        <w:rPr>
          <w:rFonts w:ascii="Times New Roman" w:hAnsi="Times New Roman"/>
          <w:b/>
          <w:bCs/>
          <w:vertAlign w:val="superscript"/>
          <w:lang w:val="en-US"/>
        </w:rPr>
        <w:t>1</w:t>
      </w:r>
      <w:r w:rsidRPr="00C81130">
        <w:rPr>
          <w:rFonts w:ascii="Times New Roman" w:hAnsi="Times New Roman"/>
          <w:b/>
          <w:bCs/>
          <w:lang w:val="en-US"/>
        </w:rPr>
        <w:t>, A.A. Ilyusizova</w:t>
      </w:r>
      <w:r w:rsidRPr="00C81130">
        <w:rPr>
          <w:rFonts w:ascii="Times New Roman" w:hAnsi="Times New Roman"/>
          <w:b/>
          <w:bCs/>
          <w:vertAlign w:val="superscript"/>
          <w:lang w:val="en-US"/>
        </w:rPr>
        <w:t>1</w:t>
      </w:r>
      <w:r w:rsidRPr="00C81130">
        <w:rPr>
          <w:rFonts w:ascii="Times New Roman" w:hAnsi="Times New Roman"/>
          <w:b/>
          <w:bCs/>
          <w:lang w:val="en-US"/>
        </w:rPr>
        <w:t>, A.Zabegalin</w:t>
      </w:r>
      <w:r w:rsidRPr="00C81130">
        <w:rPr>
          <w:rFonts w:ascii="Times New Roman" w:hAnsi="Times New Roman"/>
          <w:b/>
          <w:bCs/>
          <w:vertAlign w:val="superscript"/>
          <w:lang w:val="en-US"/>
        </w:rPr>
        <w:t>1*</w:t>
      </w:r>
      <w:r w:rsidRPr="00C81130">
        <w:rPr>
          <w:rFonts w:ascii="Times New Roman" w:hAnsi="Times New Roman"/>
          <w:b/>
          <w:bCs/>
          <w:lang w:val="en-US"/>
        </w:rPr>
        <w:t xml:space="preserve"> </w:t>
      </w:r>
    </w:p>
    <w:p w:rsidR="00B81E65" w:rsidRPr="00C81130" w:rsidRDefault="00B81E65" w:rsidP="00B81E65">
      <w:pPr>
        <w:spacing w:after="0" w:line="240" w:lineRule="auto"/>
        <w:ind w:firstLine="709"/>
        <w:jc w:val="center"/>
        <w:rPr>
          <w:rFonts w:ascii="Times New Roman" w:hAnsi="Times New Roman"/>
          <w:lang w:val="en-US"/>
        </w:rPr>
      </w:pPr>
      <w:r w:rsidRPr="00C81130">
        <w:rPr>
          <w:rFonts w:ascii="Times New Roman" w:hAnsi="Times New Roman"/>
          <w:vertAlign w:val="superscript"/>
          <w:lang w:val="en-US"/>
        </w:rPr>
        <w:t>1</w:t>
      </w:r>
      <w:r w:rsidRPr="00C81130">
        <w:rPr>
          <w:rFonts w:ascii="Times New Roman" w:hAnsi="Times New Roman"/>
          <w:bCs/>
          <w:lang w:val="en-US"/>
        </w:rPr>
        <w:t>The Innovative University of Eurasia</w:t>
      </w:r>
      <w:r w:rsidRPr="00C81130">
        <w:rPr>
          <w:rFonts w:ascii="Times New Roman" w:hAnsi="Times New Roman"/>
          <w:lang w:val="en-US"/>
        </w:rPr>
        <w:t>, Kazakhstan</w:t>
      </w:r>
    </w:p>
    <w:p w:rsidR="00B81E65" w:rsidRPr="00C81130" w:rsidRDefault="00B81E65" w:rsidP="00B81E65">
      <w:pPr>
        <w:spacing w:after="0" w:line="240" w:lineRule="auto"/>
        <w:ind w:firstLine="709"/>
        <w:rPr>
          <w:rFonts w:ascii="Times New Roman" w:hAnsi="Times New Roman"/>
          <w:color w:val="7030A0"/>
          <w:sz w:val="20"/>
          <w:szCs w:val="20"/>
          <w:lang w:val="en-US"/>
        </w:rPr>
      </w:pPr>
      <w:r w:rsidRPr="00C81130">
        <w:rPr>
          <w:rFonts w:ascii="Times New Roman" w:hAnsi="Times New Roman"/>
          <w:color w:val="7030A0"/>
          <w:sz w:val="20"/>
          <w:szCs w:val="20"/>
          <w:lang w:val="en-US"/>
        </w:rPr>
        <w:t xml:space="preserve">  </w:t>
      </w:r>
    </w:p>
    <w:p w:rsidR="00B81E65" w:rsidRPr="00C81130" w:rsidRDefault="00B81E65" w:rsidP="00B81E65">
      <w:pPr>
        <w:spacing w:after="0" w:line="240" w:lineRule="auto"/>
        <w:ind w:firstLine="709"/>
        <w:jc w:val="center"/>
        <w:rPr>
          <w:rFonts w:ascii="Times New Roman" w:hAnsi="Times New Roman"/>
          <w:b/>
          <w:lang w:val="en-US"/>
        </w:rPr>
      </w:pPr>
      <w:r w:rsidRPr="00C81130">
        <w:rPr>
          <w:rFonts w:ascii="Times New Roman" w:hAnsi="Times New Roman"/>
          <w:b/>
          <w:lang w:val="en-US"/>
        </w:rPr>
        <w:t>The dynamics of the development of intellectual abilities of psychology students</w:t>
      </w:r>
    </w:p>
    <w:p w:rsidR="00B81E65" w:rsidRPr="00C81130" w:rsidRDefault="00B81E65" w:rsidP="00B81E65">
      <w:pPr>
        <w:spacing w:after="0" w:line="240" w:lineRule="auto"/>
        <w:ind w:firstLine="709"/>
        <w:jc w:val="center"/>
        <w:rPr>
          <w:rFonts w:ascii="Times New Roman" w:hAnsi="Times New Roman"/>
          <w:b/>
          <w:lang w:val="en-US"/>
        </w:rPr>
      </w:pPr>
    </w:p>
    <w:p w:rsidR="00B81E65" w:rsidRPr="00C81130" w:rsidRDefault="00B81E65" w:rsidP="00B81E65">
      <w:pPr>
        <w:spacing w:after="0" w:line="240" w:lineRule="auto"/>
        <w:ind w:firstLine="709"/>
        <w:rPr>
          <w:rFonts w:ascii="Times New Roman" w:hAnsi="Times New Roman"/>
          <w:b/>
          <w:lang w:val="en-US"/>
        </w:rPr>
      </w:pPr>
      <w:r w:rsidRPr="00C81130">
        <w:rPr>
          <w:rFonts w:ascii="Times New Roman" w:hAnsi="Times New Roman"/>
          <w:b/>
          <w:lang w:val="en-US"/>
        </w:rPr>
        <w:t>Annotation</w:t>
      </w:r>
    </w:p>
    <w:p w:rsidR="00B81E65" w:rsidRPr="00C81130" w:rsidRDefault="00B81E65" w:rsidP="00B81E65">
      <w:pPr>
        <w:spacing w:after="0" w:line="240" w:lineRule="auto"/>
        <w:ind w:firstLine="709"/>
        <w:rPr>
          <w:rFonts w:ascii="Times New Roman" w:hAnsi="Times New Roman"/>
          <w:lang w:val="en-US"/>
        </w:rPr>
      </w:pPr>
      <w:r w:rsidRPr="00C81130">
        <w:rPr>
          <w:rFonts w:ascii="Times New Roman" w:hAnsi="Times New Roman"/>
          <w:i/>
          <w:lang w:val="en-US"/>
        </w:rPr>
        <w:t>Main problem</w:t>
      </w:r>
      <w:r w:rsidRPr="00C81130">
        <w:rPr>
          <w:rFonts w:ascii="Times New Roman" w:hAnsi="Times New Roman"/>
          <w:lang w:val="en-US"/>
        </w:rPr>
        <w:t>: the article highlights the problem of the influence of external and internal factors on the change in the intellectual abilities of psychology students during their studies at the university.</w:t>
      </w:r>
    </w:p>
    <w:p w:rsidR="00B81E65" w:rsidRPr="00C81130" w:rsidRDefault="00B81E65" w:rsidP="00B81E65">
      <w:pPr>
        <w:spacing w:after="0" w:line="240" w:lineRule="auto"/>
        <w:ind w:firstLine="709"/>
        <w:rPr>
          <w:rFonts w:ascii="Times New Roman" w:hAnsi="Times New Roman"/>
          <w:lang w:val="en-US"/>
        </w:rPr>
      </w:pPr>
      <w:r w:rsidRPr="00C81130">
        <w:rPr>
          <w:rFonts w:ascii="Times New Roman" w:hAnsi="Times New Roman"/>
          <w:i/>
          <w:lang w:val="en-US"/>
        </w:rPr>
        <w:t>Purpose</w:t>
      </w:r>
      <w:r w:rsidRPr="00C81130">
        <w:rPr>
          <w:rFonts w:ascii="Times New Roman" w:hAnsi="Times New Roman"/>
          <w:lang w:val="en-US"/>
        </w:rPr>
        <w:t>: to identify the features of the dynamics of the intellectual abilities of psychology students during the educational process.</w:t>
      </w:r>
    </w:p>
    <w:p w:rsidR="00B81E65" w:rsidRPr="00C81130" w:rsidRDefault="00B81E65" w:rsidP="00B81E65">
      <w:pPr>
        <w:spacing w:after="0" w:line="240" w:lineRule="auto"/>
        <w:ind w:firstLine="709"/>
        <w:rPr>
          <w:rFonts w:ascii="Times New Roman" w:hAnsi="Times New Roman"/>
          <w:lang w:val="en-US"/>
        </w:rPr>
      </w:pPr>
      <w:r w:rsidRPr="00C81130">
        <w:rPr>
          <w:rFonts w:ascii="Times New Roman" w:hAnsi="Times New Roman"/>
          <w:i/>
          <w:lang w:val="en-US"/>
        </w:rPr>
        <w:t>Methods</w:t>
      </w:r>
      <w:r w:rsidRPr="00C81130">
        <w:rPr>
          <w:rFonts w:ascii="Times New Roman" w:hAnsi="Times New Roman"/>
          <w:lang w:val="en-US"/>
        </w:rPr>
        <w:t xml:space="preserve">: the method of "Raven's progressive matrices", "G. </w:t>
      </w:r>
      <w:proofErr w:type="spellStart"/>
      <w:r w:rsidRPr="00C81130">
        <w:rPr>
          <w:rFonts w:ascii="Times New Roman" w:hAnsi="Times New Roman"/>
          <w:lang w:val="en-US"/>
        </w:rPr>
        <w:t>Eysenck's</w:t>
      </w:r>
      <w:proofErr w:type="spellEnd"/>
      <w:r w:rsidRPr="00C81130">
        <w:rPr>
          <w:rFonts w:ascii="Times New Roman" w:hAnsi="Times New Roman"/>
          <w:lang w:val="en-US"/>
        </w:rPr>
        <w:t xml:space="preserve"> intelligence test".</w:t>
      </w:r>
    </w:p>
    <w:p w:rsidR="00B81E65" w:rsidRPr="00C81130" w:rsidRDefault="00B81E65" w:rsidP="00B81E65">
      <w:pPr>
        <w:spacing w:after="0" w:line="240" w:lineRule="auto"/>
        <w:ind w:firstLine="709"/>
        <w:rPr>
          <w:rFonts w:ascii="Times New Roman" w:hAnsi="Times New Roman"/>
          <w:lang w:val="en-US"/>
        </w:rPr>
      </w:pPr>
      <w:r w:rsidRPr="00C81130">
        <w:rPr>
          <w:rFonts w:ascii="Times New Roman" w:hAnsi="Times New Roman"/>
          <w:i/>
          <w:lang w:val="en-US"/>
        </w:rPr>
        <w:t>Results and their significance</w:t>
      </w:r>
      <w:r w:rsidRPr="00C81130">
        <w:rPr>
          <w:rFonts w:ascii="Times New Roman" w:hAnsi="Times New Roman"/>
          <w:lang w:val="en-US"/>
        </w:rPr>
        <w:t>: The article considers intellectual abilities as a key component of the cognitive sphere, ensuring the success of mastering the curriculum by psychology students. The main attention is paid to the analysis of the dynamics of intellectual development during the first year of study at the university. The article reveals the peculiarities of the manifestation of verbal and non-verbal intelligence, their importance in the process of professional training of future psychologists. Raven's progressive matrices and the intelligence test were used as an empirical basis. Isaac's research is aimed at evaluating logical thinking, analytical abilities, and general intelligence. The study involved 23 first-year students studying in the specialty "Psychology. A comparative analysis of the results allowed us to record the positive dynamics of intellectual indicators, manifested in an increase in scores. This may indicate the influence of learning activities on the development of students' cognitive potential. The data obtained is interpreted in the context of the formation of intellectual resources in the process of adaptation to the requirements of higher education. The results can be used in educational practice to plan psychological and pedagogical support for students and optimize learning strategies.</w:t>
      </w:r>
    </w:p>
    <w:p w:rsidR="00B81E65" w:rsidRPr="00C81130" w:rsidRDefault="00B81E65" w:rsidP="00B81E65">
      <w:pPr>
        <w:spacing w:after="0" w:line="240" w:lineRule="auto"/>
        <w:ind w:firstLine="709"/>
        <w:rPr>
          <w:rFonts w:ascii="Times New Roman" w:hAnsi="Times New Roman"/>
          <w:lang w:val="en-US"/>
        </w:rPr>
      </w:pPr>
      <w:r w:rsidRPr="00C81130">
        <w:rPr>
          <w:rFonts w:ascii="Times New Roman" w:hAnsi="Times New Roman"/>
          <w:i/>
          <w:lang w:val="en-US"/>
        </w:rPr>
        <w:t>Key words</w:t>
      </w:r>
      <w:r w:rsidRPr="00C81130">
        <w:rPr>
          <w:rFonts w:ascii="Times New Roman" w:hAnsi="Times New Roman"/>
          <w:lang w:val="en-US"/>
        </w:rPr>
        <w:t>: diagnostics, intelligence, IQ, development, educational process.</w:t>
      </w:r>
    </w:p>
    <w:p w:rsidR="00B81E65" w:rsidRPr="00B81E65" w:rsidRDefault="00B81E65" w:rsidP="00651FD4">
      <w:pPr>
        <w:autoSpaceDE w:val="0"/>
        <w:autoSpaceDN w:val="0"/>
        <w:adjustRightInd w:val="0"/>
        <w:spacing w:after="0" w:line="240" w:lineRule="auto"/>
        <w:ind w:firstLine="709"/>
        <w:jc w:val="center"/>
        <w:rPr>
          <w:rFonts w:ascii="Times New Roman" w:hAnsi="Times New Roman"/>
          <w:b/>
          <w:lang w:val="en-US"/>
        </w:rPr>
      </w:pPr>
    </w:p>
    <w:p w:rsidR="00B81E65" w:rsidRPr="00B81E65" w:rsidRDefault="00B81E65" w:rsidP="00651FD4">
      <w:pPr>
        <w:autoSpaceDE w:val="0"/>
        <w:autoSpaceDN w:val="0"/>
        <w:adjustRightInd w:val="0"/>
        <w:spacing w:after="0" w:line="240" w:lineRule="auto"/>
        <w:ind w:firstLine="709"/>
        <w:jc w:val="center"/>
        <w:rPr>
          <w:rFonts w:ascii="Times New Roman" w:hAnsi="Times New Roman"/>
          <w:b/>
          <w:lang w:val="en-US"/>
        </w:rPr>
      </w:pPr>
    </w:p>
    <w:p w:rsidR="00621460" w:rsidRPr="00C81130" w:rsidRDefault="00621460" w:rsidP="00651FD4">
      <w:pPr>
        <w:autoSpaceDE w:val="0"/>
        <w:autoSpaceDN w:val="0"/>
        <w:adjustRightInd w:val="0"/>
        <w:spacing w:after="0" w:line="240" w:lineRule="auto"/>
        <w:ind w:firstLine="709"/>
        <w:jc w:val="center"/>
        <w:rPr>
          <w:rFonts w:ascii="Times New Roman" w:hAnsi="Times New Roman"/>
          <w:b/>
          <w:vertAlign w:val="superscript"/>
        </w:rPr>
      </w:pPr>
      <w:r w:rsidRPr="00C81130">
        <w:rPr>
          <w:rFonts w:ascii="Times New Roman" w:hAnsi="Times New Roman"/>
          <w:b/>
        </w:rPr>
        <w:t>Б.Д. Каирбекова</w:t>
      </w:r>
      <w:proofErr w:type="gramStart"/>
      <w:r w:rsidRPr="00C81130">
        <w:rPr>
          <w:rFonts w:ascii="Times New Roman" w:hAnsi="Times New Roman"/>
          <w:b/>
          <w:vertAlign w:val="superscript"/>
        </w:rPr>
        <w:t>1</w:t>
      </w:r>
      <w:proofErr w:type="gramEnd"/>
      <w:r w:rsidRPr="00C81130">
        <w:rPr>
          <w:rFonts w:ascii="Times New Roman" w:hAnsi="Times New Roman"/>
          <w:b/>
        </w:rPr>
        <w:t xml:space="preserve">, </w:t>
      </w:r>
      <w:r w:rsidR="00097C5D" w:rsidRPr="00C81130">
        <w:rPr>
          <w:rFonts w:ascii="Times New Roman" w:hAnsi="Times New Roman"/>
          <w:b/>
        </w:rPr>
        <w:t>А.А</w:t>
      </w:r>
      <w:r w:rsidRPr="00C81130">
        <w:rPr>
          <w:rFonts w:ascii="Times New Roman" w:hAnsi="Times New Roman"/>
          <w:b/>
        </w:rPr>
        <w:t>. Илюсизова</w:t>
      </w:r>
      <w:r w:rsidRPr="00C81130">
        <w:rPr>
          <w:rFonts w:ascii="Times New Roman" w:hAnsi="Times New Roman"/>
          <w:b/>
          <w:vertAlign w:val="superscript"/>
        </w:rPr>
        <w:t>1</w:t>
      </w:r>
      <w:r w:rsidRPr="00C81130">
        <w:rPr>
          <w:rFonts w:ascii="Times New Roman" w:hAnsi="Times New Roman"/>
          <w:b/>
        </w:rPr>
        <w:t>, А.О. Забегалин</w:t>
      </w:r>
      <w:r w:rsidRPr="00C81130">
        <w:rPr>
          <w:rFonts w:ascii="Times New Roman" w:hAnsi="Times New Roman"/>
          <w:b/>
          <w:vertAlign w:val="superscript"/>
        </w:rPr>
        <w:t>1</w:t>
      </w:r>
      <w:r w:rsidRPr="00C81130">
        <w:rPr>
          <w:rFonts w:ascii="Times New Roman" w:hAnsi="Times New Roman"/>
          <w:b/>
        </w:rPr>
        <w:t>*</w:t>
      </w:r>
    </w:p>
    <w:p w:rsidR="00AF4B7A" w:rsidRPr="00A46F58" w:rsidRDefault="00F46D3E" w:rsidP="00651FD4">
      <w:pPr>
        <w:spacing w:after="0" w:line="240" w:lineRule="auto"/>
        <w:ind w:firstLine="709"/>
        <w:jc w:val="center"/>
        <w:rPr>
          <w:rFonts w:ascii="Times New Roman" w:hAnsi="Times New Roman"/>
        </w:rPr>
      </w:pPr>
      <w:r w:rsidRPr="00A46F58">
        <w:rPr>
          <w:rFonts w:ascii="Times New Roman" w:hAnsi="Times New Roman"/>
          <w:vertAlign w:val="superscript"/>
        </w:rPr>
        <w:t>1</w:t>
      </w:r>
      <w:r w:rsidR="00D72DAA" w:rsidRPr="00C81130">
        <w:rPr>
          <w:rFonts w:ascii="Times New Roman" w:hAnsi="Times New Roman"/>
          <w:bCs/>
        </w:rPr>
        <w:t>Инновациялық</w:t>
      </w:r>
      <w:r w:rsidR="00D72DAA" w:rsidRPr="00A46F58">
        <w:rPr>
          <w:rFonts w:ascii="Times New Roman" w:hAnsi="Times New Roman"/>
          <w:bCs/>
        </w:rPr>
        <w:t xml:space="preserve"> </w:t>
      </w:r>
      <w:proofErr w:type="spellStart"/>
      <w:r w:rsidR="00D72DAA" w:rsidRPr="00C81130">
        <w:rPr>
          <w:rFonts w:ascii="Times New Roman" w:hAnsi="Times New Roman"/>
          <w:bCs/>
        </w:rPr>
        <w:t>Еуразия</w:t>
      </w:r>
      <w:proofErr w:type="spellEnd"/>
      <w:r w:rsidR="00D72DAA" w:rsidRPr="00A46F58">
        <w:rPr>
          <w:rFonts w:ascii="Times New Roman" w:hAnsi="Times New Roman"/>
          <w:bCs/>
        </w:rPr>
        <w:t xml:space="preserve"> </w:t>
      </w:r>
      <w:proofErr w:type="spellStart"/>
      <w:r w:rsidR="00D72DAA" w:rsidRPr="00C81130">
        <w:rPr>
          <w:rFonts w:ascii="Times New Roman" w:hAnsi="Times New Roman"/>
          <w:bCs/>
        </w:rPr>
        <w:t>университетінің</w:t>
      </w:r>
      <w:proofErr w:type="spellEnd"/>
      <w:r w:rsidR="00D72DAA" w:rsidRPr="00A46F58">
        <w:rPr>
          <w:rFonts w:ascii="Times New Roman" w:hAnsi="Times New Roman"/>
        </w:rPr>
        <w:t xml:space="preserve">, </w:t>
      </w:r>
      <w:proofErr w:type="spellStart"/>
      <w:r w:rsidR="00D72DAA" w:rsidRPr="00C81130">
        <w:rPr>
          <w:rFonts w:ascii="Times New Roman" w:hAnsi="Times New Roman"/>
        </w:rPr>
        <w:t>Қазақстан</w:t>
      </w:r>
      <w:proofErr w:type="spellEnd"/>
    </w:p>
    <w:p w:rsidR="0049231C" w:rsidRPr="00A46F58" w:rsidRDefault="0049231C" w:rsidP="00651FD4">
      <w:pPr>
        <w:spacing w:after="0" w:line="240" w:lineRule="auto"/>
        <w:ind w:firstLine="709"/>
        <w:rPr>
          <w:rFonts w:ascii="Times New Roman" w:hAnsi="Times New Roman"/>
          <w:color w:val="7030A0"/>
          <w:sz w:val="20"/>
          <w:szCs w:val="20"/>
        </w:rPr>
      </w:pPr>
    </w:p>
    <w:p w:rsidR="00E07784" w:rsidRPr="00A46F58" w:rsidRDefault="00815B57" w:rsidP="00651FD4">
      <w:pPr>
        <w:autoSpaceDE w:val="0"/>
        <w:autoSpaceDN w:val="0"/>
        <w:adjustRightInd w:val="0"/>
        <w:spacing w:after="0" w:line="240" w:lineRule="auto"/>
        <w:ind w:firstLine="709"/>
        <w:jc w:val="center"/>
        <w:rPr>
          <w:rFonts w:ascii="Times New Roman" w:hAnsi="Times New Roman"/>
          <w:b/>
        </w:rPr>
      </w:pPr>
      <w:r w:rsidRPr="00C81130">
        <w:rPr>
          <w:rFonts w:ascii="Times New Roman" w:hAnsi="Times New Roman"/>
          <w:b/>
        </w:rPr>
        <w:t>Психология</w:t>
      </w:r>
      <w:r w:rsidRPr="00A46F58">
        <w:rPr>
          <w:rFonts w:ascii="Times New Roman" w:hAnsi="Times New Roman"/>
          <w:b/>
        </w:rPr>
        <w:t xml:space="preserve"> </w:t>
      </w:r>
      <w:proofErr w:type="spellStart"/>
      <w:r w:rsidRPr="00C81130">
        <w:rPr>
          <w:rFonts w:ascii="Times New Roman" w:hAnsi="Times New Roman"/>
          <w:b/>
        </w:rPr>
        <w:t>студенттерінің</w:t>
      </w:r>
      <w:proofErr w:type="spellEnd"/>
      <w:r w:rsidRPr="00A46F58">
        <w:rPr>
          <w:rFonts w:ascii="Times New Roman" w:hAnsi="Times New Roman"/>
          <w:b/>
        </w:rPr>
        <w:t xml:space="preserve"> </w:t>
      </w:r>
      <w:proofErr w:type="spellStart"/>
      <w:r w:rsidRPr="00C81130">
        <w:rPr>
          <w:rFonts w:ascii="Times New Roman" w:hAnsi="Times New Roman"/>
          <w:b/>
        </w:rPr>
        <w:t>интеллектуалдық</w:t>
      </w:r>
      <w:proofErr w:type="spellEnd"/>
      <w:r w:rsidRPr="00A46F58">
        <w:rPr>
          <w:rFonts w:ascii="Times New Roman" w:hAnsi="Times New Roman"/>
          <w:b/>
        </w:rPr>
        <w:t xml:space="preserve"> </w:t>
      </w:r>
      <w:proofErr w:type="spellStart"/>
      <w:r w:rsidRPr="00C81130">
        <w:rPr>
          <w:rFonts w:ascii="Times New Roman" w:hAnsi="Times New Roman"/>
          <w:b/>
        </w:rPr>
        <w:t>қабілеттерінің</w:t>
      </w:r>
      <w:proofErr w:type="spellEnd"/>
      <w:r w:rsidRPr="00A46F58">
        <w:rPr>
          <w:rFonts w:ascii="Times New Roman" w:hAnsi="Times New Roman"/>
          <w:b/>
        </w:rPr>
        <w:t xml:space="preserve"> </w:t>
      </w:r>
      <w:r w:rsidRPr="00C81130">
        <w:rPr>
          <w:rFonts w:ascii="Times New Roman" w:hAnsi="Times New Roman"/>
          <w:b/>
        </w:rPr>
        <w:t>даму</w:t>
      </w:r>
      <w:r w:rsidRPr="00A46F58">
        <w:rPr>
          <w:rFonts w:ascii="Times New Roman" w:hAnsi="Times New Roman"/>
          <w:b/>
        </w:rPr>
        <w:t xml:space="preserve"> </w:t>
      </w:r>
      <w:proofErr w:type="spellStart"/>
      <w:r w:rsidRPr="00C81130">
        <w:rPr>
          <w:rFonts w:ascii="Times New Roman" w:hAnsi="Times New Roman"/>
          <w:b/>
        </w:rPr>
        <w:t>динамикасы</w:t>
      </w:r>
      <w:proofErr w:type="spellEnd"/>
    </w:p>
    <w:p w:rsidR="00815B57" w:rsidRPr="00A46F58" w:rsidRDefault="00815B57" w:rsidP="00651FD4">
      <w:pPr>
        <w:autoSpaceDE w:val="0"/>
        <w:autoSpaceDN w:val="0"/>
        <w:adjustRightInd w:val="0"/>
        <w:spacing w:after="0" w:line="240" w:lineRule="auto"/>
        <w:ind w:firstLine="709"/>
        <w:jc w:val="center"/>
        <w:rPr>
          <w:rFonts w:ascii="Times New Roman" w:hAnsi="Times New Roman"/>
          <w:b/>
        </w:rPr>
      </w:pPr>
    </w:p>
    <w:p w:rsidR="000C5443" w:rsidRPr="00A46F58" w:rsidRDefault="000C5443" w:rsidP="00651FD4">
      <w:pPr>
        <w:autoSpaceDE w:val="0"/>
        <w:autoSpaceDN w:val="0"/>
        <w:adjustRightInd w:val="0"/>
        <w:spacing w:after="0" w:line="240" w:lineRule="auto"/>
        <w:ind w:firstLine="709"/>
        <w:rPr>
          <w:rFonts w:ascii="Times New Roman" w:hAnsi="Times New Roman"/>
          <w:b/>
          <w:bCs/>
          <w:iCs/>
        </w:rPr>
      </w:pPr>
      <w:proofErr w:type="spellStart"/>
      <w:r w:rsidRPr="00C81130">
        <w:rPr>
          <w:rFonts w:ascii="Times New Roman" w:hAnsi="Times New Roman"/>
          <w:b/>
          <w:bCs/>
          <w:iCs/>
        </w:rPr>
        <w:t>Аңдатпа</w:t>
      </w:r>
      <w:proofErr w:type="spellEnd"/>
      <w:r w:rsidRPr="00A46F58">
        <w:rPr>
          <w:rFonts w:ascii="Times New Roman" w:hAnsi="Times New Roman"/>
          <w:b/>
          <w:bCs/>
          <w:iCs/>
        </w:rPr>
        <w:t xml:space="preserve"> </w:t>
      </w:r>
    </w:p>
    <w:p w:rsidR="00D72DAA" w:rsidRPr="00A46F58" w:rsidRDefault="00571FF3" w:rsidP="00651FD4">
      <w:pPr>
        <w:autoSpaceDE w:val="0"/>
        <w:autoSpaceDN w:val="0"/>
        <w:adjustRightInd w:val="0"/>
        <w:spacing w:after="0" w:line="240" w:lineRule="auto"/>
        <w:ind w:firstLine="709"/>
        <w:rPr>
          <w:rFonts w:ascii="Times New Roman" w:hAnsi="Times New Roman"/>
          <w:bCs/>
          <w:iCs/>
        </w:rPr>
      </w:pPr>
      <w:proofErr w:type="spellStart"/>
      <w:r w:rsidRPr="00C81130">
        <w:rPr>
          <w:rFonts w:ascii="Times New Roman" w:hAnsi="Times New Roman"/>
          <w:bCs/>
          <w:i/>
          <w:iCs/>
        </w:rPr>
        <w:t>Мәтінмәтін</w:t>
      </w:r>
      <w:proofErr w:type="spellEnd"/>
      <w:r w:rsidRPr="00A46F58">
        <w:rPr>
          <w:rFonts w:ascii="Times New Roman" w:hAnsi="Times New Roman"/>
          <w:bCs/>
          <w:i/>
          <w:iCs/>
        </w:rPr>
        <w:t xml:space="preserve"> </w:t>
      </w:r>
      <w:proofErr w:type="spellStart"/>
      <w:r w:rsidR="008D4FA7" w:rsidRPr="00C81130">
        <w:rPr>
          <w:rFonts w:ascii="Times New Roman" w:hAnsi="Times New Roman"/>
          <w:bCs/>
          <w:i/>
          <w:iCs/>
        </w:rPr>
        <w:t>н</w:t>
      </w:r>
      <w:r w:rsidR="00D72DAA" w:rsidRPr="00C81130">
        <w:rPr>
          <w:rFonts w:ascii="Times New Roman" w:hAnsi="Times New Roman"/>
          <w:bCs/>
          <w:i/>
          <w:iCs/>
        </w:rPr>
        <w:t>егізгі</w:t>
      </w:r>
      <w:proofErr w:type="spellEnd"/>
      <w:r w:rsidR="00D72DAA" w:rsidRPr="00A46F58">
        <w:rPr>
          <w:rFonts w:ascii="Times New Roman" w:hAnsi="Times New Roman"/>
          <w:bCs/>
          <w:i/>
          <w:iCs/>
        </w:rPr>
        <w:t xml:space="preserve"> </w:t>
      </w:r>
      <w:proofErr w:type="spellStart"/>
      <w:r w:rsidR="00D72DAA" w:rsidRPr="00C81130">
        <w:rPr>
          <w:rFonts w:ascii="Times New Roman" w:hAnsi="Times New Roman"/>
          <w:bCs/>
          <w:i/>
          <w:iCs/>
        </w:rPr>
        <w:t>мәселе</w:t>
      </w:r>
      <w:proofErr w:type="spellEnd"/>
      <w:r w:rsidR="00D72DAA" w:rsidRPr="00A46F58">
        <w:rPr>
          <w:rFonts w:ascii="Times New Roman" w:hAnsi="Times New Roman"/>
          <w:bCs/>
          <w:iCs/>
        </w:rPr>
        <w:t xml:space="preserve">: </w:t>
      </w:r>
      <w:proofErr w:type="spellStart"/>
      <w:r w:rsidR="008B6437" w:rsidRPr="00C81130">
        <w:rPr>
          <w:rFonts w:ascii="Times New Roman" w:hAnsi="Times New Roman"/>
          <w:bCs/>
          <w:iCs/>
        </w:rPr>
        <w:t>мақалада</w:t>
      </w:r>
      <w:proofErr w:type="spellEnd"/>
      <w:r w:rsidR="008B6437" w:rsidRPr="00A46F58">
        <w:rPr>
          <w:rFonts w:ascii="Times New Roman" w:hAnsi="Times New Roman"/>
          <w:bCs/>
          <w:iCs/>
        </w:rPr>
        <w:t xml:space="preserve"> </w:t>
      </w:r>
      <w:r w:rsidR="008B6437" w:rsidRPr="00C81130">
        <w:rPr>
          <w:rFonts w:ascii="Times New Roman" w:hAnsi="Times New Roman"/>
          <w:bCs/>
          <w:iCs/>
        </w:rPr>
        <w:t>психология</w:t>
      </w:r>
      <w:r w:rsidR="008B6437" w:rsidRPr="00A46F58">
        <w:rPr>
          <w:rFonts w:ascii="Times New Roman" w:hAnsi="Times New Roman"/>
          <w:bCs/>
          <w:iCs/>
        </w:rPr>
        <w:t xml:space="preserve"> </w:t>
      </w:r>
      <w:proofErr w:type="spellStart"/>
      <w:r w:rsidR="008B6437" w:rsidRPr="00C81130">
        <w:rPr>
          <w:rFonts w:ascii="Times New Roman" w:hAnsi="Times New Roman"/>
          <w:bCs/>
          <w:iCs/>
        </w:rPr>
        <w:t>студенттерінің</w:t>
      </w:r>
      <w:proofErr w:type="spellEnd"/>
      <w:r w:rsidR="008B6437" w:rsidRPr="00A46F58">
        <w:rPr>
          <w:rFonts w:ascii="Times New Roman" w:hAnsi="Times New Roman"/>
          <w:bCs/>
          <w:iCs/>
        </w:rPr>
        <w:t xml:space="preserve"> </w:t>
      </w:r>
      <w:proofErr w:type="spellStart"/>
      <w:r w:rsidR="008B6437" w:rsidRPr="00C81130">
        <w:rPr>
          <w:rFonts w:ascii="Times New Roman" w:hAnsi="Times New Roman"/>
          <w:bCs/>
          <w:iCs/>
        </w:rPr>
        <w:t>университетте</w:t>
      </w:r>
      <w:proofErr w:type="spellEnd"/>
      <w:r w:rsidR="008B6437" w:rsidRPr="00A46F58">
        <w:rPr>
          <w:rFonts w:ascii="Times New Roman" w:hAnsi="Times New Roman"/>
          <w:bCs/>
          <w:iCs/>
        </w:rPr>
        <w:t xml:space="preserve"> </w:t>
      </w:r>
      <w:proofErr w:type="spellStart"/>
      <w:r w:rsidR="008B6437" w:rsidRPr="00C81130">
        <w:rPr>
          <w:rFonts w:ascii="Times New Roman" w:hAnsi="Times New Roman"/>
          <w:bCs/>
          <w:iCs/>
        </w:rPr>
        <w:t>оқу</w:t>
      </w:r>
      <w:proofErr w:type="spellEnd"/>
      <w:r w:rsidR="008B6437" w:rsidRPr="00A46F58">
        <w:rPr>
          <w:rFonts w:ascii="Times New Roman" w:hAnsi="Times New Roman"/>
          <w:bCs/>
          <w:iCs/>
        </w:rPr>
        <w:t xml:space="preserve"> </w:t>
      </w:r>
      <w:proofErr w:type="spellStart"/>
      <w:r w:rsidR="008B6437" w:rsidRPr="00C81130">
        <w:rPr>
          <w:rFonts w:ascii="Times New Roman" w:hAnsi="Times New Roman"/>
          <w:bCs/>
          <w:iCs/>
        </w:rPr>
        <w:t>кезіндегі</w:t>
      </w:r>
      <w:proofErr w:type="spellEnd"/>
      <w:r w:rsidR="008B6437" w:rsidRPr="00A46F58">
        <w:rPr>
          <w:rFonts w:ascii="Times New Roman" w:hAnsi="Times New Roman"/>
          <w:bCs/>
          <w:iCs/>
        </w:rPr>
        <w:t xml:space="preserve"> </w:t>
      </w:r>
      <w:proofErr w:type="spellStart"/>
      <w:r w:rsidR="008B6437" w:rsidRPr="00C81130">
        <w:rPr>
          <w:rFonts w:ascii="Times New Roman" w:hAnsi="Times New Roman"/>
          <w:bCs/>
          <w:iCs/>
        </w:rPr>
        <w:t>интеллектуалдық</w:t>
      </w:r>
      <w:proofErr w:type="spellEnd"/>
      <w:r w:rsidR="008B6437" w:rsidRPr="00A46F58">
        <w:rPr>
          <w:rFonts w:ascii="Times New Roman" w:hAnsi="Times New Roman"/>
          <w:bCs/>
          <w:iCs/>
        </w:rPr>
        <w:t xml:space="preserve"> </w:t>
      </w:r>
      <w:proofErr w:type="spellStart"/>
      <w:r w:rsidR="008B6437" w:rsidRPr="00C81130">
        <w:rPr>
          <w:rFonts w:ascii="Times New Roman" w:hAnsi="Times New Roman"/>
          <w:bCs/>
          <w:iCs/>
        </w:rPr>
        <w:t>қабілеттерінің</w:t>
      </w:r>
      <w:proofErr w:type="spellEnd"/>
      <w:r w:rsidR="008B6437" w:rsidRPr="00A46F58">
        <w:rPr>
          <w:rFonts w:ascii="Times New Roman" w:hAnsi="Times New Roman"/>
          <w:bCs/>
          <w:iCs/>
        </w:rPr>
        <w:t xml:space="preserve"> </w:t>
      </w:r>
      <w:proofErr w:type="spellStart"/>
      <w:r w:rsidR="008B6437" w:rsidRPr="00C81130">
        <w:rPr>
          <w:rFonts w:ascii="Times New Roman" w:hAnsi="Times New Roman"/>
          <w:bCs/>
          <w:iCs/>
        </w:rPr>
        <w:t>өзгеруіне</w:t>
      </w:r>
      <w:proofErr w:type="spellEnd"/>
      <w:r w:rsidR="008B6437" w:rsidRPr="00A46F58">
        <w:rPr>
          <w:rFonts w:ascii="Times New Roman" w:hAnsi="Times New Roman"/>
          <w:bCs/>
          <w:iCs/>
        </w:rPr>
        <w:t xml:space="preserve"> </w:t>
      </w:r>
      <w:proofErr w:type="spellStart"/>
      <w:r w:rsidR="008B6437" w:rsidRPr="00C81130">
        <w:rPr>
          <w:rFonts w:ascii="Times New Roman" w:hAnsi="Times New Roman"/>
          <w:bCs/>
          <w:iCs/>
        </w:rPr>
        <w:t>сыртқы</w:t>
      </w:r>
      <w:proofErr w:type="spellEnd"/>
      <w:r w:rsidR="008B6437" w:rsidRPr="00A46F58">
        <w:rPr>
          <w:rFonts w:ascii="Times New Roman" w:hAnsi="Times New Roman"/>
          <w:bCs/>
          <w:iCs/>
        </w:rPr>
        <w:t xml:space="preserve"> </w:t>
      </w:r>
      <w:proofErr w:type="spellStart"/>
      <w:r w:rsidR="008B6437" w:rsidRPr="00C81130">
        <w:rPr>
          <w:rFonts w:ascii="Times New Roman" w:hAnsi="Times New Roman"/>
          <w:bCs/>
          <w:iCs/>
        </w:rPr>
        <w:t>және</w:t>
      </w:r>
      <w:proofErr w:type="spellEnd"/>
      <w:r w:rsidR="008B6437" w:rsidRPr="00A46F58">
        <w:rPr>
          <w:rFonts w:ascii="Times New Roman" w:hAnsi="Times New Roman"/>
          <w:bCs/>
          <w:iCs/>
        </w:rPr>
        <w:t xml:space="preserve"> </w:t>
      </w:r>
      <w:proofErr w:type="spellStart"/>
      <w:r w:rsidR="008B6437" w:rsidRPr="00C81130">
        <w:rPr>
          <w:rFonts w:ascii="Times New Roman" w:hAnsi="Times New Roman"/>
          <w:bCs/>
          <w:iCs/>
        </w:rPr>
        <w:t>ішкі</w:t>
      </w:r>
      <w:proofErr w:type="spellEnd"/>
      <w:r w:rsidR="008B6437" w:rsidRPr="00A46F58">
        <w:rPr>
          <w:rFonts w:ascii="Times New Roman" w:hAnsi="Times New Roman"/>
          <w:bCs/>
          <w:iCs/>
        </w:rPr>
        <w:t xml:space="preserve"> </w:t>
      </w:r>
      <w:proofErr w:type="spellStart"/>
      <w:r w:rsidR="008B6437" w:rsidRPr="00C81130">
        <w:rPr>
          <w:rFonts w:ascii="Times New Roman" w:hAnsi="Times New Roman"/>
          <w:bCs/>
          <w:iCs/>
        </w:rPr>
        <w:t>факторлардың</w:t>
      </w:r>
      <w:proofErr w:type="spellEnd"/>
      <w:r w:rsidR="008B6437" w:rsidRPr="00A46F58">
        <w:rPr>
          <w:rFonts w:ascii="Times New Roman" w:hAnsi="Times New Roman"/>
          <w:bCs/>
          <w:iCs/>
        </w:rPr>
        <w:t xml:space="preserve"> </w:t>
      </w:r>
      <w:proofErr w:type="spellStart"/>
      <w:r w:rsidR="008B6437" w:rsidRPr="00C81130">
        <w:rPr>
          <w:rFonts w:ascii="Times New Roman" w:hAnsi="Times New Roman"/>
          <w:bCs/>
          <w:iCs/>
        </w:rPr>
        <w:t>әсері</w:t>
      </w:r>
      <w:proofErr w:type="spellEnd"/>
      <w:r w:rsidR="008B6437" w:rsidRPr="00A46F58">
        <w:rPr>
          <w:rFonts w:ascii="Times New Roman" w:hAnsi="Times New Roman"/>
          <w:bCs/>
          <w:iCs/>
        </w:rPr>
        <w:t xml:space="preserve"> </w:t>
      </w:r>
      <w:proofErr w:type="spellStart"/>
      <w:r w:rsidR="008B6437" w:rsidRPr="00C81130">
        <w:rPr>
          <w:rFonts w:ascii="Times New Roman" w:hAnsi="Times New Roman"/>
          <w:bCs/>
          <w:iCs/>
        </w:rPr>
        <w:t>мәселесі</w:t>
      </w:r>
      <w:proofErr w:type="spellEnd"/>
      <w:r w:rsidR="008B6437" w:rsidRPr="00A46F58">
        <w:rPr>
          <w:rFonts w:ascii="Times New Roman" w:hAnsi="Times New Roman"/>
          <w:bCs/>
          <w:iCs/>
        </w:rPr>
        <w:t xml:space="preserve"> </w:t>
      </w:r>
      <w:proofErr w:type="spellStart"/>
      <w:r w:rsidR="008B6437" w:rsidRPr="00C81130">
        <w:rPr>
          <w:rFonts w:ascii="Times New Roman" w:hAnsi="Times New Roman"/>
          <w:bCs/>
          <w:iCs/>
        </w:rPr>
        <w:t>қарастырылған</w:t>
      </w:r>
      <w:proofErr w:type="spellEnd"/>
      <w:r w:rsidR="008B6437" w:rsidRPr="00A46F58">
        <w:rPr>
          <w:rFonts w:ascii="Times New Roman" w:hAnsi="Times New Roman"/>
          <w:bCs/>
          <w:iCs/>
        </w:rPr>
        <w:t>.</w:t>
      </w:r>
    </w:p>
    <w:p w:rsidR="00D72DAA" w:rsidRPr="00B81E65" w:rsidRDefault="00D72DAA" w:rsidP="00651FD4">
      <w:pPr>
        <w:autoSpaceDE w:val="0"/>
        <w:autoSpaceDN w:val="0"/>
        <w:adjustRightInd w:val="0"/>
        <w:spacing w:after="0" w:line="240" w:lineRule="auto"/>
        <w:ind w:firstLine="709"/>
        <w:rPr>
          <w:rFonts w:ascii="Times New Roman" w:hAnsi="Times New Roman"/>
          <w:bCs/>
          <w:iCs/>
        </w:rPr>
      </w:pPr>
      <w:proofErr w:type="spellStart"/>
      <w:r w:rsidRPr="00C81130">
        <w:rPr>
          <w:rFonts w:ascii="Times New Roman" w:hAnsi="Times New Roman"/>
          <w:bCs/>
          <w:i/>
          <w:iCs/>
        </w:rPr>
        <w:t>Мақсаты</w:t>
      </w:r>
      <w:proofErr w:type="spellEnd"/>
      <w:r w:rsidRPr="00B81E65">
        <w:rPr>
          <w:rFonts w:ascii="Times New Roman" w:hAnsi="Times New Roman"/>
          <w:bCs/>
          <w:iCs/>
        </w:rPr>
        <w:t xml:space="preserve">: </w:t>
      </w:r>
      <w:r w:rsidR="006530E4" w:rsidRPr="00C81130">
        <w:rPr>
          <w:rFonts w:ascii="Times New Roman" w:hAnsi="Times New Roman"/>
          <w:bCs/>
          <w:iCs/>
        </w:rPr>
        <w:t>психология</w:t>
      </w:r>
      <w:r w:rsidR="006530E4" w:rsidRPr="00B81E65">
        <w:rPr>
          <w:rFonts w:ascii="Times New Roman" w:hAnsi="Times New Roman"/>
          <w:bCs/>
          <w:iCs/>
        </w:rPr>
        <w:t xml:space="preserve"> </w:t>
      </w:r>
      <w:proofErr w:type="spellStart"/>
      <w:r w:rsidR="006530E4" w:rsidRPr="00C81130">
        <w:rPr>
          <w:rFonts w:ascii="Times New Roman" w:hAnsi="Times New Roman"/>
          <w:bCs/>
          <w:iCs/>
        </w:rPr>
        <w:t>студенттері</w:t>
      </w:r>
      <w:proofErr w:type="gramStart"/>
      <w:r w:rsidR="006530E4" w:rsidRPr="00C81130">
        <w:rPr>
          <w:rFonts w:ascii="Times New Roman" w:hAnsi="Times New Roman"/>
          <w:bCs/>
          <w:iCs/>
        </w:rPr>
        <w:t>н</w:t>
      </w:r>
      <w:proofErr w:type="gramEnd"/>
      <w:r w:rsidR="006530E4" w:rsidRPr="00C81130">
        <w:rPr>
          <w:rFonts w:ascii="Times New Roman" w:hAnsi="Times New Roman"/>
          <w:bCs/>
          <w:iCs/>
        </w:rPr>
        <w:t>ің</w:t>
      </w:r>
      <w:proofErr w:type="spellEnd"/>
      <w:r w:rsidR="006530E4" w:rsidRPr="00B81E65">
        <w:rPr>
          <w:rFonts w:ascii="Times New Roman" w:hAnsi="Times New Roman"/>
          <w:bCs/>
          <w:iCs/>
        </w:rPr>
        <w:t xml:space="preserve"> </w:t>
      </w:r>
      <w:proofErr w:type="spellStart"/>
      <w:r w:rsidR="006530E4" w:rsidRPr="00C81130">
        <w:rPr>
          <w:rFonts w:ascii="Times New Roman" w:hAnsi="Times New Roman"/>
          <w:bCs/>
          <w:iCs/>
        </w:rPr>
        <w:t>оқу</w:t>
      </w:r>
      <w:r w:rsidR="006530E4" w:rsidRPr="00B81E65">
        <w:rPr>
          <w:rFonts w:ascii="Times New Roman" w:hAnsi="Times New Roman"/>
          <w:bCs/>
          <w:iCs/>
        </w:rPr>
        <w:t>-</w:t>
      </w:r>
      <w:r w:rsidR="006530E4" w:rsidRPr="00C81130">
        <w:rPr>
          <w:rFonts w:ascii="Times New Roman" w:hAnsi="Times New Roman"/>
          <w:bCs/>
          <w:iCs/>
        </w:rPr>
        <w:t>тәрбие</w:t>
      </w:r>
      <w:proofErr w:type="spellEnd"/>
      <w:r w:rsidR="006530E4" w:rsidRPr="00B81E65">
        <w:rPr>
          <w:rFonts w:ascii="Times New Roman" w:hAnsi="Times New Roman"/>
          <w:bCs/>
          <w:iCs/>
        </w:rPr>
        <w:t xml:space="preserve"> </w:t>
      </w:r>
      <w:proofErr w:type="spellStart"/>
      <w:r w:rsidR="006530E4" w:rsidRPr="00C81130">
        <w:rPr>
          <w:rFonts w:ascii="Times New Roman" w:hAnsi="Times New Roman"/>
          <w:bCs/>
          <w:iCs/>
        </w:rPr>
        <w:t>үрдісіндегі</w:t>
      </w:r>
      <w:proofErr w:type="spellEnd"/>
      <w:r w:rsidR="006530E4" w:rsidRPr="00B81E65">
        <w:rPr>
          <w:rFonts w:ascii="Times New Roman" w:hAnsi="Times New Roman"/>
          <w:bCs/>
          <w:iCs/>
        </w:rPr>
        <w:t xml:space="preserve"> </w:t>
      </w:r>
      <w:proofErr w:type="spellStart"/>
      <w:r w:rsidR="006530E4" w:rsidRPr="00C81130">
        <w:rPr>
          <w:rFonts w:ascii="Times New Roman" w:hAnsi="Times New Roman"/>
          <w:bCs/>
          <w:iCs/>
        </w:rPr>
        <w:t>интеллектуалдық</w:t>
      </w:r>
      <w:proofErr w:type="spellEnd"/>
      <w:r w:rsidR="006530E4" w:rsidRPr="00B81E65">
        <w:rPr>
          <w:rFonts w:ascii="Times New Roman" w:hAnsi="Times New Roman"/>
          <w:bCs/>
          <w:iCs/>
        </w:rPr>
        <w:t xml:space="preserve"> </w:t>
      </w:r>
      <w:proofErr w:type="spellStart"/>
      <w:r w:rsidR="006530E4" w:rsidRPr="00C81130">
        <w:rPr>
          <w:rFonts w:ascii="Times New Roman" w:hAnsi="Times New Roman"/>
          <w:bCs/>
          <w:iCs/>
        </w:rPr>
        <w:t>қабілеттерінің</w:t>
      </w:r>
      <w:proofErr w:type="spellEnd"/>
      <w:r w:rsidR="006530E4" w:rsidRPr="00B81E65">
        <w:rPr>
          <w:rFonts w:ascii="Times New Roman" w:hAnsi="Times New Roman"/>
          <w:bCs/>
          <w:iCs/>
        </w:rPr>
        <w:t xml:space="preserve"> </w:t>
      </w:r>
      <w:proofErr w:type="spellStart"/>
      <w:r w:rsidR="006530E4" w:rsidRPr="00C81130">
        <w:rPr>
          <w:rFonts w:ascii="Times New Roman" w:hAnsi="Times New Roman"/>
          <w:bCs/>
          <w:iCs/>
        </w:rPr>
        <w:t>динамикасының</w:t>
      </w:r>
      <w:proofErr w:type="spellEnd"/>
      <w:r w:rsidR="006530E4" w:rsidRPr="00B81E65">
        <w:rPr>
          <w:rFonts w:ascii="Times New Roman" w:hAnsi="Times New Roman"/>
          <w:bCs/>
          <w:iCs/>
        </w:rPr>
        <w:t xml:space="preserve"> </w:t>
      </w:r>
      <w:proofErr w:type="spellStart"/>
      <w:r w:rsidR="006530E4" w:rsidRPr="00C81130">
        <w:rPr>
          <w:rFonts w:ascii="Times New Roman" w:hAnsi="Times New Roman"/>
          <w:bCs/>
          <w:iCs/>
        </w:rPr>
        <w:t>ерекшеліктерін</w:t>
      </w:r>
      <w:proofErr w:type="spellEnd"/>
      <w:r w:rsidR="006530E4" w:rsidRPr="00B81E65">
        <w:rPr>
          <w:rFonts w:ascii="Times New Roman" w:hAnsi="Times New Roman"/>
          <w:bCs/>
          <w:iCs/>
        </w:rPr>
        <w:t xml:space="preserve"> </w:t>
      </w:r>
      <w:proofErr w:type="spellStart"/>
      <w:r w:rsidR="006530E4" w:rsidRPr="00C81130">
        <w:rPr>
          <w:rFonts w:ascii="Times New Roman" w:hAnsi="Times New Roman"/>
          <w:bCs/>
          <w:iCs/>
        </w:rPr>
        <w:t>анықтау</w:t>
      </w:r>
      <w:proofErr w:type="spellEnd"/>
      <w:r w:rsidR="006530E4" w:rsidRPr="00B81E65">
        <w:rPr>
          <w:rFonts w:ascii="Times New Roman" w:hAnsi="Times New Roman"/>
          <w:bCs/>
          <w:iCs/>
        </w:rPr>
        <w:t>.</w:t>
      </w:r>
    </w:p>
    <w:p w:rsidR="00D72DAA" w:rsidRPr="00B81E65" w:rsidRDefault="00D72DAA" w:rsidP="00651FD4">
      <w:pPr>
        <w:autoSpaceDE w:val="0"/>
        <w:autoSpaceDN w:val="0"/>
        <w:adjustRightInd w:val="0"/>
        <w:spacing w:after="0" w:line="240" w:lineRule="auto"/>
        <w:ind w:firstLine="709"/>
        <w:rPr>
          <w:rFonts w:ascii="Times New Roman" w:hAnsi="Times New Roman"/>
          <w:bCs/>
          <w:iCs/>
        </w:rPr>
      </w:pPr>
      <w:proofErr w:type="spellStart"/>
      <w:r w:rsidRPr="00C81130">
        <w:rPr>
          <w:rFonts w:ascii="Times New Roman" w:hAnsi="Times New Roman"/>
          <w:bCs/>
          <w:i/>
          <w:iCs/>
        </w:rPr>
        <w:t>Әдістер</w:t>
      </w:r>
      <w:r w:rsidRPr="00C81130">
        <w:rPr>
          <w:rFonts w:ascii="Times New Roman" w:hAnsi="Times New Roman"/>
          <w:bCs/>
          <w:iCs/>
        </w:rPr>
        <w:t>і</w:t>
      </w:r>
      <w:proofErr w:type="spellEnd"/>
      <w:r w:rsidRPr="00B81E65">
        <w:rPr>
          <w:rFonts w:ascii="Times New Roman" w:hAnsi="Times New Roman"/>
          <w:bCs/>
          <w:iCs/>
        </w:rPr>
        <w:t xml:space="preserve">: </w:t>
      </w:r>
      <w:r w:rsidR="006530E4" w:rsidRPr="00B81E65">
        <w:rPr>
          <w:rFonts w:ascii="Times New Roman" w:hAnsi="Times New Roman"/>
        </w:rPr>
        <w:t>"</w:t>
      </w:r>
      <w:proofErr w:type="spellStart"/>
      <w:r w:rsidR="006530E4" w:rsidRPr="00C81130">
        <w:rPr>
          <w:rFonts w:ascii="Times New Roman" w:hAnsi="Times New Roman"/>
        </w:rPr>
        <w:t>Равеннің</w:t>
      </w:r>
      <w:proofErr w:type="spellEnd"/>
      <w:r w:rsidR="006530E4" w:rsidRPr="00B81E65">
        <w:rPr>
          <w:rFonts w:ascii="Times New Roman" w:hAnsi="Times New Roman"/>
        </w:rPr>
        <w:t xml:space="preserve"> </w:t>
      </w:r>
      <w:proofErr w:type="spellStart"/>
      <w:r w:rsidR="006530E4" w:rsidRPr="00C81130">
        <w:rPr>
          <w:rFonts w:ascii="Times New Roman" w:hAnsi="Times New Roman"/>
        </w:rPr>
        <w:t>прогрессивті</w:t>
      </w:r>
      <w:proofErr w:type="spellEnd"/>
      <w:r w:rsidR="006530E4" w:rsidRPr="00B81E65">
        <w:rPr>
          <w:rFonts w:ascii="Times New Roman" w:hAnsi="Times New Roman"/>
        </w:rPr>
        <w:t xml:space="preserve"> </w:t>
      </w:r>
      <w:proofErr w:type="spellStart"/>
      <w:r w:rsidR="006530E4" w:rsidRPr="00C81130">
        <w:rPr>
          <w:rFonts w:ascii="Times New Roman" w:hAnsi="Times New Roman"/>
        </w:rPr>
        <w:t>матрицалары</w:t>
      </w:r>
      <w:proofErr w:type="spellEnd"/>
      <w:r w:rsidR="006530E4" w:rsidRPr="00B81E65">
        <w:rPr>
          <w:rFonts w:ascii="Times New Roman" w:hAnsi="Times New Roman"/>
        </w:rPr>
        <w:t>", "</w:t>
      </w:r>
      <w:r w:rsidR="006530E4" w:rsidRPr="00C81130">
        <w:rPr>
          <w:rFonts w:ascii="Times New Roman" w:hAnsi="Times New Roman"/>
        </w:rPr>
        <w:t>Г</w:t>
      </w:r>
      <w:r w:rsidR="006530E4" w:rsidRPr="00B81E65">
        <w:rPr>
          <w:rFonts w:ascii="Times New Roman" w:hAnsi="Times New Roman"/>
        </w:rPr>
        <w:t xml:space="preserve">. </w:t>
      </w:r>
      <w:proofErr w:type="spellStart"/>
      <w:r w:rsidR="006530E4" w:rsidRPr="00C81130">
        <w:rPr>
          <w:rFonts w:ascii="Times New Roman" w:hAnsi="Times New Roman"/>
        </w:rPr>
        <w:t>Айзенктің</w:t>
      </w:r>
      <w:proofErr w:type="spellEnd"/>
      <w:r w:rsidR="006530E4" w:rsidRPr="00B81E65">
        <w:rPr>
          <w:rFonts w:ascii="Times New Roman" w:hAnsi="Times New Roman"/>
        </w:rPr>
        <w:t xml:space="preserve"> </w:t>
      </w:r>
      <w:r w:rsidR="006530E4" w:rsidRPr="00C81130">
        <w:rPr>
          <w:rFonts w:ascii="Times New Roman" w:hAnsi="Times New Roman"/>
        </w:rPr>
        <w:t>интеллект</w:t>
      </w:r>
      <w:r w:rsidR="006530E4" w:rsidRPr="00B81E65">
        <w:rPr>
          <w:rFonts w:ascii="Times New Roman" w:hAnsi="Times New Roman"/>
        </w:rPr>
        <w:t xml:space="preserve"> </w:t>
      </w:r>
      <w:proofErr w:type="spellStart"/>
      <w:r w:rsidR="006530E4" w:rsidRPr="00C81130">
        <w:rPr>
          <w:rFonts w:ascii="Times New Roman" w:hAnsi="Times New Roman"/>
        </w:rPr>
        <w:t>сынағы</w:t>
      </w:r>
      <w:proofErr w:type="spellEnd"/>
      <w:r w:rsidR="006530E4" w:rsidRPr="00B81E65">
        <w:rPr>
          <w:rFonts w:ascii="Times New Roman" w:hAnsi="Times New Roman"/>
        </w:rPr>
        <w:t>"</w:t>
      </w:r>
      <w:proofErr w:type="spellStart"/>
      <w:r w:rsidR="006530E4" w:rsidRPr="00C81130">
        <w:rPr>
          <w:rFonts w:ascii="Times New Roman" w:hAnsi="Times New Roman"/>
        </w:rPr>
        <w:t>әдістемесі</w:t>
      </w:r>
      <w:proofErr w:type="spellEnd"/>
      <w:r w:rsidR="006530E4" w:rsidRPr="00B81E65">
        <w:rPr>
          <w:rFonts w:ascii="Times New Roman" w:hAnsi="Times New Roman"/>
        </w:rPr>
        <w:t>.</w:t>
      </w:r>
    </w:p>
    <w:p w:rsidR="00D72DAA" w:rsidRPr="00C81130" w:rsidRDefault="00D72DAA" w:rsidP="00651FD4">
      <w:pPr>
        <w:autoSpaceDE w:val="0"/>
        <w:autoSpaceDN w:val="0"/>
        <w:adjustRightInd w:val="0"/>
        <w:spacing w:after="0" w:line="240" w:lineRule="auto"/>
        <w:ind w:firstLine="709"/>
        <w:rPr>
          <w:rFonts w:ascii="Times New Roman" w:hAnsi="Times New Roman"/>
          <w:bCs/>
          <w:iCs/>
        </w:rPr>
      </w:pPr>
      <w:proofErr w:type="spellStart"/>
      <w:r w:rsidRPr="00C81130">
        <w:rPr>
          <w:rFonts w:ascii="Times New Roman" w:hAnsi="Times New Roman"/>
          <w:bCs/>
          <w:i/>
          <w:iCs/>
        </w:rPr>
        <w:t>Нәтижелер</w:t>
      </w:r>
      <w:proofErr w:type="spellEnd"/>
      <w:r w:rsidRPr="00B81E65">
        <w:rPr>
          <w:rFonts w:ascii="Times New Roman" w:hAnsi="Times New Roman"/>
          <w:bCs/>
          <w:i/>
          <w:iCs/>
        </w:rPr>
        <w:t xml:space="preserve"> </w:t>
      </w:r>
      <w:proofErr w:type="spellStart"/>
      <w:r w:rsidRPr="00C81130">
        <w:rPr>
          <w:rFonts w:ascii="Times New Roman" w:hAnsi="Times New Roman"/>
          <w:bCs/>
          <w:i/>
          <w:iCs/>
        </w:rPr>
        <w:t>және</w:t>
      </w:r>
      <w:proofErr w:type="spellEnd"/>
      <w:r w:rsidRPr="00B81E65">
        <w:rPr>
          <w:rFonts w:ascii="Times New Roman" w:hAnsi="Times New Roman"/>
          <w:bCs/>
          <w:i/>
          <w:iCs/>
        </w:rPr>
        <w:t xml:space="preserve"> </w:t>
      </w:r>
      <w:proofErr w:type="spellStart"/>
      <w:r w:rsidRPr="00C81130">
        <w:rPr>
          <w:rFonts w:ascii="Times New Roman" w:hAnsi="Times New Roman"/>
          <w:bCs/>
          <w:i/>
          <w:iCs/>
        </w:rPr>
        <w:t>олардың</w:t>
      </w:r>
      <w:proofErr w:type="spellEnd"/>
      <w:r w:rsidRPr="00B81E65">
        <w:rPr>
          <w:rFonts w:ascii="Times New Roman" w:hAnsi="Times New Roman"/>
          <w:bCs/>
          <w:i/>
          <w:iCs/>
        </w:rPr>
        <w:t xml:space="preserve"> </w:t>
      </w:r>
      <w:proofErr w:type="spellStart"/>
      <w:r w:rsidRPr="00C81130">
        <w:rPr>
          <w:rFonts w:ascii="Times New Roman" w:hAnsi="Times New Roman"/>
          <w:bCs/>
          <w:i/>
          <w:iCs/>
        </w:rPr>
        <w:t>маңыздылығы</w:t>
      </w:r>
      <w:proofErr w:type="spellEnd"/>
      <w:r w:rsidRPr="00B81E65">
        <w:rPr>
          <w:rFonts w:ascii="Times New Roman" w:hAnsi="Times New Roman"/>
          <w:bCs/>
          <w:iCs/>
        </w:rPr>
        <w:t xml:space="preserve">: </w:t>
      </w:r>
      <w:proofErr w:type="spellStart"/>
      <w:r w:rsidR="006530E4" w:rsidRPr="00C81130">
        <w:rPr>
          <w:rFonts w:ascii="Times New Roman" w:hAnsi="Times New Roman"/>
          <w:bCs/>
          <w:iCs/>
        </w:rPr>
        <w:t>Мақалада</w:t>
      </w:r>
      <w:proofErr w:type="spellEnd"/>
      <w:r w:rsidR="006530E4" w:rsidRPr="00B81E65">
        <w:rPr>
          <w:rFonts w:ascii="Times New Roman" w:hAnsi="Times New Roman"/>
          <w:bCs/>
          <w:iCs/>
        </w:rPr>
        <w:t xml:space="preserve"> </w:t>
      </w:r>
      <w:proofErr w:type="spellStart"/>
      <w:r w:rsidR="006530E4" w:rsidRPr="00C81130">
        <w:rPr>
          <w:rFonts w:ascii="Times New Roman" w:hAnsi="Times New Roman"/>
          <w:bCs/>
          <w:iCs/>
        </w:rPr>
        <w:t>интеллектуалды</w:t>
      </w:r>
      <w:proofErr w:type="spellEnd"/>
      <w:r w:rsidR="006530E4" w:rsidRPr="00B81E65">
        <w:rPr>
          <w:rFonts w:ascii="Times New Roman" w:hAnsi="Times New Roman"/>
          <w:bCs/>
          <w:iCs/>
        </w:rPr>
        <w:t xml:space="preserve"> </w:t>
      </w:r>
      <w:proofErr w:type="spellStart"/>
      <w:r w:rsidR="006530E4" w:rsidRPr="00C81130">
        <w:rPr>
          <w:rFonts w:ascii="Times New Roman" w:hAnsi="Times New Roman"/>
          <w:bCs/>
          <w:iCs/>
        </w:rPr>
        <w:t>қабілеттер</w:t>
      </w:r>
      <w:proofErr w:type="spellEnd"/>
      <w:r w:rsidR="006530E4" w:rsidRPr="00B81E65">
        <w:rPr>
          <w:rFonts w:ascii="Times New Roman" w:hAnsi="Times New Roman"/>
          <w:bCs/>
          <w:iCs/>
        </w:rPr>
        <w:t xml:space="preserve"> </w:t>
      </w:r>
      <w:r w:rsidR="006530E4" w:rsidRPr="00C81130">
        <w:rPr>
          <w:rFonts w:ascii="Times New Roman" w:hAnsi="Times New Roman"/>
          <w:bCs/>
          <w:iCs/>
        </w:rPr>
        <w:t>психология</w:t>
      </w:r>
      <w:r w:rsidR="006530E4" w:rsidRPr="00B81E65">
        <w:rPr>
          <w:rFonts w:ascii="Times New Roman" w:hAnsi="Times New Roman"/>
          <w:bCs/>
          <w:iCs/>
        </w:rPr>
        <w:t xml:space="preserve"> </w:t>
      </w:r>
      <w:proofErr w:type="spellStart"/>
      <w:r w:rsidR="006530E4" w:rsidRPr="00C81130">
        <w:rPr>
          <w:rFonts w:ascii="Times New Roman" w:hAnsi="Times New Roman"/>
          <w:bCs/>
          <w:iCs/>
        </w:rPr>
        <w:t>студенттерінің</w:t>
      </w:r>
      <w:proofErr w:type="spellEnd"/>
      <w:r w:rsidR="006530E4" w:rsidRPr="00B81E65">
        <w:rPr>
          <w:rFonts w:ascii="Times New Roman" w:hAnsi="Times New Roman"/>
          <w:bCs/>
          <w:iCs/>
        </w:rPr>
        <w:t xml:space="preserve"> </w:t>
      </w:r>
      <w:proofErr w:type="spellStart"/>
      <w:r w:rsidR="006530E4" w:rsidRPr="00C81130">
        <w:rPr>
          <w:rFonts w:ascii="Times New Roman" w:hAnsi="Times New Roman"/>
          <w:bCs/>
          <w:iCs/>
        </w:rPr>
        <w:t>оқу</w:t>
      </w:r>
      <w:proofErr w:type="spellEnd"/>
      <w:r w:rsidR="006530E4" w:rsidRPr="00B81E65">
        <w:rPr>
          <w:rFonts w:ascii="Times New Roman" w:hAnsi="Times New Roman"/>
          <w:bCs/>
          <w:iCs/>
        </w:rPr>
        <w:t xml:space="preserve"> </w:t>
      </w:r>
      <w:proofErr w:type="spellStart"/>
      <w:r w:rsidR="006530E4" w:rsidRPr="00C81130">
        <w:rPr>
          <w:rFonts w:ascii="Times New Roman" w:hAnsi="Times New Roman"/>
          <w:bCs/>
          <w:iCs/>
        </w:rPr>
        <w:t>бағдарламасын</w:t>
      </w:r>
      <w:proofErr w:type="spellEnd"/>
      <w:r w:rsidR="006530E4" w:rsidRPr="00B81E65">
        <w:rPr>
          <w:rFonts w:ascii="Times New Roman" w:hAnsi="Times New Roman"/>
          <w:bCs/>
          <w:iCs/>
        </w:rPr>
        <w:t xml:space="preserve"> </w:t>
      </w:r>
      <w:proofErr w:type="spellStart"/>
      <w:r w:rsidR="006530E4" w:rsidRPr="00C81130">
        <w:rPr>
          <w:rFonts w:ascii="Times New Roman" w:hAnsi="Times New Roman"/>
          <w:bCs/>
          <w:iCs/>
        </w:rPr>
        <w:t>сә</w:t>
      </w:r>
      <w:proofErr w:type="gramStart"/>
      <w:r w:rsidR="006530E4" w:rsidRPr="00C81130">
        <w:rPr>
          <w:rFonts w:ascii="Times New Roman" w:hAnsi="Times New Roman"/>
          <w:bCs/>
          <w:iCs/>
        </w:rPr>
        <w:t>тт</w:t>
      </w:r>
      <w:proofErr w:type="gramEnd"/>
      <w:r w:rsidR="006530E4" w:rsidRPr="00C81130">
        <w:rPr>
          <w:rFonts w:ascii="Times New Roman" w:hAnsi="Times New Roman"/>
          <w:bCs/>
          <w:iCs/>
        </w:rPr>
        <w:t>і</w:t>
      </w:r>
      <w:proofErr w:type="spellEnd"/>
      <w:r w:rsidR="006530E4" w:rsidRPr="00B81E65">
        <w:rPr>
          <w:rFonts w:ascii="Times New Roman" w:hAnsi="Times New Roman"/>
          <w:bCs/>
          <w:iCs/>
        </w:rPr>
        <w:t xml:space="preserve"> </w:t>
      </w:r>
      <w:proofErr w:type="spellStart"/>
      <w:r w:rsidR="006530E4" w:rsidRPr="00C81130">
        <w:rPr>
          <w:rFonts w:ascii="Times New Roman" w:hAnsi="Times New Roman"/>
          <w:bCs/>
          <w:iCs/>
        </w:rPr>
        <w:t>игеруін</w:t>
      </w:r>
      <w:proofErr w:type="spellEnd"/>
      <w:r w:rsidR="006530E4" w:rsidRPr="00B81E65">
        <w:rPr>
          <w:rFonts w:ascii="Times New Roman" w:hAnsi="Times New Roman"/>
          <w:bCs/>
          <w:iCs/>
        </w:rPr>
        <w:t xml:space="preserve"> </w:t>
      </w:r>
      <w:proofErr w:type="spellStart"/>
      <w:r w:rsidR="006530E4" w:rsidRPr="00C81130">
        <w:rPr>
          <w:rFonts w:ascii="Times New Roman" w:hAnsi="Times New Roman"/>
          <w:bCs/>
          <w:iCs/>
        </w:rPr>
        <w:t>қамтамасыз</w:t>
      </w:r>
      <w:proofErr w:type="spellEnd"/>
      <w:r w:rsidR="006530E4" w:rsidRPr="00B81E65">
        <w:rPr>
          <w:rFonts w:ascii="Times New Roman" w:hAnsi="Times New Roman"/>
          <w:bCs/>
          <w:iCs/>
        </w:rPr>
        <w:t xml:space="preserve"> </w:t>
      </w:r>
      <w:proofErr w:type="spellStart"/>
      <w:r w:rsidR="006530E4" w:rsidRPr="00C81130">
        <w:rPr>
          <w:rFonts w:ascii="Times New Roman" w:hAnsi="Times New Roman"/>
          <w:bCs/>
          <w:iCs/>
        </w:rPr>
        <w:t>ететін</w:t>
      </w:r>
      <w:proofErr w:type="spellEnd"/>
      <w:r w:rsidR="006530E4" w:rsidRPr="00B81E65">
        <w:rPr>
          <w:rFonts w:ascii="Times New Roman" w:hAnsi="Times New Roman"/>
          <w:bCs/>
          <w:iCs/>
        </w:rPr>
        <w:t xml:space="preserve"> </w:t>
      </w:r>
      <w:proofErr w:type="spellStart"/>
      <w:r w:rsidR="006530E4" w:rsidRPr="00C81130">
        <w:rPr>
          <w:rFonts w:ascii="Times New Roman" w:hAnsi="Times New Roman"/>
          <w:bCs/>
          <w:iCs/>
        </w:rPr>
        <w:t>танымдық</w:t>
      </w:r>
      <w:proofErr w:type="spellEnd"/>
      <w:r w:rsidR="006530E4" w:rsidRPr="00B81E65">
        <w:rPr>
          <w:rFonts w:ascii="Times New Roman" w:hAnsi="Times New Roman"/>
          <w:bCs/>
          <w:iCs/>
        </w:rPr>
        <w:t xml:space="preserve"> </w:t>
      </w:r>
      <w:proofErr w:type="spellStart"/>
      <w:r w:rsidR="006530E4" w:rsidRPr="00C81130">
        <w:rPr>
          <w:rFonts w:ascii="Times New Roman" w:hAnsi="Times New Roman"/>
          <w:bCs/>
          <w:iCs/>
        </w:rPr>
        <w:t>саланың</w:t>
      </w:r>
      <w:proofErr w:type="spellEnd"/>
      <w:r w:rsidR="006530E4" w:rsidRPr="00B81E65">
        <w:rPr>
          <w:rFonts w:ascii="Times New Roman" w:hAnsi="Times New Roman"/>
          <w:bCs/>
          <w:iCs/>
        </w:rPr>
        <w:t xml:space="preserve"> </w:t>
      </w:r>
      <w:proofErr w:type="spellStart"/>
      <w:r w:rsidR="006530E4" w:rsidRPr="00C81130">
        <w:rPr>
          <w:rFonts w:ascii="Times New Roman" w:hAnsi="Times New Roman"/>
          <w:bCs/>
          <w:iCs/>
        </w:rPr>
        <w:t>негізгі</w:t>
      </w:r>
      <w:proofErr w:type="spellEnd"/>
      <w:r w:rsidR="006530E4" w:rsidRPr="00B81E65">
        <w:rPr>
          <w:rFonts w:ascii="Times New Roman" w:hAnsi="Times New Roman"/>
          <w:bCs/>
          <w:iCs/>
        </w:rPr>
        <w:t xml:space="preserve"> </w:t>
      </w:r>
      <w:proofErr w:type="spellStart"/>
      <w:r w:rsidR="006530E4" w:rsidRPr="00C81130">
        <w:rPr>
          <w:rFonts w:ascii="Times New Roman" w:hAnsi="Times New Roman"/>
          <w:bCs/>
          <w:iCs/>
        </w:rPr>
        <w:t>компоненті</w:t>
      </w:r>
      <w:proofErr w:type="spellEnd"/>
      <w:r w:rsidR="006530E4" w:rsidRPr="00B81E65">
        <w:rPr>
          <w:rFonts w:ascii="Times New Roman" w:hAnsi="Times New Roman"/>
          <w:bCs/>
          <w:iCs/>
        </w:rPr>
        <w:t xml:space="preserve"> </w:t>
      </w:r>
      <w:proofErr w:type="spellStart"/>
      <w:r w:rsidR="006530E4" w:rsidRPr="00C81130">
        <w:rPr>
          <w:rFonts w:ascii="Times New Roman" w:hAnsi="Times New Roman"/>
          <w:bCs/>
          <w:iCs/>
        </w:rPr>
        <w:t>ретінде</w:t>
      </w:r>
      <w:proofErr w:type="spellEnd"/>
      <w:r w:rsidR="006530E4" w:rsidRPr="00B81E65">
        <w:rPr>
          <w:rFonts w:ascii="Times New Roman" w:hAnsi="Times New Roman"/>
          <w:bCs/>
          <w:iCs/>
        </w:rPr>
        <w:t xml:space="preserve"> </w:t>
      </w:r>
      <w:proofErr w:type="spellStart"/>
      <w:r w:rsidR="006530E4" w:rsidRPr="00C81130">
        <w:rPr>
          <w:rFonts w:ascii="Times New Roman" w:hAnsi="Times New Roman"/>
          <w:bCs/>
          <w:iCs/>
        </w:rPr>
        <w:t>қарастырылады</w:t>
      </w:r>
      <w:proofErr w:type="spellEnd"/>
      <w:r w:rsidR="006530E4" w:rsidRPr="00B81E65">
        <w:rPr>
          <w:rFonts w:ascii="Times New Roman" w:hAnsi="Times New Roman"/>
          <w:bCs/>
          <w:iCs/>
        </w:rPr>
        <w:t xml:space="preserve">. </w:t>
      </w:r>
      <w:proofErr w:type="spellStart"/>
      <w:r w:rsidR="006530E4" w:rsidRPr="00C81130">
        <w:rPr>
          <w:rFonts w:ascii="Times New Roman" w:hAnsi="Times New Roman"/>
          <w:bCs/>
          <w:iCs/>
        </w:rPr>
        <w:t>ЖОО</w:t>
      </w:r>
      <w:r w:rsidR="006530E4" w:rsidRPr="00B81E65">
        <w:rPr>
          <w:rFonts w:ascii="Times New Roman" w:hAnsi="Times New Roman"/>
          <w:bCs/>
          <w:iCs/>
        </w:rPr>
        <w:t>-</w:t>
      </w:r>
      <w:r w:rsidR="006530E4" w:rsidRPr="00C81130">
        <w:rPr>
          <w:rFonts w:ascii="Times New Roman" w:hAnsi="Times New Roman"/>
          <w:bCs/>
          <w:iCs/>
        </w:rPr>
        <w:t>да</w:t>
      </w:r>
      <w:proofErr w:type="spellEnd"/>
      <w:r w:rsidR="006530E4" w:rsidRPr="00B81E65">
        <w:rPr>
          <w:rFonts w:ascii="Times New Roman" w:hAnsi="Times New Roman"/>
          <w:bCs/>
          <w:iCs/>
        </w:rPr>
        <w:t xml:space="preserve"> </w:t>
      </w:r>
      <w:proofErr w:type="spellStart"/>
      <w:r w:rsidR="006530E4" w:rsidRPr="00C81130">
        <w:rPr>
          <w:rFonts w:ascii="Times New Roman" w:hAnsi="Times New Roman"/>
          <w:bCs/>
          <w:iCs/>
        </w:rPr>
        <w:t>оқудың</w:t>
      </w:r>
      <w:proofErr w:type="spellEnd"/>
      <w:r w:rsidR="006530E4" w:rsidRPr="00B81E65">
        <w:rPr>
          <w:rFonts w:ascii="Times New Roman" w:hAnsi="Times New Roman"/>
          <w:bCs/>
          <w:iCs/>
        </w:rPr>
        <w:t xml:space="preserve"> </w:t>
      </w:r>
      <w:proofErr w:type="spellStart"/>
      <w:r w:rsidR="006530E4" w:rsidRPr="00C81130">
        <w:rPr>
          <w:rFonts w:ascii="Times New Roman" w:hAnsi="Times New Roman"/>
          <w:bCs/>
          <w:iCs/>
        </w:rPr>
        <w:t>бі</w:t>
      </w:r>
      <w:proofErr w:type="gramStart"/>
      <w:r w:rsidR="006530E4" w:rsidRPr="00C81130">
        <w:rPr>
          <w:rFonts w:ascii="Times New Roman" w:hAnsi="Times New Roman"/>
          <w:bCs/>
          <w:iCs/>
        </w:rPr>
        <w:t>р</w:t>
      </w:r>
      <w:proofErr w:type="gramEnd"/>
      <w:r w:rsidR="006530E4" w:rsidRPr="00C81130">
        <w:rPr>
          <w:rFonts w:ascii="Times New Roman" w:hAnsi="Times New Roman"/>
          <w:bCs/>
          <w:iCs/>
        </w:rPr>
        <w:t>інші</w:t>
      </w:r>
      <w:proofErr w:type="spellEnd"/>
      <w:r w:rsidR="006530E4" w:rsidRPr="00B81E65">
        <w:rPr>
          <w:rFonts w:ascii="Times New Roman" w:hAnsi="Times New Roman"/>
          <w:bCs/>
          <w:iCs/>
        </w:rPr>
        <w:t xml:space="preserve"> </w:t>
      </w:r>
      <w:proofErr w:type="spellStart"/>
      <w:r w:rsidR="006530E4" w:rsidRPr="00C81130">
        <w:rPr>
          <w:rFonts w:ascii="Times New Roman" w:hAnsi="Times New Roman"/>
          <w:bCs/>
          <w:iCs/>
        </w:rPr>
        <w:t>жылындағы</w:t>
      </w:r>
      <w:proofErr w:type="spellEnd"/>
      <w:r w:rsidR="006530E4" w:rsidRPr="00B81E65">
        <w:rPr>
          <w:rFonts w:ascii="Times New Roman" w:hAnsi="Times New Roman"/>
          <w:bCs/>
          <w:iCs/>
        </w:rPr>
        <w:t xml:space="preserve"> </w:t>
      </w:r>
      <w:proofErr w:type="spellStart"/>
      <w:r w:rsidR="006530E4" w:rsidRPr="00C81130">
        <w:rPr>
          <w:rFonts w:ascii="Times New Roman" w:hAnsi="Times New Roman"/>
          <w:bCs/>
          <w:iCs/>
        </w:rPr>
        <w:t>зияткерлік</w:t>
      </w:r>
      <w:proofErr w:type="spellEnd"/>
      <w:r w:rsidR="006530E4" w:rsidRPr="00B81E65">
        <w:rPr>
          <w:rFonts w:ascii="Times New Roman" w:hAnsi="Times New Roman"/>
          <w:bCs/>
          <w:iCs/>
        </w:rPr>
        <w:t xml:space="preserve"> </w:t>
      </w:r>
      <w:r w:rsidR="006530E4" w:rsidRPr="00C81130">
        <w:rPr>
          <w:rFonts w:ascii="Times New Roman" w:hAnsi="Times New Roman"/>
          <w:bCs/>
          <w:iCs/>
        </w:rPr>
        <w:t>даму</w:t>
      </w:r>
      <w:r w:rsidR="006530E4" w:rsidRPr="00B81E65">
        <w:rPr>
          <w:rFonts w:ascii="Times New Roman" w:hAnsi="Times New Roman"/>
          <w:bCs/>
          <w:iCs/>
        </w:rPr>
        <w:t xml:space="preserve"> </w:t>
      </w:r>
      <w:proofErr w:type="spellStart"/>
      <w:r w:rsidR="006530E4" w:rsidRPr="00C81130">
        <w:rPr>
          <w:rFonts w:ascii="Times New Roman" w:hAnsi="Times New Roman"/>
          <w:bCs/>
          <w:iCs/>
        </w:rPr>
        <w:t>динамикасын</w:t>
      </w:r>
      <w:proofErr w:type="spellEnd"/>
      <w:r w:rsidR="006530E4" w:rsidRPr="00B81E65">
        <w:rPr>
          <w:rFonts w:ascii="Times New Roman" w:hAnsi="Times New Roman"/>
          <w:bCs/>
          <w:iCs/>
        </w:rPr>
        <w:t xml:space="preserve"> </w:t>
      </w:r>
      <w:proofErr w:type="spellStart"/>
      <w:r w:rsidR="006530E4" w:rsidRPr="00C81130">
        <w:rPr>
          <w:rFonts w:ascii="Times New Roman" w:hAnsi="Times New Roman"/>
          <w:bCs/>
          <w:iCs/>
        </w:rPr>
        <w:t>талдауға</w:t>
      </w:r>
      <w:proofErr w:type="spellEnd"/>
      <w:r w:rsidR="006530E4" w:rsidRPr="00B81E65">
        <w:rPr>
          <w:rFonts w:ascii="Times New Roman" w:hAnsi="Times New Roman"/>
          <w:bCs/>
          <w:iCs/>
        </w:rPr>
        <w:t xml:space="preserve"> </w:t>
      </w:r>
      <w:proofErr w:type="spellStart"/>
      <w:r w:rsidR="006530E4" w:rsidRPr="00C81130">
        <w:rPr>
          <w:rFonts w:ascii="Times New Roman" w:hAnsi="Times New Roman"/>
          <w:bCs/>
          <w:iCs/>
        </w:rPr>
        <w:t>басты</w:t>
      </w:r>
      <w:proofErr w:type="spellEnd"/>
      <w:r w:rsidR="006530E4" w:rsidRPr="00B81E65">
        <w:rPr>
          <w:rFonts w:ascii="Times New Roman" w:hAnsi="Times New Roman"/>
          <w:bCs/>
          <w:iCs/>
        </w:rPr>
        <w:t xml:space="preserve"> </w:t>
      </w:r>
      <w:proofErr w:type="spellStart"/>
      <w:r w:rsidR="006530E4" w:rsidRPr="00C81130">
        <w:rPr>
          <w:rFonts w:ascii="Times New Roman" w:hAnsi="Times New Roman"/>
          <w:bCs/>
          <w:iCs/>
        </w:rPr>
        <w:t>назар</w:t>
      </w:r>
      <w:proofErr w:type="spellEnd"/>
      <w:r w:rsidR="006530E4" w:rsidRPr="00B81E65">
        <w:rPr>
          <w:rFonts w:ascii="Times New Roman" w:hAnsi="Times New Roman"/>
          <w:bCs/>
          <w:iCs/>
        </w:rPr>
        <w:t xml:space="preserve"> </w:t>
      </w:r>
      <w:proofErr w:type="spellStart"/>
      <w:r w:rsidR="006530E4" w:rsidRPr="00C81130">
        <w:rPr>
          <w:rFonts w:ascii="Times New Roman" w:hAnsi="Times New Roman"/>
          <w:bCs/>
          <w:iCs/>
        </w:rPr>
        <w:t>аударылды</w:t>
      </w:r>
      <w:proofErr w:type="spellEnd"/>
      <w:r w:rsidR="006530E4" w:rsidRPr="00B81E65">
        <w:rPr>
          <w:rFonts w:ascii="Times New Roman" w:hAnsi="Times New Roman"/>
          <w:bCs/>
          <w:iCs/>
        </w:rPr>
        <w:t xml:space="preserve">. </w:t>
      </w:r>
      <w:proofErr w:type="spellStart"/>
      <w:r w:rsidR="006530E4" w:rsidRPr="00C81130">
        <w:rPr>
          <w:rFonts w:ascii="Times New Roman" w:hAnsi="Times New Roman"/>
          <w:bCs/>
          <w:iCs/>
        </w:rPr>
        <w:t>Вербалды</w:t>
      </w:r>
      <w:proofErr w:type="spellEnd"/>
      <w:r w:rsidR="006530E4" w:rsidRPr="00B81E65">
        <w:rPr>
          <w:rFonts w:ascii="Times New Roman" w:hAnsi="Times New Roman"/>
          <w:bCs/>
          <w:iCs/>
        </w:rPr>
        <w:t xml:space="preserve"> </w:t>
      </w:r>
      <w:proofErr w:type="spellStart"/>
      <w:r w:rsidR="006530E4" w:rsidRPr="00C81130">
        <w:rPr>
          <w:rFonts w:ascii="Times New Roman" w:hAnsi="Times New Roman"/>
          <w:bCs/>
          <w:iCs/>
        </w:rPr>
        <w:t>және</w:t>
      </w:r>
      <w:proofErr w:type="spellEnd"/>
      <w:r w:rsidR="006530E4" w:rsidRPr="00B81E65">
        <w:rPr>
          <w:rFonts w:ascii="Times New Roman" w:hAnsi="Times New Roman"/>
          <w:bCs/>
          <w:iCs/>
        </w:rPr>
        <w:t xml:space="preserve"> </w:t>
      </w:r>
      <w:proofErr w:type="spellStart"/>
      <w:r w:rsidR="006530E4" w:rsidRPr="00C81130">
        <w:rPr>
          <w:rFonts w:ascii="Times New Roman" w:hAnsi="Times New Roman"/>
          <w:bCs/>
          <w:iCs/>
        </w:rPr>
        <w:t>вербалды</w:t>
      </w:r>
      <w:proofErr w:type="spellEnd"/>
      <w:r w:rsidR="006530E4" w:rsidRPr="00B81E65">
        <w:rPr>
          <w:rFonts w:ascii="Times New Roman" w:hAnsi="Times New Roman"/>
          <w:bCs/>
          <w:iCs/>
        </w:rPr>
        <w:t xml:space="preserve"> </w:t>
      </w:r>
      <w:proofErr w:type="spellStart"/>
      <w:r w:rsidR="006530E4" w:rsidRPr="00C81130">
        <w:rPr>
          <w:rFonts w:ascii="Times New Roman" w:hAnsi="Times New Roman"/>
          <w:bCs/>
          <w:iCs/>
        </w:rPr>
        <w:t>емес</w:t>
      </w:r>
      <w:proofErr w:type="spellEnd"/>
      <w:r w:rsidR="006530E4" w:rsidRPr="00B81E65">
        <w:rPr>
          <w:rFonts w:ascii="Times New Roman" w:hAnsi="Times New Roman"/>
          <w:bCs/>
          <w:iCs/>
        </w:rPr>
        <w:t xml:space="preserve"> </w:t>
      </w:r>
      <w:r w:rsidR="006530E4" w:rsidRPr="00C81130">
        <w:rPr>
          <w:rFonts w:ascii="Times New Roman" w:hAnsi="Times New Roman"/>
          <w:bCs/>
          <w:iCs/>
        </w:rPr>
        <w:t>интеллект</w:t>
      </w:r>
      <w:r w:rsidR="006530E4" w:rsidRPr="00B81E65">
        <w:rPr>
          <w:rFonts w:ascii="Times New Roman" w:hAnsi="Times New Roman"/>
          <w:bCs/>
          <w:iCs/>
        </w:rPr>
        <w:t xml:space="preserve"> </w:t>
      </w:r>
      <w:proofErr w:type="spellStart"/>
      <w:r w:rsidR="006530E4" w:rsidRPr="00C81130">
        <w:rPr>
          <w:rFonts w:ascii="Times New Roman" w:hAnsi="Times New Roman"/>
          <w:bCs/>
          <w:iCs/>
        </w:rPr>
        <w:t>кө</w:t>
      </w:r>
      <w:proofErr w:type="gramStart"/>
      <w:r w:rsidR="006530E4" w:rsidRPr="00C81130">
        <w:rPr>
          <w:rFonts w:ascii="Times New Roman" w:hAnsi="Times New Roman"/>
          <w:bCs/>
          <w:iCs/>
        </w:rPr>
        <w:t>р</w:t>
      </w:r>
      <w:proofErr w:type="gramEnd"/>
      <w:r w:rsidR="006530E4" w:rsidRPr="00C81130">
        <w:rPr>
          <w:rFonts w:ascii="Times New Roman" w:hAnsi="Times New Roman"/>
          <w:bCs/>
          <w:iCs/>
        </w:rPr>
        <w:t>іністерінің</w:t>
      </w:r>
      <w:proofErr w:type="spellEnd"/>
      <w:r w:rsidR="006530E4" w:rsidRPr="00B81E65">
        <w:rPr>
          <w:rFonts w:ascii="Times New Roman" w:hAnsi="Times New Roman"/>
          <w:bCs/>
          <w:iCs/>
        </w:rPr>
        <w:t xml:space="preserve"> </w:t>
      </w:r>
      <w:proofErr w:type="spellStart"/>
      <w:r w:rsidR="006530E4" w:rsidRPr="00C81130">
        <w:rPr>
          <w:rFonts w:ascii="Times New Roman" w:hAnsi="Times New Roman"/>
          <w:bCs/>
          <w:iCs/>
        </w:rPr>
        <w:t>ерекшеліктері</w:t>
      </w:r>
      <w:proofErr w:type="spellEnd"/>
      <w:r w:rsidR="006530E4" w:rsidRPr="00B81E65">
        <w:rPr>
          <w:rFonts w:ascii="Times New Roman" w:hAnsi="Times New Roman"/>
          <w:bCs/>
          <w:iCs/>
        </w:rPr>
        <w:t xml:space="preserve">, </w:t>
      </w:r>
      <w:proofErr w:type="spellStart"/>
      <w:r w:rsidR="006530E4" w:rsidRPr="00C81130">
        <w:rPr>
          <w:rFonts w:ascii="Times New Roman" w:hAnsi="Times New Roman"/>
          <w:bCs/>
          <w:iCs/>
        </w:rPr>
        <w:t>олардың</w:t>
      </w:r>
      <w:proofErr w:type="spellEnd"/>
      <w:r w:rsidR="006530E4" w:rsidRPr="00B81E65">
        <w:rPr>
          <w:rFonts w:ascii="Times New Roman" w:hAnsi="Times New Roman"/>
          <w:bCs/>
          <w:iCs/>
        </w:rPr>
        <w:t xml:space="preserve"> </w:t>
      </w:r>
      <w:proofErr w:type="spellStart"/>
      <w:r w:rsidR="006530E4" w:rsidRPr="00C81130">
        <w:rPr>
          <w:rFonts w:ascii="Times New Roman" w:hAnsi="Times New Roman"/>
          <w:bCs/>
          <w:iCs/>
        </w:rPr>
        <w:t>болашақ</w:t>
      </w:r>
      <w:proofErr w:type="spellEnd"/>
      <w:r w:rsidR="006530E4" w:rsidRPr="00B81E65">
        <w:rPr>
          <w:rFonts w:ascii="Times New Roman" w:hAnsi="Times New Roman"/>
          <w:bCs/>
          <w:iCs/>
        </w:rPr>
        <w:t xml:space="preserve"> </w:t>
      </w:r>
      <w:proofErr w:type="spellStart"/>
      <w:r w:rsidR="006530E4" w:rsidRPr="00C81130">
        <w:rPr>
          <w:rFonts w:ascii="Times New Roman" w:hAnsi="Times New Roman"/>
          <w:bCs/>
          <w:iCs/>
        </w:rPr>
        <w:t>психологтарды</w:t>
      </w:r>
      <w:proofErr w:type="spellEnd"/>
      <w:r w:rsidR="006530E4" w:rsidRPr="00B81E65">
        <w:rPr>
          <w:rFonts w:ascii="Times New Roman" w:hAnsi="Times New Roman"/>
          <w:bCs/>
          <w:iCs/>
        </w:rPr>
        <w:t xml:space="preserve"> </w:t>
      </w:r>
      <w:proofErr w:type="spellStart"/>
      <w:r w:rsidR="006530E4" w:rsidRPr="00C81130">
        <w:rPr>
          <w:rFonts w:ascii="Times New Roman" w:hAnsi="Times New Roman"/>
          <w:bCs/>
          <w:iCs/>
        </w:rPr>
        <w:t>кәсіби</w:t>
      </w:r>
      <w:proofErr w:type="spellEnd"/>
      <w:r w:rsidR="006530E4" w:rsidRPr="00B81E65">
        <w:rPr>
          <w:rFonts w:ascii="Times New Roman" w:hAnsi="Times New Roman"/>
          <w:bCs/>
          <w:iCs/>
        </w:rPr>
        <w:t xml:space="preserve"> </w:t>
      </w:r>
      <w:proofErr w:type="spellStart"/>
      <w:r w:rsidR="006530E4" w:rsidRPr="00C81130">
        <w:rPr>
          <w:rFonts w:ascii="Times New Roman" w:hAnsi="Times New Roman"/>
          <w:bCs/>
          <w:iCs/>
        </w:rPr>
        <w:t>даярлау</w:t>
      </w:r>
      <w:proofErr w:type="spellEnd"/>
      <w:r w:rsidR="006530E4" w:rsidRPr="00B81E65">
        <w:rPr>
          <w:rFonts w:ascii="Times New Roman" w:hAnsi="Times New Roman"/>
          <w:bCs/>
          <w:iCs/>
        </w:rPr>
        <w:t xml:space="preserve"> </w:t>
      </w:r>
      <w:proofErr w:type="spellStart"/>
      <w:r w:rsidR="006530E4" w:rsidRPr="00C81130">
        <w:rPr>
          <w:rFonts w:ascii="Times New Roman" w:hAnsi="Times New Roman"/>
          <w:bCs/>
          <w:iCs/>
        </w:rPr>
        <w:t>процесіндегі</w:t>
      </w:r>
      <w:proofErr w:type="spellEnd"/>
      <w:r w:rsidR="006530E4" w:rsidRPr="00B81E65">
        <w:rPr>
          <w:rFonts w:ascii="Times New Roman" w:hAnsi="Times New Roman"/>
          <w:bCs/>
          <w:iCs/>
        </w:rPr>
        <w:t xml:space="preserve"> </w:t>
      </w:r>
      <w:proofErr w:type="spellStart"/>
      <w:r w:rsidR="006530E4" w:rsidRPr="00C81130">
        <w:rPr>
          <w:rFonts w:ascii="Times New Roman" w:hAnsi="Times New Roman"/>
          <w:bCs/>
          <w:iCs/>
        </w:rPr>
        <w:t>маңыздылығы</w:t>
      </w:r>
      <w:proofErr w:type="spellEnd"/>
      <w:r w:rsidR="006530E4" w:rsidRPr="00B81E65">
        <w:rPr>
          <w:rFonts w:ascii="Times New Roman" w:hAnsi="Times New Roman"/>
          <w:bCs/>
          <w:iCs/>
        </w:rPr>
        <w:t xml:space="preserve"> </w:t>
      </w:r>
      <w:proofErr w:type="spellStart"/>
      <w:r w:rsidR="006530E4" w:rsidRPr="00C81130">
        <w:rPr>
          <w:rFonts w:ascii="Times New Roman" w:hAnsi="Times New Roman"/>
          <w:bCs/>
          <w:iCs/>
        </w:rPr>
        <w:t>ашылады</w:t>
      </w:r>
      <w:proofErr w:type="spellEnd"/>
      <w:r w:rsidR="006530E4" w:rsidRPr="00B81E65">
        <w:rPr>
          <w:rFonts w:ascii="Times New Roman" w:hAnsi="Times New Roman"/>
          <w:bCs/>
          <w:iCs/>
        </w:rPr>
        <w:t xml:space="preserve">. </w:t>
      </w:r>
      <w:proofErr w:type="spellStart"/>
      <w:r w:rsidR="006530E4" w:rsidRPr="00C81130">
        <w:rPr>
          <w:rFonts w:ascii="Times New Roman" w:hAnsi="Times New Roman"/>
          <w:bCs/>
          <w:iCs/>
        </w:rPr>
        <w:t>Равеннің</w:t>
      </w:r>
      <w:proofErr w:type="spellEnd"/>
      <w:r w:rsidR="006530E4" w:rsidRPr="00C81130">
        <w:rPr>
          <w:rFonts w:ascii="Times New Roman" w:hAnsi="Times New Roman"/>
          <w:bCs/>
          <w:iCs/>
        </w:rPr>
        <w:t xml:space="preserve"> </w:t>
      </w:r>
      <w:proofErr w:type="spellStart"/>
      <w:r w:rsidR="006530E4" w:rsidRPr="00C81130">
        <w:rPr>
          <w:rFonts w:ascii="Times New Roman" w:hAnsi="Times New Roman"/>
          <w:bCs/>
          <w:iCs/>
        </w:rPr>
        <w:t>прогрессивті</w:t>
      </w:r>
      <w:proofErr w:type="spellEnd"/>
      <w:r w:rsidR="006530E4" w:rsidRPr="00C81130">
        <w:rPr>
          <w:rFonts w:ascii="Times New Roman" w:hAnsi="Times New Roman"/>
          <w:bCs/>
          <w:iCs/>
        </w:rPr>
        <w:t xml:space="preserve"> </w:t>
      </w:r>
      <w:proofErr w:type="spellStart"/>
      <w:r w:rsidR="006530E4" w:rsidRPr="00C81130">
        <w:rPr>
          <w:rFonts w:ascii="Times New Roman" w:hAnsi="Times New Roman"/>
          <w:bCs/>
          <w:iCs/>
        </w:rPr>
        <w:t>матрицалары</w:t>
      </w:r>
      <w:proofErr w:type="spellEnd"/>
      <w:r w:rsidR="006530E4" w:rsidRPr="00C81130">
        <w:rPr>
          <w:rFonts w:ascii="Times New Roman" w:hAnsi="Times New Roman"/>
          <w:bCs/>
          <w:iCs/>
        </w:rPr>
        <w:t xml:space="preserve"> мен интеллект </w:t>
      </w:r>
      <w:proofErr w:type="spellStart"/>
      <w:r w:rsidR="006530E4" w:rsidRPr="00C81130">
        <w:rPr>
          <w:rFonts w:ascii="Times New Roman" w:hAnsi="Times New Roman"/>
          <w:bCs/>
          <w:iCs/>
        </w:rPr>
        <w:t>тесті</w:t>
      </w:r>
      <w:proofErr w:type="spellEnd"/>
      <w:r w:rsidR="006530E4" w:rsidRPr="00C81130">
        <w:rPr>
          <w:rFonts w:ascii="Times New Roman" w:hAnsi="Times New Roman"/>
          <w:bCs/>
          <w:iCs/>
        </w:rPr>
        <w:t xml:space="preserve"> </w:t>
      </w:r>
      <w:proofErr w:type="spellStart"/>
      <w:r w:rsidR="006530E4" w:rsidRPr="00C81130">
        <w:rPr>
          <w:rFonts w:ascii="Times New Roman" w:hAnsi="Times New Roman"/>
          <w:bCs/>
          <w:iCs/>
        </w:rPr>
        <w:t>эмпирикалық</w:t>
      </w:r>
      <w:proofErr w:type="spellEnd"/>
      <w:r w:rsidR="006530E4" w:rsidRPr="00C81130">
        <w:rPr>
          <w:rFonts w:ascii="Times New Roman" w:hAnsi="Times New Roman"/>
          <w:bCs/>
          <w:iCs/>
        </w:rPr>
        <w:t xml:space="preserve"> </w:t>
      </w:r>
      <w:proofErr w:type="spellStart"/>
      <w:r w:rsidR="006530E4" w:rsidRPr="00C81130">
        <w:rPr>
          <w:rFonts w:ascii="Times New Roman" w:hAnsi="Times New Roman"/>
          <w:bCs/>
          <w:iCs/>
        </w:rPr>
        <w:t>негіз</w:t>
      </w:r>
      <w:proofErr w:type="spellEnd"/>
      <w:r w:rsidR="006530E4" w:rsidRPr="00C81130">
        <w:rPr>
          <w:rFonts w:ascii="Times New Roman" w:hAnsi="Times New Roman"/>
          <w:bCs/>
          <w:iCs/>
        </w:rPr>
        <w:t xml:space="preserve"> </w:t>
      </w:r>
      <w:proofErr w:type="spellStart"/>
      <w:r w:rsidR="006530E4" w:rsidRPr="00C81130">
        <w:rPr>
          <w:rFonts w:ascii="Times New Roman" w:hAnsi="Times New Roman"/>
          <w:bCs/>
          <w:iCs/>
        </w:rPr>
        <w:t>ретінде</w:t>
      </w:r>
      <w:proofErr w:type="spellEnd"/>
      <w:r w:rsidR="006530E4" w:rsidRPr="00C81130">
        <w:rPr>
          <w:rFonts w:ascii="Times New Roman" w:hAnsi="Times New Roman"/>
          <w:bCs/>
          <w:iCs/>
        </w:rPr>
        <w:t xml:space="preserve"> </w:t>
      </w:r>
      <w:proofErr w:type="spellStart"/>
      <w:r w:rsidR="006530E4" w:rsidRPr="00C81130">
        <w:rPr>
          <w:rFonts w:ascii="Times New Roman" w:hAnsi="Times New Roman"/>
          <w:bCs/>
          <w:iCs/>
        </w:rPr>
        <w:t>пайдаланылды</w:t>
      </w:r>
      <w:proofErr w:type="spellEnd"/>
      <w:r w:rsidR="006530E4" w:rsidRPr="00C81130">
        <w:rPr>
          <w:rFonts w:ascii="Times New Roman" w:hAnsi="Times New Roman"/>
          <w:bCs/>
          <w:iCs/>
        </w:rPr>
        <w:t xml:space="preserve">. </w:t>
      </w:r>
      <w:proofErr w:type="spellStart"/>
      <w:r w:rsidR="006530E4" w:rsidRPr="00C81130">
        <w:rPr>
          <w:rFonts w:ascii="Times New Roman" w:hAnsi="Times New Roman"/>
          <w:bCs/>
          <w:iCs/>
        </w:rPr>
        <w:t>Эйзенка</w:t>
      </w:r>
      <w:proofErr w:type="spellEnd"/>
      <w:r w:rsidR="006530E4" w:rsidRPr="00C81130">
        <w:rPr>
          <w:rFonts w:ascii="Times New Roman" w:hAnsi="Times New Roman"/>
          <w:bCs/>
          <w:iCs/>
        </w:rPr>
        <w:t xml:space="preserve">, </w:t>
      </w:r>
      <w:proofErr w:type="spellStart"/>
      <w:r w:rsidR="006530E4" w:rsidRPr="00C81130">
        <w:rPr>
          <w:rFonts w:ascii="Times New Roman" w:hAnsi="Times New Roman"/>
          <w:bCs/>
          <w:iCs/>
        </w:rPr>
        <w:t>логикалық</w:t>
      </w:r>
      <w:proofErr w:type="spellEnd"/>
      <w:r w:rsidR="006530E4" w:rsidRPr="00C81130">
        <w:rPr>
          <w:rFonts w:ascii="Times New Roman" w:hAnsi="Times New Roman"/>
          <w:bCs/>
          <w:iCs/>
        </w:rPr>
        <w:t xml:space="preserve"> </w:t>
      </w:r>
      <w:proofErr w:type="spellStart"/>
      <w:r w:rsidR="006530E4" w:rsidRPr="00C81130">
        <w:rPr>
          <w:rFonts w:ascii="Times New Roman" w:hAnsi="Times New Roman"/>
          <w:bCs/>
          <w:iCs/>
        </w:rPr>
        <w:t>ойлауды</w:t>
      </w:r>
      <w:proofErr w:type="spellEnd"/>
      <w:r w:rsidR="006530E4" w:rsidRPr="00C81130">
        <w:rPr>
          <w:rFonts w:ascii="Times New Roman" w:hAnsi="Times New Roman"/>
          <w:bCs/>
          <w:iCs/>
        </w:rPr>
        <w:t xml:space="preserve">, </w:t>
      </w:r>
      <w:proofErr w:type="spellStart"/>
      <w:r w:rsidR="006530E4" w:rsidRPr="00C81130">
        <w:rPr>
          <w:rFonts w:ascii="Times New Roman" w:hAnsi="Times New Roman"/>
          <w:bCs/>
          <w:iCs/>
        </w:rPr>
        <w:t>аналитикалық</w:t>
      </w:r>
      <w:proofErr w:type="spellEnd"/>
      <w:r w:rsidR="006530E4" w:rsidRPr="00C81130">
        <w:rPr>
          <w:rFonts w:ascii="Times New Roman" w:hAnsi="Times New Roman"/>
          <w:bCs/>
          <w:iCs/>
        </w:rPr>
        <w:t xml:space="preserve"> </w:t>
      </w:r>
      <w:proofErr w:type="spellStart"/>
      <w:r w:rsidR="006530E4" w:rsidRPr="00C81130">
        <w:rPr>
          <w:rFonts w:ascii="Times New Roman" w:hAnsi="Times New Roman"/>
          <w:bCs/>
          <w:iCs/>
        </w:rPr>
        <w:t>қабілеттерді</w:t>
      </w:r>
      <w:proofErr w:type="spellEnd"/>
      <w:r w:rsidR="006530E4" w:rsidRPr="00C81130">
        <w:rPr>
          <w:rFonts w:ascii="Times New Roman" w:hAnsi="Times New Roman"/>
          <w:bCs/>
          <w:iCs/>
        </w:rPr>
        <w:t xml:space="preserve"> </w:t>
      </w:r>
      <w:proofErr w:type="spellStart"/>
      <w:r w:rsidR="006530E4" w:rsidRPr="00C81130">
        <w:rPr>
          <w:rFonts w:ascii="Times New Roman" w:hAnsi="Times New Roman"/>
          <w:bCs/>
          <w:iCs/>
        </w:rPr>
        <w:t>және</w:t>
      </w:r>
      <w:proofErr w:type="spellEnd"/>
      <w:r w:rsidR="006530E4" w:rsidRPr="00C81130">
        <w:rPr>
          <w:rFonts w:ascii="Times New Roman" w:hAnsi="Times New Roman"/>
          <w:bCs/>
          <w:iCs/>
        </w:rPr>
        <w:t xml:space="preserve"> </w:t>
      </w:r>
      <w:proofErr w:type="spellStart"/>
      <w:r w:rsidR="006530E4" w:rsidRPr="00C81130">
        <w:rPr>
          <w:rFonts w:ascii="Times New Roman" w:hAnsi="Times New Roman"/>
          <w:bCs/>
          <w:iCs/>
        </w:rPr>
        <w:t>жалпы</w:t>
      </w:r>
      <w:proofErr w:type="spellEnd"/>
      <w:r w:rsidR="006530E4" w:rsidRPr="00C81130">
        <w:rPr>
          <w:rFonts w:ascii="Times New Roman" w:hAnsi="Times New Roman"/>
          <w:bCs/>
          <w:iCs/>
        </w:rPr>
        <w:t xml:space="preserve"> интеллект </w:t>
      </w:r>
      <w:proofErr w:type="spellStart"/>
      <w:r w:rsidR="006530E4" w:rsidRPr="00C81130">
        <w:rPr>
          <w:rFonts w:ascii="Times New Roman" w:hAnsi="Times New Roman"/>
          <w:bCs/>
          <w:iCs/>
        </w:rPr>
        <w:t>деңгейін</w:t>
      </w:r>
      <w:proofErr w:type="spellEnd"/>
      <w:r w:rsidR="006530E4" w:rsidRPr="00C81130">
        <w:rPr>
          <w:rFonts w:ascii="Times New Roman" w:hAnsi="Times New Roman"/>
          <w:bCs/>
          <w:iCs/>
        </w:rPr>
        <w:t xml:space="preserve"> </w:t>
      </w:r>
      <w:proofErr w:type="spellStart"/>
      <w:r w:rsidR="006530E4" w:rsidRPr="00C81130">
        <w:rPr>
          <w:rFonts w:ascii="Times New Roman" w:hAnsi="Times New Roman"/>
          <w:bCs/>
          <w:iCs/>
        </w:rPr>
        <w:t>бағ</w:t>
      </w:r>
      <w:proofErr w:type="gramStart"/>
      <w:r w:rsidR="006530E4" w:rsidRPr="00C81130">
        <w:rPr>
          <w:rFonts w:ascii="Times New Roman" w:hAnsi="Times New Roman"/>
          <w:bCs/>
          <w:iCs/>
        </w:rPr>
        <w:t>алау</w:t>
      </w:r>
      <w:proofErr w:type="gramEnd"/>
      <w:r w:rsidR="006530E4" w:rsidRPr="00C81130">
        <w:rPr>
          <w:rFonts w:ascii="Times New Roman" w:hAnsi="Times New Roman"/>
          <w:bCs/>
          <w:iCs/>
        </w:rPr>
        <w:t>ға</w:t>
      </w:r>
      <w:proofErr w:type="spellEnd"/>
      <w:r w:rsidR="006530E4" w:rsidRPr="00C81130">
        <w:rPr>
          <w:rFonts w:ascii="Times New Roman" w:hAnsi="Times New Roman"/>
          <w:bCs/>
          <w:iCs/>
        </w:rPr>
        <w:t xml:space="preserve"> </w:t>
      </w:r>
      <w:proofErr w:type="spellStart"/>
      <w:r w:rsidR="006530E4" w:rsidRPr="00C81130">
        <w:rPr>
          <w:rFonts w:ascii="Times New Roman" w:hAnsi="Times New Roman"/>
          <w:bCs/>
          <w:iCs/>
        </w:rPr>
        <w:t>бағытталған</w:t>
      </w:r>
      <w:proofErr w:type="spellEnd"/>
      <w:r w:rsidR="006530E4" w:rsidRPr="00C81130">
        <w:rPr>
          <w:rFonts w:ascii="Times New Roman" w:hAnsi="Times New Roman"/>
          <w:bCs/>
          <w:iCs/>
        </w:rPr>
        <w:t xml:space="preserve">. </w:t>
      </w:r>
      <w:proofErr w:type="spellStart"/>
      <w:r w:rsidR="006530E4" w:rsidRPr="00C81130">
        <w:rPr>
          <w:rFonts w:ascii="Times New Roman" w:hAnsi="Times New Roman"/>
          <w:bCs/>
          <w:iCs/>
        </w:rPr>
        <w:t>Зерттеуге</w:t>
      </w:r>
      <w:proofErr w:type="spellEnd"/>
      <w:r w:rsidR="006530E4" w:rsidRPr="00C81130">
        <w:rPr>
          <w:rFonts w:ascii="Times New Roman" w:hAnsi="Times New Roman"/>
          <w:bCs/>
          <w:iCs/>
        </w:rPr>
        <w:t xml:space="preserve"> "Психология" </w:t>
      </w:r>
      <w:proofErr w:type="spellStart"/>
      <w:r w:rsidR="006530E4" w:rsidRPr="00C81130">
        <w:rPr>
          <w:rFonts w:ascii="Times New Roman" w:hAnsi="Times New Roman"/>
          <w:bCs/>
          <w:iCs/>
        </w:rPr>
        <w:t>мамандығы</w:t>
      </w:r>
      <w:proofErr w:type="spellEnd"/>
      <w:r w:rsidR="006530E4" w:rsidRPr="00C81130">
        <w:rPr>
          <w:rFonts w:ascii="Times New Roman" w:hAnsi="Times New Roman"/>
          <w:bCs/>
          <w:iCs/>
        </w:rPr>
        <w:t xml:space="preserve"> </w:t>
      </w:r>
      <w:proofErr w:type="spellStart"/>
      <w:r w:rsidR="006530E4" w:rsidRPr="00C81130">
        <w:rPr>
          <w:rFonts w:ascii="Times New Roman" w:hAnsi="Times New Roman"/>
          <w:bCs/>
          <w:iCs/>
        </w:rPr>
        <w:t>бойынша</w:t>
      </w:r>
      <w:proofErr w:type="spellEnd"/>
      <w:r w:rsidR="006530E4" w:rsidRPr="00C81130">
        <w:rPr>
          <w:rFonts w:ascii="Times New Roman" w:hAnsi="Times New Roman"/>
          <w:bCs/>
          <w:iCs/>
        </w:rPr>
        <w:t xml:space="preserve"> </w:t>
      </w:r>
      <w:proofErr w:type="spellStart"/>
      <w:r w:rsidR="006530E4" w:rsidRPr="00C81130">
        <w:rPr>
          <w:rFonts w:ascii="Times New Roman" w:hAnsi="Times New Roman"/>
          <w:bCs/>
          <w:iCs/>
        </w:rPr>
        <w:t>оқитын</w:t>
      </w:r>
      <w:proofErr w:type="spellEnd"/>
      <w:r w:rsidR="006530E4" w:rsidRPr="00C81130">
        <w:rPr>
          <w:rFonts w:ascii="Times New Roman" w:hAnsi="Times New Roman"/>
          <w:bCs/>
          <w:iCs/>
        </w:rPr>
        <w:t xml:space="preserve"> </w:t>
      </w:r>
      <w:proofErr w:type="spellStart"/>
      <w:r w:rsidR="006530E4" w:rsidRPr="00C81130">
        <w:rPr>
          <w:rFonts w:ascii="Times New Roman" w:hAnsi="Times New Roman"/>
          <w:bCs/>
          <w:iCs/>
        </w:rPr>
        <w:t>бі</w:t>
      </w:r>
      <w:proofErr w:type="gramStart"/>
      <w:r w:rsidR="006530E4" w:rsidRPr="00C81130">
        <w:rPr>
          <w:rFonts w:ascii="Times New Roman" w:hAnsi="Times New Roman"/>
          <w:bCs/>
          <w:iCs/>
        </w:rPr>
        <w:t>р</w:t>
      </w:r>
      <w:proofErr w:type="gramEnd"/>
      <w:r w:rsidR="006530E4" w:rsidRPr="00C81130">
        <w:rPr>
          <w:rFonts w:ascii="Times New Roman" w:hAnsi="Times New Roman"/>
          <w:bCs/>
          <w:iCs/>
        </w:rPr>
        <w:t>інші</w:t>
      </w:r>
      <w:proofErr w:type="spellEnd"/>
      <w:r w:rsidR="006530E4" w:rsidRPr="00C81130">
        <w:rPr>
          <w:rFonts w:ascii="Times New Roman" w:hAnsi="Times New Roman"/>
          <w:bCs/>
          <w:iCs/>
        </w:rPr>
        <w:t xml:space="preserve"> </w:t>
      </w:r>
      <w:proofErr w:type="spellStart"/>
      <w:r w:rsidR="006530E4" w:rsidRPr="00C81130">
        <w:rPr>
          <w:rFonts w:ascii="Times New Roman" w:hAnsi="Times New Roman"/>
          <w:bCs/>
          <w:iCs/>
        </w:rPr>
        <w:t>курстың</w:t>
      </w:r>
      <w:proofErr w:type="spellEnd"/>
      <w:r w:rsidR="006530E4" w:rsidRPr="00C81130">
        <w:rPr>
          <w:rFonts w:ascii="Times New Roman" w:hAnsi="Times New Roman"/>
          <w:bCs/>
          <w:iCs/>
        </w:rPr>
        <w:t xml:space="preserve"> 23 </w:t>
      </w:r>
      <w:proofErr w:type="spellStart"/>
      <w:r w:rsidR="006530E4" w:rsidRPr="00C81130">
        <w:rPr>
          <w:rFonts w:ascii="Times New Roman" w:hAnsi="Times New Roman"/>
          <w:bCs/>
          <w:iCs/>
        </w:rPr>
        <w:t>студенті</w:t>
      </w:r>
      <w:proofErr w:type="spellEnd"/>
      <w:r w:rsidR="006530E4" w:rsidRPr="00C81130">
        <w:rPr>
          <w:rFonts w:ascii="Times New Roman" w:hAnsi="Times New Roman"/>
          <w:bCs/>
          <w:iCs/>
        </w:rPr>
        <w:t xml:space="preserve"> </w:t>
      </w:r>
      <w:proofErr w:type="spellStart"/>
      <w:r w:rsidR="006530E4" w:rsidRPr="00C81130">
        <w:rPr>
          <w:rFonts w:ascii="Times New Roman" w:hAnsi="Times New Roman"/>
          <w:bCs/>
          <w:iCs/>
        </w:rPr>
        <w:t>қатысты</w:t>
      </w:r>
      <w:proofErr w:type="spellEnd"/>
      <w:r w:rsidR="006530E4" w:rsidRPr="00C81130">
        <w:rPr>
          <w:rFonts w:ascii="Times New Roman" w:hAnsi="Times New Roman"/>
          <w:bCs/>
          <w:iCs/>
        </w:rPr>
        <w:t xml:space="preserve">. </w:t>
      </w:r>
      <w:proofErr w:type="spellStart"/>
      <w:r w:rsidR="006530E4" w:rsidRPr="00C81130">
        <w:rPr>
          <w:rFonts w:ascii="Times New Roman" w:hAnsi="Times New Roman"/>
          <w:bCs/>
          <w:iCs/>
        </w:rPr>
        <w:t>Нәтижелерді</w:t>
      </w:r>
      <w:proofErr w:type="spellEnd"/>
      <w:r w:rsidR="006530E4" w:rsidRPr="00C81130">
        <w:rPr>
          <w:rFonts w:ascii="Times New Roman" w:hAnsi="Times New Roman"/>
          <w:bCs/>
          <w:iCs/>
        </w:rPr>
        <w:t xml:space="preserve"> </w:t>
      </w:r>
      <w:proofErr w:type="spellStart"/>
      <w:r w:rsidR="006530E4" w:rsidRPr="00C81130">
        <w:rPr>
          <w:rFonts w:ascii="Times New Roman" w:hAnsi="Times New Roman"/>
          <w:bCs/>
          <w:iCs/>
        </w:rPr>
        <w:t>салыстырмалы</w:t>
      </w:r>
      <w:proofErr w:type="spellEnd"/>
      <w:r w:rsidR="006530E4" w:rsidRPr="00C81130">
        <w:rPr>
          <w:rFonts w:ascii="Times New Roman" w:hAnsi="Times New Roman"/>
          <w:bCs/>
          <w:iCs/>
        </w:rPr>
        <w:t xml:space="preserve"> </w:t>
      </w:r>
      <w:proofErr w:type="spellStart"/>
      <w:r w:rsidR="006530E4" w:rsidRPr="00C81130">
        <w:rPr>
          <w:rFonts w:ascii="Times New Roman" w:hAnsi="Times New Roman"/>
          <w:bCs/>
          <w:iCs/>
        </w:rPr>
        <w:t>талдау</w:t>
      </w:r>
      <w:proofErr w:type="spellEnd"/>
      <w:r w:rsidR="006530E4" w:rsidRPr="00C81130">
        <w:rPr>
          <w:rFonts w:ascii="Times New Roman" w:hAnsi="Times New Roman"/>
          <w:bCs/>
          <w:iCs/>
        </w:rPr>
        <w:t xml:space="preserve"> </w:t>
      </w:r>
      <w:proofErr w:type="spellStart"/>
      <w:r w:rsidR="006530E4" w:rsidRPr="00C81130">
        <w:rPr>
          <w:rFonts w:ascii="Times New Roman" w:hAnsi="Times New Roman"/>
          <w:bCs/>
          <w:iCs/>
        </w:rPr>
        <w:t>ұпайлардың</w:t>
      </w:r>
      <w:proofErr w:type="spellEnd"/>
      <w:r w:rsidR="006530E4" w:rsidRPr="00C81130">
        <w:rPr>
          <w:rFonts w:ascii="Times New Roman" w:hAnsi="Times New Roman"/>
          <w:bCs/>
          <w:iCs/>
        </w:rPr>
        <w:t xml:space="preserve"> </w:t>
      </w:r>
      <w:proofErr w:type="spellStart"/>
      <w:r w:rsidR="006530E4" w:rsidRPr="00C81130">
        <w:rPr>
          <w:rFonts w:ascii="Times New Roman" w:hAnsi="Times New Roman"/>
          <w:bCs/>
          <w:iCs/>
        </w:rPr>
        <w:t>өсуінен</w:t>
      </w:r>
      <w:proofErr w:type="spellEnd"/>
      <w:r w:rsidR="006530E4" w:rsidRPr="00C81130">
        <w:rPr>
          <w:rFonts w:ascii="Times New Roman" w:hAnsi="Times New Roman"/>
          <w:bCs/>
          <w:iCs/>
        </w:rPr>
        <w:t xml:space="preserve"> </w:t>
      </w:r>
      <w:proofErr w:type="spellStart"/>
      <w:r w:rsidR="006530E4" w:rsidRPr="00C81130">
        <w:rPr>
          <w:rFonts w:ascii="Times New Roman" w:hAnsi="Times New Roman"/>
          <w:bCs/>
          <w:iCs/>
        </w:rPr>
        <w:t>кө</w:t>
      </w:r>
      <w:proofErr w:type="gramStart"/>
      <w:r w:rsidR="006530E4" w:rsidRPr="00C81130">
        <w:rPr>
          <w:rFonts w:ascii="Times New Roman" w:hAnsi="Times New Roman"/>
          <w:bCs/>
          <w:iCs/>
        </w:rPr>
        <w:t>р</w:t>
      </w:r>
      <w:proofErr w:type="gramEnd"/>
      <w:r w:rsidR="006530E4" w:rsidRPr="00C81130">
        <w:rPr>
          <w:rFonts w:ascii="Times New Roman" w:hAnsi="Times New Roman"/>
          <w:bCs/>
          <w:iCs/>
        </w:rPr>
        <w:t>інетін</w:t>
      </w:r>
      <w:proofErr w:type="spellEnd"/>
      <w:r w:rsidR="006530E4" w:rsidRPr="00C81130">
        <w:rPr>
          <w:rFonts w:ascii="Times New Roman" w:hAnsi="Times New Roman"/>
          <w:bCs/>
          <w:iCs/>
        </w:rPr>
        <w:t xml:space="preserve"> </w:t>
      </w:r>
      <w:proofErr w:type="spellStart"/>
      <w:r w:rsidR="006530E4" w:rsidRPr="00C81130">
        <w:rPr>
          <w:rFonts w:ascii="Times New Roman" w:hAnsi="Times New Roman"/>
          <w:bCs/>
          <w:iCs/>
        </w:rPr>
        <w:t>интеллектуалды</w:t>
      </w:r>
      <w:proofErr w:type="spellEnd"/>
      <w:r w:rsidR="006530E4" w:rsidRPr="00C81130">
        <w:rPr>
          <w:rFonts w:ascii="Times New Roman" w:hAnsi="Times New Roman"/>
          <w:bCs/>
          <w:iCs/>
        </w:rPr>
        <w:t xml:space="preserve"> </w:t>
      </w:r>
      <w:proofErr w:type="spellStart"/>
      <w:r w:rsidR="006530E4" w:rsidRPr="00C81130">
        <w:rPr>
          <w:rFonts w:ascii="Times New Roman" w:hAnsi="Times New Roman"/>
          <w:bCs/>
          <w:iCs/>
        </w:rPr>
        <w:t>көрсеткіштердің</w:t>
      </w:r>
      <w:proofErr w:type="spellEnd"/>
      <w:r w:rsidR="006530E4" w:rsidRPr="00C81130">
        <w:rPr>
          <w:rFonts w:ascii="Times New Roman" w:hAnsi="Times New Roman"/>
          <w:bCs/>
          <w:iCs/>
        </w:rPr>
        <w:t xml:space="preserve"> </w:t>
      </w:r>
      <w:proofErr w:type="spellStart"/>
      <w:r w:rsidR="006530E4" w:rsidRPr="00C81130">
        <w:rPr>
          <w:rFonts w:ascii="Times New Roman" w:hAnsi="Times New Roman"/>
          <w:bCs/>
          <w:iCs/>
        </w:rPr>
        <w:t>оң</w:t>
      </w:r>
      <w:proofErr w:type="spellEnd"/>
      <w:r w:rsidR="006530E4" w:rsidRPr="00C81130">
        <w:rPr>
          <w:rFonts w:ascii="Times New Roman" w:hAnsi="Times New Roman"/>
          <w:bCs/>
          <w:iCs/>
        </w:rPr>
        <w:t xml:space="preserve"> </w:t>
      </w:r>
      <w:proofErr w:type="spellStart"/>
      <w:r w:rsidR="006530E4" w:rsidRPr="00C81130">
        <w:rPr>
          <w:rFonts w:ascii="Times New Roman" w:hAnsi="Times New Roman"/>
          <w:bCs/>
          <w:iCs/>
        </w:rPr>
        <w:t>динамикасын</w:t>
      </w:r>
      <w:proofErr w:type="spellEnd"/>
      <w:r w:rsidR="006530E4" w:rsidRPr="00C81130">
        <w:rPr>
          <w:rFonts w:ascii="Times New Roman" w:hAnsi="Times New Roman"/>
          <w:bCs/>
          <w:iCs/>
        </w:rPr>
        <w:t xml:space="preserve"> </w:t>
      </w:r>
      <w:proofErr w:type="spellStart"/>
      <w:r w:rsidR="006530E4" w:rsidRPr="00C81130">
        <w:rPr>
          <w:rFonts w:ascii="Times New Roman" w:hAnsi="Times New Roman"/>
          <w:bCs/>
          <w:iCs/>
        </w:rPr>
        <w:t>тіркеуге</w:t>
      </w:r>
      <w:proofErr w:type="spellEnd"/>
      <w:r w:rsidR="006530E4" w:rsidRPr="00C81130">
        <w:rPr>
          <w:rFonts w:ascii="Times New Roman" w:hAnsi="Times New Roman"/>
          <w:bCs/>
          <w:iCs/>
        </w:rPr>
        <w:t xml:space="preserve"> </w:t>
      </w:r>
      <w:proofErr w:type="spellStart"/>
      <w:r w:rsidR="006530E4" w:rsidRPr="00C81130">
        <w:rPr>
          <w:rFonts w:ascii="Times New Roman" w:hAnsi="Times New Roman"/>
          <w:bCs/>
          <w:iCs/>
        </w:rPr>
        <w:t>мүмкіндік</w:t>
      </w:r>
      <w:proofErr w:type="spellEnd"/>
      <w:r w:rsidR="006530E4" w:rsidRPr="00C81130">
        <w:rPr>
          <w:rFonts w:ascii="Times New Roman" w:hAnsi="Times New Roman"/>
          <w:bCs/>
          <w:iCs/>
        </w:rPr>
        <w:t xml:space="preserve"> </w:t>
      </w:r>
      <w:proofErr w:type="spellStart"/>
      <w:r w:rsidR="006530E4" w:rsidRPr="00C81130">
        <w:rPr>
          <w:rFonts w:ascii="Times New Roman" w:hAnsi="Times New Roman"/>
          <w:bCs/>
          <w:iCs/>
        </w:rPr>
        <w:t>берді</w:t>
      </w:r>
      <w:proofErr w:type="spellEnd"/>
      <w:r w:rsidR="006530E4" w:rsidRPr="00C81130">
        <w:rPr>
          <w:rFonts w:ascii="Times New Roman" w:hAnsi="Times New Roman"/>
          <w:bCs/>
          <w:iCs/>
        </w:rPr>
        <w:t xml:space="preserve">. </w:t>
      </w:r>
      <w:proofErr w:type="spellStart"/>
      <w:r w:rsidR="006530E4" w:rsidRPr="00C81130">
        <w:rPr>
          <w:rFonts w:ascii="Times New Roman" w:hAnsi="Times New Roman"/>
          <w:bCs/>
          <w:iCs/>
        </w:rPr>
        <w:t>Бұл</w:t>
      </w:r>
      <w:proofErr w:type="spellEnd"/>
      <w:r w:rsidR="006530E4" w:rsidRPr="00C81130">
        <w:rPr>
          <w:rFonts w:ascii="Times New Roman" w:hAnsi="Times New Roman"/>
          <w:bCs/>
          <w:iCs/>
        </w:rPr>
        <w:t xml:space="preserve"> </w:t>
      </w:r>
      <w:proofErr w:type="spellStart"/>
      <w:r w:rsidR="006530E4" w:rsidRPr="00C81130">
        <w:rPr>
          <w:rFonts w:ascii="Times New Roman" w:hAnsi="Times New Roman"/>
          <w:bCs/>
          <w:iCs/>
        </w:rPr>
        <w:t>оқу</w:t>
      </w:r>
      <w:proofErr w:type="spellEnd"/>
      <w:r w:rsidR="006530E4" w:rsidRPr="00C81130">
        <w:rPr>
          <w:rFonts w:ascii="Times New Roman" w:hAnsi="Times New Roman"/>
          <w:bCs/>
          <w:iCs/>
        </w:rPr>
        <w:t xml:space="preserve"> </w:t>
      </w:r>
      <w:proofErr w:type="spellStart"/>
      <w:r w:rsidR="006530E4" w:rsidRPr="00C81130">
        <w:rPr>
          <w:rFonts w:ascii="Times New Roman" w:hAnsi="Times New Roman"/>
          <w:bCs/>
          <w:iCs/>
        </w:rPr>
        <w:t>іс-әрекетінің</w:t>
      </w:r>
      <w:proofErr w:type="spellEnd"/>
      <w:r w:rsidR="006530E4" w:rsidRPr="00C81130">
        <w:rPr>
          <w:rFonts w:ascii="Times New Roman" w:hAnsi="Times New Roman"/>
          <w:bCs/>
          <w:iCs/>
        </w:rPr>
        <w:t xml:space="preserve"> </w:t>
      </w:r>
      <w:proofErr w:type="spellStart"/>
      <w:r w:rsidR="006530E4" w:rsidRPr="00C81130">
        <w:rPr>
          <w:rFonts w:ascii="Times New Roman" w:hAnsi="Times New Roman"/>
          <w:bCs/>
          <w:iCs/>
        </w:rPr>
        <w:t>студенттердің</w:t>
      </w:r>
      <w:proofErr w:type="spellEnd"/>
      <w:r w:rsidR="006530E4" w:rsidRPr="00C81130">
        <w:rPr>
          <w:rFonts w:ascii="Times New Roman" w:hAnsi="Times New Roman"/>
          <w:bCs/>
          <w:iCs/>
        </w:rPr>
        <w:t xml:space="preserve"> </w:t>
      </w:r>
      <w:proofErr w:type="spellStart"/>
      <w:r w:rsidR="006530E4" w:rsidRPr="00C81130">
        <w:rPr>
          <w:rFonts w:ascii="Times New Roman" w:hAnsi="Times New Roman"/>
          <w:bCs/>
          <w:iCs/>
        </w:rPr>
        <w:t>танымдық</w:t>
      </w:r>
      <w:proofErr w:type="spellEnd"/>
      <w:r w:rsidR="006530E4" w:rsidRPr="00C81130">
        <w:rPr>
          <w:rFonts w:ascii="Times New Roman" w:hAnsi="Times New Roman"/>
          <w:bCs/>
          <w:iCs/>
        </w:rPr>
        <w:t xml:space="preserve"> </w:t>
      </w:r>
      <w:proofErr w:type="spellStart"/>
      <w:r w:rsidR="006530E4" w:rsidRPr="00C81130">
        <w:rPr>
          <w:rFonts w:ascii="Times New Roman" w:hAnsi="Times New Roman"/>
          <w:bCs/>
          <w:iCs/>
        </w:rPr>
        <w:t>әлеуетін</w:t>
      </w:r>
      <w:proofErr w:type="spellEnd"/>
      <w:r w:rsidR="006530E4" w:rsidRPr="00C81130">
        <w:rPr>
          <w:rFonts w:ascii="Times New Roman" w:hAnsi="Times New Roman"/>
          <w:bCs/>
          <w:iCs/>
        </w:rPr>
        <w:t xml:space="preserve"> </w:t>
      </w:r>
      <w:proofErr w:type="spellStart"/>
      <w:r w:rsidR="006530E4" w:rsidRPr="00C81130">
        <w:rPr>
          <w:rFonts w:ascii="Times New Roman" w:hAnsi="Times New Roman"/>
          <w:bCs/>
          <w:iCs/>
        </w:rPr>
        <w:t>дамытуға</w:t>
      </w:r>
      <w:proofErr w:type="spellEnd"/>
      <w:r w:rsidR="006530E4" w:rsidRPr="00C81130">
        <w:rPr>
          <w:rFonts w:ascii="Times New Roman" w:hAnsi="Times New Roman"/>
          <w:bCs/>
          <w:iCs/>
        </w:rPr>
        <w:t xml:space="preserve"> </w:t>
      </w:r>
      <w:proofErr w:type="spellStart"/>
      <w:r w:rsidR="006530E4" w:rsidRPr="00C81130">
        <w:rPr>
          <w:rFonts w:ascii="Times New Roman" w:hAnsi="Times New Roman"/>
          <w:bCs/>
          <w:iCs/>
        </w:rPr>
        <w:t>әсерін</w:t>
      </w:r>
      <w:proofErr w:type="spellEnd"/>
      <w:r w:rsidR="006530E4" w:rsidRPr="00C81130">
        <w:rPr>
          <w:rFonts w:ascii="Times New Roman" w:hAnsi="Times New Roman"/>
          <w:bCs/>
          <w:iCs/>
        </w:rPr>
        <w:t xml:space="preserve"> </w:t>
      </w:r>
      <w:proofErr w:type="spellStart"/>
      <w:r w:rsidR="006530E4" w:rsidRPr="00C81130">
        <w:rPr>
          <w:rFonts w:ascii="Times New Roman" w:hAnsi="Times New Roman"/>
          <w:bCs/>
          <w:iCs/>
        </w:rPr>
        <w:t>көрсетуі</w:t>
      </w:r>
      <w:proofErr w:type="spellEnd"/>
      <w:r w:rsidR="006530E4" w:rsidRPr="00C81130">
        <w:rPr>
          <w:rFonts w:ascii="Times New Roman" w:hAnsi="Times New Roman"/>
          <w:bCs/>
          <w:iCs/>
        </w:rPr>
        <w:t xml:space="preserve"> </w:t>
      </w:r>
      <w:proofErr w:type="spellStart"/>
      <w:r w:rsidR="006530E4" w:rsidRPr="00C81130">
        <w:rPr>
          <w:rFonts w:ascii="Times New Roman" w:hAnsi="Times New Roman"/>
          <w:bCs/>
          <w:iCs/>
        </w:rPr>
        <w:t>мүмкін</w:t>
      </w:r>
      <w:proofErr w:type="spellEnd"/>
      <w:r w:rsidR="006530E4" w:rsidRPr="00C81130">
        <w:rPr>
          <w:rFonts w:ascii="Times New Roman" w:hAnsi="Times New Roman"/>
          <w:bCs/>
          <w:iCs/>
        </w:rPr>
        <w:t xml:space="preserve">. </w:t>
      </w:r>
      <w:proofErr w:type="spellStart"/>
      <w:r w:rsidR="006530E4" w:rsidRPr="00C81130">
        <w:rPr>
          <w:rFonts w:ascii="Times New Roman" w:hAnsi="Times New Roman"/>
          <w:bCs/>
          <w:iCs/>
        </w:rPr>
        <w:t>Алынған</w:t>
      </w:r>
      <w:proofErr w:type="spellEnd"/>
      <w:r w:rsidR="006530E4" w:rsidRPr="00C81130">
        <w:rPr>
          <w:rFonts w:ascii="Times New Roman" w:hAnsi="Times New Roman"/>
          <w:bCs/>
          <w:iCs/>
        </w:rPr>
        <w:t xml:space="preserve"> </w:t>
      </w:r>
      <w:proofErr w:type="spellStart"/>
      <w:r w:rsidR="006530E4" w:rsidRPr="00C81130">
        <w:rPr>
          <w:rFonts w:ascii="Times New Roman" w:hAnsi="Times New Roman"/>
          <w:bCs/>
          <w:iCs/>
        </w:rPr>
        <w:t>мәліметтер</w:t>
      </w:r>
      <w:proofErr w:type="spellEnd"/>
      <w:r w:rsidR="006530E4" w:rsidRPr="00C81130">
        <w:rPr>
          <w:rFonts w:ascii="Times New Roman" w:hAnsi="Times New Roman"/>
          <w:bCs/>
          <w:iCs/>
        </w:rPr>
        <w:t xml:space="preserve"> </w:t>
      </w:r>
      <w:proofErr w:type="spellStart"/>
      <w:r w:rsidR="006530E4" w:rsidRPr="00C81130">
        <w:rPr>
          <w:rFonts w:ascii="Times New Roman" w:hAnsi="Times New Roman"/>
          <w:bCs/>
          <w:iCs/>
        </w:rPr>
        <w:t>жоғары</w:t>
      </w:r>
      <w:proofErr w:type="spellEnd"/>
      <w:r w:rsidR="006530E4" w:rsidRPr="00C81130">
        <w:rPr>
          <w:rFonts w:ascii="Times New Roman" w:hAnsi="Times New Roman"/>
          <w:bCs/>
          <w:iCs/>
        </w:rPr>
        <w:t xml:space="preserve"> </w:t>
      </w:r>
      <w:proofErr w:type="spellStart"/>
      <w:r w:rsidR="006530E4" w:rsidRPr="00C81130">
        <w:rPr>
          <w:rFonts w:ascii="Times New Roman" w:hAnsi="Times New Roman"/>
          <w:bCs/>
          <w:iCs/>
        </w:rPr>
        <w:t>білім</w:t>
      </w:r>
      <w:proofErr w:type="spellEnd"/>
      <w:r w:rsidR="006530E4" w:rsidRPr="00C81130">
        <w:rPr>
          <w:rFonts w:ascii="Times New Roman" w:hAnsi="Times New Roman"/>
          <w:bCs/>
          <w:iCs/>
        </w:rPr>
        <w:t xml:space="preserve"> беру </w:t>
      </w:r>
      <w:proofErr w:type="spellStart"/>
      <w:r w:rsidR="006530E4" w:rsidRPr="00C81130">
        <w:rPr>
          <w:rFonts w:ascii="Times New Roman" w:hAnsi="Times New Roman"/>
          <w:bCs/>
          <w:iCs/>
        </w:rPr>
        <w:t>талаптарына</w:t>
      </w:r>
      <w:proofErr w:type="spellEnd"/>
      <w:r w:rsidR="006530E4" w:rsidRPr="00C81130">
        <w:rPr>
          <w:rFonts w:ascii="Times New Roman" w:hAnsi="Times New Roman"/>
          <w:bCs/>
          <w:iCs/>
        </w:rPr>
        <w:t xml:space="preserve"> </w:t>
      </w:r>
      <w:proofErr w:type="spellStart"/>
      <w:r w:rsidR="006530E4" w:rsidRPr="00C81130">
        <w:rPr>
          <w:rFonts w:ascii="Times New Roman" w:hAnsi="Times New Roman"/>
          <w:bCs/>
          <w:iCs/>
        </w:rPr>
        <w:t>бейімделу</w:t>
      </w:r>
      <w:proofErr w:type="spellEnd"/>
      <w:r w:rsidR="006530E4" w:rsidRPr="00C81130">
        <w:rPr>
          <w:rFonts w:ascii="Times New Roman" w:hAnsi="Times New Roman"/>
          <w:bCs/>
          <w:iCs/>
        </w:rPr>
        <w:t xml:space="preserve"> </w:t>
      </w:r>
      <w:proofErr w:type="spellStart"/>
      <w:r w:rsidR="006530E4" w:rsidRPr="00C81130">
        <w:rPr>
          <w:rFonts w:ascii="Times New Roman" w:hAnsi="Times New Roman"/>
          <w:bCs/>
          <w:iCs/>
        </w:rPr>
        <w:t>процесінде</w:t>
      </w:r>
      <w:proofErr w:type="spellEnd"/>
      <w:r w:rsidR="006530E4" w:rsidRPr="00C81130">
        <w:rPr>
          <w:rFonts w:ascii="Times New Roman" w:hAnsi="Times New Roman"/>
          <w:bCs/>
          <w:iCs/>
        </w:rPr>
        <w:t xml:space="preserve"> </w:t>
      </w:r>
      <w:proofErr w:type="spellStart"/>
      <w:r w:rsidR="006530E4" w:rsidRPr="00C81130">
        <w:rPr>
          <w:rFonts w:ascii="Times New Roman" w:hAnsi="Times New Roman"/>
          <w:bCs/>
          <w:iCs/>
        </w:rPr>
        <w:t>зияткерлік</w:t>
      </w:r>
      <w:proofErr w:type="spellEnd"/>
      <w:r w:rsidR="006530E4" w:rsidRPr="00C81130">
        <w:rPr>
          <w:rFonts w:ascii="Times New Roman" w:hAnsi="Times New Roman"/>
          <w:bCs/>
          <w:iCs/>
        </w:rPr>
        <w:t xml:space="preserve"> </w:t>
      </w:r>
      <w:proofErr w:type="spellStart"/>
      <w:r w:rsidR="006530E4" w:rsidRPr="00C81130">
        <w:rPr>
          <w:rFonts w:ascii="Times New Roman" w:hAnsi="Times New Roman"/>
          <w:bCs/>
          <w:iCs/>
        </w:rPr>
        <w:t>ресурстарды</w:t>
      </w:r>
      <w:proofErr w:type="spellEnd"/>
      <w:r w:rsidR="006530E4" w:rsidRPr="00C81130">
        <w:rPr>
          <w:rFonts w:ascii="Times New Roman" w:hAnsi="Times New Roman"/>
          <w:bCs/>
          <w:iCs/>
        </w:rPr>
        <w:t xml:space="preserve"> </w:t>
      </w:r>
      <w:proofErr w:type="spellStart"/>
      <w:r w:rsidR="006530E4" w:rsidRPr="00C81130">
        <w:rPr>
          <w:rFonts w:ascii="Times New Roman" w:hAnsi="Times New Roman"/>
          <w:bCs/>
          <w:iCs/>
        </w:rPr>
        <w:t>қалыптастыру</w:t>
      </w:r>
      <w:proofErr w:type="spellEnd"/>
      <w:r w:rsidR="006530E4" w:rsidRPr="00C81130">
        <w:rPr>
          <w:rFonts w:ascii="Times New Roman" w:hAnsi="Times New Roman"/>
          <w:bCs/>
          <w:iCs/>
        </w:rPr>
        <w:t xml:space="preserve"> </w:t>
      </w:r>
      <w:proofErr w:type="spellStart"/>
      <w:r w:rsidR="006530E4" w:rsidRPr="00C81130">
        <w:rPr>
          <w:rFonts w:ascii="Times New Roman" w:hAnsi="Times New Roman"/>
          <w:bCs/>
          <w:iCs/>
        </w:rPr>
        <w:t>контекстінде</w:t>
      </w:r>
      <w:proofErr w:type="spellEnd"/>
      <w:r w:rsidR="006530E4" w:rsidRPr="00C81130">
        <w:rPr>
          <w:rFonts w:ascii="Times New Roman" w:hAnsi="Times New Roman"/>
          <w:bCs/>
          <w:iCs/>
        </w:rPr>
        <w:t xml:space="preserve"> </w:t>
      </w:r>
      <w:proofErr w:type="spellStart"/>
      <w:r w:rsidR="006530E4" w:rsidRPr="00C81130">
        <w:rPr>
          <w:rFonts w:ascii="Times New Roman" w:hAnsi="Times New Roman"/>
          <w:bCs/>
          <w:iCs/>
        </w:rPr>
        <w:t>түсінді</w:t>
      </w:r>
      <w:proofErr w:type="gramStart"/>
      <w:r w:rsidR="006530E4" w:rsidRPr="00C81130">
        <w:rPr>
          <w:rFonts w:ascii="Times New Roman" w:hAnsi="Times New Roman"/>
          <w:bCs/>
          <w:iCs/>
        </w:rPr>
        <w:t>р</w:t>
      </w:r>
      <w:proofErr w:type="gramEnd"/>
      <w:r w:rsidR="006530E4" w:rsidRPr="00C81130">
        <w:rPr>
          <w:rFonts w:ascii="Times New Roman" w:hAnsi="Times New Roman"/>
          <w:bCs/>
          <w:iCs/>
        </w:rPr>
        <w:t>іледі</w:t>
      </w:r>
      <w:proofErr w:type="spellEnd"/>
      <w:r w:rsidR="006530E4" w:rsidRPr="00C81130">
        <w:rPr>
          <w:rFonts w:ascii="Times New Roman" w:hAnsi="Times New Roman"/>
          <w:bCs/>
          <w:iCs/>
        </w:rPr>
        <w:t xml:space="preserve">. </w:t>
      </w:r>
      <w:proofErr w:type="spellStart"/>
      <w:r w:rsidR="006530E4" w:rsidRPr="00C81130">
        <w:rPr>
          <w:rFonts w:ascii="Times New Roman" w:hAnsi="Times New Roman"/>
          <w:bCs/>
          <w:iCs/>
        </w:rPr>
        <w:t>Нәтижелер</w:t>
      </w:r>
      <w:proofErr w:type="spellEnd"/>
      <w:r w:rsidR="006530E4" w:rsidRPr="00C81130">
        <w:rPr>
          <w:rFonts w:ascii="Times New Roman" w:hAnsi="Times New Roman"/>
          <w:bCs/>
          <w:iCs/>
        </w:rPr>
        <w:t xml:space="preserve"> </w:t>
      </w:r>
      <w:proofErr w:type="spellStart"/>
      <w:r w:rsidR="006530E4" w:rsidRPr="00C81130">
        <w:rPr>
          <w:rFonts w:ascii="Times New Roman" w:hAnsi="Times New Roman"/>
          <w:bCs/>
          <w:iCs/>
        </w:rPr>
        <w:t>білім</w:t>
      </w:r>
      <w:proofErr w:type="spellEnd"/>
      <w:r w:rsidR="006530E4" w:rsidRPr="00C81130">
        <w:rPr>
          <w:rFonts w:ascii="Times New Roman" w:hAnsi="Times New Roman"/>
          <w:bCs/>
          <w:iCs/>
        </w:rPr>
        <w:t xml:space="preserve"> беру </w:t>
      </w:r>
      <w:proofErr w:type="spellStart"/>
      <w:r w:rsidR="006530E4" w:rsidRPr="00C81130">
        <w:rPr>
          <w:rFonts w:ascii="Times New Roman" w:hAnsi="Times New Roman"/>
          <w:bCs/>
          <w:iCs/>
        </w:rPr>
        <w:t>тәжірибесінде</w:t>
      </w:r>
      <w:proofErr w:type="spellEnd"/>
      <w:r w:rsidR="006530E4" w:rsidRPr="00C81130">
        <w:rPr>
          <w:rFonts w:ascii="Times New Roman" w:hAnsi="Times New Roman"/>
          <w:bCs/>
          <w:iCs/>
        </w:rPr>
        <w:t xml:space="preserve"> </w:t>
      </w:r>
      <w:proofErr w:type="spellStart"/>
      <w:r w:rsidR="006530E4" w:rsidRPr="00C81130">
        <w:rPr>
          <w:rFonts w:ascii="Times New Roman" w:hAnsi="Times New Roman"/>
          <w:bCs/>
          <w:iCs/>
        </w:rPr>
        <w:t>студенттерге</w:t>
      </w:r>
      <w:proofErr w:type="spellEnd"/>
      <w:r w:rsidR="006530E4" w:rsidRPr="00C81130">
        <w:rPr>
          <w:rFonts w:ascii="Times New Roman" w:hAnsi="Times New Roman"/>
          <w:bCs/>
          <w:iCs/>
        </w:rPr>
        <w:t xml:space="preserve"> </w:t>
      </w:r>
      <w:proofErr w:type="spellStart"/>
      <w:r w:rsidR="006530E4" w:rsidRPr="00C81130">
        <w:rPr>
          <w:rFonts w:ascii="Times New Roman" w:hAnsi="Times New Roman"/>
          <w:bCs/>
          <w:iCs/>
        </w:rPr>
        <w:t>психологиялық-педагогикалық</w:t>
      </w:r>
      <w:proofErr w:type="spellEnd"/>
      <w:r w:rsidR="006530E4" w:rsidRPr="00C81130">
        <w:rPr>
          <w:rFonts w:ascii="Times New Roman" w:hAnsi="Times New Roman"/>
          <w:bCs/>
          <w:iCs/>
        </w:rPr>
        <w:t xml:space="preserve"> </w:t>
      </w:r>
      <w:proofErr w:type="spellStart"/>
      <w:r w:rsidR="006530E4" w:rsidRPr="00C81130">
        <w:rPr>
          <w:rFonts w:ascii="Times New Roman" w:hAnsi="Times New Roman"/>
          <w:bCs/>
          <w:iCs/>
        </w:rPr>
        <w:t>қолдау</w:t>
      </w:r>
      <w:proofErr w:type="spellEnd"/>
      <w:r w:rsidR="006530E4" w:rsidRPr="00C81130">
        <w:rPr>
          <w:rFonts w:ascii="Times New Roman" w:hAnsi="Times New Roman"/>
          <w:bCs/>
          <w:iCs/>
        </w:rPr>
        <w:t xml:space="preserve"> </w:t>
      </w:r>
      <w:proofErr w:type="spellStart"/>
      <w:r w:rsidR="006530E4" w:rsidRPr="00C81130">
        <w:rPr>
          <w:rFonts w:ascii="Times New Roman" w:hAnsi="Times New Roman"/>
          <w:bCs/>
          <w:iCs/>
        </w:rPr>
        <w:t>көрсетуді</w:t>
      </w:r>
      <w:proofErr w:type="spellEnd"/>
      <w:r w:rsidR="006530E4" w:rsidRPr="00C81130">
        <w:rPr>
          <w:rFonts w:ascii="Times New Roman" w:hAnsi="Times New Roman"/>
          <w:bCs/>
          <w:iCs/>
        </w:rPr>
        <w:t xml:space="preserve"> </w:t>
      </w:r>
      <w:proofErr w:type="spellStart"/>
      <w:r w:rsidR="006530E4" w:rsidRPr="00C81130">
        <w:rPr>
          <w:rFonts w:ascii="Times New Roman" w:hAnsi="Times New Roman"/>
          <w:bCs/>
          <w:iCs/>
        </w:rPr>
        <w:t>жоспарлау</w:t>
      </w:r>
      <w:proofErr w:type="spellEnd"/>
      <w:r w:rsidR="006530E4" w:rsidRPr="00C81130">
        <w:rPr>
          <w:rFonts w:ascii="Times New Roman" w:hAnsi="Times New Roman"/>
          <w:bCs/>
          <w:iCs/>
        </w:rPr>
        <w:t xml:space="preserve"> </w:t>
      </w:r>
      <w:proofErr w:type="spellStart"/>
      <w:r w:rsidR="006530E4" w:rsidRPr="00C81130">
        <w:rPr>
          <w:rFonts w:ascii="Times New Roman" w:hAnsi="Times New Roman"/>
          <w:bCs/>
          <w:iCs/>
        </w:rPr>
        <w:t>және</w:t>
      </w:r>
      <w:proofErr w:type="spellEnd"/>
      <w:r w:rsidR="006530E4" w:rsidRPr="00C81130">
        <w:rPr>
          <w:rFonts w:ascii="Times New Roman" w:hAnsi="Times New Roman"/>
          <w:bCs/>
          <w:iCs/>
        </w:rPr>
        <w:t xml:space="preserve"> </w:t>
      </w:r>
      <w:proofErr w:type="spellStart"/>
      <w:r w:rsidR="006530E4" w:rsidRPr="00C81130">
        <w:rPr>
          <w:rFonts w:ascii="Times New Roman" w:hAnsi="Times New Roman"/>
          <w:bCs/>
          <w:iCs/>
        </w:rPr>
        <w:t>оқу</w:t>
      </w:r>
      <w:proofErr w:type="spellEnd"/>
      <w:r w:rsidR="006530E4" w:rsidRPr="00C81130">
        <w:rPr>
          <w:rFonts w:ascii="Times New Roman" w:hAnsi="Times New Roman"/>
          <w:bCs/>
          <w:iCs/>
        </w:rPr>
        <w:t xml:space="preserve"> </w:t>
      </w:r>
      <w:proofErr w:type="spellStart"/>
      <w:r w:rsidR="006530E4" w:rsidRPr="00C81130">
        <w:rPr>
          <w:rFonts w:ascii="Times New Roman" w:hAnsi="Times New Roman"/>
          <w:bCs/>
          <w:iCs/>
        </w:rPr>
        <w:t>стратегияларын</w:t>
      </w:r>
      <w:proofErr w:type="spellEnd"/>
      <w:r w:rsidR="006530E4" w:rsidRPr="00C81130">
        <w:rPr>
          <w:rFonts w:ascii="Times New Roman" w:hAnsi="Times New Roman"/>
          <w:bCs/>
          <w:iCs/>
        </w:rPr>
        <w:t xml:space="preserve"> </w:t>
      </w:r>
      <w:proofErr w:type="spellStart"/>
      <w:r w:rsidR="006530E4" w:rsidRPr="00C81130">
        <w:rPr>
          <w:rFonts w:ascii="Times New Roman" w:hAnsi="Times New Roman"/>
          <w:bCs/>
          <w:iCs/>
        </w:rPr>
        <w:t>оңтайландыру</w:t>
      </w:r>
      <w:proofErr w:type="spellEnd"/>
      <w:r w:rsidR="006530E4" w:rsidRPr="00C81130">
        <w:rPr>
          <w:rFonts w:ascii="Times New Roman" w:hAnsi="Times New Roman"/>
          <w:bCs/>
          <w:iCs/>
        </w:rPr>
        <w:t xml:space="preserve"> </w:t>
      </w:r>
      <w:proofErr w:type="spellStart"/>
      <w:r w:rsidR="006530E4" w:rsidRPr="00C81130">
        <w:rPr>
          <w:rFonts w:ascii="Times New Roman" w:hAnsi="Times New Roman"/>
          <w:bCs/>
          <w:iCs/>
        </w:rPr>
        <w:t>үшін</w:t>
      </w:r>
      <w:proofErr w:type="spellEnd"/>
      <w:r w:rsidR="006530E4" w:rsidRPr="00C81130">
        <w:rPr>
          <w:rFonts w:ascii="Times New Roman" w:hAnsi="Times New Roman"/>
          <w:bCs/>
          <w:iCs/>
        </w:rPr>
        <w:t xml:space="preserve"> </w:t>
      </w:r>
      <w:proofErr w:type="spellStart"/>
      <w:r w:rsidR="006530E4" w:rsidRPr="00C81130">
        <w:rPr>
          <w:rFonts w:ascii="Times New Roman" w:hAnsi="Times New Roman"/>
          <w:bCs/>
          <w:iCs/>
        </w:rPr>
        <w:t>пайдаланылуы</w:t>
      </w:r>
      <w:proofErr w:type="spellEnd"/>
      <w:r w:rsidR="006530E4" w:rsidRPr="00C81130">
        <w:rPr>
          <w:rFonts w:ascii="Times New Roman" w:hAnsi="Times New Roman"/>
          <w:bCs/>
          <w:iCs/>
        </w:rPr>
        <w:t xml:space="preserve"> </w:t>
      </w:r>
      <w:proofErr w:type="spellStart"/>
      <w:r w:rsidR="006530E4" w:rsidRPr="00C81130">
        <w:rPr>
          <w:rFonts w:ascii="Times New Roman" w:hAnsi="Times New Roman"/>
          <w:bCs/>
          <w:iCs/>
        </w:rPr>
        <w:t>мүмкін</w:t>
      </w:r>
      <w:proofErr w:type="spellEnd"/>
      <w:r w:rsidR="006530E4" w:rsidRPr="00C81130">
        <w:rPr>
          <w:rFonts w:ascii="Times New Roman" w:hAnsi="Times New Roman"/>
          <w:bCs/>
          <w:iCs/>
        </w:rPr>
        <w:t>.</w:t>
      </w:r>
    </w:p>
    <w:p w:rsidR="004E1151" w:rsidRDefault="00D72DAA" w:rsidP="00C81130">
      <w:pPr>
        <w:autoSpaceDE w:val="0"/>
        <w:autoSpaceDN w:val="0"/>
        <w:adjustRightInd w:val="0"/>
        <w:spacing w:after="0" w:line="240" w:lineRule="auto"/>
        <w:ind w:firstLine="709"/>
        <w:rPr>
          <w:rFonts w:ascii="Times New Roman" w:hAnsi="Times New Roman"/>
          <w:bCs/>
          <w:iCs/>
        </w:rPr>
      </w:pPr>
      <w:proofErr w:type="spellStart"/>
      <w:r w:rsidRPr="00C81130">
        <w:rPr>
          <w:rFonts w:ascii="Times New Roman" w:hAnsi="Times New Roman"/>
          <w:bCs/>
          <w:i/>
          <w:iCs/>
        </w:rPr>
        <w:lastRenderedPageBreak/>
        <w:t>Түйінді</w:t>
      </w:r>
      <w:proofErr w:type="spellEnd"/>
      <w:r w:rsidRPr="00C81130">
        <w:rPr>
          <w:rFonts w:ascii="Times New Roman" w:hAnsi="Times New Roman"/>
          <w:bCs/>
          <w:i/>
          <w:iCs/>
        </w:rPr>
        <w:t xml:space="preserve"> </w:t>
      </w:r>
      <w:proofErr w:type="spellStart"/>
      <w:r w:rsidRPr="00C81130">
        <w:rPr>
          <w:rFonts w:ascii="Times New Roman" w:hAnsi="Times New Roman"/>
          <w:bCs/>
          <w:i/>
          <w:iCs/>
        </w:rPr>
        <w:t>сөздер</w:t>
      </w:r>
      <w:proofErr w:type="spellEnd"/>
      <w:r w:rsidRPr="00C81130">
        <w:rPr>
          <w:rFonts w:ascii="Times New Roman" w:hAnsi="Times New Roman"/>
          <w:bCs/>
          <w:iCs/>
        </w:rPr>
        <w:t xml:space="preserve">: </w:t>
      </w:r>
      <w:r w:rsidR="006530E4" w:rsidRPr="00C81130">
        <w:rPr>
          <w:rFonts w:ascii="Times New Roman" w:hAnsi="Times New Roman"/>
          <w:bCs/>
          <w:iCs/>
        </w:rPr>
        <w:t xml:space="preserve">диагностика, интеллект, IQ, даму, </w:t>
      </w:r>
      <w:proofErr w:type="spellStart"/>
      <w:r w:rsidR="006530E4" w:rsidRPr="00C81130">
        <w:rPr>
          <w:rFonts w:ascii="Times New Roman" w:hAnsi="Times New Roman"/>
          <w:bCs/>
          <w:iCs/>
        </w:rPr>
        <w:t>бі</w:t>
      </w:r>
      <w:proofErr w:type="gramStart"/>
      <w:r w:rsidR="006530E4" w:rsidRPr="00C81130">
        <w:rPr>
          <w:rFonts w:ascii="Times New Roman" w:hAnsi="Times New Roman"/>
          <w:bCs/>
          <w:iCs/>
        </w:rPr>
        <w:t>л</w:t>
      </w:r>
      <w:proofErr w:type="gramEnd"/>
      <w:r w:rsidR="006530E4" w:rsidRPr="00C81130">
        <w:rPr>
          <w:rFonts w:ascii="Times New Roman" w:hAnsi="Times New Roman"/>
          <w:bCs/>
          <w:iCs/>
        </w:rPr>
        <w:t>ім</w:t>
      </w:r>
      <w:proofErr w:type="spellEnd"/>
      <w:r w:rsidR="006530E4" w:rsidRPr="00C81130">
        <w:rPr>
          <w:rFonts w:ascii="Times New Roman" w:hAnsi="Times New Roman"/>
          <w:bCs/>
          <w:iCs/>
        </w:rPr>
        <w:t xml:space="preserve"> беру </w:t>
      </w:r>
      <w:proofErr w:type="spellStart"/>
      <w:r w:rsidR="006530E4" w:rsidRPr="00C81130">
        <w:rPr>
          <w:rFonts w:ascii="Times New Roman" w:hAnsi="Times New Roman"/>
          <w:bCs/>
          <w:iCs/>
        </w:rPr>
        <w:t>процесі</w:t>
      </w:r>
      <w:proofErr w:type="spellEnd"/>
      <w:r w:rsidR="006530E4" w:rsidRPr="00C81130">
        <w:rPr>
          <w:rFonts w:ascii="Times New Roman" w:hAnsi="Times New Roman"/>
          <w:bCs/>
          <w:iCs/>
        </w:rPr>
        <w:t>.</w:t>
      </w:r>
    </w:p>
    <w:p w:rsidR="00C81130" w:rsidRPr="00C81130" w:rsidRDefault="00C81130" w:rsidP="00C81130">
      <w:pPr>
        <w:autoSpaceDE w:val="0"/>
        <w:autoSpaceDN w:val="0"/>
        <w:adjustRightInd w:val="0"/>
        <w:spacing w:after="0" w:line="240" w:lineRule="auto"/>
        <w:ind w:firstLine="709"/>
        <w:rPr>
          <w:rFonts w:ascii="Times New Roman" w:hAnsi="Times New Roman"/>
          <w:bCs/>
          <w:iCs/>
        </w:rPr>
      </w:pPr>
    </w:p>
    <w:p w:rsidR="00B81E65" w:rsidRDefault="00B81E65" w:rsidP="00651FD4">
      <w:pPr>
        <w:spacing w:after="0" w:line="240" w:lineRule="auto"/>
        <w:ind w:firstLine="709"/>
        <w:rPr>
          <w:rFonts w:ascii="Times New Roman" w:hAnsi="Times New Roman"/>
          <w:b/>
        </w:rPr>
      </w:pPr>
    </w:p>
    <w:p w:rsidR="00F11E29" w:rsidRPr="00C81130" w:rsidRDefault="00AF4732" w:rsidP="00651FD4">
      <w:pPr>
        <w:spacing w:after="0" w:line="240" w:lineRule="auto"/>
        <w:ind w:firstLine="709"/>
        <w:rPr>
          <w:rFonts w:ascii="Times New Roman" w:hAnsi="Times New Roman"/>
          <w:b/>
        </w:rPr>
      </w:pPr>
      <w:r w:rsidRPr="00C81130">
        <w:rPr>
          <w:rFonts w:ascii="Times New Roman" w:hAnsi="Times New Roman"/>
          <w:b/>
        </w:rPr>
        <w:t xml:space="preserve">Сведения об авторах: </w:t>
      </w:r>
    </w:p>
    <w:p w:rsidR="00097C5D" w:rsidRPr="00C81130" w:rsidRDefault="00097C5D" w:rsidP="00651FD4">
      <w:pPr>
        <w:spacing w:after="0" w:line="240" w:lineRule="auto"/>
        <w:ind w:firstLine="709"/>
        <w:rPr>
          <w:rFonts w:ascii="Times New Roman" w:hAnsi="Times New Roman"/>
          <w:lang w:val="en-US"/>
        </w:rPr>
      </w:pPr>
      <w:proofErr w:type="spellStart"/>
      <w:r w:rsidRPr="00C81130">
        <w:rPr>
          <w:rFonts w:ascii="Times New Roman" w:hAnsi="Times New Roman"/>
          <w:b/>
        </w:rPr>
        <w:t>Каирбекова</w:t>
      </w:r>
      <w:proofErr w:type="spellEnd"/>
      <w:r w:rsidRPr="00C81130">
        <w:rPr>
          <w:rFonts w:ascii="Times New Roman" w:hAnsi="Times New Roman"/>
          <w:b/>
        </w:rPr>
        <w:t xml:space="preserve"> Б.Д. – </w:t>
      </w:r>
      <w:r w:rsidRPr="00C81130">
        <w:rPr>
          <w:rFonts w:ascii="Times New Roman" w:hAnsi="Times New Roman"/>
        </w:rPr>
        <w:t xml:space="preserve">педагогика </w:t>
      </w:r>
      <w:proofErr w:type="spellStart"/>
      <w:r w:rsidRPr="00C81130">
        <w:rPr>
          <w:rFonts w:ascii="Times New Roman" w:hAnsi="Times New Roman"/>
        </w:rPr>
        <w:t>ғылымдарының</w:t>
      </w:r>
      <w:proofErr w:type="spellEnd"/>
      <w:r w:rsidRPr="00C81130">
        <w:rPr>
          <w:rFonts w:ascii="Times New Roman" w:hAnsi="Times New Roman"/>
        </w:rPr>
        <w:t xml:space="preserve"> </w:t>
      </w:r>
      <w:proofErr w:type="spellStart"/>
      <w:r w:rsidRPr="00C81130">
        <w:rPr>
          <w:rFonts w:ascii="Times New Roman" w:hAnsi="Times New Roman"/>
        </w:rPr>
        <w:t>докторы</w:t>
      </w:r>
      <w:proofErr w:type="spellEnd"/>
      <w:r w:rsidRPr="00C81130">
        <w:rPr>
          <w:rFonts w:ascii="Times New Roman" w:hAnsi="Times New Roman"/>
        </w:rPr>
        <w:t xml:space="preserve">, </w:t>
      </w:r>
      <w:proofErr w:type="spellStart"/>
      <w:r w:rsidRPr="00C81130">
        <w:rPr>
          <w:rFonts w:ascii="Times New Roman" w:hAnsi="Times New Roman"/>
        </w:rPr>
        <w:t>Инновациялық</w:t>
      </w:r>
      <w:proofErr w:type="spellEnd"/>
      <w:r w:rsidRPr="00C81130">
        <w:rPr>
          <w:rFonts w:ascii="Times New Roman" w:hAnsi="Times New Roman"/>
        </w:rPr>
        <w:t xml:space="preserve"> </w:t>
      </w:r>
      <w:proofErr w:type="spellStart"/>
      <w:r w:rsidRPr="00C81130">
        <w:rPr>
          <w:rFonts w:ascii="Times New Roman" w:hAnsi="Times New Roman"/>
        </w:rPr>
        <w:t>Еуразия</w:t>
      </w:r>
      <w:proofErr w:type="spellEnd"/>
      <w:r w:rsidRPr="00C81130">
        <w:rPr>
          <w:rFonts w:ascii="Times New Roman" w:hAnsi="Times New Roman"/>
        </w:rPr>
        <w:t xml:space="preserve"> </w:t>
      </w:r>
      <w:proofErr w:type="spellStart"/>
      <w:r w:rsidRPr="00C81130">
        <w:rPr>
          <w:rFonts w:ascii="Times New Roman" w:hAnsi="Times New Roman"/>
        </w:rPr>
        <w:t>университетінің</w:t>
      </w:r>
      <w:proofErr w:type="spellEnd"/>
      <w:r w:rsidRPr="00C81130">
        <w:rPr>
          <w:rFonts w:ascii="Times New Roman" w:hAnsi="Times New Roman"/>
        </w:rPr>
        <w:t xml:space="preserve"> </w:t>
      </w:r>
      <w:proofErr w:type="spellStart"/>
      <w:r w:rsidRPr="00C81130">
        <w:rPr>
          <w:rFonts w:ascii="Times New Roman" w:hAnsi="Times New Roman"/>
        </w:rPr>
        <w:t>доценті</w:t>
      </w:r>
      <w:proofErr w:type="spellEnd"/>
      <w:r w:rsidRPr="00C81130">
        <w:rPr>
          <w:rFonts w:ascii="Times New Roman" w:hAnsi="Times New Roman"/>
        </w:rPr>
        <w:t xml:space="preserve">, Павлодар </w:t>
      </w:r>
      <w:proofErr w:type="spellStart"/>
      <w:r w:rsidRPr="00C81130">
        <w:rPr>
          <w:rFonts w:ascii="Times New Roman" w:hAnsi="Times New Roman"/>
        </w:rPr>
        <w:t>қ</w:t>
      </w:r>
      <w:proofErr w:type="spellEnd"/>
      <w:r w:rsidRPr="00C81130">
        <w:rPr>
          <w:rFonts w:ascii="Times New Roman" w:hAnsi="Times New Roman"/>
        </w:rPr>
        <w:t xml:space="preserve">., </w:t>
      </w:r>
      <w:proofErr w:type="spellStart"/>
      <w:r w:rsidRPr="00C81130">
        <w:rPr>
          <w:rFonts w:ascii="Times New Roman" w:hAnsi="Times New Roman"/>
        </w:rPr>
        <w:t>Қазақстан</w:t>
      </w:r>
      <w:proofErr w:type="spellEnd"/>
      <w:r w:rsidRPr="00C81130">
        <w:rPr>
          <w:rFonts w:ascii="Times New Roman" w:hAnsi="Times New Roman"/>
        </w:rPr>
        <w:t xml:space="preserve"> </w:t>
      </w:r>
      <w:proofErr w:type="spellStart"/>
      <w:r w:rsidRPr="00C81130">
        <w:rPr>
          <w:rFonts w:ascii="Times New Roman" w:hAnsi="Times New Roman"/>
        </w:rPr>
        <w:t>Республикасы</w:t>
      </w:r>
      <w:proofErr w:type="spellEnd"/>
      <w:r w:rsidRPr="00C81130">
        <w:rPr>
          <w:rFonts w:ascii="Times New Roman" w:hAnsi="Times New Roman"/>
        </w:rPr>
        <w:t>.</w:t>
      </w:r>
      <w:r w:rsidRPr="00C81130">
        <w:rPr>
          <w:rFonts w:ascii="Times New Roman" w:hAnsi="Times New Roman"/>
          <w:b/>
        </w:rPr>
        <w:t xml:space="preserve"> </w:t>
      </w:r>
      <w:proofErr w:type="spellStart"/>
      <w:r w:rsidRPr="00C81130">
        <w:rPr>
          <w:rFonts w:ascii="Times New Roman" w:hAnsi="Times New Roman"/>
          <w:b/>
        </w:rPr>
        <w:t>Каирбекова</w:t>
      </w:r>
      <w:proofErr w:type="spellEnd"/>
      <w:r w:rsidRPr="00C81130">
        <w:rPr>
          <w:rFonts w:ascii="Times New Roman" w:hAnsi="Times New Roman"/>
          <w:b/>
        </w:rPr>
        <w:t xml:space="preserve"> Б.Д. – </w:t>
      </w:r>
      <w:r w:rsidRPr="00C81130">
        <w:rPr>
          <w:rFonts w:ascii="Times New Roman" w:hAnsi="Times New Roman"/>
        </w:rPr>
        <w:t xml:space="preserve">доктор педагогических наук, доцент Инновационного Евразийского Университета, </w:t>
      </w:r>
      <w:proofErr w:type="gramStart"/>
      <w:r w:rsidRPr="00C81130">
        <w:rPr>
          <w:rFonts w:ascii="Times New Roman" w:hAnsi="Times New Roman"/>
        </w:rPr>
        <w:t>г</w:t>
      </w:r>
      <w:proofErr w:type="gramEnd"/>
      <w:r w:rsidRPr="00C81130">
        <w:rPr>
          <w:rFonts w:ascii="Times New Roman" w:hAnsi="Times New Roman"/>
        </w:rPr>
        <w:t xml:space="preserve">. Павлодар, Республика Казахстан. </w:t>
      </w:r>
      <w:proofErr w:type="spellStart"/>
      <w:r w:rsidRPr="00C81130">
        <w:rPr>
          <w:rFonts w:ascii="Times New Roman" w:hAnsi="Times New Roman"/>
          <w:b/>
          <w:lang w:val="en-US"/>
        </w:rPr>
        <w:t>Kairbekova</w:t>
      </w:r>
      <w:proofErr w:type="spellEnd"/>
      <w:r w:rsidRPr="00C81130">
        <w:rPr>
          <w:rFonts w:ascii="Times New Roman" w:hAnsi="Times New Roman"/>
          <w:b/>
          <w:lang w:val="en-US"/>
        </w:rPr>
        <w:t xml:space="preserve"> B.D.</w:t>
      </w:r>
      <w:r w:rsidRPr="00C81130">
        <w:rPr>
          <w:rFonts w:ascii="Times New Roman" w:hAnsi="Times New Roman"/>
          <w:lang w:val="en-US"/>
        </w:rPr>
        <w:t xml:space="preserve"> – Doctor of Pedagogical Sciences, Associate Professor of the Innovative Eurasian University, Pavlodar, Republic of Kazakhstan.</w:t>
      </w:r>
    </w:p>
    <w:p w:rsidR="00097C5D" w:rsidRPr="00C81130" w:rsidRDefault="00F05FCC" w:rsidP="00651FD4">
      <w:pPr>
        <w:spacing w:after="0" w:line="240" w:lineRule="auto"/>
        <w:ind w:firstLine="709"/>
        <w:rPr>
          <w:rFonts w:ascii="Times New Roman" w:hAnsi="Times New Roman"/>
          <w:lang w:val="en-US"/>
        </w:rPr>
      </w:pPr>
      <w:proofErr w:type="spellStart"/>
      <w:r w:rsidRPr="00C81130">
        <w:rPr>
          <w:rFonts w:ascii="Times New Roman" w:hAnsi="Times New Roman"/>
          <w:b/>
        </w:rPr>
        <w:t>Илюсизова</w:t>
      </w:r>
      <w:proofErr w:type="spellEnd"/>
      <w:r w:rsidRPr="00C81130">
        <w:rPr>
          <w:rFonts w:ascii="Times New Roman" w:hAnsi="Times New Roman"/>
          <w:b/>
          <w:lang w:val="en-US"/>
        </w:rPr>
        <w:t xml:space="preserve"> </w:t>
      </w:r>
      <w:r w:rsidRPr="00C81130">
        <w:rPr>
          <w:rFonts w:ascii="Times New Roman" w:hAnsi="Times New Roman"/>
          <w:b/>
        </w:rPr>
        <w:t>А</w:t>
      </w:r>
      <w:r w:rsidRPr="00C81130">
        <w:rPr>
          <w:rFonts w:ascii="Times New Roman" w:hAnsi="Times New Roman"/>
          <w:b/>
          <w:lang w:val="en-US"/>
        </w:rPr>
        <w:t>.</w:t>
      </w:r>
      <w:r w:rsidRPr="00C81130">
        <w:rPr>
          <w:rFonts w:ascii="Times New Roman" w:hAnsi="Times New Roman"/>
          <w:b/>
        </w:rPr>
        <w:t>А</w:t>
      </w:r>
      <w:r w:rsidRPr="00C81130">
        <w:rPr>
          <w:rFonts w:ascii="Times New Roman" w:hAnsi="Times New Roman"/>
          <w:b/>
          <w:lang w:val="en-US"/>
        </w:rPr>
        <w:t>.</w:t>
      </w:r>
      <w:r w:rsidRPr="00C81130">
        <w:rPr>
          <w:rFonts w:ascii="Times New Roman" w:hAnsi="Times New Roman"/>
          <w:lang w:val="en-US"/>
        </w:rPr>
        <w:t xml:space="preserve"> - </w:t>
      </w:r>
      <w:r w:rsidRPr="00C81130">
        <w:rPr>
          <w:rFonts w:ascii="Times New Roman" w:hAnsi="Times New Roman"/>
        </w:rPr>
        <w:t>педагогика</w:t>
      </w:r>
      <w:r w:rsidRPr="00C81130">
        <w:rPr>
          <w:rFonts w:ascii="Times New Roman" w:hAnsi="Times New Roman"/>
          <w:lang w:val="en-US"/>
        </w:rPr>
        <w:t xml:space="preserve"> </w:t>
      </w:r>
      <w:proofErr w:type="spellStart"/>
      <w:r w:rsidRPr="00C81130">
        <w:rPr>
          <w:rFonts w:ascii="Times New Roman" w:hAnsi="Times New Roman"/>
        </w:rPr>
        <w:t>және</w:t>
      </w:r>
      <w:proofErr w:type="spellEnd"/>
      <w:r w:rsidRPr="00C81130">
        <w:rPr>
          <w:rFonts w:ascii="Times New Roman" w:hAnsi="Times New Roman"/>
          <w:lang w:val="en-US"/>
        </w:rPr>
        <w:t xml:space="preserve"> </w:t>
      </w:r>
      <w:r w:rsidRPr="00C81130">
        <w:rPr>
          <w:rFonts w:ascii="Times New Roman" w:hAnsi="Times New Roman"/>
        </w:rPr>
        <w:t>психология</w:t>
      </w:r>
      <w:r w:rsidRPr="00C81130">
        <w:rPr>
          <w:rFonts w:ascii="Times New Roman" w:hAnsi="Times New Roman"/>
          <w:lang w:val="en-US"/>
        </w:rPr>
        <w:t xml:space="preserve"> </w:t>
      </w:r>
      <w:proofErr w:type="spellStart"/>
      <w:r w:rsidRPr="00C81130">
        <w:rPr>
          <w:rFonts w:ascii="Times New Roman" w:hAnsi="Times New Roman"/>
        </w:rPr>
        <w:t>магистрі</w:t>
      </w:r>
      <w:proofErr w:type="spellEnd"/>
      <w:r w:rsidRPr="00C81130">
        <w:rPr>
          <w:rFonts w:ascii="Times New Roman" w:hAnsi="Times New Roman"/>
          <w:lang w:val="en-US"/>
        </w:rPr>
        <w:t xml:space="preserve">, </w:t>
      </w:r>
      <w:proofErr w:type="spellStart"/>
      <w:r w:rsidRPr="00C81130">
        <w:rPr>
          <w:rFonts w:ascii="Times New Roman" w:hAnsi="Times New Roman"/>
        </w:rPr>
        <w:t>Инновациялық</w:t>
      </w:r>
      <w:proofErr w:type="spellEnd"/>
      <w:r w:rsidRPr="00C81130">
        <w:rPr>
          <w:rFonts w:ascii="Times New Roman" w:hAnsi="Times New Roman"/>
          <w:lang w:val="en-US"/>
        </w:rPr>
        <w:t xml:space="preserve"> </w:t>
      </w:r>
      <w:proofErr w:type="spellStart"/>
      <w:r w:rsidRPr="00C81130">
        <w:rPr>
          <w:rFonts w:ascii="Times New Roman" w:hAnsi="Times New Roman"/>
        </w:rPr>
        <w:t>Еуразия</w:t>
      </w:r>
      <w:proofErr w:type="spellEnd"/>
      <w:r w:rsidRPr="00C81130">
        <w:rPr>
          <w:rFonts w:ascii="Times New Roman" w:hAnsi="Times New Roman"/>
          <w:lang w:val="en-US"/>
        </w:rPr>
        <w:t xml:space="preserve"> </w:t>
      </w:r>
      <w:proofErr w:type="spellStart"/>
      <w:r w:rsidRPr="00C81130">
        <w:rPr>
          <w:rFonts w:ascii="Times New Roman" w:hAnsi="Times New Roman"/>
        </w:rPr>
        <w:t>университетінің</w:t>
      </w:r>
      <w:proofErr w:type="spellEnd"/>
      <w:r w:rsidRPr="00C81130">
        <w:rPr>
          <w:rFonts w:ascii="Times New Roman" w:hAnsi="Times New Roman"/>
          <w:lang w:val="en-US"/>
        </w:rPr>
        <w:t xml:space="preserve"> </w:t>
      </w:r>
      <w:proofErr w:type="spellStart"/>
      <w:r w:rsidRPr="00C81130">
        <w:rPr>
          <w:rFonts w:ascii="Times New Roman" w:hAnsi="Times New Roman"/>
        </w:rPr>
        <w:t>ағ</w:t>
      </w:r>
      <w:proofErr w:type="gramStart"/>
      <w:r w:rsidRPr="00C81130">
        <w:rPr>
          <w:rFonts w:ascii="Times New Roman" w:hAnsi="Times New Roman"/>
        </w:rPr>
        <w:t>а</w:t>
      </w:r>
      <w:proofErr w:type="spellEnd"/>
      <w:proofErr w:type="gramEnd"/>
      <w:r w:rsidRPr="00C81130">
        <w:rPr>
          <w:rFonts w:ascii="Times New Roman" w:hAnsi="Times New Roman"/>
          <w:lang w:val="en-US"/>
        </w:rPr>
        <w:t xml:space="preserve"> </w:t>
      </w:r>
      <w:proofErr w:type="spellStart"/>
      <w:r w:rsidRPr="00C81130">
        <w:rPr>
          <w:rFonts w:ascii="Times New Roman" w:hAnsi="Times New Roman"/>
        </w:rPr>
        <w:t>оқытушысы</w:t>
      </w:r>
      <w:proofErr w:type="spellEnd"/>
      <w:r w:rsidRPr="00C81130">
        <w:rPr>
          <w:rFonts w:ascii="Times New Roman" w:hAnsi="Times New Roman"/>
          <w:lang w:val="en-US"/>
        </w:rPr>
        <w:t xml:space="preserve">, </w:t>
      </w:r>
      <w:r w:rsidRPr="00C81130">
        <w:rPr>
          <w:rFonts w:ascii="Times New Roman" w:hAnsi="Times New Roman"/>
        </w:rPr>
        <w:t>Павлодар</w:t>
      </w:r>
      <w:r w:rsidRPr="00C81130">
        <w:rPr>
          <w:rFonts w:ascii="Times New Roman" w:hAnsi="Times New Roman"/>
          <w:lang w:val="en-US"/>
        </w:rPr>
        <w:t xml:space="preserve"> </w:t>
      </w:r>
      <w:proofErr w:type="spellStart"/>
      <w:r w:rsidRPr="00C81130">
        <w:rPr>
          <w:rFonts w:ascii="Times New Roman" w:hAnsi="Times New Roman"/>
        </w:rPr>
        <w:t>қ</w:t>
      </w:r>
      <w:proofErr w:type="spellEnd"/>
      <w:r w:rsidRPr="00C81130">
        <w:rPr>
          <w:rFonts w:ascii="Times New Roman" w:hAnsi="Times New Roman"/>
          <w:lang w:val="en-US"/>
        </w:rPr>
        <w:t xml:space="preserve">., </w:t>
      </w:r>
      <w:proofErr w:type="spellStart"/>
      <w:r w:rsidRPr="00C81130">
        <w:rPr>
          <w:rFonts w:ascii="Times New Roman" w:hAnsi="Times New Roman"/>
        </w:rPr>
        <w:t>Қазақстан</w:t>
      </w:r>
      <w:proofErr w:type="spellEnd"/>
      <w:r w:rsidRPr="00C81130">
        <w:rPr>
          <w:rFonts w:ascii="Times New Roman" w:hAnsi="Times New Roman"/>
          <w:lang w:val="en-US"/>
        </w:rPr>
        <w:t xml:space="preserve"> </w:t>
      </w:r>
      <w:proofErr w:type="spellStart"/>
      <w:r w:rsidRPr="00C81130">
        <w:rPr>
          <w:rFonts w:ascii="Times New Roman" w:hAnsi="Times New Roman"/>
        </w:rPr>
        <w:t>Республикасы</w:t>
      </w:r>
      <w:proofErr w:type="spellEnd"/>
      <w:r w:rsidRPr="00C81130">
        <w:rPr>
          <w:rFonts w:ascii="Times New Roman" w:hAnsi="Times New Roman"/>
          <w:lang w:val="en-US"/>
        </w:rPr>
        <w:t>.</w:t>
      </w:r>
      <w:r w:rsidRPr="00C81130">
        <w:rPr>
          <w:rFonts w:ascii="Times New Roman" w:hAnsi="Times New Roman"/>
          <w:b/>
          <w:lang w:val="en-US"/>
        </w:rPr>
        <w:t xml:space="preserve"> </w:t>
      </w:r>
      <w:proofErr w:type="spellStart"/>
      <w:r w:rsidR="00097C5D" w:rsidRPr="00C81130">
        <w:rPr>
          <w:rFonts w:ascii="Times New Roman" w:hAnsi="Times New Roman"/>
          <w:b/>
        </w:rPr>
        <w:t>Илюсизова</w:t>
      </w:r>
      <w:proofErr w:type="spellEnd"/>
      <w:r w:rsidR="00097C5D" w:rsidRPr="00C81130">
        <w:rPr>
          <w:rFonts w:ascii="Times New Roman" w:hAnsi="Times New Roman"/>
          <w:b/>
        </w:rPr>
        <w:t xml:space="preserve"> А.А.</w:t>
      </w:r>
      <w:r w:rsidR="00097C5D" w:rsidRPr="00C81130">
        <w:rPr>
          <w:rFonts w:ascii="Times New Roman" w:hAnsi="Times New Roman"/>
        </w:rPr>
        <w:t xml:space="preserve"> – магистр педагогики и психологии, старший преподаватель Инновационного Евразийского Университета, </w:t>
      </w:r>
      <w:proofErr w:type="gramStart"/>
      <w:r w:rsidR="00097C5D" w:rsidRPr="00C81130">
        <w:rPr>
          <w:rFonts w:ascii="Times New Roman" w:hAnsi="Times New Roman"/>
        </w:rPr>
        <w:t>г</w:t>
      </w:r>
      <w:proofErr w:type="gramEnd"/>
      <w:r w:rsidR="00097C5D" w:rsidRPr="00C81130">
        <w:rPr>
          <w:rFonts w:ascii="Times New Roman" w:hAnsi="Times New Roman"/>
        </w:rPr>
        <w:t>. Павлодар, Республика Казахстан.</w:t>
      </w:r>
      <w:r w:rsidRPr="00C81130">
        <w:rPr>
          <w:rFonts w:ascii="Times New Roman" w:hAnsi="Times New Roman"/>
        </w:rPr>
        <w:t xml:space="preserve"> </w:t>
      </w:r>
      <w:proofErr w:type="spellStart"/>
      <w:r w:rsidRPr="00C81130">
        <w:rPr>
          <w:rFonts w:ascii="Times New Roman" w:hAnsi="Times New Roman"/>
          <w:b/>
          <w:lang w:val="en-US"/>
        </w:rPr>
        <w:t>Ilyusizova</w:t>
      </w:r>
      <w:proofErr w:type="spellEnd"/>
      <w:r w:rsidRPr="00C81130">
        <w:rPr>
          <w:rFonts w:ascii="Times New Roman" w:hAnsi="Times New Roman"/>
          <w:b/>
          <w:lang w:val="en-US"/>
        </w:rPr>
        <w:t xml:space="preserve"> A.A.</w:t>
      </w:r>
      <w:r w:rsidRPr="00C81130">
        <w:rPr>
          <w:rFonts w:ascii="Times New Roman" w:hAnsi="Times New Roman"/>
          <w:lang w:val="en-US"/>
        </w:rPr>
        <w:t xml:space="preserve"> – Master of Pedagogy and Psychology, Senior Lecturer at the Innovative Eurasian University, Pavlodar, Republic of Kazakhstan.</w:t>
      </w:r>
    </w:p>
    <w:p w:rsidR="001B67B3" w:rsidRPr="00C81130" w:rsidRDefault="002E2D94" w:rsidP="00651FD4">
      <w:pPr>
        <w:spacing w:after="0" w:line="240" w:lineRule="auto"/>
        <w:ind w:firstLine="709"/>
        <w:rPr>
          <w:rFonts w:ascii="Times New Roman" w:hAnsi="Times New Roman"/>
        </w:rPr>
      </w:pPr>
      <w:proofErr w:type="spellStart"/>
      <w:r w:rsidRPr="00C81130">
        <w:rPr>
          <w:rFonts w:ascii="Times New Roman" w:hAnsi="Times New Roman"/>
          <w:b/>
        </w:rPr>
        <w:t>Забегалин</w:t>
      </w:r>
      <w:proofErr w:type="spellEnd"/>
      <w:r w:rsidRPr="00C81130">
        <w:rPr>
          <w:rFonts w:ascii="Times New Roman" w:hAnsi="Times New Roman"/>
          <w:b/>
          <w:lang w:val="en-US"/>
        </w:rPr>
        <w:t xml:space="preserve"> </w:t>
      </w:r>
      <w:r w:rsidRPr="00C81130">
        <w:rPr>
          <w:rFonts w:ascii="Times New Roman" w:hAnsi="Times New Roman"/>
          <w:b/>
        </w:rPr>
        <w:t>А</w:t>
      </w:r>
      <w:r w:rsidRPr="00C81130">
        <w:rPr>
          <w:rFonts w:ascii="Times New Roman" w:hAnsi="Times New Roman"/>
          <w:b/>
          <w:lang w:val="en-US"/>
        </w:rPr>
        <w:t>.</w:t>
      </w:r>
      <w:r w:rsidRPr="00C81130">
        <w:rPr>
          <w:rFonts w:ascii="Times New Roman" w:hAnsi="Times New Roman"/>
          <w:b/>
        </w:rPr>
        <w:t>О</w:t>
      </w:r>
      <w:r w:rsidRPr="00C81130">
        <w:rPr>
          <w:rFonts w:ascii="Times New Roman" w:hAnsi="Times New Roman"/>
          <w:b/>
          <w:lang w:val="en-US"/>
        </w:rPr>
        <w:t xml:space="preserve">. – </w:t>
      </w:r>
      <w:r w:rsidRPr="00C81130">
        <w:rPr>
          <w:rFonts w:ascii="Times New Roman" w:hAnsi="Times New Roman"/>
        </w:rPr>
        <w:t>педагогика</w:t>
      </w:r>
      <w:r w:rsidRPr="00C81130">
        <w:rPr>
          <w:rFonts w:ascii="Times New Roman" w:hAnsi="Times New Roman"/>
          <w:lang w:val="en-US"/>
        </w:rPr>
        <w:t xml:space="preserve"> </w:t>
      </w:r>
      <w:proofErr w:type="spellStart"/>
      <w:r w:rsidRPr="00C81130">
        <w:rPr>
          <w:rFonts w:ascii="Times New Roman" w:hAnsi="Times New Roman"/>
        </w:rPr>
        <w:t>ғылымдарының</w:t>
      </w:r>
      <w:proofErr w:type="spellEnd"/>
      <w:r w:rsidRPr="00C81130">
        <w:rPr>
          <w:rFonts w:ascii="Times New Roman" w:hAnsi="Times New Roman"/>
          <w:lang w:val="en-US"/>
        </w:rPr>
        <w:t xml:space="preserve"> </w:t>
      </w:r>
      <w:proofErr w:type="spellStart"/>
      <w:r w:rsidRPr="00C81130">
        <w:rPr>
          <w:rFonts w:ascii="Times New Roman" w:hAnsi="Times New Roman"/>
        </w:rPr>
        <w:t>магистрі</w:t>
      </w:r>
      <w:proofErr w:type="spellEnd"/>
      <w:r w:rsidRPr="00C81130">
        <w:rPr>
          <w:rFonts w:ascii="Times New Roman" w:hAnsi="Times New Roman"/>
          <w:lang w:val="en-US"/>
        </w:rPr>
        <w:t xml:space="preserve">, </w:t>
      </w:r>
      <w:proofErr w:type="spellStart"/>
      <w:r w:rsidRPr="00C81130">
        <w:rPr>
          <w:rFonts w:ascii="Times New Roman" w:hAnsi="Times New Roman"/>
        </w:rPr>
        <w:t>Инновациялық</w:t>
      </w:r>
      <w:proofErr w:type="spellEnd"/>
      <w:r w:rsidRPr="00C81130">
        <w:rPr>
          <w:rFonts w:ascii="Times New Roman" w:hAnsi="Times New Roman"/>
          <w:lang w:val="en-US"/>
        </w:rPr>
        <w:t xml:space="preserve"> </w:t>
      </w:r>
      <w:proofErr w:type="spellStart"/>
      <w:r w:rsidRPr="00C81130">
        <w:rPr>
          <w:rFonts w:ascii="Times New Roman" w:hAnsi="Times New Roman"/>
        </w:rPr>
        <w:t>Еуразия</w:t>
      </w:r>
      <w:proofErr w:type="spellEnd"/>
      <w:r w:rsidRPr="00C81130">
        <w:rPr>
          <w:rFonts w:ascii="Times New Roman" w:hAnsi="Times New Roman"/>
          <w:lang w:val="en-US"/>
        </w:rPr>
        <w:t xml:space="preserve"> </w:t>
      </w:r>
      <w:proofErr w:type="spellStart"/>
      <w:r w:rsidRPr="00C81130">
        <w:rPr>
          <w:rFonts w:ascii="Times New Roman" w:hAnsi="Times New Roman"/>
        </w:rPr>
        <w:t>университетінің</w:t>
      </w:r>
      <w:proofErr w:type="spellEnd"/>
      <w:r w:rsidRPr="00C81130">
        <w:rPr>
          <w:rFonts w:ascii="Times New Roman" w:hAnsi="Times New Roman"/>
          <w:lang w:val="en-US"/>
        </w:rPr>
        <w:t xml:space="preserve"> </w:t>
      </w:r>
      <w:proofErr w:type="spellStart"/>
      <w:r w:rsidRPr="00C81130">
        <w:rPr>
          <w:rFonts w:ascii="Times New Roman" w:hAnsi="Times New Roman"/>
        </w:rPr>
        <w:t>оқытушысы</w:t>
      </w:r>
      <w:proofErr w:type="spellEnd"/>
      <w:r w:rsidRPr="00C81130">
        <w:rPr>
          <w:rFonts w:ascii="Times New Roman" w:hAnsi="Times New Roman"/>
          <w:lang w:val="en-US"/>
        </w:rPr>
        <w:t xml:space="preserve">, </w:t>
      </w:r>
      <w:r w:rsidRPr="00C81130">
        <w:rPr>
          <w:rFonts w:ascii="Times New Roman" w:hAnsi="Times New Roman"/>
        </w:rPr>
        <w:t>Павлодар</w:t>
      </w:r>
      <w:r w:rsidRPr="00C81130">
        <w:rPr>
          <w:rFonts w:ascii="Times New Roman" w:hAnsi="Times New Roman"/>
          <w:lang w:val="en-US"/>
        </w:rPr>
        <w:t xml:space="preserve"> </w:t>
      </w:r>
      <w:proofErr w:type="spellStart"/>
      <w:r w:rsidRPr="00C81130">
        <w:rPr>
          <w:rFonts w:ascii="Times New Roman" w:hAnsi="Times New Roman"/>
        </w:rPr>
        <w:t>қ</w:t>
      </w:r>
      <w:proofErr w:type="spellEnd"/>
      <w:r w:rsidRPr="00C81130">
        <w:rPr>
          <w:rFonts w:ascii="Times New Roman" w:hAnsi="Times New Roman"/>
          <w:lang w:val="en-US"/>
        </w:rPr>
        <w:t xml:space="preserve">., </w:t>
      </w:r>
      <w:proofErr w:type="spellStart"/>
      <w:r w:rsidRPr="00C81130">
        <w:rPr>
          <w:rFonts w:ascii="Times New Roman" w:hAnsi="Times New Roman"/>
        </w:rPr>
        <w:t>Қазақстан</w:t>
      </w:r>
      <w:proofErr w:type="spellEnd"/>
      <w:r w:rsidRPr="00C81130">
        <w:rPr>
          <w:rFonts w:ascii="Times New Roman" w:hAnsi="Times New Roman"/>
          <w:lang w:val="en-US"/>
        </w:rPr>
        <w:t xml:space="preserve"> </w:t>
      </w:r>
      <w:proofErr w:type="spellStart"/>
      <w:r w:rsidRPr="00C81130">
        <w:rPr>
          <w:rFonts w:ascii="Times New Roman" w:hAnsi="Times New Roman"/>
        </w:rPr>
        <w:t>Республикасы</w:t>
      </w:r>
      <w:proofErr w:type="spellEnd"/>
      <w:r w:rsidRPr="00C81130">
        <w:rPr>
          <w:rFonts w:ascii="Times New Roman" w:hAnsi="Times New Roman"/>
          <w:lang w:val="en-US"/>
        </w:rPr>
        <w:t>.</w:t>
      </w:r>
      <w:r w:rsidRPr="00C81130">
        <w:rPr>
          <w:rFonts w:ascii="Times New Roman" w:hAnsi="Times New Roman"/>
          <w:b/>
          <w:lang w:val="en-US"/>
        </w:rPr>
        <w:t xml:space="preserve"> </w:t>
      </w:r>
      <w:proofErr w:type="spellStart"/>
      <w:r w:rsidRPr="00C81130">
        <w:rPr>
          <w:rFonts w:ascii="Times New Roman" w:hAnsi="Times New Roman"/>
          <w:b/>
        </w:rPr>
        <w:t>Забегалин</w:t>
      </w:r>
      <w:proofErr w:type="spellEnd"/>
      <w:r w:rsidRPr="00C81130">
        <w:rPr>
          <w:rFonts w:ascii="Times New Roman" w:hAnsi="Times New Roman"/>
          <w:b/>
        </w:rPr>
        <w:t xml:space="preserve"> А.О. – </w:t>
      </w:r>
      <w:r w:rsidRPr="00C81130">
        <w:rPr>
          <w:rFonts w:ascii="Times New Roman" w:hAnsi="Times New Roman"/>
        </w:rPr>
        <w:t xml:space="preserve">магистр педагогических наук, </w:t>
      </w:r>
      <w:r w:rsidR="001D724B" w:rsidRPr="00C81130">
        <w:rPr>
          <w:rFonts w:ascii="Times New Roman" w:hAnsi="Times New Roman"/>
        </w:rPr>
        <w:t xml:space="preserve">старший </w:t>
      </w:r>
      <w:r w:rsidRPr="00C81130">
        <w:rPr>
          <w:rFonts w:ascii="Times New Roman" w:hAnsi="Times New Roman"/>
        </w:rPr>
        <w:t xml:space="preserve">преподаватель Инновационного Евразийского Университета, </w:t>
      </w:r>
      <w:proofErr w:type="gramStart"/>
      <w:r w:rsidRPr="00C81130">
        <w:rPr>
          <w:rFonts w:ascii="Times New Roman" w:hAnsi="Times New Roman"/>
        </w:rPr>
        <w:t>г</w:t>
      </w:r>
      <w:proofErr w:type="gramEnd"/>
      <w:r w:rsidRPr="00C81130">
        <w:rPr>
          <w:rFonts w:ascii="Times New Roman" w:hAnsi="Times New Roman"/>
        </w:rPr>
        <w:t xml:space="preserve">. Павлодар, Республика Казахстан. </w:t>
      </w:r>
      <w:proofErr w:type="spellStart"/>
      <w:r w:rsidRPr="00C81130">
        <w:rPr>
          <w:rFonts w:ascii="Times New Roman" w:hAnsi="Times New Roman"/>
          <w:b/>
          <w:lang w:val="en-US"/>
        </w:rPr>
        <w:t>Zabegalin</w:t>
      </w:r>
      <w:proofErr w:type="spellEnd"/>
      <w:r w:rsidRPr="00C81130">
        <w:rPr>
          <w:rFonts w:ascii="Times New Roman" w:hAnsi="Times New Roman"/>
          <w:b/>
          <w:lang w:val="en-US"/>
        </w:rPr>
        <w:t xml:space="preserve"> A</w:t>
      </w:r>
      <w:r w:rsidRPr="00C81130">
        <w:rPr>
          <w:rFonts w:ascii="Times New Roman" w:hAnsi="Times New Roman"/>
          <w:lang w:val="en-US"/>
        </w:rPr>
        <w:t>. – Master of Pedagogical Sciences, teacher at the Innovative Eurasian University, Pavlodar, Republic of Kazakhstan</w:t>
      </w:r>
      <w:proofErr w:type="gramStart"/>
      <w:r w:rsidRPr="00C81130">
        <w:rPr>
          <w:rFonts w:ascii="Times New Roman" w:hAnsi="Times New Roman"/>
          <w:lang w:val="en-US"/>
        </w:rPr>
        <w:t>..</w:t>
      </w:r>
      <w:proofErr w:type="gramEnd"/>
      <w:r w:rsidRPr="00C81130">
        <w:rPr>
          <w:rFonts w:ascii="Times New Roman" w:hAnsi="Times New Roman"/>
          <w:lang w:val="en-US"/>
        </w:rPr>
        <w:t xml:space="preserve"> E</w:t>
      </w:r>
      <w:r w:rsidRPr="00C81130">
        <w:rPr>
          <w:rFonts w:ascii="Times New Roman" w:hAnsi="Times New Roman"/>
        </w:rPr>
        <w:t>-</w:t>
      </w:r>
      <w:r w:rsidRPr="00C81130">
        <w:rPr>
          <w:rFonts w:ascii="Times New Roman" w:hAnsi="Times New Roman"/>
          <w:lang w:val="en-US"/>
        </w:rPr>
        <w:t>mail</w:t>
      </w:r>
      <w:r w:rsidRPr="00C81130">
        <w:rPr>
          <w:rFonts w:ascii="Times New Roman" w:hAnsi="Times New Roman"/>
        </w:rPr>
        <w:t xml:space="preserve">: </w:t>
      </w:r>
      <w:proofErr w:type="spellStart"/>
      <w:r w:rsidRPr="00C81130">
        <w:rPr>
          <w:rFonts w:ascii="Times New Roman" w:hAnsi="Times New Roman"/>
          <w:lang w:val="en-US"/>
        </w:rPr>
        <w:t>sashazabeg</w:t>
      </w:r>
      <w:proofErr w:type="spellEnd"/>
      <w:r w:rsidRPr="00C81130">
        <w:rPr>
          <w:rFonts w:ascii="Times New Roman" w:hAnsi="Times New Roman"/>
        </w:rPr>
        <w:t>@</w:t>
      </w:r>
      <w:r w:rsidRPr="00C81130">
        <w:rPr>
          <w:rFonts w:ascii="Times New Roman" w:hAnsi="Times New Roman"/>
          <w:lang w:val="en-US"/>
        </w:rPr>
        <w:t>mail</w:t>
      </w:r>
      <w:r w:rsidRPr="00C81130">
        <w:rPr>
          <w:rFonts w:ascii="Times New Roman" w:hAnsi="Times New Roman"/>
        </w:rPr>
        <w:t>.</w:t>
      </w:r>
      <w:proofErr w:type="spellStart"/>
      <w:r w:rsidRPr="00C81130">
        <w:rPr>
          <w:rFonts w:ascii="Times New Roman" w:hAnsi="Times New Roman"/>
          <w:lang w:val="en-US"/>
        </w:rPr>
        <w:t>ru</w:t>
      </w:r>
      <w:proofErr w:type="spellEnd"/>
    </w:p>
    <w:p w:rsidR="00C41D55" w:rsidRPr="00C81130" w:rsidRDefault="002E2D94" w:rsidP="00651FD4">
      <w:pPr>
        <w:spacing w:after="0" w:line="240" w:lineRule="auto"/>
        <w:ind w:firstLine="709"/>
        <w:rPr>
          <w:rFonts w:ascii="Times New Roman" w:hAnsi="Times New Roman"/>
          <w:color w:val="7030A0"/>
          <w:sz w:val="20"/>
          <w:szCs w:val="20"/>
        </w:rPr>
      </w:pPr>
      <w:r w:rsidRPr="00C81130">
        <w:rPr>
          <w:rFonts w:ascii="Times New Roman" w:hAnsi="Times New Roman"/>
          <w:color w:val="7030A0"/>
          <w:sz w:val="20"/>
          <w:szCs w:val="20"/>
        </w:rPr>
        <w:t xml:space="preserve"> </w:t>
      </w:r>
    </w:p>
    <w:p w:rsidR="00BA09F3" w:rsidRPr="00C81130" w:rsidRDefault="00BA09F3" w:rsidP="00651FD4">
      <w:pPr>
        <w:spacing w:after="0" w:line="240" w:lineRule="auto"/>
        <w:ind w:firstLine="709"/>
        <w:rPr>
          <w:rFonts w:ascii="Times New Roman" w:hAnsi="Times New Roman"/>
          <w:color w:val="7030A0"/>
          <w:sz w:val="20"/>
          <w:szCs w:val="20"/>
        </w:rPr>
      </w:pPr>
    </w:p>
    <w:sectPr w:rsidR="00BA09F3" w:rsidRPr="00C81130" w:rsidSect="00D31AC2">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28CD" w:rsidRDefault="00DC28CD" w:rsidP="00C41D55">
      <w:pPr>
        <w:spacing w:after="0" w:line="240" w:lineRule="auto"/>
      </w:pPr>
      <w:r>
        <w:separator/>
      </w:r>
    </w:p>
  </w:endnote>
  <w:endnote w:type="continuationSeparator" w:id="0">
    <w:p w:rsidR="00DC28CD" w:rsidRDefault="00DC28CD" w:rsidP="00C41D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28CD" w:rsidRDefault="00DC28CD" w:rsidP="00C41D55">
      <w:pPr>
        <w:spacing w:after="0" w:line="240" w:lineRule="auto"/>
      </w:pPr>
      <w:r>
        <w:separator/>
      </w:r>
    </w:p>
  </w:footnote>
  <w:footnote w:type="continuationSeparator" w:id="0">
    <w:p w:rsidR="00DC28CD" w:rsidRDefault="00DC28CD" w:rsidP="00C41D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26239"/>
    <w:multiLevelType w:val="hybridMultilevel"/>
    <w:tmpl w:val="0B30A852"/>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663F66"/>
    <w:multiLevelType w:val="hybridMultilevel"/>
    <w:tmpl w:val="B09036CC"/>
    <w:lvl w:ilvl="0" w:tplc="9F5E65FC">
      <w:start w:val="4"/>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765711"/>
    <w:multiLevelType w:val="hybridMultilevel"/>
    <w:tmpl w:val="5C1ADFD6"/>
    <w:lvl w:ilvl="0" w:tplc="D142807E">
      <w:start w:val="1"/>
      <w:numFmt w:val="decimal"/>
      <w:lvlText w:val="%1."/>
      <w:lvlJc w:val="left"/>
      <w:pPr>
        <w:ind w:left="720" w:hanging="360"/>
      </w:pPr>
      <w:rPr>
        <w:rFonts w:ascii="Calibri" w:hAnsi="Calibri" w:hint="default"/>
        <w:i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987DAF"/>
    <w:multiLevelType w:val="multilevel"/>
    <w:tmpl w:val="DE924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192968"/>
    <w:multiLevelType w:val="hybridMultilevel"/>
    <w:tmpl w:val="CDDCFB0C"/>
    <w:lvl w:ilvl="0" w:tplc="8206C71E">
      <w:start w:val="1"/>
      <w:numFmt w:val="decimal"/>
      <w:lvlText w:val="%1."/>
      <w:lvlJc w:val="left"/>
      <w:pPr>
        <w:ind w:left="1069" w:hanging="360"/>
      </w:pPr>
      <w:rPr>
        <w:rFonts w:hint="default"/>
        <w:i w:val="0"/>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0EB191B"/>
    <w:multiLevelType w:val="hybridMultilevel"/>
    <w:tmpl w:val="9ECECBE2"/>
    <w:lvl w:ilvl="0" w:tplc="48067F78">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512E10F1"/>
    <w:multiLevelType w:val="hybridMultilevel"/>
    <w:tmpl w:val="FA263D00"/>
    <w:lvl w:ilvl="0" w:tplc="D142807E">
      <w:start w:val="1"/>
      <w:numFmt w:val="decimal"/>
      <w:lvlText w:val="%1."/>
      <w:lvlJc w:val="left"/>
      <w:pPr>
        <w:ind w:left="720" w:hanging="360"/>
      </w:pPr>
      <w:rPr>
        <w:rFonts w:ascii="Calibri" w:hAnsi="Calibri" w:hint="default"/>
        <w:i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5"/>
  </w:num>
  <w:num w:numId="5">
    <w:abstractNumId w:val="0"/>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05DF7"/>
    <w:rsid w:val="0000144F"/>
    <w:rsid w:val="0001109E"/>
    <w:rsid w:val="00020E1C"/>
    <w:rsid w:val="0003057D"/>
    <w:rsid w:val="00030E3D"/>
    <w:rsid w:val="00032834"/>
    <w:rsid w:val="00032B3A"/>
    <w:rsid w:val="0003560C"/>
    <w:rsid w:val="00036CE0"/>
    <w:rsid w:val="00052CA2"/>
    <w:rsid w:val="0005375B"/>
    <w:rsid w:val="00060793"/>
    <w:rsid w:val="00062F10"/>
    <w:rsid w:val="00065294"/>
    <w:rsid w:val="00066095"/>
    <w:rsid w:val="00066764"/>
    <w:rsid w:val="000679DD"/>
    <w:rsid w:val="000811DA"/>
    <w:rsid w:val="000825D9"/>
    <w:rsid w:val="000870AB"/>
    <w:rsid w:val="00094BF1"/>
    <w:rsid w:val="0009785D"/>
    <w:rsid w:val="00097C5D"/>
    <w:rsid w:val="000A538A"/>
    <w:rsid w:val="000A695B"/>
    <w:rsid w:val="000B013C"/>
    <w:rsid w:val="000C5443"/>
    <w:rsid w:val="000D08CB"/>
    <w:rsid w:val="000D1FE3"/>
    <w:rsid w:val="000E1353"/>
    <w:rsid w:val="000E318C"/>
    <w:rsid w:val="000E74AC"/>
    <w:rsid w:val="000F3425"/>
    <w:rsid w:val="000F4CB8"/>
    <w:rsid w:val="00101A2B"/>
    <w:rsid w:val="00103A0E"/>
    <w:rsid w:val="00105DF7"/>
    <w:rsid w:val="001136F0"/>
    <w:rsid w:val="00117C26"/>
    <w:rsid w:val="001209AB"/>
    <w:rsid w:val="001351F4"/>
    <w:rsid w:val="00136530"/>
    <w:rsid w:val="00136B02"/>
    <w:rsid w:val="00142903"/>
    <w:rsid w:val="00145780"/>
    <w:rsid w:val="00147FD8"/>
    <w:rsid w:val="00151D12"/>
    <w:rsid w:val="00163ABA"/>
    <w:rsid w:val="00173D14"/>
    <w:rsid w:val="00192606"/>
    <w:rsid w:val="001A44C0"/>
    <w:rsid w:val="001A44E6"/>
    <w:rsid w:val="001A5CEE"/>
    <w:rsid w:val="001A7909"/>
    <w:rsid w:val="001B2A00"/>
    <w:rsid w:val="001B67B3"/>
    <w:rsid w:val="001C3134"/>
    <w:rsid w:val="001D724B"/>
    <w:rsid w:val="001E12B0"/>
    <w:rsid w:val="001E3301"/>
    <w:rsid w:val="001E68E4"/>
    <w:rsid w:val="001E70C3"/>
    <w:rsid w:val="001F7102"/>
    <w:rsid w:val="00203463"/>
    <w:rsid w:val="00220C93"/>
    <w:rsid w:val="00220F1F"/>
    <w:rsid w:val="00221688"/>
    <w:rsid w:val="00223917"/>
    <w:rsid w:val="0022465C"/>
    <w:rsid w:val="0023402A"/>
    <w:rsid w:val="0024335D"/>
    <w:rsid w:val="00246B6E"/>
    <w:rsid w:val="00246C1D"/>
    <w:rsid w:val="00270AE1"/>
    <w:rsid w:val="0027457F"/>
    <w:rsid w:val="002809EF"/>
    <w:rsid w:val="00280D47"/>
    <w:rsid w:val="00280FD3"/>
    <w:rsid w:val="00281CB0"/>
    <w:rsid w:val="00296BCF"/>
    <w:rsid w:val="002A724A"/>
    <w:rsid w:val="002B27C8"/>
    <w:rsid w:val="002C3F49"/>
    <w:rsid w:val="002D013E"/>
    <w:rsid w:val="002D30B2"/>
    <w:rsid w:val="002D51E5"/>
    <w:rsid w:val="002D68F3"/>
    <w:rsid w:val="002E2D94"/>
    <w:rsid w:val="00303974"/>
    <w:rsid w:val="00312D64"/>
    <w:rsid w:val="00330C60"/>
    <w:rsid w:val="003475FF"/>
    <w:rsid w:val="00352A3C"/>
    <w:rsid w:val="003658AB"/>
    <w:rsid w:val="00371B36"/>
    <w:rsid w:val="00384015"/>
    <w:rsid w:val="00386F43"/>
    <w:rsid w:val="00390480"/>
    <w:rsid w:val="003A11E3"/>
    <w:rsid w:val="003A47B5"/>
    <w:rsid w:val="003A65AC"/>
    <w:rsid w:val="003B201B"/>
    <w:rsid w:val="003E607C"/>
    <w:rsid w:val="003F74A8"/>
    <w:rsid w:val="004020D7"/>
    <w:rsid w:val="00403A2D"/>
    <w:rsid w:val="00407C53"/>
    <w:rsid w:val="00410E39"/>
    <w:rsid w:val="0041398E"/>
    <w:rsid w:val="00424CE7"/>
    <w:rsid w:val="00427CC9"/>
    <w:rsid w:val="004448EE"/>
    <w:rsid w:val="004472C4"/>
    <w:rsid w:val="004500E8"/>
    <w:rsid w:val="00462EBF"/>
    <w:rsid w:val="00473951"/>
    <w:rsid w:val="00483E07"/>
    <w:rsid w:val="004903CB"/>
    <w:rsid w:val="0049231C"/>
    <w:rsid w:val="004928ED"/>
    <w:rsid w:val="004943E4"/>
    <w:rsid w:val="004A5875"/>
    <w:rsid w:val="004B3FF0"/>
    <w:rsid w:val="004D5927"/>
    <w:rsid w:val="004D6260"/>
    <w:rsid w:val="004E0C58"/>
    <w:rsid w:val="004E1151"/>
    <w:rsid w:val="004E3477"/>
    <w:rsid w:val="004E63E4"/>
    <w:rsid w:val="004F3F1D"/>
    <w:rsid w:val="00504814"/>
    <w:rsid w:val="00515BF9"/>
    <w:rsid w:val="005270D1"/>
    <w:rsid w:val="0053587A"/>
    <w:rsid w:val="00535FA9"/>
    <w:rsid w:val="0054282B"/>
    <w:rsid w:val="0054592B"/>
    <w:rsid w:val="00547CB0"/>
    <w:rsid w:val="005516FB"/>
    <w:rsid w:val="00552D00"/>
    <w:rsid w:val="00561CB9"/>
    <w:rsid w:val="005643B8"/>
    <w:rsid w:val="00570A13"/>
    <w:rsid w:val="00571FF3"/>
    <w:rsid w:val="005745F6"/>
    <w:rsid w:val="00576A88"/>
    <w:rsid w:val="00591941"/>
    <w:rsid w:val="0059672D"/>
    <w:rsid w:val="005A215E"/>
    <w:rsid w:val="005A54BA"/>
    <w:rsid w:val="005B0E01"/>
    <w:rsid w:val="005B39F9"/>
    <w:rsid w:val="005D7251"/>
    <w:rsid w:val="005E406C"/>
    <w:rsid w:val="005F4D47"/>
    <w:rsid w:val="005F76FD"/>
    <w:rsid w:val="005F78BA"/>
    <w:rsid w:val="00600D4C"/>
    <w:rsid w:val="006205F6"/>
    <w:rsid w:val="00621460"/>
    <w:rsid w:val="00623F3E"/>
    <w:rsid w:val="006250A6"/>
    <w:rsid w:val="00633556"/>
    <w:rsid w:val="00651FD4"/>
    <w:rsid w:val="006530E4"/>
    <w:rsid w:val="006613CF"/>
    <w:rsid w:val="00677B4D"/>
    <w:rsid w:val="0068046B"/>
    <w:rsid w:val="0068182E"/>
    <w:rsid w:val="0069087E"/>
    <w:rsid w:val="00692166"/>
    <w:rsid w:val="006A2B9B"/>
    <w:rsid w:val="006A4FB8"/>
    <w:rsid w:val="006D041E"/>
    <w:rsid w:val="006E52DA"/>
    <w:rsid w:val="006F1995"/>
    <w:rsid w:val="00723237"/>
    <w:rsid w:val="00727DC8"/>
    <w:rsid w:val="007444E5"/>
    <w:rsid w:val="00753E39"/>
    <w:rsid w:val="00754E50"/>
    <w:rsid w:val="0076312D"/>
    <w:rsid w:val="00772AF4"/>
    <w:rsid w:val="007758F9"/>
    <w:rsid w:val="00782775"/>
    <w:rsid w:val="007B4A2A"/>
    <w:rsid w:val="007B52C2"/>
    <w:rsid w:val="007C2F43"/>
    <w:rsid w:val="007C3B32"/>
    <w:rsid w:val="007C3E7E"/>
    <w:rsid w:val="007D5E9F"/>
    <w:rsid w:val="007D602A"/>
    <w:rsid w:val="007E15CE"/>
    <w:rsid w:val="007E2F58"/>
    <w:rsid w:val="008011E9"/>
    <w:rsid w:val="00815B57"/>
    <w:rsid w:val="00820394"/>
    <w:rsid w:val="008205BC"/>
    <w:rsid w:val="0082594C"/>
    <w:rsid w:val="00845C32"/>
    <w:rsid w:val="008530A4"/>
    <w:rsid w:val="0085507D"/>
    <w:rsid w:val="00856CFA"/>
    <w:rsid w:val="00863F59"/>
    <w:rsid w:val="00876EA0"/>
    <w:rsid w:val="008A2526"/>
    <w:rsid w:val="008B023B"/>
    <w:rsid w:val="008B1797"/>
    <w:rsid w:val="008B4ABD"/>
    <w:rsid w:val="008B535F"/>
    <w:rsid w:val="008B6437"/>
    <w:rsid w:val="008D4D33"/>
    <w:rsid w:val="008D4FA7"/>
    <w:rsid w:val="008E2AB4"/>
    <w:rsid w:val="008F1A06"/>
    <w:rsid w:val="008F1B19"/>
    <w:rsid w:val="008F732B"/>
    <w:rsid w:val="00901531"/>
    <w:rsid w:val="00905708"/>
    <w:rsid w:val="00906314"/>
    <w:rsid w:val="00911718"/>
    <w:rsid w:val="009120D2"/>
    <w:rsid w:val="00912D97"/>
    <w:rsid w:val="00912E73"/>
    <w:rsid w:val="00924146"/>
    <w:rsid w:val="009320A0"/>
    <w:rsid w:val="00932443"/>
    <w:rsid w:val="009341E9"/>
    <w:rsid w:val="00940255"/>
    <w:rsid w:val="009453DB"/>
    <w:rsid w:val="0096129B"/>
    <w:rsid w:val="00965BAD"/>
    <w:rsid w:val="00971D41"/>
    <w:rsid w:val="00986EA6"/>
    <w:rsid w:val="009975EC"/>
    <w:rsid w:val="009A5306"/>
    <w:rsid w:val="009B3D12"/>
    <w:rsid w:val="009B71ED"/>
    <w:rsid w:val="009C2C01"/>
    <w:rsid w:val="009C757F"/>
    <w:rsid w:val="009D27B4"/>
    <w:rsid w:val="009E07AC"/>
    <w:rsid w:val="009F5057"/>
    <w:rsid w:val="00A024E1"/>
    <w:rsid w:val="00A2122F"/>
    <w:rsid w:val="00A22712"/>
    <w:rsid w:val="00A3681B"/>
    <w:rsid w:val="00A370B7"/>
    <w:rsid w:val="00A427BB"/>
    <w:rsid w:val="00A46020"/>
    <w:rsid w:val="00A46F58"/>
    <w:rsid w:val="00A477ED"/>
    <w:rsid w:val="00A8163B"/>
    <w:rsid w:val="00A864AA"/>
    <w:rsid w:val="00A95262"/>
    <w:rsid w:val="00A95CBD"/>
    <w:rsid w:val="00A97CD1"/>
    <w:rsid w:val="00AB1855"/>
    <w:rsid w:val="00AF4254"/>
    <w:rsid w:val="00AF4732"/>
    <w:rsid w:val="00AF4B7A"/>
    <w:rsid w:val="00B007F0"/>
    <w:rsid w:val="00B22437"/>
    <w:rsid w:val="00B31C08"/>
    <w:rsid w:val="00B3414F"/>
    <w:rsid w:val="00B40D27"/>
    <w:rsid w:val="00B411B4"/>
    <w:rsid w:val="00B7786D"/>
    <w:rsid w:val="00B81E65"/>
    <w:rsid w:val="00B825F1"/>
    <w:rsid w:val="00B90206"/>
    <w:rsid w:val="00B97D8C"/>
    <w:rsid w:val="00BA09F3"/>
    <w:rsid w:val="00BB4E29"/>
    <w:rsid w:val="00BE1771"/>
    <w:rsid w:val="00BE3D08"/>
    <w:rsid w:val="00BF2573"/>
    <w:rsid w:val="00C14A6D"/>
    <w:rsid w:val="00C20C72"/>
    <w:rsid w:val="00C236AD"/>
    <w:rsid w:val="00C41D55"/>
    <w:rsid w:val="00C640B4"/>
    <w:rsid w:val="00C80F76"/>
    <w:rsid w:val="00C81130"/>
    <w:rsid w:val="00C82361"/>
    <w:rsid w:val="00C93970"/>
    <w:rsid w:val="00C973C8"/>
    <w:rsid w:val="00CA4873"/>
    <w:rsid w:val="00CB1267"/>
    <w:rsid w:val="00CB3F19"/>
    <w:rsid w:val="00CB62B5"/>
    <w:rsid w:val="00CD1ED1"/>
    <w:rsid w:val="00CD3DD4"/>
    <w:rsid w:val="00CE6557"/>
    <w:rsid w:val="00CF1343"/>
    <w:rsid w:val="00D07B93"/>
    <w:rsid w:val="00D25D39"/>
    <w:rsid w:val="00D31AC2"/>
    <w:rsid w:val="00D456F3"/>
    <w:rsid w:val="00D47E39"/>
    <w:rsid w:val="00D53B20"/>
    <w:rsid w:val="00D566A7"/>
    <w:rsid w:val="00D61520"/>
    <w:rsid w:val="00D72DAA"/>
    <w:rsid w:val="00D912EE"/>
    <w:rsid w:val="00DC28CD"/>
    <w:rsid w:val="00DD2927"/>
    <w:rsid w:val="00DE0F65"/>
    <w:rsid w:val="00DF6384"/>
    <w:rsid w:val="00DF6EFE"/>
    <w:rsid w:val="00E0023C"/>
    <w:rsid w:val="00E07784"/>
    <w:rsid w:val="00E1786B"/>
    <w:rsid w:val="00E24D6D"/>
    <w:rsid w:val="00E40FCD"/>
    <w:rsid w:val="00E50AA9"/>
    <w:rsid w:val="00E54C43"/>
    <w:rsid w:val="00E632EF"/>
    <w:rsid w:val="00E645D9"/>
    <w:rsid w:val="00E86AE5"/>
    <w:rsid w:val="00EA246A"/>
    <w:rsid w:val="00EA663C"/>
    <w:rsid w:val="00ED63CA"/>
    <w:rsid w:val="00EF0BFB"/>
    <w:rsid w:val="00F05FCC"/>
    <w:rsid w:val="00F11E29"/>
    <w:rsid w:val="00F23E8F"/>
    <w:rsid w:val="00F46D3E"/>
    <w:rsid w:val="00F604C3"/>
    <w:rsid w:val="00F62C07"/>
    <w:rsid w:val="00F67BB4"/>
    <w:rsid w:val="00F840A0"/>
    <w:rsid w:val="00F84A38"/>
    <w:rsid w:val="00F96D78"/>
    <w:rsid w:val="00FB5804"/>
    <w:rsid w:val="00FC5ABA"/>
    <w:rsid w:val="00FC711C"/>
    <w:rsid w:val="00FD0D6F"/>
    <w:rsid w:val="00FD5CA0"/>
    <w:rsid w:val="00FF3226"/>
    <w:rsid w:val="00FF3293"/>
    <w:rsid w:val="00FF38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0D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5DF7"/>
    <w:pPr>
      <w:ind w:left="720"/>
      <w:contextualSpacing/>
    </w:pPr>
  </w:style>
  <w:style w:type="character" w:styleId="a4">
    <w:name w:val="Hyperlink"/>
    <w:uiPriority w:val="99"/>
    <w:unhideWhenUsed/>
    <w:rsid w:val="00105DF7"/>
    <w:rPr>
      <w:color w:val="0000FF"/>
      <w:u w:val="single"/>
    </w:rPr>
  </w:style>
  <w:style w:type="paragraph" w:styleId="a5">
    <w:name w:val="Balloon Text"/>
    <w:basedOn w:val="a"/>
    <w:link w:val="a6"/>
    <w:uiPriority w:val="99"/>
    <w:semiHidden/>
    <w:unhideWhenUsed/>
    <w:rsid w:val="00105DF7"/>
    <w:pPr>
      <w:spacing w:after="0" w:line="240" w:lineRule="auto"/>
    </w:pPr>
    <w:rPr>
      <w:rFonts w:ascii="Tahoma" w:hAnsi="Tahoma"/>
      <w:sz w:val="16"/>
      <w:szCs w:val="16"/>
    </w:rPr>
  </w:style>
  <w:style w:type="character" w:customStyle="1" w:styleId="a6">
    <w:name w:val="Текст выноски Знак"/>
    <w:link w:val="a5"/>
    <w:uiPriority w:val="99"/>
    <w:semiHidden/>
    <w:rsid w:val="00105DF7"/>
    <w:rPr>
      <w:rFonts w:ascii="Tahoma" w:hAnsi="Tahoma" w:cs="Tahoma"/>
      <w:sz w:val="16"/>
      <w:szCs w:val="16"/>
    </w:rPr>
  </w:style>
  <w:style w:type="table" w:customStyle="1" w:styleId="TableNormal">
    <w:name w:val="Table Normal"/>
    <w:uiPriority w:val="2"/>
    <w:semiHidden/>
    <w:unhideWhenUsed/>
    <w:qFormat/>
    <w:rsid w:val="00223917"/>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23917"/>
    <w:pPr>
      <w:widowControl w:val="0"/>
      <w:autoSpaceDE w:val="0"/>
      <w:autoSpaceDN w:val="0"/>
      <w:spacing w:after="0" w:line="240" w:lineRule="auto"/>
      <w:ind w:left="91"/>
    </w:pPr>
    <w:rPr>
      <w:rFonts w:ascii="Times New Roman" w:hAnsi="Times New Roman"/>
      <w:lang w:bidi="ru-RU"/>
    </w:rPr>
  </w:style>
  <w:style w:type="paragraph" w:styleId="a7">
    <w:name w:val="footnote text"/>
    <w:basedOn w:val="a"/>
    <w:link w:val="a8"/>
    <w:uiPriority w:val="99"/>
    <w:unhideWhenUsed/>
    <w:rsid w:val="00C41D55"/>
    <w:pPr>
      <w:spacing w:after="0" w:line="240" w:lineRule="auto"/>
    </w:pPr>
    <w:rPr>
      <w:sz w:val="20"/>
      <w:szCs w:val="20"/>
    </w:rPr>
  </w:style>
  <w:style w:type="character" w:customStyle="1" w:styleId="a8">
    <w:name w:val="Текст сноски Знак"/>
    <w:link w:val="a7"/>
    <w:uiPriority w:val="99"/>
    <w:rsid w:val="00C41D55"/>
    <w:rPr>
      <w:sz w:val="20"/>
      <w:szCs w:val="20"/>
    </w:rPr>
  </w:style>
  <w:style w:type="character" w:styleId="a9">
    <w:name w:val="footnote reference"/>
    <w:uiPriority w:val="99"/>
    <w:semiHidden/>
    <w:unhideWhenUsed/>
    <w:rsid w:val="00C41D55"/>
    <w:rPr>
      <w:vertAlign w:val="superscript"/>
    </w:rPr>
  </w:style>
  <w:style w:type="table" w:styleId="aa">
    <w:name w:val="Table Grid"/>
    <w:basedOn w:val="a1"/>
    <w:uiPriority w:val="59"/>
    <w:rsid w:val="00570A13"/>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semiHidden/>
    <w:unhideWhenUsed/>
    <w:rsid w:val="00407C53"/>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50462996">
      <w:bodyDiv w:val="1"/>
      <w:marLeft w:val="0"/>
      <w:marRight w:val="0"/>
      <w:marTop w:val="0"/>
      <w:marBottom w:val="0"/>
      <w:divBdr>
        <w:top w:val="none" w:sz="0" w:space="0" w:color="auto"/>
        <w:left w:val="none" w:sz="0" w:space="0" w:color="auto"/>
        <w:bottom w:val="none" w:sz="0" w:space="0" w:color="auto"/>
        <w:right w:val="none" w:sz="0" w:space="0" w:color="auto"/>
      </w:divBdr>
    </w:div>
    <w:div w:id="147283030">
      <w:bodyDiv w:val="1"/>
      <w:marLeft w:val="0"/>
      <w:marRight w:val="0"/>
      <w:marTop w:val="0"/>
      <w:marBottom w:val="0"/>
      <w:divBdr>
        <w:top w:val="none" w:sz="0" w:space="0" w:color="auto"/>
        <w:left w:val="none" w:sz="0" w:space="0" w:color="auto"/>
        <w:bottom w:val="none" w:sz="0" w:space="0" w:color="auto"/>
        <w:right w:val="none" w:sz="0" w:space="0" w:color="auto"/>
      </w:divBdr>
    </w:div>
    <w:div w:id="227691980">
      <w:bodyDiv w:val="1"/>
      <w:marLeft w:val="0"/>
      <w:marRight w:val="0"/>
      <w:marTop w:val="0"/>
      <w:marBottom w:val="0"/>
      <w:divBdr>
        <w:top w:val="none" w:sz="0" w:space="0" w:color="auto"/>
        <w:left w:val="none" w:sz="0" w:space="0" w:color="auto"/>
        <w:bottom w:val="none" w:sz="0" w:space="0" w:color="auto"/>
        <w:right w:val="none" w:sz="0" w:space="0" w:color="auto"/>
      </w:divBdr>
    </w:div>
    <w:div w:id="365762683">
      <w:bodyDiv w:val="1"/>
      <w:marLeft w:val="0"/>
      <w:marRight w:val="0"/>
      <w:marTop w:val="0"/>
      <w:marBottom w:val="0"/>
      <w:divBdr>
        <w:top w:val="none" w:sz="0" w:space="0" w:color="auto"/>
        <w:left w:val="none" w:sz="0" w:space="0" w:color="auto"/>
        <w:bottom w:val="none" w:sz="0" w:space="0" w:color="auto"/>
        <w:right w:val="none" w:sz="0" w:space="0" w:color="auto"/>
      </w:divBdr>
    </w:div>
    <w:div w:id="437456918">
      <w:bodyDiv w:val="1"/>
      <w:marLeft w:val="0"/>
      <w:marRight w:val="0"/>
      <w:marTop w:val="0"/>
      <w:marBottom w:val="0"/>
      <w:divBdr>
        <w:top w:val="none" w:sz="0" w:space="0" w:color="auto"/>
        <w:left w:val="none" w:sz="0" w:space="0" w:color="auto"/>
        <w:bottom w:val="none" w:sz="0" w:space="0" w:color="auto"/>
        <w:right w:val="none" w:sz="0" w:space="0" w:color="auto"/>
      </w:divBdr>
    </w:div>
    <w:div w:id="453062250">
      <w:bodyDiv w:val="1"/>
      <w:marLeft w:val="0"/>
      <w:marRight w:val="0"/>
      <w:marTop w:val="0"/>
      <w:marBottom w:val="0"/>
      <w:divBdr>
        <w:top w:val="none" w:sz="0" w:space="0" w:color="auto"/>
        <w:left w:val="none" w:sz="0" w:space="0" w:color="auto"/>
        <w:bottom w:val="none" w:sz="0" w:space="0" w:color="auto"/>
        <w:right w:val="none" w:sz="0" w:space="0" w:color="auto"/>
      </w:divBdr>
    </w:div>
    <w:div w:id="651256293">
      <w:bodyDiv w:val="1"/>
      <w:marLeft w:val="0"/>
      <w:marRight w:val="0"/>
      <w:marTop w:val="0"/>
      <w:marBottom w:val="0"/>
      <w:divBdr>
        <w:top w:val="none" w:sz="0" w:space="0" w:color="auto"/>
        <w:left w:val="none" w:sz="0" w:space="0" w:color="auto"/>
        <w:bottom w:val="none" w:sz="0" w:space="0" w:color="auto"/>
        <w:right w:val="none" w:sz="0" w:space="0" w:color="auto"/>
      </w:divBdr>
    </w:div>
    <w:div w:id="712005196">
      <w:bodyDiv w:val="1"/>
      <w:marLeft w:val="0"/>
      <w:marRight w:val="0"/>
      <w:marTop w:val="0"/>
      <w:marBottom w:val="0"/>
      <w:divBdr>
        <w:top w:val="none" w:sz="0" w:space="0" w:color="auto"/>
        <w:left w:val="none" w:sz="0" w:space="0" w:color="auto"/>
        <w:bottom w:val="none" w:sz="0" w:space="0" w:color="auto"/>
        <w:right w:val="none" w:sz="0" w:space="0" w:color="auto"/>
      </w:divBdr>
    </w:div>
    <w:div w:id="997416908">
      <w:bodyDiv w:val="1"/>
      <w:marLeft w:val="0"/>
      <w:marRight w:val="0"/>
      <w:marTop w:val="0"/>
      <w:marBottom w:val="0"/>
      <w:divBdr>
        <w:top w:val="none" w:sz="0" w:space="0" w:color="auto"/>
        <w:left w:val="none" w:sz="0" w:space="0" w:color="auto"/>
        <w:bottom w:val="none" w:sz="0" w:space="0" w:color="auto"/>
        <w:right w:val="none" w:sz="0" w:space="0" w:color="auto"/>
      </w:divBdr>
    </w:div>
    <w:div w:id="1033118380">
      <w:bodyDiv w:val="1"/>
      <w:marLeft w:val="0"/>
      <w:marRight w:val="0"/>
      <w:marTop w:val="0"/>
      <w:marBottom w:val="0"/>
      <w:divBdr>
        <w:top w:val="none" w:sz="0" w:space="0" w:color="auto"/>
        <w:left w:val="none" w:sz="0" w:space="0" w:color="auto"/>
        <w:bottom w:val="none" w:sz="0" w:space="0" w:color="auto"/>
        <w:right w:val="none" w:sz="0" w:space="0" w:color="auto"/>
      </w:divBdr>
    </w:div>
    <w:div w:id="1245339548">
      <w:bodyDiv w:val="1"/>
      <w:marLeft w:val="0"/>
      <w:marRight w:val="0"/>
      <w:marTop w:val="0"/>
      <w:marBottom w:val="0"/>
      <w:divBdr>
        <w:top w:val="none" w:sz="0" w:space="0" w:color="auto"/>
        <w:left w:val="none" w:sz="0" w:space="0" w:color="auto"/>
        <w:bottom w:val="none" w:sz="0" w:space="0" w:color="auto"/>
        <w:right w:val="none" w:sz="0" w:space="0" w:color="auto"/>
      </w:divBdr>
    </w:div>
    <w:div w:id="1279067503">
      <w:bodyDiv w:val="1"/>
      <w:marLeft w:val="0"/>
      <w:marRight w:val="0"/>
      <w:marTop w:val="0"/>
      <w:marBottom w:val="0"/>
      <w:divBdr>
        <w:top w:val="none" w:sz="0" w:space="0" w:color="auto"/>
        <w:left w:val="none" w:sz="0" w:space="0" w:color="auto"/>
        <w:bottom w:val="none" w:sz="0" w:space="0" w:color="auto"/>
        <w:right w:val="none" w:sz="0" w:space="0" w:color="auto"/>
      </w:divBdr>
    </w:div>
    <w:div w:id="1281179916">
      <w:bodyDiv w:val="1"/>
      <w:marLeft w:val="0"/>
      <w:marRight w:val="0"/>
      <w:marTop w:val="0"/>
      <w:marBottom w:val="0"/>
      <w:divBdr>
        <w:top w:val="none" w:sz="0" w:space="0" w:color="auto"/>
        <w:left w:val="none" w:sz="0" w:space="0" w:color="auto"/>
        <w:bottom w:val="none" w:sz="0" w:space="0" w:color="auto"/>
        <w:right w:val="none" w:sz="0" w:space="0" w:color="auto"/>
      </w:divBdr>
    </w:div>
    <w:div w:id="1285767907">
      <w:bodyDiv w:val="1"/>
      <w:marLeft w:val="0"/>
      <w:marRight w:val="0"/>
      <w:marTop w:val="0"/>
      <w:marBottom w:val="0"/>
      <w:divBdr>
        <w:top w:val="none" w:sz="0" w:space="0" w:color="auto"/>
        <w:left w:val="none" w:sz="0" w:space="0" w:color="auto"/>
        <w:bottom w:val="none" w:sz="0" w:space="0" w:color="auto"/>
        <w:right w:val="none" w:sz="0" w:space="0" w:color="auto"/>
      </w:divBdr>
    </w:div>
    <w:div w:id="1333021686">
      <w:bodyDiv w:val="1"/>
      <w:marLeft w:val="0"/>
      <w:marRight w:val="0"/>
      <w:marTop w:val="0"/>
      <w:marBottom w:val="0"/>
      <w:divBdr>
        <w:top w:val="none" w:sz="0" w:space="0" w:color="auto"/>
        <w:left w:val="none" w:sz="0" w:space="0" w:color="auto"/>
        <w:bottom w:val="none" w:sz="0" w:space="0" w:color="auto"/>
        <w:right w:val="none" w:sz="0" w:space="0" w:color="auto"/>
      </w:divBdr>
    </w:div>
    <w:div w:id="1364985087">
      <w:bodyDiv w:val="1"/>
      <w:marLeft w:val="0"/>
      <w:marRight w:val="0"/>
      <w:marTop w:val="0"/>
      <w:marBottom w:val="0"/>
      <w:divBdr>
        <w:top w:val="none" w:sz="0" w:space="0" w:color="auto"/>
        <w:left w:val="none" w:sz="0" w:space="0" w:color="auto"/>
        <w:bottom w:val="none" w:sz="0" w:space="0" w:color="auto"/>
        <w:right w:val="none" w:sz="0" w:space="0" w:color="auto"/>
      </w:divBdr>
    </w:div>
    <w:div w:id="1382172907">
      <w:bodyDiv w:val="1"/>
      <w:marLeft w:val="0"/>
      <w:marRight w:val="0"/>
      <w:marTop w:val="0"/>
      <w:marBottom w:val="0"/>
      <w:divBdr>
        <w:top w:val="none" w:sz="0" w:space="0" w:color="auto"/>
        <w:left w:val="none" w:sz="0" w:space="0" w:color="auto"/>
        <w:bottom w:val="none" w:sz="0" w:space="0" w:color="auto"/>
        <w:right w:val="none" w:sz="0" w:space="0" w:color="auto"/>
      </w:divBdr>
    </w:div>
    <w:div w:id="1461925045">
      <w:bodyDiv w:val="1"/>
      <w:marLeft w:val="0"/>
      <w:marRight w:val="0"/>
      <w:marTop w:val="0"/>
      <w:marBottom w:val="0"/>
      <w:divBdr>
        <w:top w:val="none" w:sz="0" w:space="0" w:color="auto"/>
        <w:left w:val="none" w:sz="0" w:space="0" w:color="auto"/>
        <w:bottom w:val="none" w:sz="0" w:space="0" w:color="auto"/>
        <w:right w:val="none" w:sz="0" w:space="0" w:color="auto"/>
      </w:divBdr>
    </w:div>
    <w:div w:id="1467121378">
      <w:bodyDiv w:val="1"/>
      <w:marLeft w:val="0"/>
      <w:marRight w:val="0"/>
      <w:marTop w:val="0"/>
      <w:marBottom w:val="0"/>
      <w:divBdr>
        <w:top w:val="none" w:sz="0" w:space="0" w:color="auto"/>
        <w:left w:val="none" w:sz="0" w:space="0" w:color="auto"/>
        <w:bottom w:val="none" w:sz="0" w:space="0" w:color="auto"/>
        <w:right w:val="none" w:sz="0" w:space="0" w:color="auto"/>
      </w:divBdr>
    </w:div>
    <w:div w:id="2125030745">
      <w:bodyDiv w:val="1"/>
      <w:marLeft w:val="0"/>
      <w:marRight w:val="0"/>
      <w:marTop w:val="0"/>
      <w:marBottom w:val="0"/>
      <w:divBdr>
        <w:top w:val="none" w:sz="0" w:space="0" w:color="auto"/>
        <w:left w:val="none" w:sz="0" w:space="0" w:color="auto"/>
        <w:bottom w:val="none" w:sz="0" w:space="0" w:color="auto"/>
        <w:right w:val="none" w:sz="0" w:space="0" w:color="auto"/>
      </w:divBdr>
    </w:div>
    <w:div w:id="213250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2980</Words>
  <Characters>16992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Aleksandra.KHarina</cp:lastModifiedBy>
  <cp:revision>6</cp:revision>
  <dcterms:created xsi:type="dcterms:W3CDTF">2025-06-10T09:15:00Z</dcterms:created>
  <dcterms:modified xsi:type="dcterms:W3CDTF">2025-06-10T09:20:00Z</dcterms:modified>
</cp:coreProperties>
</file>