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7086" w14:textId="77777777" w:rsidR="00165EE8" w:rsidRPr="00D51C36" w:rsidRDefault="00165EE8" w:rsidP="00527245">
      <w:pPr>
        <w:spacing w:after="0" w:line="240" w:lineRule="auto"/>
        <w:ind w:firstLine="709"/>
        <w:rPr>
          <w:rFonts w:ascii="Times New Roman" w:hAnsi="Times New Roman"/>
          <w:b/>
          <w:sz w:val="20"/>
          <w:szCs w:val="20"/>
          <w:lang w:val="en-US"/>
        </w:rPr>
      </w:pPr>
      <w:r w:rsidRPr="00D51C36">
        <w:rPr>
          <w:rFonts w:ascii="Times New Roman" w:hAnsi="Times New Roman"/>
          <w:b/>
          <w:sz w:val="20"/>
          <w:szCs w:val="20"/>
          <w:lang w:val="en-US"/>
        </w:rPr>
        <w:t>UDC 81`362</w:t>
      </w:r>
    </w:p>
    <w:p w14:paraId="11E9C7CE" w14:textId="0CD75506" w:rsidR="00165EE8" w:rsidRPr="00165EE8" w:rsidRDefault="00D51C36" w:rsidP="00527245">
      <w:pPr>
        <w:spacing w:after="0" w:line="240" w:lineRule="auto"/>
        <w:ind w:firstLine="709"/>
        <w:rPr>
          <w:rFonts w:ascii="Times New Roman" w:hAnsi="Times New Roman"/>
          <w:b/>
          <w:sz w:val="20"/>
          <w:szCs w:val="20"/>
          <w:lang w:val="en-US"/>
        </w:rPr>
      </w:pPr>
      <w:r>
        <w:rPr>
          <w:rFonts w:ascii="Times New Roman" w:eastAsia="Times New Roman" w:hAnsi="Times New Roman"/>
          <w:b/>
          <w:bCs/>
          <w:sz w:val="20"/>
          <w:szCs w:val="20"/>
          <w:lang w:eastAsia="ru-RU"/>
        </w:rPr>
        <w:t>М</w:t>
      </w:r>
      <w:r w:rsidR="00165EE8" w:rsidRPr="00D51C36">
        <w:rPr>
          <w:rFonts w:ascii="Times New Roman" w:eastAsia="Times New Roman" w:hAnsi="Times New Roman"/>
          <w:b/>
          <w:bCs/>
          <w:sz w:val="20"/>
          <w:szCs w:val="20"/>
          <w:lang w:val="kk-KZ" w:eastAsia="ru-RU"/>
        </w:rPr>
        <w:t>РНТИ</w:t>
      </w:r>
      <w:r w:rsidR="00165EE8" w:rsidRPr="00D51C36">
        <w:rPr>
          <w:rFonts w:ascii="Times New Roman" w:hAnsi="Times New Roman"/>
          <w:b/>
          <w:sz w:val="20"/>
          <w:szCs w:val="20"/>
          <w:lang w:val="en-US"/>
        </w:rPr>
        <w:t xml:space="preserve"> 14.35.07</w:t>
      </w:r>
    </w:p>
    <w:p w14:paraId="6C52ADDA" w14:textId="5D9318AC" w:rsidR="00A74A33" w:rsidRPr="00A74A33" w:rsidRDefault="00A74A33" w:rsidP="00527245">
      <w:pPr>
        <w:spacing w:after="0" w:line="240" w:lineRule="auto"/>
        <w:ind w:firstLine="709"/>
        <w:contextualSpacing/>
        <w:rPr>
          <w:rFonts w:ascii="Times New Roman" w:hAnsi="Times New Roman" w:cs="Times New Roman"/>
          <w:b/>
          <w:color w:val="000000" w:themeColor="text1"/>
          <w:sz w:val="20"/>
          <w:szCs w:val="20"/>
          <w:shd w:val="clear" w:color="auto" w:fill="FFFFFF"/>
        </w:rPr>
      </w:pPr>
    </w:p>
    <w:p w14:paraId="0B3AE005" w14:textId="36452586" w:rsidR="00702A44" w:rsidRPr="00A74A33" w:rsidRDefault="00702A44" w:rsidP="00527245">
      <w:pPr>
        <w:spacing w:after="0" w:line="240" w:lineRule="auto"/>
        <w:ind w:firstLine="709"/>
        <w:contextualSpacing/>
        <w:jc w:val="center"/>
        <w:rPr>
          <w:rFonts w:ascii="Times New Roman" w:hAnsi="Times New Roman" w:cs="Times New Roman"/>
          <w:b/>
          <w:color w:val="000000" w:themeColor="text1"/>
          <w:sz w:val="20"/>
          <w:szCs w:val="20"/>
          <w:shd w:val="clear" w:color="auto" w:fill="FFFFFF"/>
          <w:vertAlign w:val="superscript"/>
          <w:lang w:val="kk-KZ"/>
        </w:rPr>
      </w:pPr>
      <w:r w:rsidRPr="00A74A33">
        <w:rPr>
          <w:rFonts w:ascii="Times New Roman" w:hAnsi="Times New Roman" w:cs="Times New Roman"/>
          <w:b/>
          <w:color w:val="000000" w:themeColor="text1"/>
          <w:sz w:val="20"/>
          <w:szCs w:val="20"/>
          <w:shd w:val="clear" w:color="auto" w:fill="FFFFFF"/>
          <w:lang w:val="en-US"/>
        </w:rPr>
        <w:t>T</w:t>
      </w:r>
      <w:r w:rsidRPr="006F0E2B">
        <w:rPr>
          <w:rFonts w:ascii="Times New Roman" w:hAnsi="Times New Roman" w:cs="Times New Roman"/>
          <w:b/>
          <w:color w:val="000000" w:themeColor="text1"/>
          <w:sz w:val="20"/>
          <w:szCs w:val="20"/>
          <w:shd w:val="clear" w:color="auto" w:fill="FFFFFF"/>
          <w:lang w:val="en-US"/>
        </w:rPr>
        <w:t>.</w:t>
      </w:r>
      <w:r w:rsidRPr="00A74A33">
        <w:rPr>
          <w:rFonts w:ascii="Times New Roman" w:hAnsi="Times New Roman" w:cs="Times New Roman"/>
          <w:b/>
          <w:color w:val="000000" w:themeColor="text1"/>
          <w:sz w:val="20"/>
          <w:szCs w:val="20"/>
          <w:shd w:val="clear" w:color="auto" w:fill="FFFFFF"/>
          <w:lang w:val="en-US"/>
        </w:rPr>
        <w:t>O</w:t>
      </w:r>
      <w:r w:rsidRPr="006F0E2B">
        <w:rPr>
          <w:rFonts w:ascii="Times New Roman" w:hAnsi="Times New Roman" w:cs="Times New Roman"/>
          <w:b/>
          <w:color w:val="000000" w:themeColor="text1"/>
          <w:sz w:val="20"/>
          <w:szCs w:val="20"/>
          <w:shd w:val="clear" w:color="auto" w:fill="FFFFFF"/>
          <w:lang w:val="en-US"/>
        </w:rPr>
        <w:t xml:space="preserve">. </w:t>
      </w:r>
      <w:proofErr w:type="spellStart"/>
      <w:r w:rsidRPr="00A74A33">
        <w:rPr>
          <w:rFonts w:ascii="Times New Roman" w:hAnsi="Times New Roman" w:cs="Times New Roman"/>
          <w:b/>
          <w:color w:val="000000" w:themeColor="text1"/>
          <w:sz w:val="20"/>
          <w:szCs w:val="20"/>
          <w:shd w:val="clear" w:color="auto" w:fill="FFFFFF"/>
          <w:lang w:val="en-US"/>
        </w:rPr>
        <w:t>Ubaidullayev</w:t>
      </w:r>
      <w:proofErr w:type="spellEnd"/>
      <w:r w:rsidR="006F0E2B" w:rsidRPr="00296990">
        <w:rPr>
          <w:rStyle w:val="af2"/>
          <w:rFonts w:ascii="Times New Roman" w:hAnsi="Times New Roman" w:cs="Times New Roman"/>
          <w:b/>
          <w:sz w:val="20"/>
          <w:szCs w:val="20"/>
        </w:rPr>
        <w:footnoteReference w:id="1"/>
      </w:r>
      <w:r w:rsidR="006F0E2B" w:rsidRPr="006F0E2B">
        <w:rPr>
          <w:rFonts w:ascii="Times New Roman" w:hAnsi="Times New Roman" w:cs="Times New Roman"/>
          <w:b/>
          <w:sz w:val="20"/>
          <w:szCs w:val="20"/>
          <w:lang w:val="en-US"/>
        </w:rPr>
        <w:t>*</w:t>
      </w:r>
      <w:r w:rsidRPr="006F0E2B">
        <w:rPr>
          <w:rFonts w:ascii="Times New Roman" w:hAnsi="Times New Roman" w:cs="Times New Roman"/>
          <w:b/>
          <w:color w:val="000000" w:themeColor="text1"/>
          <w:sz w:val="20"/>
          <w:szCs w:val="20"/>
          <w:shd w:val="clear" w:color="auto" w:fill="FFFFFF"/>
          <w:lang w:val="en-US"/>
        </w:rPr>
        <w:t xml:space="preserve">, </w:t>
      </w:r>
      <w:r w:rsidRPr="00A74A33">
        <w:rPr>
          <w:rFonts w:ascii="Times New Roman" w:hAnsi="Times New Roman" w:cs="Times New Roman"/>
          <w:b/>
          <w:color w:val="000000" w:themeColor="text1"/>
          <w:sz w:val="20"/>
          <w:szCs w:val="20"/>
          <w:shd w:val="clear" w:color="auto" w:fill="FFFFFF"/>
          <w:lang w:val="en-US"/>
        </w:rPr>
        <w:t>B</w:t>
      </w:r>
      <w:r w:rsidRPr="006F0E2B">
        <w:rPr>
          <w:rFonts w:ascii="Times New Roman" w:hAnsi="Times New Roman" w:cs="Times New Roman"/>
          <w:b/>
          <w:color w:val="000000" w:themeColor="text1"/>
          <w:sz w:val="20"/>
          <w:szCs w:val="20"/>
          <w:shd w:val="clear" w:color="auto" w:fill="FFFFFF"/>
          <w:lang w:val="en-US"/>
        </w:rPr>
        <w:t>.</w:t>
      </w:r>
      <w:r w:rsidRPr="00A74A33">
        <w:rPr>
          <w:rFonts w:ascii="Times New Roman" w:hAnsi="Times New Roman" w:cs="Times New Roman"/>
          <w:b/>
          <w:color w:val="000000" w:themeColor="text1"/>
          <w:sz w:val="20"/>
          <w:szCs w:val="20"/>
          <w:shd w:val="clear" w:color="auto" w:fill="FFFFFF"/>
          <w:lang w:val="en-US"/>
        </w:rPr>
        <w:t>D</w:t>
      </w:r>
      <w:r w:rsidRPr="006F0E2B">
        <w:rPr>
          <w:rFonts w:ascii="Times New Roman" w:hAnsi="Times New Roman" w:cs="Times New Roman"/>
          <w:b/>
          <w:color w:val="000000" w:themeColor="text1"/>
          <w:sz w:val="20"/>
          <w:szCs w:val="20"/>
          <w:shd w:val="clear" w:color="auto" w:fill="FFFFFF"/>
          <w:lang w:val="en-US"/>
        </w:rPr>
        <w:t xml:space="preserve">. </w:t>
      </w:r>
      <w:r w:rsidRPr="00A74A33">
        <w:rPr>
          <w:rFonts w:ascii="Times New Roman" w:hAnsi="Times New Roman" w:cs="Times New Roman"/>
          <w:b/>
          <w:color w:val="000000" w:themeColor="text1"/>
          <w:sz w:val="20"/>
          <w:szCs w:val="20"/>
          <w:shd w:val="clear" w:color="auto" w:fill="FFFFFF"/>
          <w:lang w:val="en-US"/>
        </w:rPr>
        <w:t>Turlybekov</w:t>
      </w:r>
      <w:r w:rsidR="006F0E2B">
        <w:rPr>
          <w:rStyle w:val="af2"/>
          <w:rFonts w:ascii="Times New Roman" w:hAnsi="Times New Roman" w:cs="Times New Roman"/>
          <w:b/>
          <w:sz w:val="20"/>
          <w:szCs w:val="20"/>
          <w:lang w:val="en-US"/>
        </w:rPr>
        <w:t>1</w:t>
      </w:r>
      <w:r w:rsidRPr="006F0E2B">
        <w:rPr>
          <w:rFonts w:ascii="Times New Roman" w:hAnsi="Times New Roman" w:cs="Times New Roman"/>
          <w:b/>
          <w:color w:val="000000" w:themeColor="text1"/>
          <w:sz w:val="20"/>
          <w:szCs w:val="20"/>
          <w:shd w:val="clear" w:color="auto" w:fill="FFFFFF"/>
          <w:lang w:val="en-US"/>
        </w:rPr>
        <w:t xml:space="preserve"> </w:t>
      </w:r>
    </w:p>
    <w:p w14:paraId="6CB0DBE8" w14:textId="77777777" w:rsidR="00702A44" w:rsidRPr="00B1411A" w:rsidRDefault="00702A44" w:rsidP="00527245">
      <w:pPr>
        <w:spacing w:after="0" w:line="240" w:lineRule="auto"/>
        <w:ind w:firstLine="709"/>
        <w:contextualSpacing/>
        <w:jc w:val="center"/>
        <w:rPr>
          <w:rFonts w:ascii="Times New Roman" w:hAnsi="Times New Roman" w:cs="Times New Roman"/>
          <w:bCs/>
          <w:color w:val="000000" w:themeColor="text1"/>
          <w:sz w:val="20"/>
          <w:szCs w:val="20"/>
          <w:shd w:val="clear" w:color="auto" w:fill="FFFFFF"/>
          <w:lang w:val="kk-KZ"/>
        </w:rPr>
      </w:pPr>
    </w:p>
    <w:p w14:paraId="57F1470B" w14:textId="31AA0D79" w:rsidR="00702A44" w:rsidRPr="006F0E2B" w:rsidRDefault="006F0E2B" w:rsidP="00527245">
      <w:pPr>
        <w:spacing w:after="0" w:line="240" w:lineRule="auto"/>
        <w:ind w:firstLine="709"/>
        <w:contextualSpacing/>
        <w:jc w:val="center"/>
        <w:rPr>
          <w:rFonts w:ascii="Times New Roman" w:hAnsi="Times New Roman" w:cs="Times New Roman"/>
          <w:color w:val="000000" w:themeColor="text1"/>
          <w:sz w:val="20"/>
          <w:szCs w:val="20"/>
          <w:shd w:val="clear" w:color="auto" w:fill="FFFFFF"/>
          <w:lang w:val="en-US"/>
        </w:rPr>
      </w:pPr>
      <w:r>
        <w:rPr>
          <w:rStyle w:val="af"/>
          <w:rFonts w:ascii="Times New Roman" w:hAnsi="Times New Roman" w:cs="Times New Roman"/>
          <w:b w:val="0"/>
          <w:bCs w:val="0"/>
          <w:color w:val="000000" w:themeColor="text1"/>
          <w:sz w:val="20"/>
          <w:szCs w:val="20"/>
          <w:vertAlign w:val="superscript"/>
          <w:lang w:val="en-US"/>
        </w:rPr>
        <w:t>1</w:t>
      </w:r>
      <w:r w:rsidR="00702A44" w:rsidRPr="006F0E2B">
        <w:rPr>
          <w:rStyle w:val="af"/>
          <w:rFonts w:ascii="Times New Roman" w:hAnsi="Times New Roman" w:cs="Times New Roman"/>
          <w:b w:val="0"/>
          <w:bCs w:val="0"/>
          <w:color w:val="000000" w:themeColor="text1"/>
          <w:sz w:val="20"/>
          <w:szCs w:val="20"/>
          <w:lang w:val="en-US"/>
        </w:rPr>
        <w:t xml:space="preserve">Khoja </w:t>
      </w:r>
      <w:proofErr w:type="spellStart"/>
      <w:r w:rsidR="00702A44" w:rsidRPr="006F0E2B">
        <w:rPr>
          <w:rStyle w:val="af"/>
          <w:rFonts w:ascii="Times New Roman" w:hAnsi="Times New Roman" w:cs="Times New Roman"/>
          <w:b w:val="0"/>
          <w:bCs w:val="0"/>
          <w:color w:val="000000" w:themeColor="text1"/>
          <w:sz w:val="20"/>
          <w:szCs w:val="20"/>
          <w:lang w:val="en-US"/>
        </w:rPr>
        <w:t>Akhmet</w:t>
      </w:r>
      <w:proofErr w:type="spellEnd"/>
      <w:r w:rsidR="00702A44" w:rsidRPr="006F0E2B">
        <w:rPr>
          <w:rStyle w:val="af"/>
          <w:rFonts w:ascii="Times New Roman" w:hAnsi="Times New Roman" w:cs="Times New Roman"/>
          <w:b w:val="0"/>
          <w:bCs w:val="0"/>
          <w:color w:val="000000" w:themeColor="text1"/>
          <w:sz w:val="20"/>
          <w:szCs w:val="20"/>
          <w:lang w:val="en-US"/>
        </w:rPr>
        <w:t xml:space="preserve"> </w:t>
      </w:r>
      <w:proofErr w:type="spellStart"/>
      <w:r w:rsidR="00702A44" w:rsidRPr="006F0E2B">
        <w:rPr>
          <w:rStyle w:val="af"/>
          <w:rFonts w:ascii="Times New Roman" w:hAnsi="Times New Roman" w:cs="Times New Roman"/>
          <w:b w:val="0"/>
          <w:bCs w:val="0"/>
          <w:color w:val="000000" w:themeColor="text1"/>
          <w:sz w:val="20"/>
          <w:szCs w:val="20"/>
          <w:lang w:val="en-US"/>
        </w:rPr>
        <w:t>Yassawi</w:t>
      </w:r>
      <w:proofErr w:type="spellEnd"/>
      <w:r w:rsidR="00702A44" w:rsidRPr="006F0E2B">
        <w:rPr>
          <w:rStyle w:val="af"/>
          <w:rFonts w:ascii="Times New Roman" w:hAnsi="Times New Roman" w:cs="Times New Roman"/>
          <w:b w:val="0"/>
          <w:bCs w:val="0"/>
          <w:color w:val="000000" w:themeColor="text1"/>
          <w:sz w:val="20"/>
          <w:szCs w:val="20"/>
          <w:lang w:val="en-US"/>
        </w:rPr>
        <w:t xml:space="preserve"> International Kazakh-Turkish University</w:t>
      </w:r>
      <w:r w:rsidR="00702A44" w:rsidRPr="006F0E2B">
        <w:rPr>
          <w:rFonts w:ascii="Times New Roman" w:hAnsi="Times New Roman" w:cs="Times New Roman"/>
          <w:color w:val="000000" w:themeColor="text1"/>
          <w:sz w:val="20"/>
          <w:szCs w:val="20"/>
          <w:shd w:val="clear" w:color="auto" w:fill="FFFFFF"/>
          <w:lang w:val="en-US"/>
        </w:rPr>
        <w:t>, Kazakhstan</w:t>
      </w:r>
    </w:p>
    <w:p w14:paraId="5E3F6343" w14:textId="63D3B9E4" w:rsidR="00702A44" w:rsidRPr="00B1411A" w:rsidRDefault="006F0E2B" w:rsidP="00527245">
      <w:pPr>
        <w:spacing w:after="0" w:line="240" w:lineRule="auto"/>
        <w:ind w:firstLine="709"/>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702A44" w:rsidRPr="00B1411A">
        <w:rPr>
          <w:rFonts w:ascii="Times New Roman" w:hAnsi="Times New Roman" w:cs="Times New Roman"/>
          <w:sz w:val="20"/>
          <w:szCs w:val="20"/>
          <w:lang w:val="en-US"/>
        </w:rPr>
        <w:t>(</w:t>
      </w:r>
      <w:r w:rsidR="00702A44" w:rsidRPr="00B1411A">
        <w:rPr>
          <w:rFonts w:ascii="Times New Roman" w:hAnsi="Times New Roman" w:cs="Times New Roman"/>
          <w:sz w:val="20"/>
          <w:szCs w:val="20"/>
          <w:lang w:val="kk-KZ"/>
        </w:rPr>
        <w:t>e-mail: timur.ubaidullayev@ayu.edu.kz</w:t>
      </w:r>
      <w:r w:rsidR="00702A44" w:rsidRPr="00B1411A">
        <w:rPr>
          <w:rFonts w:ascii="Times New Roman" w:hAnsi="Times New Roman" w:cs="Times New Roman"/>
          <w:sz w:val="20"/>
          <w:szCs w:val="20"/>
          <w:lang w:val="en-US"/>
        </w:rPr>
        <w:t>)</w:t>
      </w:r>
    </w:p>
    <w:p w14:paraId="60A0932C" w14:textId="77777777" w:rsidR="00702A44" w:rsidRPr="00B1411A" w:rsidRDefault="00702A44" w:rsidP="00527245">
      <w:pPr>
        <w:spacing w:after="0" w:line="240" w:lineRule="auto"/>
        <w:ind w:firstLine="709"/>
        <w:rPr>
          <w:rFonts w:ascii="Times New Roman" w:eastAsia="Times New Roman" w:hAnsi="Times New Roman" w:cs="Times New Roman"/>
          <w:b/>
          <w:sz w:val="20"/>
          <w:szCs w:val="20"/>
          <w:lang w:val="en-US" w:eastAsia="ru-RU"/>
        </w:rPr>
      </w:pPr>
    </w:p>
    <w:p w14:paraId="2FDC1630" w14:textId="18BE1566" w:rsidR="005B2526" w:rsidRPr="00B1411A" w:rsidRDefault="006F0E2B" w:rsidP="00527245">
      <w:pPr>
        <w:spacing w:after="0" w:line="240" w:lineRule="auto"/>
        <w:ind w:firstLine="709"/>
        <w:jc w:val="center"/>
        <w:rPr>
          <w:rFonts w:ascii="Times New Roman" w:eastAsia="Times New Roman" w:hAnsi="Times New Roman" w:cs="Times New Roman"/>
          <w:b/>
          <w:sz w:val="20"/>
          <w:szCs w:val="20"/>
          <w:lang w:val="en-US" w:eastAsia="ru-RU"/>
        </w:rPr>
      </w:pPr>
      <w:r w:rsidRPr="00B1411A">
        <w:rPr>
          <w:rFonts w:ascii="Times New Roman" w:eastAsia="Times New Roman" w:hAnsi="Times New Roman" w:cs="Times New Roman"/>
          <w:b/>
          <w:sz w:val="20"/>
          <w:szCs w:val="20"/>
          <w:lang w:val="en-US" w:eastAsia="ru-RU"/>
        </w:rPr>
        <w:t xml:space="preserve">The relation of sociolinguistics </w:t>
      </w:r>
      <w:r w:rsidR="00D51C36">
        <w:rPr>
          <w:rFonts w:ascii="Times New Roman" w:eastAsia="Times New Roman" w:hAnsi="Times New Roman" w:cs="Times New Roman"/>
          <w:b/>
          <w:sz w:val="20"/>
          <w:szCs w:val="20"/>
          <w:lang w:val="en-US" w:eastAsia="ru-RU"/>
        </w:rPr>
        <w:t>in</w:t>
      </w:r>
      <w:r w:rsidRPr="00B1411A">
        <w:rPr>
          <w:rFonts w:ascii="Times New Roman" w:eastAsia="Times New Roman" w:hAnsi="Times New Roman" w:cs="Times New Roman"/>
          <w:b/>
          <w:sz w:val="20"/>
          <w:szCs w:val="20"/>
          <w:lang w:val="en-US" w:eastAsia="ru-RU"/>
        </w:rPr>
        <w:t xml:space="preserve"> foreign language teaching</w:t>
      </w:r>
    </w:p>
    <w:p w14:paraId="294BEC5B" w14:textId="77777777" w:rsidR="005B2526" w:rsidRPr="00B1411A" w:rsidRDefault="005B2526" w:rsidP="00527245">
      <w:pPr>
        <w:spacing w:after="0" w:line="240" w:lineRule="auto"/>
        <w:ind w:firstLine="709"/>
        <w:jc w:val="center"/>
        <w:rPr>
          <w:rFonts w:ascii="Times New Roman" w:eastAsia="Times New Roman" w:hAnsi="Times New Roman" w:cs="Times New Roman"/>
          <w:b/>
          <w:sz w:val="20"/>
          <w:szCs w:val="20"/>
          <w:lang w:val="en-US" w:eastAsia="ru-RU"/>
        </w:rPr>
      </w:pPr>
    </w:p>
    <w:p w14:paraId="60B72C62" w14:textId="77777777" w:rsidR="00DC280D" w:rsidRPr="006F0E2B" w:rsidRDefault="00DC280D" w:rsidP="00527245">
      <w:pPr>
        <w:spacing w:after="0" w:line="240" w:lineRule="auto"/>
        <w:ind w:firstLine="709"/>
        <w:jc w:val="both"/>
        <w:rPr>
          <w:rFonts w:ascii="Times New Roman" w:eastAsia="Times New Roman" w:hAnsi="Times New Roman" w:cs="Times New Roman"/>
          <w:b/>
          <w:iCs/>
          <w:sz w:val="20"/>
          <w:szCs w:val="20"/>
          <w:lang w:val="en-US" w:eastAsia="ru-RU"/>
        </w:rPr>
      </w:pPr>
      <w:r w:rsidRPr="006F0E2B">
        <w:rPr>
          <w:rFonts w:ascii="Times New Roman" w:eastAsia="Times New Roman" w:hAnsi="Times New Roman" w:cs="Times New Roman"/>
          <w:b/>
          <w:iCs/>
          <w:sz w:val="20"/>
          <w:szCs w:val="20"/>
          <w:lang w:val="en-US" w:eastAsia="ru-RU"/>
        </w:rPr>
        <w:t>Abstract</w:t>
      </w:r>
    </w:p>
    <w:p w14:paraId="66FC9876" w14:textId="4A9153E4" w:rsidR="00E87C62" w:rsidRDefault="005B2526" w:rsidP="00527245">
      <w:pPr>
        <w:spacing w:after="0" w:line="240" w:lineRule="auto"/>
        <w:ind w:firstLine="709"/>
        <w:jc w:val="both"/>
        <w:rPr>
          <w:rFonts w:ascii="Times New Roman" w:eastAsia="Times New Roman" w:hAnsi="Times New Roman" w:cs="Times New Roman"/>
          <w:sz w:val="20"/>
          <w:szCs w:val="20"/>
          <w:lang w:val="en-US" w:eastAsia="ru-RU"/>
        </w:rPr>
      </w:pPr>
      <w:r w:rsidRPr="00527245">
        <w:rPr>
          <w:rFonts w:ascii="Times New Roman" w:eastAsia="Times New Roman" w:hAnsi="Times New Roman" w:cs="Times New Roman"/>
          <w:b/>
          <w:iCs/>
          <w:sz w:val="20"/>
          <w:szCs w:val="20"/>
          <w:lang w:val="en-US" w:eastAsia="ru-RU"/>
        </w:rPr>
        <w:t xml:space="preserve"> </w:t>
      </w:r>
      <w:r w:rsidR="00CD2187">
        <w:rPr>
          <w:rFonts w:ascii="Times New Roman" w:eastAsia="Times New Roman" w:hAnsi="Times New Roman" w:cs="Times New Roman"/>
          <w:sz w:val="20"/>
          <w:szCs w:val="20"/>
          <w:lang w:val="en-US" w:eastAsia="ru-RU"/>
        </w:rPr>
        <w:t>I</w:t>
      </w:r>
      <w:r w:rsidR="00CD2187" w:rsidRPr="00CD2187">
        <w:rPr>
          <w:rFonts w:ascii="Times New Roman" w:eastAsia="Times New Roman" w:hAnsi="Times New Roman" w:cs="Times New Roman"/>
          <w:sz w:val="20"/>
          <w:szCs w:val="20"/>
          <w:lang w:val="en-US" w:eastAsia="ru-RU"/>
        </w:rPr>
        <w:t>n recent years, an approach to linguis</w:t>
      </w:r>
      <w:r w:rsidR="00CD2187">
        <w:rPr>
          <w:rFonts w:ascii="Times New Roman" w:eastAsia="Times New Roman" w:hAnsi="Times New Roman" w:cs="Times New Roman"/>
          <w:sz w:val="20"/>
          <w:szCs w:val="20"/>
          <w:lang w:val="en-US" w:eastAsia="ru-RU"/>
        </w:rPr>
        <w:t>tic research has been developed</w:t>
      </w:r>
      <w:r w:rsidR="001D6616">
        <w:rPr>
          <w:rFonts w:ascii="Times New Roman" w:eastAsia="Times New Roman" w:hAnsi="Times New Roman" w:cs="Times New Roman"/>
          <w:sz w:val="20"/>
          <w:szCs w:val="20"/>
          <w:lang w:val="en-US" w:eastAsia="ru-RU"/>
        </w:rPr>
        <w:t>,</w:t>
      </w:r>
      <w:r w:rsidR="00CD2187" w:rsidRPr="00CD2187">
        <w:rPr>
          <w:rFonts w:ascii="Times New Roman" w:eastAsia="Times New Roman" w:hAnsi="Times New Roman" w:cs="Times New Roman"/>
          <w:sz w:val="20"/>
          <w:szCs w:val="20"/>
          <w:lang w:val="en-US" w:eastAsia="ru-RU"/>
        </w:rPr>
        <w:t xml:space="preserve"> in which attention is focused on the functioning of language in the community of its native speakers and the purpose of which is to create a language theory suitable for explaining the relevant facts</w:t>
      </w:r>
      <w:r w:rsidR="00CD2187">
        <w:rPr>
          <w:rFonts w:ascii="Times New Roman" w:eastAsia="Times New Roman" w:hAnsi="Times New Roman" w:cs="Times New Roman"/>
          <w:sz w:val="20"/>
          <w:szCs w:val="20"/>
          <w:lang w:val="en-US" w:eastAsia="ru-RU"/>
        </w:rPr>
        <w:t xml:space="preserve">. </w:t>
      </w:r>
      <w:r w:rsidR="00CD2187" w:rsidRPr="00CD2187">
        <w:rPr>
          <w:rFonts w:ascii="Times New Roman" w:eastAsia="Times New Roman" w:hAnsi="Times New Roman" w:cs="Times New Roman"/>
          <w:sz w:val="20"/>
          <w:szCs w:val="20"/>
          <w:lang w:val="en-US" w:eastAsia="ru-RU"/>
        </w:rPr>
        <w:t>It follows from this that the focus of the research here is not on the language as such, not on its internal structure and inventory of linguistic means, but on how representatives of a part</w:t>
      </w:r>
      <w:r w:rsidR="001D1CC0">
        <w:rPr>
          <w:rFonts w:ascii="Times New Roman" w:eastAsia="Times New Roman" w:hAnsi="Times New Roman" w:cs="Times New Roman"/>
          <w:sz w:val="20"/>
          <w:szCs w:val="20"/>
          <w:lang w:val="en-US" w:eastAsia="ru-RU"/>
        </w:rPr>
        <w:t>icular society use the language, which is the main focus of the branch of linguistics called “sociolinguistics”.</w:t>
      </w:r>
      <w:r w:rsidR="00CD2187">
        <w:rPr>
          <w:rFonts w:ascii="Times New Roman" w:eastAsia="Times New Roman" w:hAnsi="Times New Roman" w:cs="Times New Roman"/>
          <w:sz w:val="20"/>
          <w:szCs w:val="20"/>
          <w:lang w:val="en-US" w:eastAsia="ru-RU"/>
        </w:rPr>
        <w:t xml:space="preserve"> </w:t>
      </w:r>
      <w:r w:rsidR="004739A2">
        <w:rPr>
          <w:rFonts w:ascii="Times New Roman" w:eastAsia="Times New Roman" w:hAnsi="Times New Roman" w:cs="Times New Roman"/>
          <w:sz w:val="20"/>
          <w:szCs w:val="20"/>
          <w:lang w:val="en-US" w:eastAsia="ru-RU"/>
        </w:rPr>
        <w:t>Sociolinguistics</w:t>
      </w:r>
      <w:r w:rsidR="00E87C62">
        <w:rPr>
          <w:rFonts w:ascii="Times New Roman" w:eastAsia="Times New Roman" w:hAnsi="Times New Roman" w:cs="Times New Roman"/>
          <w:sz w:val="20"/>
          <w:szCs w:val="20"/>
          <w:lang w:val="en-US" w:eastAsia="ru-RU"/>
        </w:rPr>
        <w:t xml:space="preserve"> as a science</w:t>
      </w:r>
      <w:r w:rsidR="001D1CC0">
        <w:rPr>
          <w:rFonts w:ascii="Times New Roman" w:eastAsia="Times New Roman" w:hAnsi="Times New Roman" w:cs="Times New Roman"/>
          <w:sz w:val="20"/>
          <w:szCs w:val="20"/>
          <w:lang w:val="en-US" w:eastAsia="ru-RU"/>
        </w:rPr>
        <w:t xml:space="preserve"> </w:t>
      </w:r>
      <w:r w:rsidR="001D1CC0" w:rsidRPr="001D6616">
        <w:rPr>
          <w:rFonts w:ascii="Times New Roman" w:eastAsia="Times New Roman" w:hAnsi="Times New Roman" w:cs="Times New Roman"/>
          <w:sz w:val="20"/>
          <w:szCs w:val="20"/>
          <w:lang w:val="en-US" w:eastAsia="ru-RU"/>
        </w:rPr>
        <w:t xml:space="preserve">studies a language in connection with the social conditions of its existence. </w:t>
      </w:r>
      <w:r w:rsidR="00E87C62" w:rsidRPr="00B1411A">
        <w:rPr>
          <w:rFonts w:ascii="Times New Roman" w:eastAsia="Times New Roman" w:hAnsi="Times New Roman" w:cs="Times New Roman"/>
          <w:sz w:val="20"/>
          <w:szCs w:val="20"/>
          <w:lang w:val="en-US" w:eastAsia="ru-RU"/>
        </w:rPr>
        <w:t>Sociolinguistics places special emphasis on the use of language, highlights communication skills, considers language learning in relation to society and culture, since each language is a reflection of a certain culture and has deep cultural connotations</w:t>
      </w:r>
      <w:r w:rsidR="00322E03">
        <w:rPr>
          <w:rFonts w:ascii="Times New Roman" w:eastAsia="Times New Roman" w:hAnsi="Times New Roman" w:cs="Times New Roman"/>
          <w:sz w:val="20"/>
          <w:szCs w:val="20"/>
          <w:lang w:val="en-US" w:eastAsia="ru-RU"/>
        </w:rPr>
        <w:t xml:space="preserve">. </w:t>
      </w:r>
      <w:r w:rsidR="001D1CC0">
        <w:rPr>
          <w:rFonts w:ascii="Times New Roman" w:eastAsia="Times New Roman" w:hAnsi="Times New Roman" w:cs="Times New Roman"/>
          <w:sz w:val="20"/>
          <w:szCs w:val="20"/>
          <w:lang w:val="en-US" w:eastAsia="ru-RU"/>
        </w:rPr>
        <w:t xml:space="preserve">The aim of the present paper is to study and examine the relation of sociolinguistics to foreign language teaching. </w:t>
      </w:r>
      <w:r w:rsidR="000F1326">
        <w:rPr>
          <w:rFonts w:ascii="Times New Roman" w:eastAsia="Times New Roman" w:hAnsi="Times New Roman" w:cs="Times New Roman"/>
          <w:sz w:val="20"/>
          <w:szCs w:val="20"/>
          <w:lang w:val="en-US" w:eastAsia="ru-RU"/>
        </w:rPr>
        <w:t>Generally, f</w:t>
      </w:r>
      <w:r w:rsidR="001D1CC0">
        <w:rPr>
          <w:rFonts w:ascii="Times New Roman" w:eastAsia="Times New Roman" w:hAnsi="Times New Roman" w:cs="Times New Roman"/>
          <w:sz w:val="20"/>
          <w:szCs w:val="20"/>
          <w:lang w:val="en-US" w:eastAsia="ru-RU"/>
        </w:rPr>
        <w:t>oreign l</w:t>
      </w:r>
      <w:r w:rsidR="00CD2187" w:rsidRPr="00B1411A">
        <w:rPr>
          <w:rFonts w:ascii="Times New Roman" w:eastAsia="Times New Roman" w:hAnsi="Times New Roman" w:cs="Times New Roman"/>
          <w:sz w:val="20"/>
          <w:szCs w:val="20"/>
          <w:lang w:val="en-US" w:eastAsia="ru-RU"/>
        </w:rPr>
        <w:t xml:space="preserve">anguage teaching is related to sociolinguistics in different ways. </w:t>
      </w:r>
      <w:r w:rsidR="001F3FE3">
        <w:rPr>
          <w:rFonts w:ascii="Times New Roman" w:eastAsia="Times New Roman" w:hAnsi="Times New Roman" w:cs="Times New Roman"/>
          <w:sz w:val="20"/>
          <w:szCs w:val="20"/>
          <w:lang w:val="en-US" w:eastAsia="ru-RU"/>
        </w:rPr>
        <w:t xml:space="preserve">Different definitions of the term “sociolinguistics” by </w:t>
      </w:r>
      <w:r w:rsidR="005A2143">
        <w:rPr>
          <w:rFonts w:ascii="Times New Roman" w:eastAsia="Times New Roman" w:hAnsi="Times New Roman" w:cs="Times New Roman"/>
          <w:sz w:val="20"/>
          <w:szCs w:val="20"/>
          <w:lang w:val="en-US" w:eastAsia="ru-RU"/>
        </w:rPr>
        <w:t xml:space="preserve">foreign </w:t>
      </w:r>
      <w:r w:rsidR="001F3FE3">
        <w:rPr>
          <w:rFonts w:ascii="Times New Roman" w:eastAsia="Times New Roman" w:hAnsi="Times New Roman" w:cs="Times New Roman"/>
          <w:sz w:val="20"/>
          <w:szCs w:val="20"/>
          <w:lang w:val="en-US" w:eastAsia="ru-RU"/>
        </w:rPr>
        <w:t xml:space="preserve">scientists were </w:t>
      </w:r>
      <w:r w:rsidR="00414F0F">
        <w:rPr>
          <w:rFonts w:ascii="Times New Roman" w:eastAsia="Times New Roman" w:hAnsi="Times New Roman" w:cs="Times New Roman"/>
          <w:sz w:val="20"/>
          <w:szCs w:val="20"/>
          <w:lang w:val="en-US" w:eastAsia="ru-RU"/>
        </w:rPr>
        <w:t xml:space="preserve">reviewed and </w:t>
      </w:r>
      <w:r w:rsidR="001F3FE3">
        <w:rPr>
          <w:rFonts w:ascii="Times New Roman" w:eastAsia="Times New Roman" w:hAnsi="Times New Roman" w:cs="Times New Roman"/>
          <w:sz w:val="20"/>
          <w:szCs w:val="20"/>
          <w:lang w:val="en-US" w:eastAsia="ru-RU"/>
        </w:rPr>
        <w:t xml:space="preserve">analyzed. </w:t>
      </w:r>
      <w:r w:rsidR="00CD2187" w:rsidRPr="00B1411A">
        <w:rPr>
          <w:rFonts w:ascii="Times New Roman" w:eastAsia="Times New Roman" w:hAnsi="Times New Roman" w:cs="Times New Roman"/>
          <w:sz w:val="20"/>
          <w:szCs w:val="20"/>
          <w:lang w:val="en-US" w:eastAsia="ru-RU"/>
        </w:rPr>
        <w:t>Various social factors</w:t>
      </w:r>
      <w:r w:rsidR="001F3FE3">
        <w:rPr>
          <w:rFonts w:ascii="Times New Roman" w:eastAsia="Times New Roman" w:hAnsi="Times New Roman" w:cs="Times New Roman"/>
          <w:sz w:val="20"/>
          <w:szCs w:val="20"/>
          <w:lang w:val="en-US" w:eastAsia="ru-RU"/>
        </w:rPr>
        <w:t xml:space="preserve"> such as s</w:t>
      </w:r>
      <w:r w:rsidR="00664333" w:rsidRPr="00B1411A">
        <w:rPr>
          <w:rFonts w:ascii="Times New Roman" w:eastAsia="Times New Roman" w:hAnsi="Times New Roman" w:cs="Times New Roman"/>
          <w:sz w:val="20"/>
          <w:szCs w:val="20"/>
          <w:lang w:val="en-US" w:eastAsia="ru-RU"/>
        </w:rPr>
        <w:t>ituation, social settings, context and other</w:t>
      </w:r>
      <w:r w:rsidR="001F3FE3">
        <w:rPr>
          <w:rFonts w:ascii="Times New Roman" w:eastAsia="Times New Roman" w:hAnsi="Times New Roman" w:cs="Times New Roman"/>
          <w:sz w:val="20"/>
          <w:szCs w:val="20"/>
          <w:lang w:val="en-US" w:eastAsia="ru-RU"/>
        </w:rPr>
        <w:t>s</w:t>
      </w:r>
      <w:r w:rsidR="00664333" w:rsidRPr="00B1411A">
        <w:rPr>
          <w:rFonts w:ascii="Times New Roman" w:eastAsia="Times New Roman" w:hAnsi="Times New Roman" w:cs="Times New Roman"/>
          <w:sz w:val="20"/>
          <w:szCs w:val="20"/>
          <w:lang w:val="en-US" w:eastAsia="ru-RU"/>
        </w:rPr>
        <w:t xml:space="preserve"> that </w:t>
      </w:r>
      <w:r w:rsidR="007F3934" w:rsidRPr="00B1411A">
        <w:rPr>
          <w:rFonts w:ascii="Times New Roman" w:eastAsia="Times New Roman" w:hAnsi="Times New Roman" w:cs="Times New Roman"/>
          <w:sz w:val="20"/>
          <w:szCs w:val="20"/>
          <w:lang w:val="en-US" w:eastAsia="ru-RU"/>
        </w:rPr>
        <w:t>take</w:t>
      </w:r>
      <w:r w:rsidR="00664333" w:rsidRPr="00B1411A">
        <w:rPr>
          <w:rFonts w:ascii="Times New Roman" w:eastAsia="Times New Roman" w:hAnsi="Times New Roman" w:cs="Times New Roman"/>
          <w:sz w:val="20"/>
          <w:szCs w:val="20"/>
          <w:lang w:val="en-US" w:eastAsia="ru-RU"/>
        </w:rPr>
        <w:t xml:space="preserve"> a great part in language teaching </w:t>
      </w:r>
      <w:r w:rsidR="001F3FE3">
        <w:rPr>
          <w:rFonts w:ascii="Times New Roman" w:eastAsia="Times New Roman" w:hAnsi="Times New Roman" w:cs="Times New Roman"/>
          <w:sz w:val="20"/>
          <w:szCs w:val="20"/>
          <w:lang w:val="en-US" w:eastAsia="ru-RU"/>
        </w:rPr>
        <w:t>process and influence on</w:t>
      </w:r>
      <w:r w:rsidR="001F3FE3" w:rsidRPr="00B1411A">
        <w:rPr>
          <w:rFonts w:ascii="Times New Roman" w:eastAsia="Times New Roman" w:hAnsi="Times New Roman" w:cs="Times New Roman"/>
          <w:sz w:val="20"/>
          <w:szCs w:val="20"/>
          <w:lang w:val="en-US" w:eastAsia="ru-RU"/>
        </w:rPr>
        <w:t xml:space="preserve"> </w:t>
      </w:r>
      <w:r w:rsidR="005A2143">
        <w:rPr>
          <w:rFonts w:ascii="Times New Roman" w:eastAsia="Times New Roman" w:hAnsi="Times New Roman" w:cs="Times New Roman"/>
          <w:sz w:val="20"/>
          <w:szCs w:val="20"/>
          <w:lang w:val="en-US" w:eastAsia="ru-RU"/>
        </w:rPr>
        <w:t xml:space="preserve">foreign </w:t>
      </w:r>
      <w:r w:rsidR="001F3FE3" w:rsidRPr="00B1411A">
        <w:rPr>
          <w:rFonts w:ascii="Times New Roman" w:eastAsia="Times New Roman" w:hAnsi="Times New Roman" w:cs="Times New Roman"/>
          <w:sz w:val="20"/>
          <w:szCs w:val="20"/>
          <w:lang w:val="en-US" w:eastAsia="ru-RU"/>
        </w:rPr>
        <w:t>language teaching and learning</w:t>
      </w:r>
      <w:r w:rsidR="001F3FE3">
        <w:rPr>
          <w:rFonts w:ascii="Times New Roman" w:eastAsia="Times New Roman" w:hAnsi="Times New Roman" w:cs="Times New Roman"/>
          <w:sz w:val="20"/>
          <w:szCs w:val="20"/>
          <w:lang w:val="en-US" w:eastAsia="ru-RU"/>
        </w:rPr>
        <w:t xml:space="preserve"> were discussed</w:t>
      </w:r>
      <w:r w:rsidR="007F3934" w:rsidRPr="00B1411A">
        <w:rPr>
          <w:rFonts w:ascii="Times New Roman" w:eastAsia="Times New Roman" w:hAnsi="Times New Roman" w:cs="Times New Roman"/>
          <w:sz w:val="20"/>
          <w:szCs w:val="20"/>
          <w:lang w:val="en-US" w:eastAsia="ru-RU"/>
        </w:rPr>
        <w:t xml:space="preserve">. </w:t>
      </w:r>
      <w:r w:rsidR="00E87C62">
        <w:rPr>
          <w:rFonts w:ascii="Times New Roman" w:eastAsia="Times New Roman" w:hAnsi="Times New Roman" w:cs="Times New Roman"/>
          <w:sz w:val="20"/>
          <w:szCs w:val="20"/>
          <w:lang w:val="en-US" w:eastAsia="ru-RU"/>
        </w:rPr>
        <w:t xml:space="preserve">In the article, such research methods as reviewing, analysis and generalization were applied. Finally, </w:t>
      </w:r>
      <w:r w:rsidR="005E6B3D">
        <w:rPr>
          <w:rFonts w:ascii="Times New Roman" w:eastAsia="Times New Roman" w:hAnsi="Times New Roman" w:cs="Times New Roman"/>
          <w:sz w:val="20"/>
          <w:szCs w:val="20"/>
          <w:lang w:val="en-US" w:eastAsia="ru-RU"/>
        </w:rPr>
        <w:t xml:space="preserve">the dimensions examining </w:t>
      </w:r>
      <w:r w:rsidR="00E87C62">
        <w:rPr>
          <w:rFonts w:ascii="Times New Roman" w:eastAsia="Times New Roman" w:hAnsi="Times New Roman" w:cs="Times New Roman"/>
          <w:sz w:val="20"/>
          <w:szCs w:val="20"/>
          <w:lang w:val="en-US" w:eastAsia="ru-RU"/>
        </w:rPr>
        <w:t xml:space="preserve">the relevance </w:t>
      </w:r>
      <w:r w:rsidR="000F1326">
        <w:rPr>
          <w:rFonts w:ascii="Times New Roman" w:eastAsia="Times New Roman" w:hAnsi="Times New Roman" w:cs="Times New Roman"/>
          <w:sz w:val="20"/>
          <w:szCs w:val="20"/>
          <w:lang w:val="en-US" w:eastAsia="ru-RU"/>
        </w:rPr>
        <w:t xml:space="preserve">and role </w:t>
      </w:r>
      <w:r w:rsidR="00E87C62">
        <w:rPr>
          <w:rFonts w:ascii="Times New Roman" w:eastAsia="Times New Roman" w:hAnsi="Times New Roman" w:cs="Times New Roman"/>
          <w:sz w:val="20"/>
          <w:szCs w:val="20"/>
          <w:lang w:val="en-US" w:eastAsia="ru-RU"/>
        </w:rPr>
        <w:t xml:space="preserve">of sociolinguistics </w:t>
      </w:r>
      <w:r w:rsidR="00A95D1F">
        <w:rPr>
          <w:rFonts w:ascii="Times New Roman" w:eastAsia="Times New Roman" w:hAnsi="Times New Roman" w:cs="Times New Roman"/>
          <w:sz w:val="20"/>
          <w:szCs w:val="20"/>
          <w:lang w:val="en-US" w:eastAsia="ru-RU"/>
        </w:rPr>
        <w:t xml:space="preserve">in foreign language teaching </w:t>
      </w:r>
      <w:r w:rsidR="005E6B3D">
        <w:rPr>
          <w:rFonts w:ascii="Times New Roman" w:eastAsia="Times New Roman" w:hAnsi="Times New Roman" w:cs="Times New Roman"/>
          <w:sz w:val="20"/>
          <w:szCs w:val="20"/>
          <w:lang w:val="en-US" w:eastAsia="ru-RU"/>
        </w:rPr>
        <w:t>were represented.</w:t>
      </w:r>
    </w:p>
    <w:p w14:paraId="444C2FDD" w14:textId="77777777" w:rsidR="00D62B3C" w:rsidRPr="00322E03" w:rsidRDefault="00D62B3C" w:rsidP="00527245">
      <w:pPr>
        <w:spacing w:after="0" w:line="240" w:lineRule="auto"/>
        <w:ind w:firstLine="709"/>
        <w:jc w:val="both"/>
        <w:rPr>
          <w:rFonts w:ascii="Times New Roman" w:eastAsia="Times New Roman" w:hAnsi="Times New Roman" w:cs="Times New Roman"/>
          <w:sz w:val="20"/>
          <w:szCs w:val="20"/>
          <w:lang w:val="en-US" w:eastAsia="ru-RU"/>
        </w:rPr>
      </w:pPr>
    </w:p>
    <w:p w14:paraId="0C5CF3B9" w14:textId="14F1A141" w:rsidR="007F3934" w:rsidRPr="00B1411A" w:rsidRDefault="007F3934" w:rsidP="00527245">
      <w:pPr>
        <w:spacing w:after="0" w:line="240" w:lineRule="auto"/>
        <w:ind w:firstLine="709"/>
        <w:jc w:val="both"/>
        <w:rPr>
          <w:rFonts w:ascii="Times New Roman" w:eastAsia="Times New Roman" w:hAnsi="Times New Roman" w:cs="Times New Roman"/>
          <w:i/>
          <w:sz w:val="20"/>
          <w:szCs w:val="20"/>
          <w:lang w:val="en-US" w:eastAsia="ru-RU"/>
        </w:rPr>
      </w:pPr>
      <w:r w:rsidRPr="00D05392">
        <w:rPr>
          <w:rFonts w:ascii="Times New Roman" w:eastAsia="Times New Roman" w:hAnsi="Times New Roman" w:cs="Times New Roman"/>
          <w:bCs/>
          <w:i/>
          <w:iCs/>
          <w:sz w:val="20"/>
          <w:szCs w:val="20"/>
          <w:lang w:val="en-US" w:eastAsia="ru-RU"/>
        </w:rPr>
        <w:t>Key words:</w:t>
      </w:r>
      <w:r w:rsidRPr="00B1411A">
        <w:rPr>
          <w:rFonts w:ascii="Times New Roman" w:eastAsia="Times New Roman" w:hAnsi="Times New Roman" w:cs="Times New Roman"/>
          <w:sz w:val="20"/>
          <w:szCs w:val="20"/>
          <w:lang w:val="en-US" w:eastAsia="ru-RU"/>
        </w:rPr>
        <w:t xml:space="preserve"> </w:t>
      </w:r>
      <w:r w:rsidR="00414F0F" w:rsidRPr="00D05392">
        <w:rPr>
          <w:rFonts w:ascii="Times New Roman" w:eastAsia="Times New Roman" w:hAnsi="Times New Roman" w:cs="Times New Roman"/>
          <w:sz w:val="20"/>
          <w:szCs w:val="20"/>
          <w:lang w:val="en-US" w:eastAsia="ru-RU"/>
        </w:rPr>
        <w:t>s</w:t>
      </w:r>
      <w:r w:rsidRPr="00D05392">
        <w:rPr>
          <w:rFonts w:ascii="Times New Roman" w:eastAsia="Times New Roman" w:hAnsi="Times New Roman" w:cs="Times New Roman"/>
          <w:sz w:val="20"/>
          <w:szCs w:val="20"/>
          <w:lang w:val="en-US" w:eastAsia="ru-RU"/>
        </w:rPr>
        <w:t>ociolinguistics</w:t>
      </w:r>
      <w:r w:rsidR="00DC280D" w:rsidRPr="00D05392">
        <w:rPr>
          <w:rFonts w:ascii="Times New Roman" w:eastAsia="Times New Roman" w:hAnsi="Times New Roman" w:cs="Times New Roman"/>
          <w:sz w:val="20"/>
          <w:szCs w:val="20"/>
          <w:lang w:val="en-US" w:eastAsia="ru-RU"/>
        </w:rPr>
        <w:t>, language teaching</w:t>
      </w:r>
      <w:r w:rsidRPr="00D05392">
        <w:rPr>
          <w:rFonts w:ascii="Times New Roman" w:eastAsia="Times New Roman" w:hAnsi="Times New Roman" w:cs="Times New Roman"/>
          <w:sz w:val="20"/>
          <w:szCs w:val="20"/>
          <w:lang w:val="en-US" w:eastAsia="ru-RU"/>
        </w:rPr>
        <w:t xml:space="preserve">, </w:t>
      </w:r>
      <w:r w:rsidR="00DC280D" w:rsidRPr="00D05392">
        <w:rPr>
          <w:rFonts w:ascii="Times New Roman" w:eastAsia="Times New Roman" w:hAnsi="Times New Roman" w:cs="Times New Roman"/>
          <w:sz w:val="20"/>
          <w:szCs w:val="20"/>
          <w:lang w:val="en-US" w:eastAsia="ru-RU"/>
        </w:rPr>
        <w:t>social factors, linguistics, EFL learners</w:t>
      </w:r>
      <w:r w:rsidR="00AD1BEE" w:rsidRPr="00D05392">
        <w:rPr>
          <w:rFonts w:ascii="Times New Roman" w:eastAsia="Times New Roman" w:hAnsi="Times New Roman" w:cs="Times New Roman"/>
          <w:sz w:val="20"/>
          <w:szCs w:val="20"/>
          <w:lang w:val="en-US" w:eastAsia="ru-RU"/>
        </w:rPr>
        <w:t xml:space="preserve">, sociocultural </w:t>
      </w:r>
      <w:r w:rsidR="00414F0F" w:rsidRPr="00D05392">
        <w:rPr>
          <w:rFonts w:ascii="Times New Roman" w:eastAsia="Times New Roman" w:hAnsi="Times New Roman" w:cs="Times New Roman"/>
          <w:sz w:val="20"/>
          <w:szCs w:val="20"/>
          <w:lang w:val="en-US" w:eastAsia="ru-RU"/>
        </w:rPr>
        <w:t>approach</w:t>
      </w:r>
      <w:r w:rsidR="00165EE8" w:rsidRPr="00D05392">
        <w:rPr>
          <w:rFonts w:ascii="Times New Roman" w:eastAsia="Times New Roman" w:hAnsi="Times New Roman" w:cs="Times New Roman"/>
          <w:sz w:val="20"/>
          <w:szCs w:val="20"/>
          <w:lang w:val="en-US" w:eastAsia="ru-RU"/>
        </w:rPr>
        <w:t>, sociolinguistic problems</w:t>
      </w:r>
      <w:r w:rsidR="00DC280D" w:rsidRPr="00D05392">
        <w:rPr>
          <w:rFonts w:ascii="Times New Roman" w:eastAsia="Times New Roman" w:hAnsi="Times New Roman" w:cs="Times New Roman"/>
          <w:sz w:val="20"/>
          <w:szCs w:val="20"/>
          <w:lang w:val="en-US" w:eastAsia="ru-RU"/>
        </w:rPr>
        <w:t>.</w:t>
      </w:r>
    </w:p>
    <w:p w14:paraId="64FEB661" w14:textId="77777777" w:rsidR="00DC280D" w:rsidRPr="00B1411A" w:rsidRDefault="00DC280D" w:rsidP="00527245">
      <w:pPr>
        <w:spacing w:after="0" w:line="240" w:lineRule="auto"/>
        <w:ind w:firstLine="709"/>
        <w:jc w:val="both"/>
        <w:rPr>
          <w:rFonts w:ascii="Times New Roman" w:eastAsia="Times New Roman" w:hAnsi="Times New Roman" w:cs="Times New Roman"/>
          <w:sz w:val="20"/>
          <w:szCs w:val="20"/>
          <w:lang w:val="en-US" w:eastAsia="ru-RU"/>
        </w:rPr>
      </w:pPr>
    </w:p>
    <w:p w14:paraId="1AA78D98" w14:textId="4E24DEF7" w:rsidR="006968C7" w:rsidRPr="00B1411A" w:rsidRDefault="00D62B3C" w:rsidP="00527245">
      <w:pPr>
        <w:spacing w:after="0" w:line="240" w:lineRule="auto"/>
        <w:ind w:firstLine="709"/>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I</w:t>
      </w:r>
      <w:r w:rsidRPr="00B1411A">
        <w:rPr>
          <w:rFonts w:ascii="Times New Roman" w:eastAsia="Times New Roman" w:hAnsi="Times New Roman" w:cs="Times New Roman"/>
          <w:b/>
          <w:sz w:val="20"/>
          <w:szCs w:val="20"/>
          <w:lang w:val="en-US" w:eastAsia="ru-RU"/>
        </w:rPr>
        <w:t>ntroduction</w:t>
      </w:r>
    </w:p>
    <w:p w14:paraId="28EFB857" w14:textId="77777777" w:rsidR="00E47616" w:rsidRPr="00B1411A" w:rsidRDefault="00E47616"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Sociolinguistics comes from meanings donated by many researchers from different spheres of sciences, mostly they are linguistics, sociology, and anthropology and some ideas have grown from educators. On this distinction allow us to give description taken from generally accepted theories.</w:t>
      </w:r>
    </w:p>
    <w:p w14:paraId="0F7FBD52" w14:textId="5EED0DC0" w:rsidR="00157EB1"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Sociolinguistics (social linguistics) is a branch of linguistics that studies a language in connection with the social conditions of its existence.</w:t>
      </w:r>
      <w:r w:rsidR="00E47616" w:rsidRPr="00B1411A">
        <w:rPr>
          <w:rFonts w:ascii="Times New Roman" w:eastAsia="Times New Roman" w:hAnsi="Times New Roman" w:cs="Times New Roman"/>
          <w:sz w:val="20"/>
          <w:szCs w:val="20"/>
          <w:lang w:val="en-US" w:eastAsia="ru-RU"/>
        </w:rPr>
        <w:t xml:space="preserve"> </w:t>
      </w:r>
      <w:r w:rsidR="00157EB1" w:rsidRPr="00B1411A">
        <w:rPr>
          <w:rFonts w:ascii="Times New Roman" w:eastAsia="Times New Roman" w:hAnsi="Times New Roman" w:cs="Times New Roman"/>
          <w:sz w:val="20"/>
          <w:szCs w:val="20"/>
          <w:lang w:val="en-US" w:eastAsia="ru-RU"/>
        </w:rPr>
        <w:t xml:space="preserve">Linguists note the importance of dealing with social issues connected to their research. The wide-spread example of it is the testimony of linguists about “Black English” and the educational right of its users in 1979 </w:t>
      </w:r>
      <w:r w:rsidR="004739A2">
        <w:rPr>
          <w:rFonts w:ascii="Times New Roman" w:eastAsia="Times New Roman" w:hAnsi="Times New Roman" w:cs="Times New Roman"/>
          <w:sz w:val="20"/>
          <w:szCs w:val="20"/>
          <w:lang w:val="en-US" w:eastAsia="ru-RU"/>
        </w:rPr>
        <w:t>[1]</w:t>
      </w:r>
      <w:r w:rsidR="00157EB1" w:rsidRPr="00B1411A">
        <w:rPr>
          <w:rFonts w:ascii="Times New Roman" w:eastAsia="Times New Roman" w:hAnsi="Times New Roman" w:cs="Times New Roman"/>
          <w:sz w:val="20"/>
          <w:szCs w:val="20"/>
          <w:lang w:val="en-US" w:eastAsia="ru-RU"/>
        </w:rPr>
        <w:t xml:space="preserve">. The American sociologist W. </w:t>
      </w:r>
      <w:proofErr w:type="spellStart"/>
      <w:r w:rsidR="00157EB1" w:rsidRPr="00B1411A">
        <w:rPr>
          <w:rFonts w:ascii="Times New Roman" w:eastAsia="Times New Roman" w:hAnsi="Times New Roman" w:cs="Times New Roman"/>
          <w:sz w:val="20"/>
          <w:szCs w:val="20"/>
          <w:lang w:val="en-US" w:eastAsia="ru-RU"/>
        </w:rPr>
        <w:t>Labov</w:t>
      </w:r>
      <w:proofErr w:type="spellEnd"/>
      <w:r w:rsidR="00157EB1" w:rsidRPr="00B1411A">
        <w:rPr>
          <w:rFonts w:ascii="Times New Roman" w:eastAsia="Times New Roman" w:hAnsi="Times New Roman" w:cs="Times New Roman"/>
          <w:sz w:val="20"/>
          <w:szCs w:val="20"/>
          <w:lang w:val="en-US" w:eastAsia="ru-RU"/>
        </w:rPr>
        <w:t>, who is one of the founders of modern sociolinguistics, in his work “The study of language in its social context” states that “in recent years, an approach to linguistic research has been developed in which attention is focused on the functioning of language in the community of its native speakers and the purpose of which is to create a language theory suitable for explaining relevant facts”. It follows from this that the focus of the research here is not on the language as such, not on its internal structure and inventory of linguistic means, but on how representatives of a particular society use the language.</w:t>
      </w:r>
    </w:p>
    <w:p w14:paraId="328EB2DB" w14:textId="1EE137AF" w:rsidR="00C55BF4" w:rsidRPr="00B1411A" w:rsidRDefault="00CD0C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According to </w:t>
      </w:r>
      <w:r w:rsidR="00431F7F" w:rsidRPr="00B1411A">
        <w:rPr>
          <w:rFonts w:ascii="Times New Roman" w:eastAsia="Times New Roman" w:hAnsi="Times New Roman" w:cs="Times New Roman"/>
          <w:sz w:val="20"/>
          <w:szCs w:val="20"/>
          <w:lang w:val="en-US" w:eastAsia="ru-RU"/>
        </w:rPr>
        <w:t xml:space="preserve">Penelope </w:t>
      </w:r>
      <w:r w:rsidRPr="00B1411A">
        <w:rPr>
          <w:rFonts w:ascii="Times New Roman" w:eastAsia="Times New Roman" w:hAnsi="Times New Roman" w:cs="Times New Roman"/>
          <w:sz w:val="20"/>
          <w:szCs w:val="20"/>
          <w:lang w:val="en-US" w:eastAsia="ru-RU"/>
        </w:rPr>
        <w:t xml:space="preserve">Eckert </w:t>
      </w:r>
      <w:r w:rsidR="004739A2">
        <w:rPr>
          <w:rFonts w:ascii="Times New Roman" w:eastAsia="Times New Roman" w:hAnsi="Times New Roman" w:cs="Times New Roman"/>
          <w:sz w:val="20"/>
          <w:szCs w:val="20"/>
          <w:lang w:val="en-US" w:eastAsia="ru-RU"/>
        </w:rPr>
        <w:t>[2]</w:t>
      </w:r>
      <w:r w:rsidR="00431F7F" w:rsidRPr="00B1411A">
        <w:rPr>
          <w:rFonts w:ascii="Times New Roman" w:eastAsia="Times New Roman" w:hAnsi="Times New Roman" w:cs="Times New Roman"/>
          <w:sz w:val="20"/>
          <w:szCs w:val="20"/>
          <w:lang w:val="en-US" w:eastAsia="ru-RU"/>
        </w:rPr>
        <w:t>,</w:t>
      </w:r>
      <w:r w:rsidR="00E47616" w:rsidRPr="00B1411A">
        <w:rPr>
          <w:rFonts w:ascii="Times New Roman" w:eastAsia="Times New Roman" w:hAnsi="Times New Roman" w:cs="Times New Roman"/>
          <w:sz w:val="20"/>
          <w:szCs w:val="20"/>
          <w:lang w:val="en-US" w:eastAsia="ru-RU"/>
        </w:rPr>
        <w:t xml:space="preserve"> </w:t>
      </w:r>
      <w:r w:rsidR="00431F7F" w:rsidRPr="00B1411A">
        <w:rPr>
          <w:rFonts w:ascii="Times New Roman" w:eastAsia="Times New Roman" w:hAnsi="Times New Roman" w:cs="Times New Roman"/>
          <w:sz w:val="20"/>
          <w:szCs w:val="20"/>
          <w:lang w:val="en-US" w:eastAsia="ru-RU"/>
        </w:rPr>
        <w:t>“S</w:t>
      </w:r>
      <w:r w:rsidR="00E47616" w:rsidRPr="00B1411A">
        <w:rPr>
          <w:rFonts w:ascii="Times New Roman" w:eastAsia="Times New Roman" w:hAnsi="Times New Roman" w:cs="Times New Roman"/>
          <w:sz w:val="20"/>
          <w:szCs w:val="20"/>
          <w:lang w:val="en-US" w:eastAsia="ru-RU"/>
        </w:rPr>
        <w:t xml:space="preserve">ociolinguistics studies focused on correlation of specific variables and static categories, variation study embraces the ideas on language as the notion to make identities. </w:t>
      </w:r>
      <w:r w:rsidRPr="00B1411A">
        <w:rPr>
          <w:rFonts w:ascii="Times New Roman" w:eastAsia="Times New Roman" w:hAnsi="Times New Roman" w:cs="Times New Roman"/>
          <w:sz w:val="20"/>
          <w:szCs w:val="20"/>
          <w:lang w:val="en-US" w:eastAsia="ru-RU"/>
        </w:rPr>
        <w:t xml:space="preserve"> As should now be apparent, the study of sociolinguistics</w:t>
      </w:r>
      <w:r w:rsidR="00431F7F" w:rsidRPr="00B1411A">
        <w:rPr>
          <w:rFonts w:ascii="Times New Roman" w:eastAsia="Times New Roman" w:hAnsi="Times New Roman" w:cs="Times New Roman"/>
          <w:sz w:val="20"/>
          <w:szCs w:val="20"/>
          <w:lang w:val="en-US" w:eastAsia="ru-RU"/>
        </w:rPr>
        <w:t xml:space="preserve"> </w:t>
      </w:r>
      <w:r w:rsidRPr="00B1411A">
        <w:rPr>
          <w:rFonts w:ascii="Times New Roman" w:eastAsia="Times New Roman" w:hAnsi="Times New Roman" w:cs="Times New Roman"/>
          <w:sz w:val="20"/>
          <w:szCs w:val="20"/>
          <w:lang w:val="en-US" w:eastAsia="ru-RU"/>
        </w:rPr>
        <w:t xml:space="preserve">is deeply concerned with aspects of scholarship which are </w:t>
      </w:r>
      <w:r w:rsidR="00351934" w:rsidRPr="00B1411A">
        <w:rPr>
          <w:rFonts w:ascii="Times New Roman" w:eastAsia="Times New Roman" w:hAnsi="Times New Roman" w:cs="Times New Roman"/>
          <w:sz w:val="20"/>
          <w:szCs w:val="20"/>
          <w:lang w:val="en-US" w:eastAsia="ru-RU"/>
        </w:rPr>
        <w:t>in a variety of waves</w:t>
      </w:r>
      <w:r w:rsidRPr="00B1411A">
        <w:rPr>
          <w:rFonts w:ascii="Times New Roman" w:eastAsia="Times New Roman" w:hAnsi="Times New Roman" w:cs="Times New Roman"/>
          <w:sz w:val="20"/>
          <w:szCs w:val="20"/>
          <w:lang w:val="en-US" w:eastAsia="ru-RU"/>
        </w:rPr>
        <w:t xml:space="preserve">. </w:t>
      </w:r>
      <w:r w:rsidR="00351934" w:rsidRPr="00B1411A">
        <w:rPr>
          <w:rFonts w:ascii="Times New Roman" w:eastAsia="Times New Roman" w:hAnsi="Times New Roman" w:cs="Times New Roman"/>
          <w:sz w:val="20"/>
          <w:szCs w:val="20"/>
          <w:lang w:val="en-US" w:eastAsia="ru-RU"/>
        </w:rPr>
        <w:t>At the very least, Richard Hudson</w:t>
      </w:r>
      <w:r w:rsidR="001D1CC0">
        <w:rPr>
          <w:rFonts w:ascii="Times New Roman" w:eastAsia="Times New Roman" w:hAnsi="Times New Roman" w:cs="Times New Roman"/>
          <w:sz w:val="20"/>
          <w:szCs w:val="20"/>
          <w:lang w:val="en-US" w:eastAsia="ru-RU"/>
        </w:rPr>
        <w:t xml:space="preserve">, defines </w:t>
      </w:r>
      <w:r w:rsidRPr="00B1411A">
        <w:rPr>
          <w:rFonts w:ascii="Times New Roman" w:eastAsia="Times New Roman" w:hAnsi="Times New Roman" w:cs="Times New Roman"/>
          <w:sz w:val="20"/>
          <w:szCs w:val="20"/>
          <w:lang w:val="en-US" w:eastAsia="ru-RU"/>
        </w:rPr>
        <w:t>sociolinguistics is a socially relevant variety of linguistics, but it is probably much more</w:t>
      </w:r>
      <w:r w:rsidR="00351934" w:rsidRPr="00B1411A">
        <w:rPr>
          <w:rFonts w:ascii="Times New Roman" w:eastAsia="Times New Roman" w:hAnsi="Times New Roman" w:cs="Times New Roman"/>
          <w:sz w:val="20"/>
          <w:szCs w:val="20"/>
          <w:lang w:val="en-US" w:eastAsia="ru-RU"/>
        </w:rPr>
        <w:t xml:space="preserve">. </w:t>
      </w:r>
      <w:r w:rsidR="00C55BF4" w:rsidRPr="00B1411A">
        <w:rPr>
          <w:rFonts w:ascii="Times New Roman" w:eastAsia="Times New Roman" w:hAnsi="Times New Roman" w:cs="Times New Roman"/>
          <w:sz w:val="20"/>
          <w:szCs w:val="20"/>
          <w:lang w:val="en-US" w:eastAsia="ru-RU"/>
        </w:rPr>
        <w:t xml:space="preserve">Social conditions mean a set of external circumstances in which a language actually functions and develops: the society of people using this language, the social structure of this society, differences between native speakers in age, social status, level of culture and education, place of residence, as well as differences in their speech behavior depending on </w:t>
      </w:r>
      <w:r w:rsidR="005B2526" w:rsidRPr="00B1411A">
        <w:rPr>
          <w:rFonts w:ascii="Times New Roman" w:eastAsia="Times New Roman" w:hAnsi="Times New Roman" w:cs="Times New Roman"/>
          <w:sz w:val="20"/>
          <w:szCs w:val="20"/>
          <w:lang w:val="en-US" w:eastAsia="ru-RU"/>
        </w:rPr>
        <w:t>the communication situation</w:t>
      </w:r>
      <w:r w:rsidR="006968C7" w:rsidRPr="00B1411A">
        <w:rPr>
          <w:rFonts w:ascii="Times New Roman" w:eastAsia="Times New Roman" w:hAnsi="Times New Roman" w:cs="Times New Roman"/>
          <w:sz w:val="20"/>
          <w:szCs w:val="20"/>
          <w:lang w:val="en-US" w:eastAsia="ru-RU"/>
        </w:rPr>
        <w:t>”</w:t>
      </w:r>
      <w:r w:rsidR="00557143" w:rsidRPr="00B1411A">
        <w:rPr>
          <w:rFonts w:ascii="Times New Roman" w:eastAsia="Times New Roman" w:hAnsi="Times New Roman" w:cs="Times New Roman"/>
          <w:sz w:val="20"/>
          <w:szCs w:val="20"/>
          <w:lang w:val="en-US" w:eastAsia="ru-RU"/>
        </w:rPr>
        <w:t>.</w:t>
      </w:r>
    </w:p>
    <w:p w14:paraId="27703AA6" w14:textId="77777777" w:rsidR="00DC280D" w:rsidRPr="00B1411A" w:rsidRDefault="00DC280D" w:rsidP="00527245">
      <w:pPr>
        <w:spacing w:after="0" w:line="240" w:lineRule="auto"/>
        <w:ind w:firstLine="709"/>
        <w:jc w:val="both"/>
        <w:rPr>
          <w:rFonts w:ascii="Times New Roman" w:eastAsia="Times New Roman" w:hAnsi="Times New Roman" w:cs="Times New Roman"/>
          <w:b/>
          <w:i/>
          <w:sz w:val="20"/>
          <w:szCs w:val="20"/>
          <w:lang w:val="en-US" w:eastAsia="ru-RU"/>
        </w:rPr>
      </w:pPr>
    </w:p>
    <w:p w14:paraId="1786C9E6" w14:textId="77777777" w:rsidR="00557143" w:rsidRPr="00600B9B" w:rsidRDefault="00557143" w:rsidP="00527245">
      <w:pPr>
        <w:spacing w:after="0" w:line="240" w:lineRule="auto"/>
        <w:ind w:firstLine="709"/>
        <w:jc w:val="both"/>
        <w:rPr>
          <w:rFonts w:ascii="Times New Roman" w:eastAsia="Times New Roman" w:hAnsi="Times New Roman" w:cs="Times New Roman"/>
          <w:b/>
          <w:iCs/>
          <w:sz w:val="20"/>
          <w:szCs w:val="20"/>
          <w:lang w:val="en-US" w:eastAsia="ru-RU"/>
        </w:rPr>
      </w:pPr>
      <w:r w:rsidRPr="00600B9B">
        <w:rPr>
          <w:rFonts w:ascii="Times New Roman" w:eastAsia="Times New Roman" w:hAnsi="Times New Roman" w:cs="Times New Roman"/>
          <w:b/>
          <w:iCs/>
          <w:sz w:val="20"/>
          <w:szCs w:val="20"/>
          <w:lang w:val="en-US" w:eastAsia="ru-RU"/>
        </w:rPr>
        <w:t>Research Method</w:t>
      </w:r>
    </w:p>
    <w:p w14:paraId="28FC3CFF" w14:textId="77777777" w:rsidR="00DC280D" w:rsidRPr="00B1411A" w:rsidRDefault="00DC280D"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This paper deals with the observational method to review the collected data. In this case </w:t>
      </w:r>
      <w:r w:rsidR="00AD1BEE" w:rsidRPr="00B1411A">
        <w:rPr>
          <w:rFonts w:ascii="Times New Roman" w:eastAsia="Times New Roman" w:hAnsi="Times New Roman" w:cs="Times New Roman"/>
          <w:sz w:val="20"/>
          <w:szCs w:val="20"/>
          <w:lang w:val="en-US" w:eastAsia="ru-RU"/>
        </w:rPr>
        <w:t xml:space="preserve">the researchers focused on the speech of future teachers in delivering the learning material to students. </w:t>
      </w:r>
    </w:p>
    <w:p w14:paraId="6FBCBE34"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main goals of sociolinguistics are to study the use of language by representatives of a particular society, to</w:t>
      </w:r>
      <w:r w:rsidR="00FF62DA" w:rsidRPr="00B1411A">
        <w:rPr>
          <w:rFonts w:ascii="Times New Roman" w:eastAsia="Times New Roman" w:hAnsi="Times New Roman" w:cs="Times New Roman"/>
          <w:sz w:val="20"/>
          <w:szCs w:val="20"/>
          <w:lang w:val="en-US" w:eastAsia="ru-RU"/>
        </w:rPr>
        <w:t xml:space="preserve"> identify and analyze factors</w:t>
      </w:r>
      <w:r w:rsidR="00664333" w:rsidRPr="00B1411A">
        <w:rPr>
          <w:rFonts w:ascii="Times New Roman" w:eastAsia="Times New Roman" w:hAnsi="Times New Roman" w:cs="Times New Roman"/>
          <w:sz w:val="20"/>
          <w:szCs w:val="20"/>
          <w:lang w:val="en-US" w:eastAsia="ru-RU"/>
        </w:rPr>
        <w:t xml:space="preserve">, </w:t>
      </w:r>
      <w:r w:rsidRPr="00B1411A">
        <w:rPr>
          <w:rFonts w:ascii="Times New Roman" w:eastAsia="Times New Roman" w:hAnsi="Times New Roman" w:cs="Times New Roman"/>
          <w:sz w:val="20"/>
          <w:szCs w:val="20"/>
          <w:lang w:val="en-US" w:eastAsia="ru-RU"/>
        </w:rPr>
        <w:t xml:space="preserve">various kinds of changes in the society in which this language lives, affecting its development. These goals correlate with two </w:t>
      </w:r>
      <w:r w:rsidR="00FF62DA" w:rsidRPr="00B1411A">
        <w:rPr>
          <w:rFonts w:ascii="Times New Roman" w:eastAsia="Times New Roman" w:hAnsi="Times New Roman" w:cs="Times New Roman"/>
          <w:sz w:val="20"/>
          <w:szCs w:val="20"/>
          <w:lang w:val="en-US" w:eastAsia="ru-RU"/>
        </w:rPr>
        <w:t xml:space="preserve">core sociolinguistic problems – </w:t>
      </w:r>
      <w:r w:rsidRPr="00B1411A">
        <w:rPr>
          <w:rFonts w:ascii="Times New Roman" w:eastAsia="Times New Roman" w:hAnsi="Times New Roman" w:cs="Times New Roman"/>
          <w:sz w:val="20"/>
          <w:szCs w:val="20"/>
          <w:lang w:val="en-US" w:eastAsia="ru-RU"/>
        </w:rPr>
        <w:t>the problem of social differentiation of language and the problem of social conditionality of language development.</w:t>
      </w:r>
    </w:p>
    <w:p w14:paraId="329407A5" w14:textId="77777777" w:rsidR="00425185" w:rsidRDefault="00425185" w:rsidP="00527245">
      <w:pPr>
        <w:spacing w:after="0" w:line="240" w:lineRule="auto"/>
        <w:ind w:firstLine="709"/>
        <w:jc w:val="both"/>
        <w:rPr>
          <w:rFonts w:ascii="Times New Roman" w:eastAsia="Times New Roman" w:hAnsi="Times New Roman" w:cs="Times New Roman"/>
          <w:b/>
          <w:i/>
          <w:sz w:val="20"/>
          <w:szCs w:val="20"/>
          <w:lang w:val="en-US" w:eastAsia="ru-RU"/>
        </w:rPr>
      </w:pPr>
    </w:p>
    <w:p w14:paraId="41728E13" w14:textId="5683C67F" w:rsidR="00425185" w:rsidRPr="00527245" w:rsidRDefault="00425185" w:rsidP="00527245">
      <w:pPr>
        <w:spacing w:after="0" w:line="240" w:lineRule="auto"/>
        <w:ind w:firstLine="709"/>
        <w:jc w:val="both"/>
        <w:rPr>
          <w:rFonts w:ascii="Times New Roman" w:eastAsia="Times New Roman" w:hAnsi="Times New Roman" w:cs="Times New Roman"/>
          <w:b/>
          <w:iCs/>
          <w:sz w:val="20"/>
          <w:szCs w:val="20"/>
          <w:lang w:val="en-US" w:eastAsia="ru-RU"/>
        </w:rPr>
      </w:pPr>
    </w:p>
    <w:p w14:paraId="54823EE6" w14:textId="73F60D8B" w:rsidR="00557143" w:rsidRPr="00600B9B" w:rsidRDefault="00557143" w:rsidP="00527245">
      <w:pPr>
        <w:spacing w:after="0" w:line="240" w:lineRule="auto"/>
        <w:ind w:firstLine="709"/>
        <w:jc w:val="both"/>
        <w:rPr>
          <w:rFonts w:ascii="Times New Roman" w:eastAsia="Times New Roman" w:hAnsi="Times New Roman" w:cs="Times New Roman"/>
          <w:iCs/>
          <w:sz w:val="20"/>
          <w:szCs w:val="20"/>
          <w:lang w:val="en-US" w:eastAsia="ru-RU"/>
        </w:rPr>
      </w:pPr>
      <w:r w:rsidRPr="00600B9B">
        <w:rPr>
          <w:rFonts w:ascii="Times New Roman" w:eastAsia="Times New Roman" w:hAnsi="Times New Roman" w:cs="Times New Roman"/>
          <w:b/>
          <w:iCs/>
          <w:sz w:val="20"/>
          <w:szCs w:val="20"/>
          <w:lang w:val="en-US" w:eastAsia="ru-RU"/>
        </w:rPr>
        <w:lastRenderedPageBreak/>
        <w:t xml:space="preserve">Discussion </w:t>
      </w:r>
      <w:r w:rsidR="001D6616" w:rsidRPr="00600B9B">
        <w:rPr>
          <w:rFonts w:ascii="Times New Roman" w:eastAsia="Times New Roman" w:hAnsi="Times New Roman" w:cs="Times New Roman"/>
          <w:iCs/>
          <w:sz w:val="20"/>
          <w:szCs w:val="20"/>
          <w:lang w:val="en-US" w:eastAsia="ru-RU"/>
        </w:rPr>
        <w:tab/>
      </w:r>
    </w:p>
    <w:p w14:paraId="59CA9EFC"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Curren</w:t>
      </w:r>
      <w:r w:rsidR="00431F7F" w:rsidRPr="00B1411A">
        <w:rPr>
          <w:rFonts w:ascii="Times New Roman" w:eastAsia="Times New Roman" w:hAnsi="Times New Roman" w:cs="Times New Roman"/>
          <w:sz w:val="20"/>
          <w:szCs w:val="20"/>
          <w:lang w:val="en-US" w:eastAsia="ru-RU"/>
        </w:rPr>
        <w:t xml:space="preserve">tly, L.P. </w:t>
      </w:r>
      <w:proofErr w:type="spellStart"/>
      <w:r w:rsidR="00431F7F" w:rsidRPr="00B1411A">
        <w:rPr>
          <w:rFonts w:ascii="Times New Roman" w:eastAsia="Times New Roman" w:hAnsi="Times New Roman" w:cs="Times New Roman"/>
          <w:sz w:val="20"/>
          <w:szCs w:val="20"/>
          <w:lang w:val="en-US" w:eastAsia="ru-RU"/>
        </w:rPr>
        <w:t>Krysin</w:t>
      </w:r>
      <w:proofErr w:type="spellEnd"/>
      <w:r w:rsidR="00431F7F" w:rsidRPr="00B1411A">
        <w:rPr>
          <w:rFonts w:ascii="Times New Roman" w:eastAsia="Times New Roman" w:hAnsi="Times New Roman" w:cs="Times New Roman"/>
          <w:sz w:val="20"/>
          <w:szCs w:val="20"/>
          <w:lang w:val="en-US" w:eastAsia="ru-RU"/>
        </w:rPr>
        <w:t xml:space="preserve"> considers that </w:t>
      </w:r>
      <w:r w:rsidRPr="00B1411A">
        <w:rPr>
          <w:rFonts w:ascii="Times New Roman" w:eastAsia="Times New Roman" w:hAnsi="Times New Roman" w:cs="Times New Roman"/>
          <w:sz w:val="20"/>
          <w:szCs w:val="20"/>
          <w:lang w:val="en-US" w:eastAsia="ru-RU"/>
        </w:rPr>
        <w:t xml:space="preserve">nationally oriented research directions are clearly distinguished in sociolinguistics. This circumstance is due to the fact that in each country and, more narrowly, in each </w:t>
      </w:r>
      <w:r w:rsidR="00431F7F" w:rsidRPr="00B1411A">
        <w:rPr>
          <w:rFonts w:ascii="Times New Roman" w:eastAsia="Times New Roman" w:hAnsi="Times New Roman" w:cs="Times New Roman"/>
          <w:sz w:val="20"/>
          <w:szCs w:val="20"/>
          <w:lang w:val="en-US" w:eastAsia="ru-RU"/>
        </w:rPr>
        <w:t>ethno social</w:t>
      </w:r>
      <w:r w:rsidRPr="00B1411A">
        <w:rPr>
          <w:rFonts w:ascii="Times New Roman" w:eastAsia="Times New Roman" w:hAnsi="Times New Roman" w:cs="Times New Roman"/>
          <w:sz w:val="20"/>
          <w:szCs w:val="20"/>
          <w:lang w:val="en-US" w:eastAsia="ru-RU"/>
        </w:rPr>
        <w:t xml:space="preserve"> community, peculiar conditions for </w:t>
      </w:r>
      <w:r w:rsidR="00FF62DA" w:rsidRPr="00B1411A">
        <w:rPr>
          <w:rFonts w:ascii="Times New Roman" w:eastAsia="Times New Roman" w:hAnsi="Times New Roman" w:cs="Times New Roman"/>
          <w:sz w:val="20"/>
          <w:szCs w:val="20"/>
          <w:lang w:val="en-US" w:eastAsia="ru-RU"/>
        </w:rPr>
        <w:t>the functioning of the language</w:t>
      </w:r>
      <w:r w:rsidRPr="00B1411A">
        <w:rPr>
          <w:rFonts w:ascii="Times New Roman" w:eastAsia="Times New Roman" w:hAnsi="Times New Roman" w:cs="Times New Roman"/>
          <w:sz w:val="20"/>
          <w:szCs w:val="20"/>
          <w:lang w:val="en-US" w:eastAsia="ru-RU"/>
        </w:rPr>
        <w:t>(s) are formed, and such problems that are relevant for this national community (or multinational, but characterized by the unity of socio-economic and political li</w:t>
      </w:r>
      <w:r w:rsidR="00AD7AFF" w:rsidRPr="00B1411A">
        <w:rPr>
          <w:rFonts w:ascii="Times New Roman" w:eastAsia="Times New Roman" w:hAnsi="Times New Roman" w:cs="Times New Roman"/>
          <w:sz w:val="20"/>
          <w:szCs w:val="20"/>
          <w:lang w:val="en-US" w:eastAsia="ru-RU"/>
        </w:rPr>
        <w:t>fe) are brought to the fore</w:t>
      </w:r>
      <w:r w:rsidR="00FF62DA" w:rsidRPr="00B1411A">
        <w:rPr>
          <w:rFonts w:ascii="Times New Roman" w:eastAsia="Times New Roman" w:hAnsi="Times New Roman" w:cs="Times New Roman"/>
          <w:sz w:val="20"/>
          <w:szCs w:val="20"/>
          <w:lang w:val="en-US" w:eastAsia="ru-RU"/>
        </w:rPr>
        <w:t>.</w:t>
      </w:r>
    </w:p>
    <w:p w14:paraId="4D4207CE" w14:textId="0ED45FEC" w:rsidR="00C55BF4" w:rsidRPr="00B1411A" w:rsidRDefault="0035193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One of the basic concepts, </w:t>
      </w:r>
      <w:r w:rsidR="00C55BF4" w:rsidRPr="00B1411A">
        <w:rPr>
          <w:rFonts w:ascii="Times New Roman" w:eastAsia="Times New Roman" w:hAnsi="Times New Roman" w:cs="Times New Roman"/>
          <w:sz w:val="20"/>
          <w:szCs w:val="20"/>
          <w:lang w:val="en-US" w:eastAsia="ru-RU"/>
        </w:rPr>
        <w:t>sociolinguistics is the conce</w:t>
      </w:r>
      <w:r w:rsidRPr="00B1411A">
        <w:rPr>
          <w:rFonts w:ascii="Times New Roman" w:eastAsia="Times New Roman" w:hAnsi="Times New Roman" w:cs="Times New Roman"/>
          <w:sz w:val="20"/>
          <w:szCs w:val="20"/>
          <w:lang w:val="en-US" w:eastAsia="ru-RU"/>
        </w:rPr>
        <w:t xml:space="preserve">pt of a linguistic situation – </w:t>
      </w:r>
      <w:r w:rsidR="00C55BF4" w:rsidRPr="00B1411A">
        <w:rPr>
          <w:rFonts w:ascii="Times New Roman" w:eastAsia="Times New Roman" w:hAnsi="Times New Roman" w:cs="Times New Roman"/>
          <w:sz w:val="20"/>
          <w:szCs w:val="20"/>
          <w:lang w:val="en-US" w:eastAsia="ru-RU"/>
        </w:rPr>
        <w:t>a set of forms of language existence (regional koine, territorial and social dialects) serving a continuum of communication in a certain ethnic community or administrat</w:t>
      </w:r>
      <w:r w:rsidRPr="00B1411A">
        <w:rPr>
          <w:rFonts w:ascii="Times New Roman" w:eastAsia="Times New Roman" w:hAnsi="Times New Roman" w:cs="Times New Roman"/>
          <w:sz w:val="20"/>
          <w:szCs w:val="20"/>
          <w:lang w:val="en-US" w:eastAsia="ru-RU"/>
        </w:rPr>
        <w:t>ive-territorial association</w:t>
      </w:r>
      <w:r w:rsidR="00830C8B"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[3]</w:t>
      </w:r>
      <w:r w:rsidR="00C55BF4" w:rsidRPr="00B1411A">
        <w:rPr>
          <w:rFonts w:ascii="Times New Roman" w:eastAsia="Times New Roman" w:hAnsi="Times New Roman" w:cs="Times New Roman"/>
          <w:sz w:val="20"/>
          <w:szCs w:val="20"/>
          <w:lang w:val="en-US" w:eastAsia="ru-RU"/>
        </w:rPr>
        <w:t>. In essence, the language situation is the state of a socio-communicative system and the functional relations between its components (languages, jargons, social and territorial dialects) during a certain period of its functioning.</w:t>
      </w:r>
    </w:p>
    <w:p w14:paraId="79325701"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Currently, </w:t>
      </w:r>
      <w:r w:rsidR="00830C8B" w:rsidRPr="00B1411A">
        <w:rPr>
          <w:rFonts w:ascii="Times New Roman" w:eastAsia="Times New Roman" w:hAnsi="Times New Roman" w:cs="Times New Roman"/>
          <w:sz w:val="20"/>
          <w:szCs w:val="20"/>
          <w:lang w:val="en-US" w:eastAsia="ru-RU"/>
        </w:rPr>
        <w:t>important</w:t>
      </w:r>
      <w:r w:rsidRPr="00B1411A">
        <w:rPr>
          <w:rFonts w:ascii="Times New Roman" w:eastAsia="Times New Roman" w:hAnsi="Times New Roman" w:cs="Times New Roman"/>
          <w:sz w:val="20"/>
          <w:szCs w:val="20"/>
          <w:lang w:val="en-US" w:eastAsia="ru-RU"/>
        </w:rPr>
        <w:t xml:space="preserve"> changes are being recorded in the language situation in the U</w:t>
      </w:r>
      <w:r w:rsidR="00351934" w:rsidRPr="00B1411A">
        <w:rPr>
          <w:rFonts w:ascii="Times New Roman" w:eastAsia="Times New Roman" w:hAnsi="Times New Roman" w:cs="Times New Roman"/>
          <w:sz w:val="20"/>
          <w:szCs w:val="20"/>
          <w:lang w:val="en-US" w:eastAsia="ru-RU"/>
        </w:rPr>
        <w:t xml:space="preserve">nited </w:t>
      </w:r>
      <w:r w:rsidRPr="00B1411A">
        <w:rPr>
          <w:rFonts w:ascii="Times New Roman" w:eastAsia="Times New Roman" w:hAnsi="Times New Roman" w:cs="Times New Roman"/>
          <w:sz w:val="20"/>
          <w:szCs w:val="20"/>
          <w:lang w:val="en-US" w:eastAsia="ru-RU"/>
        </w:rPr>
        <w:t>K</w:t>
      </w:r>
      <w:r w:rsidR="00351934" w:rsidRPr="00B1411A">
        <w:rPr>
          <w:rFonts w:ascii="Times New Roman" w:eastAsia="Times New Roman" w:hAnsi="Times New Roman" w:cs="Times New Roman"/>
          <w:sz w:val="20"/>
          <w:szCs w:val="20"/>
          <w:lang w:val="en-US" w:eastAsia="ru-RU"/>
        </w:rPr>
        <w:t>ingdom</w:t>
      </w:r>
      <w:r w:rsidRPr="00B1411A">
        <w:rPr>
          <w:rFonts w:ascii="Times New Roman" w:eastAsia="Times New Roman" w:hAnsi="Times New Roman" w:cs="Times New Roman"/>
          <w:sz w:val="20"/>
          <w:szCs w:val="20"/>
          <w:lang w:val="en-US" w:eastAsia="ru-RU"/>
        </w:rPr>
        <w:t>. Firstly, the composition of the social and communicative system is changing, caused by a large influx of migrants to the British capital and other major cities, this is facilitated by the social policy of the official authorities, the policy of multiculturalism, expressed, in particular, in loyalty to the culture of immigrants, in providing equal opportunities to all members of multinational British society. In the materials of some researchers, it is noted that more than 300 languages are spoken in immigrant communities. Although the po</w:t>
      </w:r>
      <w:r w:rsidR="00830C8B" w:rsidRPr="00B1411A">
        <w:rPr>
          <w:rFonts w:ascii="Times New Roman" w:eastAsia="Times New Roman" w:hAnsi="Times New Roman" w:cs="Times New Roman"/>
          <w:sz w:val="20"/>
          <w:szCs w:val="20"/>
          <w:lang w:val="en-US" w:eastAsia="ru-RU"/>
        </w:rPr>
        <w:t>sitions of the state language (</w:t>
      </w:r>
      <w:r w:rsidRPr="00B1411A">
        <w:rPr>
          <w:rFonts w:ascii="Times New Roman" w:eastAsia="Times New Roman" w:hAnsi="Times New Roman" w:cs="Times New Roman"/>
          <w:sz w:val="20"/>
          <w:szCs w:val="20"/>
          <w:lang w:val="en-US" w:eastAsia="ru-RU"/>
        </w:rPr>
        <w:t>English</w:t>
      </w:r>
      <w:r w:rsidR="00830C8B" w:rsidRPr="00B1411A">
        <w:rPr>
          <w:rFonts w:ascii="Times New Roman" w:eastAsia="Times New Roman" w:hAnsi="Times New Roman" w:cs="Times New Roman"/>
          <w:sz w:val="20"/>
          <w:szCs w:val="20"/>
          <w:lang w:val="en-US" w:eastAsia="ru-RU"/>
        </w:rPr>
        <w:t>)</w:t>
      </w:r>
      <w:r w:rsidRPr="00B1411A">
        <w:rPr>
          <w:rFonts w:ascii="Times New Roman" w:eastAsia="Times New Roman" w:hAnsi="Times New Roman" w:cs="Times New Roman"/>
          <w:sz w:val="20"/>
          <w:szCs w:val="20"/>
          <w:lang w:val="en-US" w:eastAsia="ru-RU"/>
        </w:rPr>
        <w:t xml:space="preserve"> are supported by the state language policy </w:t>
      </w:r>
      <w:r w:rsidR="00830C8B" w:rsidRPr="00B1411A">
        <w:rPr>
          <w:rFonts w:ascii="Times New Roman" w:eastAsia="Times New Roman" w:hAnsi="Times New Roman" w:cs="Times New Roman"/>
          <w:sz w:val="20"/>
          <w:szCs w:val="20"/>
          <w:lang w:val="en-US" w:eastAsia="ru-RU"/>
        </w:rPr>
        <w:t>directed to</w:t>
      </w:r>
      <w:r w:rsidRPr="00B1411A">
        <w:rPr>
          <w:rFonts w:ascii="Times New Roman" w:eastAsia="Times New Roman" w:hAnsi="Times New Roman" w:cs="Times New Roman"/>
          <w:sz w:val="20"/>
          <w:szCs w:val="20"/>
          <w:lang w:val="en-US" w:eastAsia="ru-RU"/>
        </w:rPr>
        <w:t xml:space="preserve"> integratin</w:t>
      </w:r>
      <w:r w:rsidR="00830C8B" w:rsidRPr="00B1411A">
        <w:rPr>
          <w:rFonts w:ascii="Times New Roman" w:eastAsia="Times New Roman" w:hAnsi="Times New Roman" w:cs="Times New Roman"/>
          <w:sz w:val="20"/>
          <w:szCs w:val="20"/>
          <w:lang w:val="en-US" w:eastAsia="ru-RU"/>
        </w:rPr>
        <w:t>g migrants into British society.</w:t>
      </w:r>
      <w:r w:rsidRPr="00B1411A">
        <w:rPr>
          <w:rFonts w:ascii="Times New Roman" w:eastAsia="Times New Roman" w:hAnsi="Times New Roman" w:cs="Times New Roman"/>
          <w:sz w:val="20"/>
          <w:szCs w:val="20"/>
          <w:lang w:val="en-US" w:eastAsia="ru-RU"/>
        </w:rPr>
        <w:t xml:space="preserve"> </w:t>
      </w:r>
      <w:r w:rsidR="00830C8B" w:rsidRPr="00B1411A">
        <w:rPr>
          <w:rFonts w:ascii="Times New Roman" w:eastAsia="Times New Roman" w:hAnsi="Times New Roman" w:cs="Times New Roman"/>
          <w:sz w:val="20"/>
          <w:szCs w:val="20"/>
          <w:lang w:val="en-US" w:eastAsia="ru-RU"/>
        </w:rPr>
        <w:t>T</w:t>
      </w:r>
      <w:r w:rsidRPr="00B1411A">
        <w:rPr>
          <w:rFonts w:ascii="Times New Roman" w:eastAsia="Times New Roman" w:hAnsi="Times New Roman" w:cs="Times New Roman"/>
          <w:sz w:val="20"/>
          <w:szCs w:val="20"/>
          <w:lang w:val="en-US" w:eastAsia="ru-RU"/>
        </w:rPr>
        <w:t>his leads to changes in the composition of the socio-communicative system serving this society. The processes of contact between different cultures are also reflected i</w:t>
      </w:r>
      <w:r w:rsidR="00FF62DA" w:rsidRPr="00B1411A">
        <w:rPr>
          <w:rFonts w:ascii="Times New Roman" w:eastAsia="Times New Roman" w:hAnsi="Times New Roman" w:cs="Times New Roman"/>
          <w:sz w:val="20"/>
          <w:szCs w:val="20"/>
          <w:lang w:val="en-US" w:eastAsia="ru-RU"/>
        </w:rPr>
        <w:t>n lexical borrowings</w:t>
      </w:r>
      <w:r w:rsidRPr="00B1411A">
        <w:rPr>
          <w:rFonts w:ascii="Times New Roman" w:eastAsia="Times New Roman" w:hAnsi="Times New Roman" w:cs="Times New Roman"/>
          <w:sz w:val="20"/>
          <w:szCs w:val="20"/>
          <w:lang w:val="en-US" w:eastAsia="ru-RU"/>
        </w:rPr>
        <w:t>.</w:t>
      </w:r>
    </w:p>
    <w:p w14:paraId="1B40B428"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Secondly, the balance of the social and communicative system is changing due to the expansion of the scope of some </w:t>
      </w:r>
      <w:r w:rsidR="00E53187" w:rsidRPr="00B1411A">
        <w:rPr>
          <w:rFonts w:ascii="Times New Roman" w:eastAsia="Times New Roman" w:hAnsi="Times New Roman" w:cs="Times New Roman"/>
          <w:sz w:val="20"/>
          <w:szCs w:val="20"/>
          <w:lang w:val="en-US" w:eastAsia="ru-RU"/>
        </w:rPr>
        <w:t>socialists</w:t>
      </w:r>
      <w:r w:rsidRPr="00B1411A">
        <w:rPr>
          <w:rFonts w:ascii="Times New Roman" w:eastAsia="Times New Roman" w:hAnsi="Times New Roman" w:cs="Times New Roman"/>
          <w:sz w:val="20"/>
          <w:szCs w:val="20"/>
          <w:lang w:val="en-US" w:eastAsia="ru-RU"/>
        </w:rPr>
        <w:t>, in particular computer and Internet jargon. The famous British linguist D. Crystal called this phenomeno</w:t>
      </w:r>
      <w:r w:rsidR="00FF62DA" w:rsidRPr="00B1411A">
        <w:rPr>
          <w:rFonts w:ascii="Times New Roman" w:eastAsia="Times New Roman" w:hAnsi="Times New Roman" w:cs="Times New Roman"/>
          <w:sz w:val="20"/>
          <w:szCs w:val="20"/>
          <w:lang w:val="en-US" w:eastAsia="ru-RU"/>
        </w:rPr>
        <w:t>n as “Digital</w:t>
      </w:r>
      <w:r w:rsidR="005B2526" w:rsidRPr="00B1411A">
        <w:rPr>
          <w:rFonts w:ascii="Times New Roman" w:eastAsia="Times New Roman" w:hAnsi="Times New Roman" w:cs="Times New Roman"/>
          <w:sz w:val="20"/>
          <w:szCs w:val="20"/>
          <w:lang w:val="en-US" w:eastAsia="ru-RU"/>
        </w:rPr>
        <w:t xml:space="preserve"> </w:t>
      </w:r>
      <w:r w:rsidR="00FF62DA" w:rsidRPr="00B1411A">
        <w:rPr>
          <w:rFonts w:ascii="Times New Roman" w:eastAsia="Times New Roman" w:hAnsi="Times New Roman" w:cs="Times New Roman"/>
          <w:sz w:val="20"/>
          <w:szCs w:val="20"/>
          <w:lang w:val="en-US" w:eastAsia="ru-RU"/>
        </w:rPr>
        <w:t>R</w:t>
      </w:r>
      <w:r w:rsidR="005B2526" w:rsidRPr="00B1411A">
        <w:rPr>
          <w:rFonts w:ascii="Times New Roman" w:eastAsia="Times New Roman" w:hAnsi="Times New Roman" w:cs="Times New Roman"/>
          <w:sz w:val="20"/>
          <w:szCs w:val="20"/>
          <w:lang w:val="en-US" w:eastAsia="ru-RU"/>
        </w:rPr>
        <w:t>evolution</w:t>
      </w:r>
      <w:r w:rsidRPr="00B1411A">
        <w:rPr>
          <w:rFonts w:ascii="Times New Roman" w:eastAsia="Times New Roman" w:hAnsi="Times New Roman" w:cs="Times New Roman"/>
          <w:sz w:val="20"/>
          <w:szCs w:val="20"/>
          <w:lang w:val="en-US" w:eastAsia="ru-RU"/>
        </w:rPr>
        <w:t>. Slang vocabulary used in social networks, specific abbreviations that have arisen when writing text messages of mobile phones, emoticons and emoticons are used not only in informal communication, but partially pass into standard English.</w:t>
      </w:r>
    </w:p>
    <w:p w14:paraId="1C4C2080" w14:textId="77777777"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Another important </w:t>
      </w:r>
      <w:r w:rsidR="00FF62DA" w:rsidRPr="00B1411A">
        <w:rPr>
          <w:rFonts w:ascii="Times New Roman" w:eastAsia="Times New Roman" w:hAnsi="Times New Roman" w:cs="Times New Roman"/>
          <w:sz w:val="20"/>
          <w:szCs w:val="20"/>
          <w:lang w:val="en-US" w:eastAsia="ru-RU"/>
        </w:rPr>
        <w:t>objective</w:t>
      </w:r>
      <w:r w:rsidRPr="00B1411A">
        <w:rPr>
          <w:rFonts w:ascii="Times New Roman" w:eastAsia="Times New Roman" w:hAnsi="Times New Roman" w:cs="Times New Roman"/>
          <w:sz w:val="20"/>
          <w:szCs w:val="20"/>
          <w:lang w:val="en-US" w:eastAsia="ru-RU"/>
        </w:rPr>
        <w:t xml:space="preserve"> of sociolinguistics is the use of language for communication purposes, and in particular the study of speech behavior as a result of choosing the most effective option for constructing a socially correct </w:t>
      </w:r>
      <w:r w:rsidR="00FF62DA" w:rsidRPr="00B1411A">
        <w:rPr>
          <w:rFonts w:ascii="Times New Roman" w:eastAsia="Times New Roman" w:hAnsi="Times New Roman" w:cs="Times New Roman"/>
          <w:sz w:val="20"/>
          <w:szCs w:val="20"/>
          <w:lang w:val="en-US" w:eastAsia="ru-RU"/>
        </w:rPr>
        <w:t xml:space="preserve">speech </w:t>
      </w:r>
      <w:proofErr w:type="gramStart"/>
      <w:r w:rsidR="00FF62DA" w:rsidRPr="00B1411A">
        <w:rPr>
          <w:rFonts w:ascii="Times New Roman" w:eastAsia="Times New Roman" w:hAnsi="Times New Roman" w:cs="Times New Roman"/>
          <w:sz w:val="20"/>
          <w:szCs w:val="20"/>
          <w:lang w:val="en-US" w:eastAsia="ru-RU"/>
        </w:rPr>
        <w:t>patterns</w:t>
      </w:r>
      <w:proofErr w:type="gramEnd"/>
      <w:r w:rsidRPr="00B1411A">
        <w:rPr>
          <w:rFonts w:ascii="Times New Roman" w:eastAsia="Times New Roman" w:hAnsi="Times New Roman" w:cs="Times New Roman"/>
          <w:sz w:val="20"/>
          <w:szCs w:val="20"/>
          <w:lang w:val="en-US" w:eastAsia="ru-RU"/>
        </w:rPr>
        <w:t>. At the same time, it is necessary to identify the basic criteria for the selection</w:t>
      </w:r>
      <w:r w:rsidR="00FF62DA" w:rsidRPr="00B1411A">
        <w:rPr>
          <w:rFonts w:ascii="Times New Roman" w:eastAsia="Times New Roman" w:hAnsi="Times New Roman" w:cs="Times New Roman"/>
          <w:sz w:val="20"/>
          <w:szCs w:val="20"/>
          <w:lang w:val="en-US" w:eastAsia="ru-RU"/>
        </w:rPr>
        <w:t xml:space="preserve"> is</w:t>
      </w:r>
      <w:r w:rsidRPr="00B1411A">
        <w:rPr>
          <w:rFonts w:ascii="Times New Roman" w:eastAsia="Times New Roman" w:hAnsi="Times New Roman" w:cs="Times New Roman"/>
          <w:sz w:val="20"/>
          <w:szCs w:val="20"/>
          <w:lang w:val="en-US" w:eastAsia="ru-RU"/>
        </w:rPr>
        <w:t xml:space="preserve"> </w:t>
      </w:r>
      <w:r w:rsidR="00FF62DA" w:rsidRPr="00B1411A">
        <w:rPr>
          <w:rFonts w:ascii="Times New Roman" w:eastAsia="Times New Roman" w:hAnsi="Times New Roman" w:cs="Times New Roman"/>
          <w:sz w:val="20"/>
          <w:szCs w:val="20"/>
          <w:lang w:val="en-US" w:eastAsia="ru-RU"/>
        </w:rPr>
        <w:t xml:space="preserve">their selection </w:t>
      </w:r>
      <w:r w:rsidRPr="00B1411A">
        <w:rPr>
          <w:rFonts w:ascii="Times New Roman" w:eastAsia="Times New Roman" w:hAnsi="Times New Roman" w:cs="Times New Roman"/>
          <w:sz w:val="20"/>
          <w:szCs w:val="20"/>
          <w:lang w:val="en-US" w:eastAsia="ru-RU"/>
        </w:rPr>
        <w:t xml:space="preserve">mechanism </w:t>
      </w:r>
      <w:r w:rsidR="00FF62DA" w:rsidRPr="00B1411A">
        <w:rPr>
          <w:rFonts w:ascii="Times New Roman" w:eastAsia="Times New Roman" w:hAnsi="Times New Roman" w:cs="Times New Roman"/>
          <w:sz w:val="20"/>
          <w:szCs w:val="20"/>
          <w:lang w:val="en-US" w:eastAsia="ru-RU"/>
        </w:rPr>
        <w:t>as socially significant options</w:t>
      </w:r>
      <w:r w:rsidRPr="00B1411A">
        <w:rPr>
          <w:rFonts w:ascii="Times New Roman" w:eastAsia="Times New Roman" w:hAnsi="Times New Roman" w:cs="Times New Roman"/>
          <w:sz w:val="20"/>
          <w:szCs w:val="20"/>
          <w:lang w:val="en-US" w:eastAsia="ru-RU"/>
        </w:rPr>
        <w:t xml:space="preserve">. The end result is the identification of social norms that determine the speech behavior of </w:t>
      </w:r>
      <w:r w:rsidR="00FF62DA" w:rsidRPr="00B1411A">
        <w:rPr>
          <w:rFonts w:ascii="Times New Roman" w:eastAsia="Times New Roman" w:hAnsi="Times New Roman" w:cs="Times New Roman"/>
          <w:sz w:val="20"/>
          <w:szCs w:val="20"/>
          <w:lang w:val="en-US" w:eastAsia="ru-RU"/>
        </w:rPr>
        <w:t xml:space="preserve">society </w:t>
      </w:r>
      <w:r w:rsidRPr="00B1411A">
        <w:rPr>
          <w:rFonts w:ascii="Times New Roman" w:eastAsia="Times New Roman" w:hAnsi="Times New Roman" w:cs="Times New Roman"/>
          <w:sz w:val="20"/>
          <w:szCs w:val="20"/>
          <w:lang w:val="en-US" w:eastAsia="ru-RU"/>
        </w:rPr>
        <w:t>representative.</w:t>
      </w:r>
    </w:p>
    <w:p w14:paraId="2F878A4B" w14:textId="77777777" w:rsidR="00C55BF4" w:rsidRPr="00B1411A" w:rsidRDefault="004675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In sociolinguistics, in this regard the term “sub code-</w:t>
      </w:r>
      <w:r w:rsidR="00C55BF4" w:rsidRPr="00B1411A">
        <w:rPr>
          <w:rFonts w:ascii="Times New Roman" w:eastAsia="Times New Roman" w:hAnsi="Times New Roman" w:cs="Times New Roman"/>
          <w:sz w:val="20"/>
          <w:szCs w:val="20"/>
          <w:lang w:val="en-US" w:eastAsia="ru-RU"/>
        </w:rPr>
        <w:t>switching</w:t>
      </w:r>
      <w:r w:rsidRPr="00B1411A">
        <w:rPr>
          <w:rFonts w:ascii="Times New Roman" w:eastAsia="Times New Roman" w:hAnsi="Times New Roman" w:cs="Times New Roman"/>
          <w:sz w:val="20"/>
          <w:szCs w:val="20"/>
          <w:lang w:val="en-US" w:eastAsia="ru-RU"/>
        </w:rPr>
        <w:t>”</w:t>
      </w:r>
      <w:r w:rsidR="00C55BF4" w:rsidRPr="00B1411A">
        <w:rPr>
          <w:rFonts w:ascii="Times New Roman" w:eastAsia="Times New Roman" w:hAnsi="Times New Roman" w:cs="Times New Roman"/>
          <w:sz w:val="20"/>
          <w:szCs w:val="20"/>
          <w:lang w:val="en-US" w:eastAsia="ru-RU"/>
        </w:rPr>
        <w:t xml:space="preserve"> is used, when a communication participant switches from one language (dialect, style) to another, replacing one language means with another in the process of communication, depending on the communication situation.</w:t>
      </w:r>
      <w:r w:rsidRPr="00B1411A">
        <w:rPr>
          <w:rFonts w:ascii="Times New Roman" w:eastAsia="Times New Roman" w:hAnsi="Times New Roman" w:cs="Times New Roman"/>
          <w:sz w:val="20"/>
          <w:szCs w:val="20"/>
          <w:lang w:val="en-US" w:eastAsia="ru-RU"/>
        </w:rPr>
        <w:t xml:space="preserve"> </w:t>
      </w:r>
    </w:p>
    <w:p w14:paraId="7DD13722" w14:textId="77777777" w:rsidR="00C55BF4" w:rsidRPr="00B1411A" w:rsidRDefault="0046752F"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mechanisms of code-</w:t>
      </w:r>
      <w:r w:rsidR="00C55BF4" w:rsidRPr="00B1411A">
        <w:rPr>
          <w:rFonts w:ascii="Times New Roman" w:eastAsia="Times New Roman" w:hAnsi="Times New Roman" w:cs="Times New Roman"/>
          <w:sz w:val="20"/>
          <w:szCs w:val="20"/>
          <w:lang w:val="en-US" w:eastAsia="ru-RU"/>
        </w:rPr>
        <w:t>switching ensure mutual understanding between the participants of communication, comfort and efficiency of its process. On the other hand, the inability of a communicant to change his speech, to vary language means depending on the communication situation, following only one code is perceived as a communication problem and leads to communicative conflicts.</w:t>
      </w:r>
    </w:p>
    <w:p w14:paraId="5E3D1606" w14:textId="79EDF18B" w:rsidR="00C55BF4" w:rsidRPr="00B1411A" w:rsidRDefault="00C55BF4"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In addition to the theoretical development of the tasks facing it, sociolinguistics also solves applied problems. One of them is the problem of teaching foreign languages. It is generally recognized that language teaching is most effective when its teaching methodology takes into account not only linguistic proper, but also extralinguistic factors. This is a necessary condition for the formation of students</w:t>
      </w:r>
      <w:r w:rsidR="0046752F" w:rsidRPr="00B1411A">
        <w:rPr>
          <w:rFonts w:ascii="Times New Roman" w:eastAsia="Times New Roman" w:hAnsi="Times New Roman" w:cs="Times New Roman"/>
          <w:sz w:val="20"/>
          <w:szCs w:val="20"/>
          <w:lang w:val="en-US" w:eastAsia="ru-RU"/>
        </w:rPr>
        <w:t>’</w:t>
      </w:r>
      <w:r w:rsidRPr="00B1411A">
        <w:rPr>
          <w:rFonts w:ascii="Times New Roman" w:eastAsia="Times New Roman" w:hAnsi="Times New Roman" w:cs="Times New Roman"/>
          <w:sz w:val="20"/>
          <w:szCs w:val="20"/>
          <w:lang w:val="en-US" w:eastAsia="ru-RU"/>
        </w:rPr>
        <w:t xml:space="preserve"> socio-cultural competence. The concept of foreign language socio-cultural competence as awareness of the socio-cultural context of language use has relatively recently entered the conceptual apparatus of the theory of teaching foreign languages. Sociocultural competence is part of the communicative competen</w:t>
      </w:r>
      <w:r w:rsidR="0046752F" w:rsidRPr="00B1411A">
        <w:rPr>
          <w:rFonts w:ascii="Times New Roman" w:eastAsia="Times New Roman" w:hAnsi="Times New Roman" w:cs="Times New Roman"/>
          <w:sz w:val="20"/>
          <w:szCs w:val="20"/>
          <w:lang w:val="en-US" w:eastAsia="ru-RU"/>
        </w:rPr>
        <w:t>ce and is its component, it is “</w:t>
      </w:r>
      <w:r w:rsidRPr="00B1411A">
        <w:rPr>
          <w:rFonts w:ascii="Times New Roman" w:eastAsia="Times New Roman" w:hAnsi="Times New Roman" w:cs="Times New Roman"/>
          <w:sz w:val="20"/>
          <w:szCs w:val="20"/>
          <w:lang w:val="en-US" w:eastAsia="ru-RU"/>
        </w:rPr>
        <w:t>a set of knowledge about the country of the language</w:t>
      </w:r>
      <w:r w:rsidR="0046752F" w:rsidRPr="00B1411A">
        <w:rPr>
          <w:rFonts w:ascii="Times New Roman" w:eastAsia="Times New Roman" w:hAnsi="Times New Roman" w:cs="Times New Roman"/>
          <w:sz w:val="20"/>
          <w:szCs w:val="20"/>
          <w:lang w:val="en-US" w:eastAsia="ru-RU"/>
        </w:rPr>
        <w:t xml:space="preserve"> spoken</w:t>
      </w:r>
      <w:r w:rsidRPr="00B1411A">
        <w:rPr>
          <w:rFonts w:ascii="Times New Roman" w:eastAsia="Times New Roman" w:hAnsi="Times New Roman" w:cs="Times New Roman"/>
          <w:sz w:val="20"/>
          <w:szCs w:val="20"/>
          <w:lang w:val="en-US" w:eastAsia="ru-RU"/>
        </w:rPr>
        <w:t xml:space="preserve">, national and cultural characteristics of the </w:t>
      </w:r>
      <w:r w:rsidR="0046752F" w:rsidRPr="00B1411A">
        <w:rPr>
          <w:rFonts w:ascii="Times New Roman" w:eastAsia="Times New Roman" w:hAnsi="Times New Roman" w:cs="Times New Roman"/>
          <w:sz w:val="20"/>
          <w:szCs w:val="20"/>
          <w:lang w:val="en-US" w:eastAsia="ru-RU"/>
        </w:rPr>
        <w:t xml:space="preserve">native speakers’ </w:t>
      </w:r>
      <w:r w:rsidRPr="00B1411A">
        <w:rPr>
          <w:rFonts w:ascii="Times New Roman" w:eastAsia="Times New Roman" w:hAnsi="Times New Roman" w:cs="Times New Roman"/>
          <w:sz w:val="20"/>
          <w:szCs w:val="20"/>
          <w:lang w:val="en-US" w:eastAsia="ru-RU"/>
        </w:rPr>
        <w:t>social and speech behavior and the ability to use such knowledge in the process of communication, following customs, rules of conduct, etiquette norms, social conditions and stereotypes of b</w:t>
      </w:r>
      <w:r w:rsidR="0046752F" w:rsidRPr="00B1411A">
        <w:rPr>
          <w:rFonts w:ascii="Times New Roman" w:eastAsia="Times New Roman" w:hAnsi="Times New Roman" w:cs="Times New Roman"/>
          <w:sz w:val="20"/>
          <w:szCs w:val="20"/>
          <w:lang w:val="en-US" w:eastAsia="ru-RU"/>
        </w:rPr>
        <w:t>ehavior of native speakers”</w:t>
      </w:r>
      <w:r w:rsidR="00830C8B"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[4]</w:t>
      </w:r>
      <w:r w:rsidRPr="00B1411A">
        <w:rPr>
          <w:rFonts w:ascii="Times New Roman" w:eastAsia="Times New Roman" w:hAnsi="Times New Roman" w:cs="Times New Roman"/>
          <w:sz w:val="20"/>
          <w:szCs w:val="20"/>
          <w:lang w:val="en-US" w:eastAsia="ru-RU"/>
        </w:rPr>
        <w:t>. However, the concept of socio-cultural competence is currently being clarified and supplemented in connection with the development of society and changes to the requirements for a specialist who professionally speaks a foreign language.</w:t>
      </w:r>
    </w:p>
    <w:p w14:paraId="6882DBFD" w14:textId="57CDA434" w:rsidR="00AE421A" w:rsidRPr="00B1411A" w:rsidRDefault="005B2526"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Thus, s</w:t>
      </w:r>
      <w:r w:rsidR="00AE421A" w:rsidRPr="00B1411A">
        <w:rPr>
          <w:rFonts w:ascii="Times New Roman" w:eastAsia="Times New Roman" w:hAnsi="Times New Roman" w:cs="Times New Roman"/>
          <w:sz w:val="20"/>
          <w:szCs w:val="20"/>
          <w:lang w:val="en-US" w:eastAsia="ru-RU"/>
        </w:rPr>
        <w:t>ociolinguistics is the science of the connections between language and society. The essence of sociolinguistics is to study the influence of social factors on the structure and use of language</w:t>
      </w:r>
      <w:r w:rsidR="0046752F"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[5]</w:t>
      </w:r>
      <w:r w:rsidR="00AE421A" w:rsidRPr="00B1411A">
        <w:rPr>
          <w:rFonts w:ascii="Times New Roman" w:eastAsia="Times New Roman" w:hAnsi="Times New Roman" w:cs="Times New Roman"/>
          <w:sz w:val="20"/>
          <w:szCs w:val="20"/>
          <w:lang w:val="en-US" w:eastAsia="ru-RU"/>
        </w:rPr>
        <w:t>.</w:t>
      </w:r>
    </w:p>
    <w:p w14:paraId="7F3E63C1"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 main topics that are considered in sociolinguistics are:</w:t>
      </w:r>
    </w:p>
    <w:p w14:paraId="1785E411"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(1) Linguistic strata of a country or area, such as diglossia, bilingualism, multilingualism;</w:t>
      </w:r>
    </w:p>
    <w:p w14:paraId="068B2AE2"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(2) Language variations consisting </w:t>
      </w:r>
      <w:r w:rsidR="0046752F" w:rsidRPr="00B1411A">
        <w:rPr>
          <w:rFonts w:ascii="Times New Roman" w:eastAsia="Times New Roman" w:hAnsi="Times New Roman" w:cs="Times New Roman"/>
          <w:sz w:val="20"/>
          <w:szCs w:val="20"/>
          <w:lang w:val="en-US" w:eastAsia="ru-RU"/>
        </w:rPr>
        <w:t>of regional and social dialects</w:t>
      </w:r>
      <w:r w:rsidRPr="00B1411A">
        <w:rPr>
          <w:rFonts w:ascii="Times New Roman" w:eastAsia="Times New Roman" w:hAnsi="Times New Roman" w:cs="Times New Roman"/>
          <w:sz w:val="20"/>
          <w:szCs w:val="20"/>
          <w:lang w:val="en-US" w:eastAsia="ru-RU"/>
        </w:rPr>
        <w:t xml:space="preserve"> and jargon, formal and informal styles;</w:t>
      </w:r>
    </w:p>
    <w:p w14:paraId="23F8D740"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(3) The relationship between conversation and code selection, as well as interactions between code selection and personal relationships;</w:t>
      </w:r>
    </w:p>
    <w:p w14:paraId="1C66801A"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(4) Society and its groups are considered in the context of the connection of language or its variations and social effects;</w:t>
      </w:r>
    </w:p>
    <w:p w14:paraId="234D34B9" w14:textId="667EC9D1"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(5) Methods and rules of language change that are the result of social, cultural and political factors and language contacts</w:t>
      </w:r>
      <w:r w:rsidR="0046752F" w:rsidRPr="00B1411A">
        <w:rPr>
          <w:rFonts w:ascii="Times New Roman" w:eastAsia="Times New Roman" w:hAnsi="Times New Roman" w:cs="Times New Roman"/>
          <w:sz w:val="20"/>
          <w:szCs w:val="20"/>
          <w:lang w:val="en-US" w:eastAsia="ru-RU"/>
        </w:rPr>
        <w:t xml:space="preserve"> </w:t>
      </w:r>
      <w:r w:rsidR="00425185">
        <w:rPr>
          <w:rFonts w:ascii="Times New Roman" w:eastAsia="Times New Roman" w:hAnsi="Times New Roman" w:cs="Times New Roman"/>
          <w:sz w:val="20"/>
          <w:szCs w:val="20"/>
          <w:lang w:val="en-US" w:eastAsia="ru-RU"/>
        </w:rPr>
        <w:t>[6]</w:t>
      </w:r>
      <w:r w:rsidRPr="00B1411A">
        <w:rPr>
          <w:rFonts w:ascii="Times New Roman" w:eastAsia="Times New Roman" w:hAnsi="Times New Roman" w:cs="Times New Roman"/>
          <w:sz w:val="20"/>
          <w:szCs w:val="20"/>
          <w:lang w:val="en-US" w:eastAsia="ru-RU"/>
        </w:rPr>
        <w:t>.</w:t>
      </w:r>
    </w:p>
    <w:p w14:paraId="63EC576D" w14:textId="1C520BF9"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 xml:space="preserve">The importance of social and cultural factors in language teaching cannot be overestimated in sociolinguistics. Sociolinguistics places special emphasis on the use of language, highlights communication skills, </w:t>
      </w:r>
      <w:r w:rsidRPr="00B1411A">
        <w:rPr>
          <w:rFonts w:ascii="Times New Roman" w:eastAsia="Times New Roman" w:hAnsi="Times New Roman" w:cs="Times New Roman"/>
          <w:sz w:val="20"/>
          <w:szCs w:val="20"/>
          <w:lang w:val="en-US" w:eastAsia="ru-RU"/>
        </w:rPr>
        <w:lastRenderedPageBreak/>
        <w:t xml:space="preserve">considers language learning in relation to society and culture, since each language is a reflection of a certain culture and has deep cultural </w:t>
      </w:r>
      <w:r w:rsidR="00A31FAC" w:rsidRPr="00B1411A">
        <w:rPr>
          <w:rFonts w:ascii="Times New Roman" w:eastAsia="Times New Roman" w:hAnsi="Times New Roman" w:cs="Times New Roman"/>
          <w:sz w:val="20"/>
          <w:szCs w:val="20"/>
          <w:lang w:val="en-US" w:eastAsia="ru-RU"/>
        </w:rPr>
        <w:t>connotations.</w:t>
      </w:r>
    </w:p>
    <w:p w14:paraId="7CE2CF9A" w14:textId="42B58EB2"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 xml:space="preserve">Sociolinguistics and English teaching have a long-time and close relation. For example, Yang </w:t>
      </w:r>
      <w:proofErr w:type="spellStart"/>
      <w:r w:rsidRPr="00B1411A">
        <w:rPr>
          <w:rFonts w:ascii="Times New Roman" w:eastAsia="Palatino Linotype" w:hAnsi="Times New Roman" w:cs="Times New Roman"/>
          <w:sz w:val="20"/>
          <w:szCs w:val="20"/>
          <w:lang w:val="en-US"/>
        </w:rPr>
        <w:t>Yonglin</w:t>
      </w:r>
      <w:proofErr w:type="spellEnd"/>
      <w:r w:rsidRPr="00B1411A">
        <w:rPr>
          <w:rFonts w:ascii="Times New Roman" w:eastAsia="Palatino Linotype" w:hAnsi="Times New Roman" w:cs="Times New Roman"/>
          <w:sz w:val="20"/>
          <w:szCs w:val="20"/>
          <w:lang w:val="en-US"/>
        </w:rPr>
        <w:t xml:space="preserve"> points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out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that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first,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from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angle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theoretical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reference,</w:t>
      </w:r>
      <w:r w:rsidRPr="00B1411A">
        <w:rPr>
          <w:rFonts w:ascii="Times New Roman" w:eastAsia="Palatino Linotype" w:hAnsi="Times New Roman" w:cs="Times New Roman"/>
          <w:spacing w:val="1"/>
          <w:sz w:val="20"/>
          <w:szCs w:val="20"/>
          <w:lang w:val="en-US"/>
        </w:rPr>
        <w:t xml:space="preserve"> </w:t>
      </w:r>
      <w:proofErr w:type="spellStart"/>
      <w:r w:rsidRPr="00B1411A">
        <w:rPr>
          <w:rFonts w:ascii="Times New Roman" w:eastAsia="Palatino Linotype" w:hAnsi="Times New Roman" w:cs="Times New Roman"/>
          <w:sz w:val="20"/>
          <w:szCs w:val="20"/>
          <w:lang w:val="en-US"/>
        </w:rPr>
        <w:t>Hymes</w:t>
      </w:r>
      <w:proofErr w:type="spellEnd"/>
      <w:r w:rsidRPr="00B1411A">
        <w:rPr>
          <w:rFonts w:ascii="Times New Roman" w:eastAsia="Palatino Linotype" w:hAnsi="Times New Roman" w:cs="Times New Roman"/>
          <w:sz w:val="20"/>
          <w:szCs w:val="20"/>
          <w:lang w:val="en-US"/>
        </w:rPr>
        <w: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Communicative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proofErr w:type="spellStart"/>
      <w:r w:rsidRPr="00B1411A">
        <w:rPr>
          <w:rFonts w:ascii="Times New Roman" w:eastAsia="Palatino Linotype" w:hAnsi="Times New Roman" w:cs="Times New Roman"/>
          <w:sz w:val="20"/>
          <w:szCs w:val="20"/>
          <w:lang w:val="en-US"/>
        </w:rPr>
        <w:t>Labov’s</w:t>
      </w:r>
      <w:proofErr w:type="spellEnd"/>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 theory of variant, etc. all provide references for English teaching; second, from the angle of research 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extension,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observing scopes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sociolinguistics have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extended from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concrete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50"/>
          <w:sz w:val="20"/>
          <w:szCs w:val="20"/>
          <w:lang w:val="en-US"/>
        </w:rPr>
        <w:t xml:space="preserve"> </w:t>
      </w:r>
      <w:r w:rsidRPr="00B1411A">
        <w:rPr>
          <w:rFonts w:ascii="Times New Roman" w:eastAsia="Palatino Linotype" w:hAnsi="Times New Roman" w:cs="Times New Roman"/>
          <w:sz w:val="20"/>
          <w:szCs w:val="20"/>
          <w:lang w:val="en-US"/>
        </w:rPr>
        <w:t>the 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 to the influence of cultural and social factors on the environment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foreign</w:t>
      </w:r>
      <w:r w:rsidRPr="00B1411A">
        <w:rPr>
          <w:rFonts w:ascii="Times New Roman" w:eastAsia="Palatino Linotype" w:hAnsi="Times New Roman" w:cs="Times New Roman"/>
          <w:spacing w:val="50"/>
          <w:sz w:val="20"/>
          <w:szCs w:val="20"/>
          <w:lang w:val="en-US"/>
        </w:rPr>
        <w:t xml:space="preserve"> </w:t>
      </w:r>
      <w:r w:rsidRPr="00B1411A">
        <w:rPr>
          <w:rFonts w:ascii="Times New Roman" w:eastAsia="Palatino Linotype" w:hAnsi="Times New Roman" w:cs="Times New Roman"/>
          <w:sz w:val="20"/>
          <w:szCs w:val="20"/>
          <w:lang w:val="en-US"/>
        </w:rPr>
        <w:t xml:space="preserve">language </w:t>
      </w:r>
      <w:r w:rsidR="00830C8B" w:rsidRPr="00B1411A">
        <w:rPr>
          <w:rFonts w:ascii="Times New Roman" w:eastAsia="Palatino Linotype" w:hAnsi="Times New Roman" w:cs="Times New Roman"/>
          <w:sz w:val="20"/>
          <w:szCs w:val="20"/>
          <w:lang w:val="en-US"/>
        </w:rPr>
        <w:t xml:space="preserve">acquisition </w:t>
      </w:r>
      <w:r w:rsidR="00425185">
        <w:rPr>
          <w:rFonts w:ascii="Times New Roman" w:eastAsia="Palatino Linotype" w:hAnsi="Times New Roman" w:cs="Times New Roman"/>
          <w:sz w:val="20"/>
          <w:szCs w:val="20"/>
          <w:lang w:val="en-US"/>
        </w:rPr>
        <w:t>[7]</w:t>
      </w:r>
      <w:r w:rsidRPr="00B1411A">
        <w:rPr>
          <w:rFonts w:ascii="Times New Roman" w:eastAsia="Palatino Linotype" w:hAnsi="Times New Roman" w:cs="Times New Roman"/>
          <w:sz w:val="20"/>
          <w:szCs w:val="20"/>
          <w:lang w:val="en-US"/>
        </w:rPr>
        <w:t>. Obviously,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this overlaps with the research scope of English teaching; last, from the angle of academic publishing, the publication of</w:t>
      </w:r>
      <w:r w:rsidRPr="00B1411A">
        <w:rPr>
          <w:rFonts w:ascii="Times New Roman" w:eastAsia="Palatino Linotype" w:hAnsi="Times New Roman" w:cs="Times New Roman"/>
          <w:spacing w:val="-47"/>
          <w:sz w:val="20"/>
          <w:szCs w:val="20"/>
          <w:lang w:val="en-US"/>
        </w:rPr>
        <w:t xml:space="preserve"> </w:t>
      </w:r>
      <w:r w:rsidRPr="00B1411A">
        <w:rPr>
          <w:rFonts w:ascii="Times New Roman" w:eastAsia="Palatino Linotype" w:hAnsi="Times New Roman" w:cs="Times New Roman"/>
          <w:sz w:val="20"/>
          <w:szCs w:val="20"/>
          <w:lang w:val="en-US"/>
        </w:rPr>
        <w:t>many monographs and proceedings such as Preston’s Sociolinguistics and Second L</w:t>
      </w:r>
      <w:r w:rsidR="00830C8B" w:rsidRPr="00B1411A">
        <w:rPr>
          <w:rFonts w:ascii="Times New Roman" w:eastAsia="Palatino Linotype" w:hAnsi="Times New Roman" w:cs="Times New Roman"/>
          <w:sz w:val="20"/>
          <w:szCs w:val="20"/>
          <w:lang w:val="en-US"/>
        </w:rPr>
        <w:t>anguage Acquisition and Wolfson’</w:t>
      </w:r>
      <w:r w:rsidRPr="00B1411A">
        <w:rPr>
          <w:rFonts w:ascii="Times New Roman" w:eastAsia="Palatino Linotype" w:hAnsi="Times New Roman" w:cs="Times New Roman"/>
          <w:sz w:val="20"/>
          <w:szCs w:val="20"/>
          <w:lang w:val="en-US"/>
        </w:rPr>
        <w: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 Multi-Dimension Sociolinguistics and English Teaching fully indicate that the cooperation between sociolinguistics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 English teaching is increasingly close. Thus, sociolinguistics and English teaching become increasingly closer 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recent years, which not only provides a new theoretical perspective for the research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 English teaching, but 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provides concrete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guidance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6"/>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3"/>
          <w:sz w:val="20"/>
          <w:szCs w:val="20"/>
          <w:lang w:val="en-US"/>
        </w:rPr>
        <w:t xml:space="preserve"> </w:t>
      </w:r>
      <w:r w:rsidRPr="00B1411A">
        <w:rPr>
          <w:rFonts w:ascii="Times New Roman" w:eastAsia="Palatino Linotype" w:hAnsi="Times New Roman" w:cs="Times New Roman"/>
          <w:sz w:val="20"/>
          <w:szCs w:val="20"/>
          <w:lang w:val="en-US"/>
        </w:rPr>
        <w:t>practice.</w:t>
      </w:r>
    </w:p>
    <w:p w14:paraId="24435370" w14:textId="576C0A64"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According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00D16831" w:rsidRPr="00D16831">
        <w:rPr>
          <w:rFonts w:ascii="Times New Roman" w:eastAsia="Times New Roman" w:hAnsi="Times New Roman" w:cs="Times New Roman"/>
          <w:iCs/>
          <w:sz w:val="20"/>
          <w:szCs w:val="20"/>
          <w:lang w:val="en-US" w:eastAsia="ru-RU"/>
        </w:rPr>
        <w:t>Roger</w:t>
      </w:r>
      <w:r w:rsidR="00D16831">
        <w:rPr>
          <w:rFonts w:ascii="Times New Roman" w:eastAsia="Times New Roman" w:hAnsi="Times New Roman" w:cs="Times New Roman"/>
          <w:iCs/>
          <w:sz w:val="20"/>
          <w:szCs w:val="20"/>
          <w:lang w:val="en-US" w:eastAsia="ru-RU"/>
        </w:rPr>
        <w:t xml:space="preserve"> W,</w:t>
      </w:r>
      <w:r w:rsidRPr="00B1411A">
        <w:rPr>
          <w:rFonts w:ascii="Times New Roman" w:eastAsia="Palatino Linotype" w:hAnsi="Times New Roman" w:cs="Times New Roman"/>
          <w:sz w:val="20"/>
          <w:szCs w:val="20"/>
          <w:lang w:val="en-US"/>
        </w:rPr>
        <w:t xml:space="preserve"> there are several social factors that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correlate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sociolinguistics</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perspective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follows</w:t>
      </w:r>
      <w:r w:rsidR="000E6509" w:rsidRPr="00B1411A">
        <w:rPr>
          <w:rFonts w:ascii="Times New Roman" w:eastAsia="Palatino Linotype" w:hAnsi="Times New Roman" w:cs="Times New Roman"/>
          <w:sz w:val="20"/>
          <w:szCs w:val="20"/>
          <w:lang w:val="en-US"/>
        </w:rPr>
        <w:t xml:space="preserve"> </w:t>
      </w:r>
      <w:r w:rsidR="00425185">
        <w:rPr>
          <w:rFonts w:ascii="Times New Roman" w:eastAsia="Palatino Linotype" w:hAnsi="Times New Roman" w:cs="Times New Roman"/>
          <w:sz w:val="20"/>
          <w:szCs w:val="20"/>
          <w:lang w:val="en-US"/>
        </w:rPr>
        <w:t>[8]</w:t>
      </w:r>
      <w:r w:rsidRPr="00B1411A">
        <w:rPr>
          <w:rFonts w:ascii="Times New Roman" w:eastAsia="Palatino Linotype" w:hAnsi="Times New Roman" w:cs="Times New Roman"/>
          <w:sz w:val="20"/>
          <w:szCs w:val="20"/>
          <w:lang w:val="en-US"/>
        </w:rPr>
        <w:t>:</w:t>
      </w:r>
    </w:p>
    <w:p w14:paraId="45E4B958" w14:textId="77777777" w:rsidR="00AD0815" w:rsidRPr="00B1411A" w:rsidRDefault="00AD0815"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Ethnicity</w:t>
      </w:r>
      <w:r w:rsidRPr="00B1411A">
        <w:rPr>
          <w:rFonts w:ascii="Times New Roman" w:eastAsia="Palatino Linotype" w:hAnsi="Times New Roman" w:cs="Times New Roman"/>
          <w:sz w:val="20"/>
          <w:szCs w:val="20"/>
          <w:lang w:val="en-US"/>
        </w:rPr>
        <w:t xml:space="preserve"> – a result in significant linguistic variations. History and politics will influence the development of any language in non-predictable way</w:t>
      </w:r>
      <w:r w:rsidR="00E91B42" w:rsidRPr="00B1411A">
        <w:rPr>
          <w:rFonts w:ascii="Times New Roman" w:eastAsia="Palatino Linotype" w:hAnsi="Times New Roman" w:cs="Times New Roman"/>
          <w:sz w:val="20"/>
          <w:szCs w:val="20"/>
          <w:lang w:val="en-US"/>
        </w:rPr>
        <w:t>, to deliberately maintain and determine their separateness.</w:t>
      </w:r>
    </w:p>
    <w:p w14:paraId="72A72DA5" w14:textId="77777777" w:rsidR="00E91B42" w:rsidRPr="00B1411A" w:rsidRDefault="00E91B42"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Gender</w:t>
      </w:r>
      <w:r w:rsidRPr="00B1411A">
        <w:rPr>
          <w:rFonts w:ascii="Times New Roman" w:eastAsia="Palatino Linotype" w:hAnsi="Times New Roman" w:cs="Times New Roman"/>
          <w:sz w:val="20"/>
          <w:szCs w:val="20"/>
          <w:lang w:val="en-US"/>
        </w:rPr>
        <w:t xml:space="preserve"> – existence of recorded differences in men and women speeches observable across a whole range of linguistic variables. These differences do not concern the lexical and grammatical differences, but are clearly evident in prosodic features. </w:t>
      </w:r>
    </w:p>
    <w:p w14:paraId="128F1A7D" w14:textId="77777777" w:rsidR="00E91B42" w:rsidRPr="00B1411A" w:rsidRDefault="00E91B42"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Geography</w:t>
      </w:r>
      <w:r w:rsidRPr="00B1411A">
        <w:rPr>
          <w:rFonts w:ascii="Times New Roman" w:eastAsia="Palatino Linotype" w:hAnsi="Times New Roman" w:cs="Times New Roman"/>
          <w:sz w:val="20"/>
          <w:szCs w:val="20"/>
          <w:lang w:val="en-US"/>
        </w:rPr>
        <w:t xml:space="preserve"> – all languages demonstrate geographic variation. Regional difference matter is complicated in industrialized societies where geographic mobility is common. </w:t>
      </w:r>
      <w:r w:rsidR="00D17891" w:rsidRPr="00B1411A">
        <w:rPr>
          <w:rFonts w:ascii="Times New Roman" w:eastAsia="Palatino Linotype" w:hAnsi="Times New Roman" w:cs="Times New Roman"/>
          <w:sz w:val="20"/>
          <w:szCs w:val="20"/>
          <w:lang w:val="en-US"/>
        </w:rPr>
        <w:t>Regional variation known as “dialect” and “accent” which refers to the pronunciation pattern often combines to form recognizable regional variation. An EFL teacher in Scotland might face difficulties while teaching, because Scottish accent is different from English accent.</w:t>
      </w:r>
    </w:p>
    <w:p w14:paraId="16F7F784" w14:textId="77777777" w:rsidR="00D17891" w:rsidRPr="00B1411A" w:rsidRDefault="00D17891"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Social class</w:t>
      </w:r>
      <w:r w:rsidRPr="00B1411A">
        <w:rPr>
          <w:rFonts w:ascii="Times New Roman" w:eastAsia="Palatino Linotype" w:hAnsi="Times New Roman" w:cs="Times New Roman"/>
          <w:sz w:val="20"/>
          <w:szCs w:val="20"/>
          <w:lang w:val="en-US"/>
        </w:rPr>
        <w:t xml:space="preserve"> – differences in languages across class boundaries employ inferior forms to disassociate themselves from society</w:t>
      </w:r>
      <w:r w:rsidR="004F7A7C" w:rsidRPr="00B1411A">
        <w:rPr>
          <w:rFonts w:ascii="Times New Roman" w:eastAsia="Palatino Linotype" w:hAnsi="Times New Roman" w:cs="Times New Roman"/>
          <w:sz w:val="20"/>
          <w:szCs w:val="20"/>
          <w:lang w:val="en-US"/>
        </w:rPr>
        <w:t xml:space="preserve">. The language used by professional classes is labeled as “correct” and promoted by governmental educational standard. In contrast, other forms of language are labeled as “incorrect” and accepted as substandard. </w:t>
      </w:r>
    </w:p>
    <w:p w14:paraId="41DF4F15" w14:textId="77777777" w:rsidR="004F7A7C" w:rsidRPr="00B1411A" w:rsidRDefault="004F7A7C"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i/>
          <w:sz w:val="20"/>
          <w:szCs w:val="20"/>
          <w:lang w:val="en-US"/>
        </w:rPr>
        <w:t>Occupation and Role</w:t>
      </w:r>
      <w:r w:rsidRPr="00B1411A">
        <w:rPr>
          <w:rFonts w:ascii="Times New Roman" w:eastAsia="Palatino Linotype" w:hAnsi="Times New Roman" w:cs="Times New Roman"/>
          <w:sz w:val="20"/>
          <w:szCs w:val="20"/>
          <w:lang w:val="en-US"/>
        </w:rPr>
        <w:t xml:space="preserve"> – i</w:t>
      </w:r>
      <w:r w:rsidRPr="00B1411A">
        <w:rPr>
          <w:rFonts w:ascii="Times New Roman" w:hAnsi="Times New Roman" w:cs="Times New Roman"/>
          <w:sz w:val="20"/>
          <w:szCs w:val="20"/>
          <w:lang w:val="en-US"/>
        </w:rPr>
        <w:t xml:space="preserve">t is felt that the changes that we most commonly overlook are the changes in language owing to the profession of the writer or speaker, or their relationship to others. The </w:t>
      </w:r>
      <w:r w:rsidR="004201D6" w:rsidRPr="00B1411A">
        <w:rPr>
          <w:rFonts w:ascii="Times New Roman" w:hAnsi="Times New Roman" w:cs="Times New Roman"/>
          <w:sz w:val="20"/>
          <w:szCs w:val="20"/>
          <w:lang w:val="en-US"/>
        </w:rPr>
        <w:t>impact</w:t>
      </w:r>
      <w:r w:rsidRPr="00B1411A">
        <w:rPr>
          <w:rFonts w:ascii="Times New Roman" w:hAnsi="Times New Roman" w:cs="Times New Roman"/>
          <w:sz w:val="20"/>
          <w:szCs w:val="20"/>
          <w:lang w:val="en-US"/>
        </w:rPr>
        <w:t xml:space="preserve"> of role is evident in the language of groups of builders, school children and shop assistants as well as politicians and sports commentators.</w:t>
      </w:r>
    </w:p>
    <w:p w14:paraId="2EE9A116" w14:textId="77777777" w:rsidR="00D17891" w:rsidRPr="00B1411A" w:rsidRDefault="004201D6" w:rsidP="00527245">
      <w:pPr>
        <w:widowControl w:val="0"/>
        <w:autoSpaceDE w:val="0"/>
        <w:autoSpaceDN w:val="0"/>
        <w:spacing w:after="0" w:line="240" w:lineRule="auto"/>
        <w:ind w:firstLine="709"/>
        <w:jc w:val="both"/>
        <w:rPr>
          <w:rFonts w:ascii="Times New Roman" w:hAnsi="Times New Roman" w:cs="Times New Roman"/>
          <w:sz w:val="20"/>
          <w:szCs w:val="20"/>
          <w:lang w:val="en-US"/>
        </w:rPr>
      </w:pPr>
      <w:r w:rsidRPr="00B1411A">
        <w:rPr>
          <w:rFonts w:ascii="Times New Roman" w:hAnsi="Times New Roman" w:cs="Times New Roman"/>
          <w:sz w:val="20"/>
          <w:szCs w:val="20"/>
          <w:lang w:val="en-US"/>
        </w:rPr>
        <w:t>T</w:t>
      </w:r>
      <w:r w:rsidR="00D17891" w:rsidRPr="00B1411A">
        <w:rPr>
          <w:rFonts w:ascii="Times New Roman" w:hAnsi="Times New Roman" w:cs="Times New Roman"/>
          <w:sz w:val="20"/>
          <w:szCs w:val="20"/>
          <w:lang w:val="en-US"/>
        </w:rPr>
        <w:t xml:space="preserve">he language is not uniform or constant. Rather, it is varied and inconsistent for both the individual user and within and among groups of speakers who use the same language. Therefore, </w:t>
      </w:r>
      <w:r w:rsidR="00AD1BEE" w:rsidRPr="00B1411A">
        <w:rPr>
          <w:rFonts w:ascii="Times New Roman" w:hAnsi="Times New Roman" w:cs="Times New Roman"/>
          <w:sz w:val="20"/>
          <w:szCs w:val="20"/>
          <w:lang w:val="en-US"/>
        </w:rPr>
        <w:t>i</w:t>
      </w:r>
      <w:r w:rsidR="00D17891" w:rsidRPr="00B1411A">
        <w:rPr>
          <w:rFonts w:ascii="Times New Roman" w:hAnsi="Times New Roman" w:cs="Times New Roman"/>
          <w:sz w:val="20"/>
          <w:szCs w:val="20"/>
          <w:lang w:val="en-US"/>
        </w:rPr>
        <w:t>t is inevitable that the roles of sociolinguistic lead the teaching language entails the goals either teaching second or foreign language.</w:t>
      </w:r>
    </w:p>
    <w:p w14:paraId="53D59545" w14:textId="77777777" w:rsidR="004201D6" w:rsidRPr="00B1411A" w:rsidRDefault="004201D6" w:rsidP="00527245">
      <w:pPr>
        <w:widowControl w:val="0"/>
        <w:autoSpaceDE w:val="0"/>
        <w:autoSpaceDN w:val="0"/>
        <w:spacing w:after="0" w:line="240" w:lineRule="auto"/>
        <w:ind w:firstLine="709"/>
        <w:jc w:val="both"/>
        <w:rPr>
          <w:rFonts w:ascii="Times New Roman" w:hAnsi="Times New Roman" w:cs="Times New Roman"/>
          <w:b/>
          <w:i/>
          <w:sz w:val="20"/>
          <w:szCs w:val="20"/>
          <w:lang w:val="en-US"/>
        </w:rPr>
      </w:pPr>
    </w:p>
    <w:p w14:paraId="43CC4E75" w14:textId="77777777" w:rsidR="004201D6" w:rsidRPr="00B75E63" w:rsidRDefault="004201D6" w:rsidP="00527245">
      <w:pPr>
        <w:widowControl w:val="0"/>
        <w:autoSpaceDE w:val="0"/>
        <w:autoSpaceDN w:val="0"/>
        <w:spacing w:after="0" w:line="240" w:lineRule="auto"/>
        <w:ind w:firstLine="709"/>
        <w:jc w:val="both"/>
        <w:rPr>
          <w:rFonts w:ascii="Times New Roman" w:eastAsia="Palatino Linotype" w:hAnsi="Times New Roman" w:cs="Times New Roman"/>
          <w:b/>
          <w:iCs/>
          <w:sz w:val="20"/>
          <w:szCs w:val="20"/>
          <w:lang w:val="en-US"/>
        </w:rPr>
      </w:pPr>
      <w:r w:rsidRPr="00B75E63">
        <w:rPr>
          <w:rFonts w:ascii="Times New Roman" w:hAnsi="Times New Roman" w:cs="Times New Roman"/>
          <w:b/>
          <w:iCs/>
          <w:sz w:val="20"/>
          <w:szCs w:val="20"/>
          <w:lang w:val="en-US"/>
        </w:rPr>
        <w:t>Teaching EFL Related to Sociolinguistics</w:t>
      </w:r>
    </w:p>
    <w:p w14:paraId="0FEAC8E8" w14:textId="30D92596" w:rsidR="007A6BC9" w:rsidRPr="00B1411A" w:rsidRDefault="00744F4E" w:rsidP="00527245">
      <w:pPr>
        <w:widowControl w:val="0"/>
        <w:tabs>
          <w:tab w:val="left" w:pos="594"/>
          <w:tab w:val="left" w:pos="595"/>
          <w:tab w:val="left" w:pos="1006"/>
          <w:tab w:val="left" w:pos="1044"/>
          <w:tab w:val="left" w:pos="1349"/>
          <w:tab w:val="left" w:pos="1414"/>
          <w:tab w:val="left" w:pos="1678"/>
          <w:tab w:val="left" w:pos="1833"/>
          <w:tab w:val="left" w:pos="1970"/>
          <w:tab w:val="left" w:pos="2030"/>
          <w:tab w:val="left" w:pos="2064"/>
          <w:tab w:val="left" w:pos="2097"/>
          <w:tab w:val="left" w:pos="2400"/>
          <w:tab w:val="left" w:pos="2596"/>
          <w:tab w:val="left" w:pos="2876"/>
          <w:tab w:val="left" w:pos="3012"/>
          <w:tab w:val="left" w:pos="3109"/>
          <w:tab w:val="left" w:pos="3191"/>
          <w:tab w:val="left" w:pos="3275"/>
          <w:tab w:val="left" w:pos="3335"/>
          <w:tab w:val="left" w:pos="3569"/>
          <w:tab w:val="left" w:pos="3752"/>
          <w:tab w:val="left" w:pos="3888"/>
        </w:tabs>
        <w:autoSpaceDE w:val="0"/>
        <w:autoSpaceDN w:val="0"/>
        <w:spacing w:after="0" w:line="240" w:lineRule="auto"/>
        <w:ind w:firstLine="709"/>
        <w:jc w:val="both"/>
        <w:rPr>
          <w:rFonts w:ascii="Times New Roman" w:eastAsia="Palatino Linotype" w:hAnsi="Times New Roman" w:cs="Times New Roman"/>
          <w:sz w:val="20"/>
          <w:szCs w:val="20"/>
          <w:lang w:val="en-US"/>
        </w:rPr>
      </w:pPr>
      <w:r>
        <w:rPr>
          <w:rFonts w:ascii="Times New Roman" w:eastAsia="Palatino Linotype" w:hAnsi="Times New Roman" w:cs="Times New Roman"/>
          <w:sz w:val="20"/>
          <w:szCs w:val="20"/>
          <w:lang w:val="en-US"/>
        </w:rPr>
        <w:t>In recent years, foreign</w:t>
      </w:r>
      <w:r>
        <w:rPr>
          <w:rFonts w:ascii="Times New Roman" w:eastAsia="Palatino Linotype" w:hAnsi="Times New Roman" w:cs="Times New Roman"/>
          <w:sz w:val="20"/>
          <w:szCs w:val="20"/>
          <w:lang w:val="en-US"/>
        </w:rPr>
        <w:tab/>
      </w:r>
      <w:r w:rsidR="004201D6" w:rsidRPr="00B1411A">
        <w:rPr>
          <w:rFonts w:ascii="Times New Roman" w:eastAsia="Palatino Linotype" w:hAnsi="Times New Roman" w:cs="Times New Roman"/>
          <w:sz w:val="20"/>
          <w:szCs w:val="20"/>
          <w:lang w:val="en-US"/>
        </w:rPr>
        <w:t xml:space="preserve">language </w:t>
      </w:r>
      <w:r w:rsidR="007A6BC9" w:rsidRPr="00B1411A">
        <w:rPr>
          <w:rFonts w:ascii="Times New Roman" w:eastAsia="Palatino Linotype" w:hAnsi="Times New Roman" w:cs="Times New Roman"/>
          <w:sz w:val="20"/>
          <w:szCs w:val="20"/>
          <w:lang w:val="en-US"/>
        </w:rPr>
        <w:t>education has</w:t>
      </w:r>
      <w:r w:rsidR="007A6BC9" w:rsidRPr="00B1411A">
        <w:rPr>
          <w:rFonts w:ascii="Times New Roman" w:eastAsia="Palatino Linotype" w:hAnsi="Times New Roman" w:cs="Times New Roman"/>
          <w:spacing w:val="1"/>
          <w:sz w:val="20"/>
          <w:szCs w:val="20"/>
          <w:lang w:val="en-US"/>
        </w:rPr>
        <w:t xml:space="preserve"> </w:t>
      </w:r>
      <w:r w:rsidR="007A6BC9" w:rsidRPr="00B1411A">
        <w:rPr>
          <w:rFonts w:ascii="Times New Roman" w:eastAsia="Palatino Linotype" w:hAnsi="Times New Roman" w:cs="Times New Roman"/>
          <w:sz w:val="20"/>
          <w:szCs w:val="20"/>
          <w:lang w:val="en-US"/>
        </w:rPr>
        <w:t>become</w:t>
      </w:r>
      <w:r w:rsidR="007A6BC9" w:rsidRPr="00B1411A">
        <w:rPr>
          <w:rFonts w:ascii="Times New Roman" w:eastAsia="Palatino Linotype" w:hAnsi="Times New Roman" w:cs="Times New Roman"/>
          <w:spacing w:val="24"/>
          <w:sz w:val="20"/>
          <w:szCs w:val="20"/>
          <w:lang w:val="en-US"/>
        </w:rPr>
        <w:t xml:space="preserve"> </w:t>
      </w:r>
      <w:r w:rsidR="007A6BC9" w:rsidRPr="00B1411A">
        <w:rPr>
          <w:rFonts w:ascii="Times New Roman" w:eastAsia="Palatino Linotype" w:hAnsi="Times New Roman" w:cs="Times New Roman"/>
          <w:sz w:val="20"/>
          <w:szCs w:val="20"/>
          <w:lang w:val="en-US"/>
        </w:rPr>
        <w:t>a</w:t>
      </w:r>
      <w:r w:rsidR="007A6BC9" w:rsidRPr="00B1411A">
        <w:rPr>
          <w:rFonts w:ascii="Times New Roman" w:eastAsia="Palatino Linotype" w:hAnsi="Times New Roman" w:cs="Times New Roman"/>
          <w:spacing w:val="24"/>
          <w:sz w:val="20"/>
          <w:szCs w:val="20"/>
          <w:lang w:val="en-US"/>
        </w:rPr>
        <w:t xml:space="preserve"> </w:t>
      </w:r>
      <w:r w:rsidR="007A6BC9" w:rsidRPr="00B1411A">
        <w:rPr>
          <w:rFonts w:ascii="Times New Roman" w:eastAsia="Palatino Linotype" w:hAnsi="Times New Roman" w:cs="Times New Roman"/>
          <w:sz w:val="20"/>
          <w:szCs w:val="20"/>
          <w:lang w:val="en-US"/>
        </w:rPr>
        <w:t>significant</w:t>
      </w:r>
      <w:r w:rsidR="007A6BC9" w:rsidRPr="00B1411A">
        <w:rPr>
          <w:rFonts w:ascii="Times New Roman" w:eastAsia="Palatino Linotype" w:hAnsi="Times New Roman" w:cs="Times New Roman"/>
          <w:spacing w:val="25"/>
          <w:sz w:val="20"/>
          <w:szCs w:val="20"/>
          <w:lang w:val="en-US"/>
        </w:rPr>
        <w:t xml:space="preserve"> </w:t>
      </w:r>
      <w:r w:rsidR="007A6BC9" w:rsidRPr="00B1411A">
        <w:rPr>
          <w:rFonts w:ascii="Times New Roman" w:eastAsia="Palatino Linotype" w:hAnsi="Times New Roman" w:cs="Times New Roman"/>
          <w:sz w:val="20"/>
          <w:szCs w:val="20"/>
          <w:lang w:val="en-US"/>
        </w:rPr>
        <w:t>phenomenon.</w:t>
      </w:r>
      <w:r w:rsidR="007A6BC9" w:rsidRPr="00B1411A">
        <w:rPr>
          <w:rFonts w:ascii="Times New Roman" w:eastAsia="Palatino Linotype" w:hAnsi="Times New Roman" w:cs="Times New Roman"/>
          <w:spacing w:val="-1"/>
          <w:sz w:val="20"/>
          <w:szCs w:val="20"/>
          <w:lang w:val="en-US"/>
        </w:rPr>
        <w:t xml:space="preserve"> </w:t>
      </w:r>
      <w:r w:rsidR="007A6BC9" w:rsidRPr="00B1411A">
        <w:rPr>
          <w:rFonts w:ascii="Times New Roman" w:eastAsia="Palatino Linotype" w:hAnsi="Times New Roman" w:cs="Times New Roman"/>
          <w:sz w:val="20"/>
          <w:szCs w:val="20"/>
          <w:lang w:val="en-US"/>
        </w:rPr>
        <w:t>Responding</w:t>
      </w:r>
      <w:r w:rsidR="007A6BC9" w:rsidRPr="00B1411A">
        <w:rPr>
          <w:rFonts w:ascii="Times New Roman" w:eastAsia="Palatino Linotype" w:hAnsi="Times New Roman" w:cs="Times New Roman"/>
          <w:sz w:val="20"/>
          <w:szCs w:val="20"/>
          <w:lang w:val="kk-KZ"/>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z w:val="20"/>
          <w:szCs w:val="20"/>
          <w:lang w:val="en-US"/>
        </w:rPr>
        <w:tab/>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personal</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pacing w:val="-1"/>
          <w:sz w:val="20"/>
          <w:szCs w:val="20"/>
          <w:lang w:val="en-US"/>
        </w:rPr>
        <w:t>or</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professional</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needs,</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people</w:t>
      </w:r>
      <w:r w:rsidR="007A6BC9" w:rsidRPr="00B1411A">
        <w:rPr>
          <w:rFonts w:ascii="Times New Roman" w:eastAsia="Palatino Linotype" w:hAnsi="Times New Roman" w:cs="Times New Roman"/>
          <w:spacing w:val="2"/>
          <w:sz w:val="20"/>
          <w:szCs w:val="20"/>
          <w:lang w:val="en-US"/>
        </w:rPr>
        <w:t xml:space="preserve"> </w:t>
      </w:r>
      <w:r w:rsidR="007A6BC9" w:rsidRPr="00B1411A">
        <w:rPr>
          <w:rFonts w:ascii="Times New Roman" w:eastAsia="Palatino Linotype" w:hAnsi="Times New Roman" w:cs="Times New Roman"/>
          <w:sz w:val="20"/>
          <w:szCs w:val="20"/>
          <w:lang w:val="en-US"/>
        </w:rPr>
        <w:t>learn</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a</w:t>
      </w:r>
      <w:r w:rsidR="007A6BC9" w:rsidRPr="00B1411A">
        <w:rPr>
          <w:rFonts w:ascii="Times New Roman" w:eastAsia="Palatino Linotype" w:hAnsi="Times New Roman" w:cs="Times New Roman"/>
          <w:spacing w:val="4"/>
          <w:sz w:val="20"/>
          <w:szCs w:val="20"/>
          <w:lang w:val="en-US"/>
        </w:rPr>
        <w:t xml:space="preserve"> </w:t>
      </w:r>
      <w:r w:rsidR="007A6BC9" w:rsidRPr="00B1411A">
        <w:rPr>
          <w:rFonts w:ascii="Times New Roman" w:eastAsia="Palatino Linotype" w:hAnsi="Times New Roman" w:cs="Times New Roman"/>
          <w:sz w:val="20"/>
          <w:szCs w:val="20"/>
          <w:lang w:val="en-US"/>
        </w:rPr>
        <w:t>foreign</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12"/>
          <w:sz w:val="20"/>
          <w:szCs w:val="20"/>
          <w:lang w:val="en-US"/>
        </w:rPr>
        <w:t xml:space="preserve"> </w:t>
      </w:r>
      <w:r w:rsidR="004201D6" w:rsidRPr="00B1411A">
        <w:rPr>
          <w:rFonts w:ascii="Times New Roman" w:eastAsia="Palatino Linotype" w:hAnsi="Times New Roman" w:cs="Times New Roman"/>
          <w:sz w:val="20"/>
          <w:szCs w:val="20"/>
          <w:lang w:val="en-US"/>
        </w:rPr>
        <w:t>to</w:t>
      </w:r>
      <w:r w:rsidR="004201D6" w:rsidRPr="00B1411A">
        <w:rPr>
          <w:rFonts w:ascii="Times New Roman" w:eastAsia="Palatino Linotype" w:hAnsi="Times New Roman" w:cs="Times New Roman"/>
          <w:sz w:val="20"/>
          <w:szCs w:val="20"/>
          <w:lang w:val="kk-KZ"/>
        </w:rPr>
        <w:t xml:space="preserve"> </w:t>
      </w:r>
      <w:r w:rsidR="004201D6" w:rsidRPr="00B1411A">
        <w:rPr>
          <w:rFonts w:ascii="Times New Roman" w:eastAsia="Palatino Linotype" w:hAnsi="Times New Roman" w:cs="Times New Roman"/>
          <w:sz w:val="20"/>
          <w:szCs w:val="20"/>
          <w:lang w:val="en-US"/>
        </w:rPr>
        <w:t xml:space="preserve">communicate with </w:t>
      </w:r>
      <w:r w:rsidR="004201D6" w:rsidRPr="00B1411A">
        <w:rPr>
          <w:rFonts w:ascii="Times New Roman" w:eastAsia="Palatino Linotype" w:hAnsi="Times New Roman" w:cs="Times New Roman"/>
          <w:sz w:val="20"/>
          <w:szCs w:val="20"/>
          <w:lang w:val="kk-KZ"/>
        </w:rPr>
        <w:t>colleagues</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qualify</w:t>
      </w:r>
      <w:r w:rsidR="007A6BC9" w:rsidRPr="00B1411A">
        <w:rPr>
          <w:rFonts w:ascii="Times New Roman" w:eastAsia="Palatino Linotype" w:hAnsi="Times New Roman" w:cs="Times New Roman"/>
          <w:spacing w:val="9"/>
          <w:sz w:val="20"/>
          <w:szCs w:val="20"/>
          <w:lang w:val="en-US"/>
        </w:rPr>
        <w:t xml:space="preserve"> </w:t>
      </w:r>
      <w:r w:rsidR="007A6BC9" w:rsidRPr="00B1411A">
        <w:rPr>
          <w:rFonts w:ascii="Times New Roman" w:eastAsia="Palatino Linotype" w:hAnsi="Times New Roman" w:cs="Times New Roman"/>
          <w:sz w:val="20"/>
          <w:szCs w:val="20"/>
          <w:lang w:val="en-US"/>
        </w:rPr>
        <w:t>for</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education</w:t>
      </w:r>
      <w:r w:rsidR="007A6BC9" w:rsidRPr="00B1411A">
        <w:rPr>
          <w:rFonts w:ascii="Times New Roman" w:eastAsia="Palatino Linotype" w:hAnsi="Times New Roman" w:cs="Times New Roman"/>
          <w:spacing w:val="12"/>
          <w:sz w:val="20"/>
          <w:szCs w:val="20"/>
          <w:lang w:val="en-US"/>
        </w:rPr>
        <w:t xml:space="preserve"> </w:t>
      </w:r>
      <w:r w:rsidR="007A6BC9" w:rsidRPr="00B1411A">
        <w:rPr>
          <w:rFonts w:ascii="Times New Roman" w:eastAsia="Palatino Linotype" w:hAnsi="Times New Roman" w:cs="Times New Roman"/>
          <w:sz w:val="20"/>
          <w:szCs w:val="20"/>
          <w:lang w:val="en-US"/>
        </w:rPr>
        <w:t>abroad,</w:t>
      </w:r>
      <w:r w:rsidR="007A6BC9" w:rsidRPr="00B1411A">
        <w:rPr>
          <w:rFonts w:ascii="Times New Roman" w:eastAsia="Palatino Linotype" w:hAnsi="Times New Roman" w:cs="Times New Roman"/>
          <w:spacing w:val="3"/>
          <w:sz w:val="20"/>
          <w:szCs w:val="20"/>
          <w:lang w:val="en-US"/>
        </w:rPr>
        <w:t xml:space="preserve"> </w:t>
      </w:r>
      <w:r w:rsidR="007A6BC9" w:rsidRPr="00B1411A">
        <w:rPr>
          <w:rFonts w:ascii="Times New Roman" w:eastAsia="Palatino Linotype" w:hAnsi="Times New Roman" w:cs="Times New Roman"/>
          <w:sz w:val="20"/>
          <w:szCs w:val="20"/>
          <w:lang w:val="en-US"/>
        </w:rPr>
        <w:t>or</w:t>
      </w:r>
      <w:r w:rsidR="007A6BC9" w:rsidRPr="00B1411A">
        <w:rPr>
          <w:rFonts w:ascii="Times New Roman" w:eastAsia="Palatino Linotype" w:hAnsi="Times New Roman" w:cs="Times New Roman"/>
          <w:spacing w:val="3"/>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3"/>
          <w:sz w:val="20"/>
          <w:szCs w:val="20"/>
          <w:lang w:val="en-US"/>
        </w:rPr>
        <w:t xml:space="preserve"> </w:t>
      </w:r>
      <w:r w:rsidR="004201D6" w:rsidRPr="00B1411A">
        <w:rPr>
          <w:rFonts w:ascii="Times New Roman" w:eastAsia="Palatino Linotype" w:hAnsi="Times New Roman" w:cs="Times New Roman"/>
          <w:sz w:val="20"/>
          <w:szCs w:val="20"/>
          <w:lang w:val="en-US"/>
        </w:rPr>
        <w:t>have a</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travel</w:t>
      </w:r>
      <w:r w:rsidR="007A6BC9" w:rsidRPr="00B1411A">
        <w:rPr>
          <w:rFonts w:ascii="Times New Roman" w:eastAsia="Palatino Linotype" w:hAnsi="Times New Roman" w:cs="Times New Roman"/>
          <w:spacing w:val="18"/>
          <w:sz w:val="20"/>
          <w:szCs w:val="20"/>
          <w:lang w:val="en-US"/>
        </w:rPr>
        <w:t xml:space="preserve"> </w:t>
      </w:r>
      <w:r w:rsidR="004201D6" w:rsidRPr="00B1411A">
        <w:rPr>
          <w:rFonts w:ascii="Times New Roman" w:eastAsia="Palatino Linotype" w:hAnsi="Times New Roman" w:cs="Times New Roman"/>
          <w:spacing w:val="18"/>
          <w:sz w:val="20"/>
          <w:szCs w:val="20"/>
          <w:lang w:val="en-US"/>
        </w:rPr>
        <w:t>abroad</w:t>
      </w:r>
      <w:r w:rsidR="007A6BC9" w:rsidRPr="00B1411A">
        <w:rPr>
          <w:rFonts w:ascii="Times New Roman" w:eastAsia="Palatino Linotype" w:hAnsi="Times New Roman" w:cs="Times New Roman"/>
          <w:sz w:val="20"/>
          <w:szCs w:val="20"/>
          <w:lang w:val="en-US"/>
        </w:rPr>
        <w:t>.</w:t>
      </w:r>
      <w:r w:rsidR="007A6BC9" w:rsidRPr="00B1411A">
        <w:rPr>
          <w:rFonts w:ascii="Times New Roman" w:eastAsia="Palatino Linotype" w:hAnsi="Times New Roman" w:cs="Times New Roman"/>
          <w:spacing w:val="16"/>
          <w:sz w:val="20"/>
          <w:szCs w:val="20"/>
          <w:lang w:val="en-US"/>
        </w:rPr>
        <w:t xml:space="preserve"> </w:t>
      </w:r>
      <w:r w:rsidR="007A6BC9" w:rsidRPr="00B1411A">
        <w:rPr>
          <w:rFonts w:ascii="Times New Roman" w:eastAsia="Palatino Linotype" w:hAnsi="Times New Roman" w:cs="Times New Roman"/>
          <w:sz w:val="20"/>
          <w:szCs w:val="20"/>
          <w:lang w:val="en-US"/>
        </w:rPr>
        <w:t>In</w:t>
      </w:r>
      <w:r w:rsidR="007A6BC9" w:rsidRPr="00B1411A">
        <w:rPr>
          <w:rFonts w:ascii="Times New Roman" w:eastAsia="Palatino Linotype" w:hAnsi="Times New Roman" w:cs="Times New Roman"/>
          <w:sz w:val="20"/>
          <w:szCs w:val="20"/>
          <w:lang w:val="kk-KZ"/>
        </w:rPr>
        <w:t xml:space="preserve"> </w:t>
      </w:r>
      <w:r w:rsidR="007A6BC9" w:rsidRPr="00B1411A">
        <w:rPr>
          <w:rFonts w:ascii="Times New Roman" w:eastAsia="Palatino Linotype" w:hAnsi="Times New Roman" w:cs="Times New Roman"/>
          <w:sz w:val="20"/>
          <w:szCs w:val="20"/>
          <w:lang w:val="en-US"/>
        </w:rPr>
        <w:t>order</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to</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understand</w:t>
      </w:r>
      <w:r w:rsidR="004201D6" w:rsidRPr="00B1411A">
        <w:rPr>
          <w:rFonts w:ascii="Times New Roman" w:eastAsia="Palatino Linotype" w:hAnsi="Times New Roman" w:cs="Times New Roman"/>
          <w:sz w:val="20"/>
          <w:szCs w:val="20"/>
          <w:lang w:val="en-US"/>
        </w:rPr>
        <w:t xml:space="preserve"> the</w:t>
      </w:r>
      <w:r w:rsidR="007A6BC9" w:rsidRPr="00B1411A">
        <w:rPr>
          <w:rFonts w:ascii="Times New Roman" w:eastAsia="Palatino Linotype" w:hAnsi="Times New Roman" w:cs="Times New Roman"/>
          <w:sz w:val="20"/>
          <w:szCs w:val="20"/>
          <w:lang w:val="en-US"/>
        </w:rPr>
        <w:t xml:space="preserve"> process</w:t>
      </w:r>
      <w:r w:rsidR="007A6BC9" w:rsidRPr="00B1411A">
        <w:rPr>
          <w:rFonts w:ascii="Times New Roman" w:eastAsia="Palatino Linotype" w:hAnsi="Times New Roman" w:cs="Times New Roman"/>
          <w:spacing w:val="18"/>
          <w:sz w:val="20"/>
          <w:szCs w:val="20"/>
          <w:lang w:val="en-US"/>
        </w:rPr>
        <w:t xml:space="preserve"> </w:t>
      </w:r>
      <w:r w:rsidR="007A6BC9" w:rsidRPr="00B1411A">
        <w:rPr>
          <w:rFonts w:ascii="Times New Roman" w:eastAsia="Palatino Linotype" w:hAnsi="Times New Roman" w:cs="Times New Roman"/>
          <w:sz w:val="20"/>
          <w:szCs w:val="20"/>
          <w:lang w:val="en-US"/>
        </w:rPr>
        <w:t>of</w:t>
      </w:r>
      <w:r w:rsidR="007A6BC9" w:rsidRPr="00B1411A">
        <w:rPr>
          <w:rFonts w:ascii="Times New Roman" w:eastAsia="Palatino Linotype" w:hAnsi="Times New Roman" w:cs="Times New Roman"/>
          <w:spacing w:val="15"/>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 xml:space="preserve">acquisition, </w:t>
      </w:r>
      <w:r w:rsidR="00AD7AFF" w:rsidRPr="00B1411A">
        <w:rPr>
          <w:rFonts w:ascii="Times New Roman" w:eastAsia="Palatino Linotype" w:hAnsi="Times New Roman" w:cs="Times New Roman"/>
          <w:sz w:val="20"/>
          <w:szCs w:val="20"/>
          <w:lang w:val="en-US"/>
        </w:rPr>
        <w:t>second</w:t>
      </w:r>
      <w:r w:rsidR="00AD7AFF" w:rsidRPr="00B1411A">
        <w:rPr>
          <w:rFonts w:ascii="Times New Roman" w:eastAsia="Palatino Linotype" w:hAnsi="Times New Roman" w:cs="Times New Roman"/>
          <w:sz w:val="20"/>
          <w:szCs w:val="20"/>
          <w:lang w:val="en-US"/>
        </w:rPr>
        <w:tab/>
      </w:r>
      <w:r w:rsidR="007A6BC9" w:rsidRPr="00B1411A">
        <w:rPr>
          <w:rFonts w:ascii="Times New Roman" w:eastAsia="Palatino Linotype" w:hAnsi="Times New Roman" w:cs="Times New Roman"/>
          <w:sz w:val="20"/>
          <w:szCs w:val="20"/>
          <w:lang w:val="en-US"/>
        </w:rPr>
        <w:t>or</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foreign</w:t>
      </w:r>
      <w:r w:rsidR="004201D6"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education</w:t>
      </w:r>
      <w:r w:rsidR="00664333" w:rsidRPr="00B1411A">
        <w:rPr>
          <w:rFonts w:ascii="Times New Roman" w:eastAsia="Palatino Linotype" w:hAnsi="Times New Roman" w:cs="Times New Roman"/>
          <w:sz w:val="20"/>
          <w:szCs w:val="20"/>
          <w:lang w:val="en-US"/>
        </w:rPr>
        <w:t>, linguistics</w:t>
      </w:r>
      <w:r w:rsidR="007A6BC9" w:rsidRPr="00B1411A">
        <w:rPr>
          <w:rFonts w:ascii="Times New Roman" w:eastAsia="Palatino Linotype" w:hAnsi="Times New Roman" w:cs="Times New Roman"/>
          <w:sz w:val="20"/>
          <w:szCs w:val="20"/>
          <w:lang w:val="en-US"/>
        </w:rPr>
        <w:t xml:space="preserve">, </w:t>
      </w:r>
      <w:r w:rsidR="00664333" w:rsidRPr="00B1411A">
        <w:rPr>
          <w:rFonts w:ascii="Times New Roman" w:eastAsia="Palatino Linotype" w:hAnsi="Times New Roman" w:cs="Times New Roman"/>
          <w:sz w:val="20"/>
          <w:szCs w:val="20"/>
          <w:lang w:val="en-US"/>
        </w:rPr>
        <w:t xml:space="preserve">psycholinguistics, </w:t>
      </w:r>
      <w:r w:rsidR="007A6BC9" w:rsidRPr="00B1411A">
        <w:rPr>
          <w:rFonts w:ascii="Times New Roman" w:eastAsia="Palatino Linotype" w:hAnsi="Times New Roman" w:cs="Times New Roman"/>
          <w:sz w:val="20"/>
          <w:szCs w:val="20"/>
          <w:lang w:val="en-US"/>
        </w:rPr>
        <w:t>sociolinguistics,</w:t>
      </w:r>
      <w:r w:rsidR="007A6BC9" w:rsidRPr="00B1411A">
        <w:rPr>
          <w:rFonts w:ascii="Times New Roman" w:eastAsia="Palatino Linotype" w:hAnsi="Times New Roman" w:cs="Times New Roman"/>
          <w:spacing w:val="18"/>
          <w:sz w:val="20"/>
          <w:szCs w:val="20"/>
          <w:lang w:val="en-US"/>
        </w:rPr>
        <w:t xml:space="preserve"> </w:t>
      </w:r>
      <w:r w:rsidR="007A6BC9" w:rsidRPr="00B1411A">
        <w:rPr>
          <w:rFonts w:ascii="Times New Roman" w:eastAsia="Palatino Linotype" w:hAnsi="Times New Roman" w:cs="Times New Roman"/>
          <w:sz w:val="20"/>
          <w:szCs w:val="20"/>
          <w:lang w:val="en-US"/>
        </w:rPr>
        <w:t>and</w:t>
      </w:r>
      <w:r w:rsidR="007A6BC9" w:rsidRPr="00B1411A">
        <w:rPr>
          <w:rFonts w:ascii="Times New Roman" w:eastAsia="Palatino Linotype" w:hAnsi="Times New Roman" w:cs="Times New Roman"/>
          <w:spacing w:val="19"/>
          <w:sz w:val="20"/>
          <w:szCs w:val="20"/>
          <w:lang w:val="en-US"/>
        </w:rPr>
        <w:t xml:space="preserve"> </w:t>
      </w:r>
      <w:r w:rsidR="007A6BC9" w:rsidRPr="00B1411A">
        <w:rPr>
          <w:rFonts w:ascii="Times New Roman" w:eastAsia="Palatino Linotype" w:hAnsi="Times New Roman" w:cs="Times New Roman"/>
          <w:sz w:val="20"/>
          <w:szCs w:val="20"/>
          <w:lang w:val="en-US"/>
        </w:rPr>
        <w:t>specific</w:t>
      </w:r>
      <w:r w:rsidR="00AD7AFF" w:rsidRPr="00B1411A">
        <w:rPr>
          <w:rFonts w:ascii="Times New Roman" w:eastAsia="Palatino Linotype" w:hAnsi="Times New Roman" w:cs="Times New Roman"/>
          <w:sz w:val="20"/>
          <w:szCs w:val="20"/>
          <w:lang w:val="en-US"/>
        </w:rPr>
        <w:t xml:space="preserve"> </w:t>
      </w:r>
      <w:r w:rsidR="007A6BC9" w:rsidRPr="00B1411A">
        <w:rPr>
          <w:rFonts w:ascii="Times New Roman" w:eastAsia="Palatino Linotype" w:hAnsi="Times New Roman" w:cs="Times New Roman"/>
          <w:sz w:val="20"/>
          <w:szCs w:val="20"/>
          <w:lang w:val="en-US"/>
        </w:rPr>
        <w:t>knowledge</w:t>
      </w:r>
      <w:r w:rsidR="007A6BC9" w:rsidRPr="00B1411A">
        <w:rPr>
          <w:rFonts w:ascii="Times New Roman" w:eastAsia="Palatino Linotype" w:hAnsi="Times New Roman" w:cs="Times New Roman"/>
          <w:spacing w:val="22"/>
          <w:sz w:val="20"/>
          <w:szCs w:val="20"/>
          <w:lang w:val="en-US"/>
        </w:rPr>
        <w:t xml:space="preserve"> </w:t>
      </w:r>
      <w:r w:rsidR="00664333" w:rsidRPr="00B1411A">
        <w:rPr>
          <w:rFonts w:ascii="Times New Roman" w:eastAsia="Palatino Linotype" w:hAnsi="Times New Roman" w:cs="Times New Roman"/>
          <w:sz w:val="20"/>
          <w:szCs w:val="20"/>
          <w:lang w:val="en-US"/>
        </w:rPr>
        <w:t>of</w:t>
      </w:r>
      <w:r w:rsidR="007A6BC9" w:rsidRPr="00B1411A">
        <w:rPr>
          <w:rFonts w:ascii="Times New Roman" w:eastAsia="Palatino Linotype" w:hAnsi="Times New Roman" w:cs="Times New Roman"/>
          <w:spacing w:val="22"/>
          <w:sz w:val="20"/>
          <w:szCs w:val="20"/>
          <w:lang w:val="en-US"/>
        </w:rPr>
        <w:t xml:space="preserve"> </w:t>
      </w:r>
      <w:r w:rsidR="007A6BC9" w:rsidRPr="00B1411A">
        <w:rPr>
          <w:rFonts w:ascii="Times New Roman" w:eastAsia="Palatino Linotype" w:hAnsi="Times New Roman" w:cs="Times New Roman"/>
          <w:sz w:val="20"/>
          <w:szCs w:val="20"/>
          <w:lang w:val="en-US"/>
        </w:rPr>
        <w:t>language</w:t>
      </w:r>
      <w:r w:rsidR="007A6BC9" w:rsidRPr="00B1411A">
        <w:rPr>
          <w:rFonts w:ascii="Times New Roman" w:eastAsia="Palatino Linotype" w:hAnsi="Times New Roman" w:cs="Times New Roman"/>
          <w:spacing w:val="22"/>
          <w:sz w:val="20"/>
          <w:szCs w:val="20"/>
          <w:lang w:val="en-US"/>
        </w:rPr>
        <w:t xml:space="preserve"> </w:t>
      </w:r>
      <w:r w:rsidR="007A6BC9" w:rsidRPr="00B1411A">
        <w:rPr>
          <w:rFonts w:ascii="Times New Roman" w:eastAsia="Palatino Linotype" w:hAnsi="Times New Roman" w:cs="Times New Roman"/>
          <w:sz w:val="20"/>
          <w:szCs w:val="20"/>
          <w:lang w:val="en-US"/>
        </w:rPr>
        <w:t>teaching</w:t>
      </w:r>
      <w:r w:rsidR="007A6BC9" w:rsidRPr="00B1411A">
        <w:rPr>
          <w:rFonts w:ascii="Times New Roman" w:eastAsia="Palatino Linotype" w:hAnsi="Times New Roman" w:cs="Times New Roman"/>
          <w:spacing w:val="19"/>
          <w:sz w:val="20"/>
          <w:szCs w:val="20"/>
          <w:lang w:val="en-US"/>
        </w:rPr>
        <w:t xml:space="preserve"> </w:t>
      </w:r>
      <w:r w:rsidR="007A6BC9" w:rsidRPr="00B1411A">
        <w:rPr>
          <w:rFonts w:ascii="Times New Roman" w:eastAsia="Palatino Linotype" w:hAnsi="Times New Roman" w:cs="Times New Roman"/>
          <w:sz w:val="20"/>
          <w:szCs w:val="20"/>
          <w:lang w:val="en-US"/>
        </w:rPr>
        <w:t>techniques</w:t>
      </w:r>
      <w:r w:rsidR="007A6BC9" w:rsidRPr="00B1411A">
        <w:rPr>
          <w:rFonts w:ascii="Times New Roman" w:eastAsia="Palatino Linotype" w:hAnsi="Times New Roman" w:cs="Times New Roman"/>
          <w:spacing w:val="20"/>
          <w:sz w:val="20"/>
          <w:szCs w:val="20"/>
          <w:lang w:val="en-US"/>
        </w:rPr>
        <w:t xml:space="preserve"> </w:t>
      </w:r>
      <w:r w:rsidR="007A6BC9" w:rsidRPr="00B1411A">
        <w:rPr>
          <w:rFonts w:ascii="Times New Roman" w:eastAsia="Palatino Linotype" w:hAnsi="Times New Roman" w:cs="Times New Roman"/>
          <w:sz w:val="20"/>
          <w:szCs w:val="20"/>
          <w:lang w:val="en-US"/>
        </w:rPr>
        <w:t>and</w:t>
      </w:r>
      <w:r w:rsidR="007A6BC9" w:rsidRPr="00B1411A">
        <w:rPr>
          <w:rFonts w:ascii="Times New Roman" w:eastAsia="Palatino Linotype" w:hAnsi="Times New Roman" w:cs="Times New Roman"/>
          <w:spacing w:val="-52"/>
          <w:sz w:val="20"/>
          <w:szCs w:val="20"/>
          <w:lang w:val="en-US"/>
        </w:rPr>
        <w:t xml:space="preserve"> </w:t>
      </w:r>
      <w:r w:rsidR="007A6BC9" w:rsidRPr="00B1411A">
        <w:rPr>
          <w:rFonts w:ascii="Times New Roman" w:eastAsia="Palatino Linotype" w:hAnsi="Times New Roman" w:cs="Times New Roman"/>
          <w:sz w:val="20"/>
          <w:szCs w:val="20"/>
          <w:lang w:val="en-US"/>
        </w:rPr>
        <w:t>methods</w:t>
      </w:r>
      <w:r w:rsidR="004201D6" w:rsidRPr="00B1411A">
        <w:rPr>
          <w:rFonts w:ascii="Times New Roman" w:eastAsia="Palatino Linotype" w:hAnsi="Times New Roman" w:cs="Times New Roman"/>
          <w:sz w:val="20"/>
          <w:szCs w:val="20"/>
          <w:lang w:val="en-US"/>
        </w:rPr>
        <w:t xml:space="preserve"> </w:t>
      </w:r>
      <w:r w:rsidR="00664333" w:rsidRPr="00B1411A">
        <w:rPr>
          <w:rFonts w:ascii="Times New Roman" w:eastAsia="Palatino Linotype" w:hAnsi="Times New Roman" w:cs="Times New Roman"/>
          <w:sz w:val="20"/>
          <w:szCs w:val="20"/>
          <w:lang w:val="en-US"/>
        </w:rPr>
        <w:t>is gaining its momentum</w:t>
      </w:r>
      <w:r w:rsidR="007A6BC9" w:rsidRPr="00B1411A">
        <w:rPr>
          <w:rFonts w:ascii="Times New Roman" w:eastAsia="Palatino Linotype" w:hAnsi="Times New Roman" w:cs="Times New Roman"/>
          <w:sz w:val="20"/>
          <w:szCs w:val="20"/>
          <w:lang w:val="en-US"/>
        </w:rPr>
        <w:t>.</w:t>
      </w:r>
    </w:p>
    <w:p w14:paraId="3D2A1D0F" w14:textId="060EAE93"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which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known</w:t>
      </w:r>
      <w:r w:rsidRPr="00B1411A">
        <w:rPr>
          <w:rFonts w:ascii="Times New Roman" w:eastAsia="Palatino Linotype" w:hAnsi="Times New Roman" w:cs="Times New Roman"/>
          <w:spacing w:val="1"/>
          <w:sz w:val="20"/>
          <w:szCs w:val="20"/>
          <w:lang w:val="en-US"/>
        </w:rPr>
        <w:t xml:space="preserve"> </w:t>
      </w:r>
      <w:r w:rsidR="000E6509" w:rsidRPr="00B1411A">
        <w:rPr>
          <w:rFonts w:ascii="Times New Roman" w:eastAsia="Palatino Linotype" w:hAnsi="Times New Roman" w:cs="Times New Roman"/>
          <w:sz w:val="20"/>
          <w:szCs w:val="20"/>
          <w:lang w:val="en-US"/>
        </w:rPr>
        <w:t>as</w:t>
      </w:r>
      <w:r w:rsidR="00664333" w:rsidRPr="00B1411A">
        <w:rPr>
          <w:rFonts w:ascii="Times New Roman" w:eastAsia="Palatino Linotype" w:hAnsi="Times New Roman" w:cs="Times New Roman"/>
          <w:sz w:val="20"/>
          <w:szCs w:val="20"/>
          <w:lang w:val="kk-KZ"/>
        </w:rPr>
        <w:t xml:space="preserve"> teaching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speakers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other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involves</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students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whose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first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second</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not</w:t>
      </w:r>
      <w:r w:rsidRPr="00B1411A">
        <w:rPr>
          <w:rFonts w:ascii="Times New Roman" w:eastAsia="Palatino Linotype" w:hAnsi="Times New Roman" w:cs="Times New Roman"/>
          <w:spacing w:val="1"/>
          <w:sz w:val="20"/>
          <w:szCs w:val="20"/>
          <w:lang w:val="en-US"/>
        </w:rPr>
        <w:t xml:space="preserve"> </w:t>
      </w:r>
      <w:r w:rsidR="00AD7AFF" w:rsidRPr="00B1411A">
        <w:rPr>
          <w:rFonts w:ascii="Times New Roman" w:eastAsia="Palatino Linotype" w:hAnsi="Times New Roman" w:cs="Times New Roman"/>
          <w:sz w:val="20"/>
          <w:szCs w:val="20"/>
          <w:lang w:val="en-US"/>
        </w:rPr>
        <w:t xml:space="preserve">English. </w:t>
      </w:r>
      <w:r w:rsidRPr="00B1411A">
        <w:rPr>
          <w:rFonts w:ascii="Times New Roman" w:eastAsia="Palatino Linotype" w:hAnsi="Times New Roman" w:cs="Times New Roman"/>
          <w:sz w:val="20"/>
          <w:szCs w:val="20"/>
          <w:lang w:val="en-US"/>
        </w:rPr>
        <w:t>The learners may be children or adults with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varying</w:t>
      </w:r>
      <w:r w:rsidRPr="00B1411A">
        <w:rPr>
          <w:rFonts w:ascii="Times New Roman" w:eastAsia="Palatino Linotype" w:hAnsi="Times New Roman" w:cs="Times New Roman"/>
          <w:spacing w:val="7"/>
          <w:sz w:val="20"/>
          <w:szCs w:val="20"/>
          <w:lang w:val="en-US"/>
        </w:rPr>
        <w:t xml:space="preserve"> </w:t>
      </w:r>
      <w:r w:rsidRPr="00B1411A">
        <w:rPr>
          <w:rFonts w:ascii="Times New Roman" w:eastAsia="Palatino Linotype" w:hAnsi="Times New Roman" w:cs="Times New Roman"/>
          <w:sz w:val="20"/>
          <w:szCs w:val="20"/>
          <w:lang w:val="en-US"/>
        </w:rPr>
        <w:t>levels</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ability.</w:t>
      </w:r>
      <w:r w:rsidRPr="00B1411A">
        <w:rPr>
          <w:rFonts w:ascii="Times New Roman" w:eastAsia="Palatino Linotype" w:hAnsi="Times New Roman" w:cs="Times New Roman"/>
          <w:spacing w:val="10"/>
          <w:sz w:val="20"/>
          <w:szCs w:val="20"/>
          <w:lang w:val="en-US"/>
        </w:rPr>
        <w:t xml:space="preserve"> </w:t>
      </w:r>
      <w:r w:rsidRPr="00B1411A">
        <w:rPr>
          <w:rFonts w:ascii="Times New Roman" w:eastAsia="Palatino Linotype" w:hAnsi="Times New Roman" w:cs="Times New Roman"/>
          <w:sz w:val="20"/>
          <w:szCs w:val="20"/>
          <w:lang w:val="en-US"/>
        </w:rPr>
        <w:t>According</w:t>
      </w:r>
      <w:r w:rsidRPr="00B1411A">
        <w:rPr>
          <w:rFonts w:ascii="Times New Roman" w:eastAsia="Palatino Linotype" w:hAnsi="Times New Roman" w:cs="Times New Roman"/>
          <w:spacing w:val="7"/>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z w:val="20"/>
          <w:szCs w:val="20"/>
          <w:lang w:val="en-US"/>
        </w:rPr>
        <w:t>Yasemin</w:t>
      </w:r>
      <w:r w:rsidR="000E6509" w:rsidRPr="00B1411A">
        <w:rPr>
          <w:rFonts w:ascii="Times New Roman" w:eastAsia="Palatino Linotype" w:hAnsi="Times New Roman" w:cs="Times New Roman"/>
          <w:sz w:val="20"/>
          <w:szCs w:val="20"/>
          <w:lang w:val="en-US"/>
        </w:rPr>
        <w:t xml:space="preserve"> </w:t>
      </w:r>
      <w:proofErr w:type="spellStart"/>
      <w:r w:rsidR="000E6509" w:rsidRPr="00B1411A">
        <w:rPr>
          <w:rFonts w:ascii="Times New Roman" w:eastAsia="Palatino Linotype" w:hAnsi="Times New Roman" w:cs="Times New Roman"/>
          <w:sz w:val="20"/>
          <w:szCs w:val="20"/>
          <w:lang w:val="en-US"/>
        </w:rPr>
        <w:t>Bayyut</w:t>
      </w:r>
      <w:proofErr w:type="spellEnd"/>
      <w:r w:rsidRPr="00B1411A">
        <w:rPr>
          <w:rFonts w:ascii="Times New Roman" w:eastAsia="Palatino Linotype" w:hAnsi="Times New Roman" w:cs="Times New Roman"/>
          <w:sz w:val="20"/>
          <w:szCs w:val="20"/>
          <w:lang w:val="en-US"/>
        </w:rPr>
        <w:t xml:space="preserve"> the significance 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 in foreign language education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examined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along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three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dimensions: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attitudes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towards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inclusion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culture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lessons,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contribution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planning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 xml:space="preserve">education </w:t>
      </w:r>
      <w:r w:rsidR="00D16831">
        <w:rPr>
          <w:rFonts w:ascii="Times New Roman" w:eastAsia="Palatino Linotype" w:hAnsi="Times New Roman" w:cs="Times New Roman"/>
          <w:sz w:val="20"/>
          <w:szCs w:val="20"/>
          <w:lang w:val="en-US"/>
        </w:rPr>
        <w:t>[5, p. 78]</w:t>
      </w:r>
      <w:r w:rsidRPr="00B1411A">
        <w:rPr>
          <w:rFonts w:ascii="Times New Roman" w:eastAsia="Palatino Linotype" w:hAnsi="Times New Roman" w:cs="Times New Roman"/>
          <w:sz w:val="20"/>
          <w:szCs w:val="20"/>
          <w:lang w:val="en-US"/>
        </w:rPr>
        <w: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Curriculum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instruction</w:t>
      </w:r>
      <w:r w:rsidRPr="00B1411A">
        <w:rPr>
          <w:rFonts w:ascii="Times New Roman" w:eastAsia="Palatino Linotype" w:hAnsi="Times New Roman" w:cs="Times New Roman"/>
          <w:spacing w:val="55"/>
          <w:sz w:val="20"/>
          <w:szCs w:val="20"/>
          <w:lang w:val="en-US"/>
        </w:rPr>
        <w:t xml:space="preserve"> </w:t>
      </w:r>
      <w:r w:rsidRPr="00B1411A">
        <w:rPr>
          <w:rFonts w:ascii="Times New Roman" w:eastAsia="Palatino Linotype" w:hAnsi="Times New Roman" w:cs="Times New Roman"/>
          <w:sz w:val="20"/>
          <w:szCs w:val="20"/>
          <w:lang w:val="en-US"/>
        </w:rPr>
        <w:t>can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be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arranged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promote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positive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attitudes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toward the foreign language to be learned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nationalities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associated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with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 Inclusion of cultural elements 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curriculum</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helps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understand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new</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concepts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provides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55"/>
          <w:sz w:val="20"/>
          <w:szCs w:val="20"/>
          <w:lang w:val="en-US"/>
        </w:rPr>
        <w:t xml:space="preserve"> </w:t>
      </w:r>
      <w:r w:rsidRPr="00B1411A">
        <w:rPr>
          <w:rFonts w:ascii="Times New Roman" w:eastAsia="Palatino Linotype" w:hAnsi="Times New Roman" w:cs="Times New Roman"/>
          <w:sz w:val="20"/>
          <w:szCs w:val="20"/>
          <w:lang w:val="en-US"/>
        </w:rPr>
        <w:t>their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p>
    <w:p w14:paraId="13A9ABCF" w14:textId="38520934"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basic</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theoretical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features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sociolinguistics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its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practice lend foreign language education its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rich social content. To illustrate, when one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considers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education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school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noting student-teacher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interactions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alongside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educational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components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and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significance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interactions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readily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perceived.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Regarding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communications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functions,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 xml:space="preserve">application of sociolinguistics in a </w:t>
      </w:r>
      <w:proofErr w:type="gramStart"/>
      <w:r w:rsidRPr="00B1411A">
        <w:rPr>
          <w:rFonts w:ascii="Times New Roman" w:eastAsia="Palatino Linotype" w:hAnsi="Times New Roman" w:cs="Times New Roman"/>
          <w:sz w:val="20"/>
          <w:szCs w:val="20"/>
          <w:lang w:val="en-US"/>
        </w:rPr>
        <w:t>classroom</w:t>
      </w:r>
      <w:r w:rsidR="00A95D1F">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context</w:t>
      </w:r>
      <w:proofErr w:type="gramEnd"/>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can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contribute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enormously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development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00A95D1F">
        <w:rPr>
          <w:rFonts w:ascii="Times New Roman" w:eastAsia="Palatino Linotype" w:hAnsi="Times New Roman" w:cs="Times New Roman"/>
          <w:sz w:val="20"/>
          <w:szCs w:val="20"/>
          <w:lang w:val="kk-KZ"/>
        </w:rPr>
        <w:t xml:space="preserve"> </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techniques</w:t>
      </w:r>
      <w:r w:rsidR="00D16831">
        <w:rPr>
          <w:rFonts w:ascii="Times New Roman" w:eastAsia="Palatino Linotype" w:hAnsi="Times New Roman" w:cs="Times New Roman"/>
          <w:sz w:val="20"/>
          <w:szCs w:val="20"/>
          <w:lang w:val="en-US"/>
        </w:rPr>
        <w:t xml:space="preserve"> [9]</w:t>
      </w:r>
      <w:r w:rsidRPr="00B1411A">
        <w:rPr>
          <w:rFonts w:ascii="Times New Roman" w:eastAsia="Palatino Linotype" w:hAnsi="Times New Roman" w:cs="Times New Roman"/>
          <w:sz w:val="20"/>
          <w:szCs w:val="20"/>
          <w:lang w:val="en-US"/>
        </w:rPr>
        <w:t>.</w:t>
      </w:r>
    </w:p>
    <w:p w14:paraId="6F30D221" w14:textId="77777777" w:rsidR="0018183E" w:rsidRPr="00B1411A" w:rsidRDefault="0018183E"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p>
    <w:p w14:paraId="3EFA2317" w14:textId="097103E3" w:rsidR="00664333" w:rsidRPr="00B75E63" w:rsidRDefault="00664333" w:rsidP="00527245">
      <w:pPr>
        <w:widowControl w:val="0"/>
        <w:autoSpaceDE w:val="0"/>
        <w:autoSpaceDN w:val="0"/>
        <w:spacing w:after="0" w:line="240" w:lineRule="auto"/>
        <w:ind w:firstLine="709"/>
        <w:jc w:val="both"/>
        <w:rPr>
          <w:rFonts w:ascii="Times New Roman" w:eastAsia="Palatino Linotype" w:hAnsi="Times New Roman" w:cs="Times New Roman"/>
          <w:b/>
          <w:iCs/>
          <w:sz w:val="20"/>
          <w:szCs w:val="20"/>
          <w:lang w:val="en-US"/>
        </w:rPr>
      </w:pPr>
      <w:r w:rsidRPr="00B75E63">
        <w:rPr>
          <w:rFonts w:ascii="Times New Roman" w:eastAsia="Palatino Linotype" w:hAnsi="Times New Roman" w:cs="Times New Roman"/>
          <w:b/>
          <w:iCs/>
          <w:sz w:val="20"/>
          <w:szCs w:val="20"/>
          <w:lang w:val="en-US"/>
        </w:rPr>
        <w:t>Conclusion</w:t>
      </w:r>
    </w:p>
    <w:p w14:paraId="1D2100CD" w14:textId="77777777" w:rsidR="00557143" w:rsidRPr="00B1411A" w:rsidRDefault="0051322D"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Based on the discussion mentioned above, we come to conclusion that sociolinguistics has an important role in language teaching because it consists of the work on link between language and society, language variation</w:t>
      </w:r>
      <w:r w:rsidR="001F4A71" w:rsidRPr="00B1411A">
        <w:rPr>
          <w:rFonts w:ascii="Times New Roman" w:eastAsia="Palatino Linotype" w:hAnsi="Times New Roman" w:cs="Times New Roman"/>
          <w:sz w:val="20"/>
          <w:szCs w:val="20"/>
          <w:lang w:val="en-US"/>
        </w:rPr>
        <w:t xml:space="preserve"> and attitudes about languages. Sociolinguists are able to lead the learners to speak appropriately to social context. It is important to the teachers to introduce sociolinguistics with the means of teaching language materials. </w:t>
      </w:r>
      <w:r w:rsidR="00C16269" w:rsidRPr="00B1411A">
        <w:rPr>
          <w:rFonts w:ascii="Times New Roman" w:eastAsia="Palatino Linotype" w:hAnsi="Times New Roman" w:cs="Times New Roman"/>
          <w:sz w:val="20"/>
          <w:szCs w:val="20"/>
          <w:lang w:val="en-US"/>
        </w:rPr>
        <w:t xml:space="preserve">They may pay attention to how to speak fluently but speak correctly is expected too. Actual communication is beyond knowing only </w:t>
      </w:r>
      <w:r w:rsidR="00582311" w:rsidRPr="00B1411A">
        <w:rPr>
          <w:rFonts w:ascii="Times New Roman" w:eastAsia="Palatino Linotype" w:hAnsi="Times New Roman" w:cs="Times New Roman"/>
          <w:sz w:val="20"/>
          <w:szCs w:val="20"/>
          <w:lang w:val="en-US"/>
        </w:rPr>
        <w:t xml:space="preserve">vocabulary and grammar structures, and without considering communication in its completed way, learners ill </w:t>
      </w:r>
      <w:r w:rsidR="00582311" w:rsidRPr="00B1411A">
        <w:rPr>
          <w:rFonts w:ascii="Times New Roman" w:eastAsia="Palatino Linotype" w:hAnsi="Times New Roman" w:cs="Times New Roman"/>
          <w:sz w:val="20"/>
          <w:szCs w:val="20"/>
          <w:lang w:val="en-US"/>
        </w:rPr>
        <w:lastRenderedPageBreak/>
        <w:t xml:space="preserve">not be able to speak fluent in another language. Each language is spoken within different contexts by different people and for unrelated reasons and when someone is learning language, it is important </w:t>
      </w:r>
      <w:r w:rsidR="00EB1E18" w:rsidRPr="00B1411A">
        <w:rPr>
          <w:rFonts w:ascii="Times New Roman" w:eastAsia="Palatino Linotype" w:hAnsi="Times New Roman" w:cs="Times New Roman"/>
          <w:sz w:val="20"/>
          <w:szCs w:val="20"/>
          <w:lang w:val="en-US"/>
        </w:rPr>
        <w:t xml:space="preserve">to count those factors to effectively communicate with others. </w:t>
      </w:r>
    </w:p>
    <w:p w14:paraId="16286AFA" w14:textId="77777777" w:rsidR="003749AD" w:rsidRPr="00B1411A" w:rsidRDefault="00EB1E18"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 xml:space="preserve">Therefore, teachers have to identify all features linked to use a language either speaking or written. Teachers hope to transform their learners to gain sociolinguistic competence for hours of several lessons, but by contextualize the language, regularly reviewing the impact of cultural and social factors on the language. Learning materials prepared for EFL learners </w:t>
      </w:r>
      <w:r w:rsidR="00557143" w:rsidRPr="00B1411A">
        <w:rPr>
          <w:rFonts w:ascii="Times New Roman" w:eastAsia="Palatino Linotype" w:hAnsi="Times New Roman" w:cs="Times New Roman"/>
          <w:sz w:val="20"/>
          <w:szCs w:val="20"/>
          <w:lang w:val="en-US"/>
        </w:rPr>
        <w:t xml:space="preserve">need to be introduced as isolated exercises and could be incorporated to most exercises and examples. </w:t>
      </w:r>
    </w:p>
    <w:p w14:paraId="279CBCA2" w14:textId="77777777" w:rsidR="007A6BC9" w:rsidRPr="00B1411A" w:rsidRDefault="007A6BC9" w:rsidP="00527245">
      <w:pPr>
        <w:widowControl w:val="0"/>
        <w:autoSpaceDE w:val="0"/>
        <w:autoSpaceDN w:val="0"/>
        <w:spacing w:after="0" w:line="240" w:lineRule="auto"/>
        <w:ind w:firstLine="709"/>
        <w:jc w:val="both"/>
        <w:rPr>
          <w:rFonts w:ascii="Times New Roman" w:eastAsia="Palatino Linotype" w:hAnsi="Times New Roman" w:cs="Times New Roman"/>
          <w:sz w:val="20"/>
          <w:szCs w:val="20"/>
          <w:lang w:val="en-US"/>
        </w:rPr>
      </w:pP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teaching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foreign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language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learners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should</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introducing</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use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of</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English</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context appropriately. They are not only able</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express</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it,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but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also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have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capability</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to</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determine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56"/>
          <w:sz w:val="20"/>
          <w:szCs w:val="20"/>
          <w:lang w:val="en-US"/>
        </w:rPr>
        <w:t xml:space="preserve"> </w:t>
      </w:r>
      <w:r w:rsidRPr="00B1411A">
        <w:rPr>
          <w:rFonts w:ascii="Times New Roman" w:eastAsia="Palatino Linotype" w:hAnsi="Times New Roman" w:cs="Times New Roman"/>
          <w:sz w:val="20"/>
          <w:szCs w:val="20"/>
          <w:lang w:val="en-US"/>
        </w:rPr>
        <w:t>correct</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expression</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for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the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appropriate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situation,</w:t>
      </w:r>
      <w:r w:rsidRPr="00B1411A">
        <w:rPr>
          <w:rFonts w:ascii="Times New Roman" w:eastAsia="Palatino Linotype" w:hAnsi="Times New Roman" w:cs="Times New Roman"/>
          <w:spacing w:val="-52"/>
          <w:sz w:val="20"/>
          <w:szCs w:val="20"/>
          <w:lang w:val="en-US"/>
        </w:rPr>
        <w:t xml:space="preserve"> </w:t>
      </w:r>
      <w:r w:rsidRPr="00B1411A">
        <w:rPr>
          <w:rFonts w:ascii="Times New Roman" w:eastAsia="Palatino Linotype" w:hAnsi="Times New Roman" w:cs="Times New Roman"/>
          <w:sz w:val="20"/>
          <w:szCs w:val="20"/>
          <w:lang w:val="en-US"/>
        </w:rPr>
        <w:t>class,</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time,</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age,</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gender,</w:t>
      </w:r>
      <w:r w:rsidRPr="00B1411A">
        <w:rPr>
          <w:rFonts w:ascii="Times New Roman" w:eastAsia="Palatino Linotype" w:hAnsi="Times New Roman" w:cs="Times New Roman"/>
          <w:spacing w:val="-2"/>
          <w:sz w:val="20"/>
          <w:szCs w:val="20"/>
          <w:lang w:val="en-US"/>
        </w:rPr>
        <w:t xml:space="preserve"> </w:t>
      </w:r>
      <w:r w:rsidRPr="00B1411A">
        <w:rPr>
          <w:rFonts w:ascii="Times New Roman" w:eastAsia="Palatino Linotype" w:hAnsi="Times New Roman" w:cs="Times New Roman"/>
          <w:sz w:val="20"/>
          <w:szCs w:val="20"/>
          <w:lang w:val="en-US"/>
        </w:rPr>
        <w:t>other</w:t>
      </w:r>
      <w:r w:rsidRPr="00B1411A">
        <w:rPr>
          <w:rFonts w:ascii="Times New Roman" w:eastAsia="Palatino Linotype" w:hAnsi="Times New Roman" w:cs="Times New Roman"/>
          <w:spacing w:val="-1"/>
          <w:sz w:val="20"/>
          <w:szCs w:val="20"/>
          <w:lang w:val="en-US"/>
        </w:rPr>
        <w:t xml:space="preserve"> </w:t>
      </w:r>
      <w:r w:rsidRPr="00B1411A">
        <w:rPr>
          <w:rFonts w:ascii="Times New Roman" w:eastAsia="Palatino Linotype" w:hAnsi="Times New Roman" w:cs="Times New Roman"/>
          <w:sz w:val="20"/>
          <w:szCs w:val="20"/>
          <w:lang w:val="en-US"/>
        </w:rPr>
        <w:t>social context.</w:t>
      </w:r>
    </w:p>
    <w:p w14:paraId="42FD5517"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Therefore, in language teaching, teachers should make students understand: in different situations, you need to use different speech patterns, styles. At the same time, it is necessary to create situations during the lesson that students may encounter in real life.</w:t>
      </w:r>
    </w:p>
    <w:p w14:paraId="0BB61CB7"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r w:rsidRPr="00B1411A">
        <w:rPr>
          <w:rFonts w:ascii="Times New Roman" w:eastAsia="Times New Roman" w:hAnsi="Times New Roman" w:cs="Times New Roman"/>
          <w:sz w:val="20"/>
          <w:szCs w:val="20"/>
          <w:lang w:val="en-US" w:eastAsia="ru-RU"/>
        </w:rPr>
        <w:t>Thus, sociolinguistics has a great influence on the teaching of a foreign language. Language is a kind of social phenomenon; it always appears and develops against a certain social background. Thus, teachers should pay attention not only to teaching the rules of the language, while ignoring its social context. To achieve the true goal of teaching English, it is necessary to integrate the language with the social context.</w:t>
      </w:r>
    </w:p>
    <w:p w14:paraId="1F6DAB17" w14:textId="77777777" w:rsidR="0055696A" w:rsidRPr="00B1411A" w:rsidRDefault="0055696A" w:rsidP="00527245">
      <w:pPr>
        <w:spacing w:after="0" w:line="240" w:lineRule="auto"/>
        <w:ind w:firstLine="709"/>
        <w:jc w:val="both"/>
        <w:rPr>
          <w:rFonts w:ascii="Times New Roman" w:eastAsia="Times New Roman" w:hAnsi="Times New Roman" w:cs="Times New Roman"/>
          <w:sz w:val="20"/>
          <w:szCs w:val="20"/>
          <w:lang w:val="en-US" w:eastAsia="ru-RU"/>
        </w:rPr>
      </w:pPr>
    </w:p>
    <w:p w14:paraId="714A94FE" w14:textId="77777777" w:rsidR="0055696A" w:rsidRPr="00B1411A" w:rsidRDefault="0055696A" w:rsidP="00527245">
      <w:pPr>
        <w:shd w:val="clear" w:color="auto" w:fill="FFFFFF"/>
        <w:spacing w:after="0" w:line="240" w:lineRule="auto"/>
        <w:ind w:firstLine="709"/>
        <w:jc w:val="both"/>
        <w:rPr>
          <w:rFonts w:ascii="Times New Roman" w:eastAsia="Times New Roman" w:hAnsi="Times New Roman" w:cs="Times New Roman"/>
          <w:b/>
          <w:color w:val="000000"/>
          <w:sz w:val="20"/>
          <w:szCs w:val="20"/>
          <w:lang w:val="kk-KZ" w:eastAsia="ru-RU"/>
        </w:rPr>
      </w:pPr>
      <w:r w:rsidRPr="00B1411A">
        <w:rPr>
          <w:rFonts w:ascii="Times New Roman" w:eastAsia="Times New Roman" w:hAnsi="Times New Roman" w:cs="Times New Roman"/>
          <w:b/>
          <w:color w:val="000000"/>
          <w:sz w:val="20"/>
          <w:szCs w:val="20"/>
          <w:lang w:val="kk-KZ" w:eastAsia="ru-RU"/>
        </w:rPr>
        <w:t xml:space="preserve">"The work was carried out with the financial support of the Ministry of </w:t>
      </w:r>
      <w:r w:rsidRPr="00B1411A">
        <w:rPr>
          <w:rFonts w:ascii="Times New Roman" w:eastAsia="Times New Roman" w:hAnsi="Times New Roman" w:cs="Times New Roman"/>
          <w:b/>
          <w:color w:val="000000"/>
          <w:sz w:val="20"/>
          <w:szCs w:val="20"/>
          <w:lang w:val="en-US" w:eastAsia="ru-RU"/>
        </w:rPr>
        <w:t>e</w:t>
      </w:r>
      <w:r w:rsidRPr="00B1411A">
        <w:rPr>
          <w:rFonts w:ascii="Times New Roman" w:eastAsia="Times New Roman" w:hAnsi="Times New Roman" w:cs="Times New Roman"/>
          <w:b/>
          <w:color w:val="000000"/>
          <w:sz w:val="20"/>
          <w:szCs w:val="20"/>
          <w:lang w:val="kk-KZ" w:eastAsia="ru-RU"/>
        </w:rPr>
        <w:t xml:space="preserve">ducation and </w:t>
      </w:r>
      <w:r w:rsidRPr="00B1411A">
        <w:rPr>
          <w:rFonts w:ascii="Times New Roman" w:eastAsia="Times New Roman" w:hAnsi="Times New Roman" w:cs="Times New Roman"/>
          <w:b/>
          <w:color w:val="000000"/>
          <w:sz w:val="20"/>
          <w:szCs w:val="20"/>
          <w:lang w:val="en-US" w:eastAsia="ru-RU"/>
        </w:rPr>
        <w:t>s</w:t>
      </w:r>
      <w:r w:rsidRPr="00B1411A">
        <w:rPr>
          <w:rFonts w:ascii="Times New Roman" w:eastAsia="Times New Roman" w:hAnsi="Times New Roman" w:cs="Times New Roman"/>
          <w:b/>
          <w:color w:val="000000"/>
          <w:sz w:val="20"/>
          <w:szCs w:val="20"/>
          <w:lang w:val="kk-KZ" w:eastAsia="ru-RU"/>
        </w:rPr>
        <w:t>cience of the Republic of Kazakhstan in the framework of the scientific project AR09261132".</w:t>
      </w:r>
    </w:p>
    <w:p w14:paraId="4D4964FA" w14:textId="77777777" w:rsidR="0055696A" w:rsidRPr="00B1411A" w:rsidRDefault="0055696A" w:rsidP="00527245">
      <w:pPr>
        <w:spacing w:after="0" w:line="240" w:lineRule="auto"/>
        <w:ind w:firstLine="709"/>
        <w:jc w:val="both"/>
        <w:rPr>
          <w:rFonts w:ascii="Times New Roman" w:eastAsia="Times New Roman" w:hAnsi="Times New Roman" w:cs="Times New Roman"/>
          <w:sz w:val="20"/>
          <w:szCs w:val="20"/>
          <w:lang w:val="kk-KZ" w:eastAsia="ru-RU"/>
        </w:rPr>
      </w:pPr>
    </w:p>
    <w:p w14:paraId="64784549" w14:textId="77777777" w:rsidR="00AE421A" w:rsidRPr="00B1411A" w:rsidRDefault="00AE421A" w:rsidP="00527245">
      <w:pPr>
        <w:spacing w:after="0" w:line="240" w:lineRule="auto"/>
        <w:ind w:firstLine="709"/>
        <w:jc w:val="both"/>
        <w:rPr>
          <w:rFonts w:ascii="Times New Roman" w:eastAsia="Times New Roman" w:hAnsi="Times New Roman" w:cs="Times New Roman"/>
          <w:sz w:val="20"/>
          <w:szCs w:val="20"/>
          <w:lang w:val="en-US" w:eastAsia="ru-RU"/>
        </w:rPr>
      </w:pPr>
    </w:p>
    <w:p w14:paraId="7506F32F" w14:textId="092418A4" w:rsidR="00AE421A" w:rsidRPr="00B1411A" w:rsidRDefault="00356121" w:rsidP="00527245">
      <w:pPr>
        <w:spacing w:after="0" w:line="240" w:lineRule="auto"/>
        <w:ind w:firstLine="709"/>
        <w:jc w:val="center"/>
        <w:rPr>
          <w:rFonts w:ascii="Times New Roman" w:eastAsia="Times New Roman" w:hAnsi="Times New Roman" w:cs="Times New Roman"/>
          <w:b/>
          <w:sz w:val="20"/>
          <w:szCs w:val="20"/>
          <w:lang w:val="en-US" w:eastAsia="ru-RU"/>
        </w:rPr>
      </w:pPr>
      <w:r w:rsidRPr="00B1411A">
        <w:rPr>
          <w:rFonts w:ascii="Times New Roman" w:eastAsia="Times New Roman" w:hAnsi="Times New Roman" w:cs="Times New Roman"/>
          <w:b/>
          <w:sz w:val="20"/>
          <w:szCs w:val="20"/>
          <w:lang w:val="en-US" w:eastAsia="ru-RU"/>
        </w:rPr>
        <w:t>REFERENCE</w:t>
      </w:r>
    </w:p>
    <w:p w14:paraId="4961E5DA" w14:textId="6B37EBC0" w:rsidR="00B75E63" w:rsidRPr="002B6E96" w:rsidRDefault="00356121" w:rsidP="00527245">
      <w:pPr>
        <w:spacing w:line="240" w:lineRule="auto"/>
        <w:rPr>
          <w:rFonts w:ascii="Times New Roman" w:eastAsia="Times New Roman" w:hAnsi="Times New Roman" w:cs="Times New Roman"/>
          <w:iCs/>
          <w:color w:val="000000" w:themeColor="text1"/>
          <w:sz w:val="20"/>
          <w:szCs w:val="20"/>
          <w:lang w:val="en-US" w:eastAsia="ru-RU"/>
        </w:rPr>
      </w:pPr>
      <w:r w:rsidRPr="00356121">
        <w:rPr>
          <w:rFonts w:ascii="Times New Roman" w:eastAsia="Times New Roman" w:hAnsi="Times New Roman" w:cs="Times New Roman"/>
          <w:iCs/>
          <w:sz w:val="20"/>
          <w:szCs w:val="20"/>
          <w:lang w:val="en-US" w:eastAsia="ru-RU"/>
        </w:rPr>
        <w:t xml:space="preserve">1 </w:t>
      </w:r>
      <w:proofErr w:type="spellStart"/>
      <w:r w:rsidR="004739A2" w:rsidRPr="00356121">
        <w:rPr>
          <w:rFonts w:ascii="Times New Roman" w:eastAsia="Times New Roman" w:hAnsi="Times New Roman" w:cs="Times New Roman"/>
          <w:iCs/>
          <w:sz w:val="20"/>
          <w:szCs w:val="20"/>
          <w:lang w:val="en-US" w:eastAsia="ru-RU"/>
        </w:rPr>
        <w:t>Labov</w:t>
      </w:r>
      <w:proofErr w:type="spellEnd"/>
      <w:r w:rsidR="004739A2" w:rsidRPr="00356121">
        <w:rPr>
          <w:rFonts w:ascii="Times New Roman" w:eastAsia="Times New Roman" w:hAnsi="Times New Roman" w:cs="Times New Roman"/>
          <w:iCs/>
          <w:sz w:val="20"/>
          <w:szCs w:val="20"/>
          <w:lang w:val="en-US" w:eastAsia="ru-RU"/>
        </w:rPr>
        <w:t xml:space="preserve"> U., The study of language in its social context / U. </w:t>
      </w:r>
      <w:proofErr w:type="spellStart"/>
      <w:r w:rsidR="004739A2" w:rsidRPr="00356121">
        <w:rPr>
          <w:rFonts w:ascii="Times New Roman" w:eastAsia="Times New Roman" w:hAnsi="Times New Roman" w:cs="Times New Roman"/>
          <w:iCs/>
          <w:sz w:val="20"/>
          <w:szCs w:val="20"/>
          <w:lang w:val="en-US" w:eastAsia="ru-RU"/>
        </w:rPr>
        <w:t>Labov</w:t>
      </w:r>
      <w:proofErr w:type="spellEnd"/>
      <w:r w:rsidR="004739A2" w:rsidRPr="00356121">
        <w:rPr>
          <w:rFonts w:ascii="Times New Roman" w:eastAsia="Times New Roman" w:hAnsi="Times New Roman" w:cs="Times New Roman"/>
          <w:iCs/>
          <w:sz w:val="20"/>
          <w:szCs w:val="20"/>
          <w:lang w:val="en-US" w:eastAsia="ru-RU"/>
        </w:rPr>
        <w:t xml:space="preserve"> and the New in Linguistics, Vol. VII., Sociolinguistics, Moscow, 1975, p.486.</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2 </w:t>
      </w:r>
      <w:r w:rsidR="004739A2" w:rsidRPr="00356121">
        <w:rPr>
          <w:rFonts w:ascii="Times New Roman" w:eastAsia="Times New Roman" w:hAnsi="Times New Roman" w:cs="Times New Roman"/>
          <w:iCs/>
          <w:sz w:val="20"/>
          <w:szCs w:val="20"/>
          <w:lang w:val="en-US" w:eastAsia="ru-RU"/>
        </w:rPr>
        <w:t>Penelope Eckert, Three Waves of Variation Study: The Emergence of Meaning in the Study of Sociolinguistic Variation, Annual Review of Anthropology, Vol. 48:87-100 (Volume Publication date October 2012).</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3 </w:t>
      </w:r>
      <w:proofErr w:type="spellStart"/>
      <w:r w:rsidR="00425185" w:rsidRPr="00356121">
        <w:rPr>
          <w:rFonts w:ascii="Times New Roman" w:eastAsia="Times New Roman" w:hAnsi="Times New Roman" w:cs="Times New Roman"/>
          <w:iCs/>
          <w:sz w:val="20"/>
          <w:szCs w:val="20"/>
          <w:lang w:val="en-US" w:eastAsia="ru-RU"/>
        </w:rPr>
        <w:t>Krysin</w:t>
      </w:r>
      <w:proofErr w:type="spellEnd"/>
      <w:r w:rsidR="00425185" w:rsidRPr="00356121">
        <w:rPr>
          <w:rFonts w:ascii="Times New Roman" w:eastAsia="Times New Roman" w:hAnsi="Times New Roman" w:cs="Times New Roman"/>
          <w:iCs/>
          <w:sz w:val="20"/>
          <w:szCs w:val="20"/>
          <w:lang w:val="en-US" w:eastAsia="ru-RU"/>
        </w:rPr>
        <w:t xml:space="preserve"> L. P., Russian Word, his and others: studies in the modern Russian language and sociolinguistics, Moscow, Languages of Slavic culture, 2004.  p. 888.</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4 </w:t>
      </w:r>
      <w:r w:rsidR="00AD1BEE" w:rsidRPr="00356121">
        <w:rPr>
          <w:rFonts w:ascii="Times New Roman" w:eastAsia="Times New Roman" w:hAnsi="Times New Roman" w:cs="Times New Roman"/>
          <w:iCs/>
          <w:sz w:val="20"/>
          <w:szCs w:val="20"/>
          <w:lang w:val="en-US" w:eastAsia="ru-RU"/>
        </w:rPr>
        <w:t xml:space="preserve">Asimov </w:t>
      </w:r>
      <w:proofErr w:type="gramStart"/>
      <w:r w:rsidR="00AD1BEE" w:rsidRPr="00356121">
        <w:rPr>
          <w:rFonts w:ascii="Times New Roman" w:eastAsia="Times New Roman" w:hAnsi="Times New Roman" w:cs="Times New Roman"/>
          <w:iCs/>
          <w:sz w:val="20"/>
          <w:szCs w:val="20"/>
          <w:lang w:val="en-US" w:eastAsia="ru-RU"/>
        </w:rPr>
        <w:t>E.G.</w:t>
      </w:r>
      <w:proofErr w:type="gramEnd"/>
      <w:r w:rsidR="00AD1BEE" w:rsidRPr="00356121">
        <w:rPr>
          <w:rFonts w:ascii="Times New Roman" w:eastAsia="Times New Roman" w:hAnsi="Times New Roman" w:cs="Times New Roman"/>
          <w:iCs/>
          <w:sz w:val="20"/>
          <w:szCs w:val="20"/>
          <w:lang w:val="en-US" w:eastAsia="ru-RU"/>
        </w:rPr>
        <w:t xml:space="preserve"> et al. A new dictionary of methodological terms and concepts (theory and practice of language teaching) [Text] / E. G. Asimov, A. N. Shchukin, </w:t>
      </w:r>
      <w:proofErr w:type="spellStart"/>
      <w:r w:rsidR="00AD1BEE" w:rsidRPr="00356121">
        <w:rPr>
          <w:rFonts w:ascii="Times New Roman" w:eastAsia="Times New Roman" w:hAnsi="Times New Roman" w:cs="Times New Roman"/>
          <w:iCs/>
          <w:sz w:val="20"/>
          <w:szCs w:val="20"/>
          <w:lang w:val="en-US" w:eastAsia="ru-RU"/>
        </w:rPr>
        <w:t>Ikar</w:t>
      </w:r>
      <w:proofErr w:type="spellEnd"/>
      <w:r w:rsidR="00AD1BEE" w:rsidRPr="00356121">
        <w:rPr>
          <w:rFonts w:ascii="Times New Roman" w:eastAsia="Times New Roman" w:hAnsi="Times New Roman" w:cs="Times New Roman"/>
          <w:iCs/>
          <w:sz w:val="20"/>
          <w:szCs w:val="20"/>
          <w:lang w:val="en-US" w:eastAsia="ru-RU"/>
        </w:rPr>
        <w:t>, Moscow, 2009, p.448.</w:t>
      </w:r>
      <w:r>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5 </w:t>
      </w:r>
      <w:proofErr w:type="spellStart"/>
      <w:r w:rsidR="00425185" w:rsidRPr="00356121">
        <w:rPr>
          <w:rFonts w:ascii="Times New Roman" w:eastAsia="Times New Roman" w:hAnsi="Times New Roman" w:cs="Times New Roman"/>
          <w:iCs/>
          <w:sz w:val="20"/>
          <w:szCs w:val="20"/>
          <w:lang w:val="en-US" w:eastAsia="ru-RU"/>
        </w:rPr>
        <w:t>Bayyurt</w:t>
      </w:r>
      <w:proofErr w:type="spellEnd"/>
      <w:r w:rsidR="00425185" w:rsidRPr="00356121">
        <w:rPr>
          <w:rFonts w:ascii="Times New Roman" w:eastAsia="Times New Roman" w:hAnsi="Times New Roman" w:cs="Times New Roman"/>
          <w:iCs/>
          <w:sz w:val="20"/>
          <w:szCs w:val="20"/>
          <w:lang w:val="en-US" w:eastAsia="ru-RU"/>
        </w:rPr>
        <w:t xml:space="preserve"> Y., Current Perspectives on Sociolinguistics and English Language Education / Yasemin </w:t>
      </w:r>
      <w:proofErr w:type="spellStart"/>
      <w:r w:rsidR="00425185" w:rsidRPr="00356121">
        <w:rPr>
          <w:rFonts w:ascii="Times New Roman" w:eastAsia="Times New Roman" w:hAnsi="Times New Roman" w:cs="Times New Roman"/>
          <w:iCs/>
          <w:sz w:val="20"/>
          <w:szCs w:val="20"/>
          <w:lang w:val="en-US" w:eastAsia="ru-RU"/>
        </w:rPr>
        <w:t>Bayyurt</w:t>
      </w:r>
      <w:proofErr w:type="spellEnd"/>
      <w:r w:rsidR="00425185" w:rsidRPr="00356121">
        <w:rPr>
          <w:rFonts w:ascii="Times New Roman" w:eastAsia="Times New Roman" w:hAnsi="Times New Roman" w:cs="Times New Roman"/>
          <w:iCs/>
          <w:sz w:val="20"/>
          <w:szCs w:val="20"/>
          <w:lang w:val="en-US" w:eastAsia="ru-RU"/>
        </w:rPr>
        <w:t xml:space="preserve"> // The Journal of Language Teaching and Learning: 2013. </w:t>
      </w:r>
      <w:r w:rsidR="00425185" w:rsidRPr="00D62B3C">
        <w:rPr>
          <w:rFonts w:ascii="Times New Roman" w:eastAsia="Times New Roman" w:hAnsi="Times New Roman" w:cs="Times New Roman"/>
          <w:iCs/>
          <w:sz w:val="20"/>
          <w:szCs w:val="20"/>
          <w:lang w:val="en-US" w:eastAsia="ru-RU"/>
        </w:rPr>
        <w:t>1. p. 69-78.</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6 </w:t>
      </w:r>
      <w:r w:rsidR="00425185" w:rsidRPr="00356121">
        <w:rPr>
          <w:rFonts w:ascii="Times New Roman" w:eastAsia="Times New Roman" w:hAnsi="Times New Roman" w:cs="Times New Roman"/>
          <w:iCs/>
          <w:sz w:val="20"/>
          <w:szCs w:val="20"/>
          <w:lang w:val="en-US" w:eastAsia="ru-RU"/>
        </w:rPr>
        <w:t xml:space="preserve">Zhang H., Sociolinguistics and English Teaching in China, Theory and Practice in Language Studies: 2016 No. 4. </w:t>
      </w:r>
      <w:r w:rsidR="00425185" w:rsidRPr="00D62B3C">
        <w:rPr>
          <w:rFonts w:ascii="Times New Roman" w:eastAsia="Times New Roman" w:hAnsi="Times New Roman" w:cs="Times New Roman"/>
          <w:iCs/>
          <w:sz w:val="20"/>
          <w:szCs w:val="20"/>
          <w:lang w:val="en-US" w:eastAsia="ru-RU"/>
        </w:rPr>
        <w:t>April, p. 830-834.</w:t>
      </w:r>
      <w:r w:rsidR="00D62B3C">
        <w:rPr>
          <w:rFonts w:ascii="Times New Roman" w:eastAsia="Times New Roman" w:hAnsi="Times New Roman" w:cs="Times New Roman"/>
          <w:b/>
          <w:iCs/>
          <w:sz w:val="20"/>
          <w:szCs w:val="20"/>
          <w:lang w:val="en-US" w:eastAsia="ru-RU"/>
        </w:rPr>
        <w:br/>
      </w:r>
      <w:r w:rsidRPr="00356121">
        <w:rPr>
          <w:rFonts w:ascii="Times New Roman" w:hAnsi="Times New Roman" w:cs="Times New Roman"/>
          <w:iCs/>
          <w:sz w:val="20"/>
          <w:szCs w:val="20"/>
          <w:lang w:val="en-US"/>
        </w:rPr>
        <w:t xml:space="preserve">7 </w:t>
      </w:r>
      <w:r w:rsidR="00425185" w:rsidRPr="00356121">
        <w:rPr>
          <w:rFonts w:ascii="Times New Roman" w:hAnsi="Times New Roman" w:cs="Times New Roman"/>
          <w:iCs/>
          <w:sz w:val="20"/>
          <w:szCs w:val="20"/>
          <w:lang w:val="en-US"/>
        </w:rPr>
        <w:t xml:space="preserve">Yang </w:t>
      </w:r>
      <w:proofErr w:type="spellStart"/>
      <w:r w:rsidR="00425185" w:rsidRPr="00356121">
        <w:rPr>
          <w:rFonts w:ascii="Times New Roman" w:hAnsi="Times New Roman" w:cs="Times New Roman"/>
          <w:iCs/>
          <w:sz w:val="20"/>
          <w:szCs w:val="20"/>
          <w:lang w:val="en-US"/>
        </w:rPr>
        <w:t>Yonglin</w:t>
      </w:r>
      <w:proofErr w:type="spellEnd"/>
      <w:r w:rsidR="00425185" w:rsidRPr="00356121">
        <w:rPr>
          <w:rFonts w:ascii="Times New Roman" w:hAnsi="Times New Roman" w:cs="Times New Roman"/>
          <w:iCs/>
          <w:sz w:val="20"/>
          <w:szCs w:val="20"/>
          <w:lang w:val="en-US"/>
        </w:rPr>
        <w:t xml:space="preserve">, Study of Sociolinguistic Issues. </w:t>
      </w:r>
      <w:r w:rsidR="00425185" w:rsidRPr="00D62B3C">
        <w:rPr>
          <w:rFonts w:ascii="Times New Roman" w:hAnsi="Times New Roman" w:cs="Times New Roman"/>
          <w:iCs/>
          <w:sz w:val="20"/>
          <w:szCs w:val="20"/>
          <w:lang w:val="en-US"/>
        </w:rPr>
        <w:t>Shanghai, Shanghai Foreign Language Education Press, 2004.</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8 </w:t>
      </w:r>
      <w:r w:rsidR="00D16831" w:rsidRPr="00356121">
        <w:rPr>
          <w:rFonts w:ascii="Times New Roman" w:eastAsia="Times New Roman" w:hAnsi="Times New Roman" w:cs="Times New Roman"/>
          <w:iCs/>
          <w:sz w:val="20"/>
          <w:szCs w:val="20"/>
          <w:lang w:val="en-US" w:eastAsia="ru-RU"/>
        </w:rPr>
        <w:t>Roger W., Relevance of Sociolinguistics for Language Teaching / Roger W. // TESOL Quarterly: 1969 No. 1 Mar. p. 13-22.</w:t>
      </w:r>
      <w:r w:rsidR="00D62B3C">
        <w:rPr>
          <w:rFonts w:ascii="Times New Roman" w:eastAsia="Times New Roman" w:hAnsi="Times New Roman" w:cs="Times New Roman"/>
          <w:b/>
          <w:iCs/>
          <w:sz w:val="20"/>
          <w:szCs w:val="20"/>
          <w:lang w:val="en-US" w:eastAsia="ru-RU"/>
        </w:rPr>
        <w:br/>
      </w:r>
      <w:r w:rsidRPr="00356121">
        <w:rPr>
          <w:rFonts w:ascii="Times New Roman" w:eastAsia="Times New Roman" w:hAnsi="Times New Roman" w:cs="Times New Roman"/>
          <w:iCs/>
          <w:sz w:val="20"/>
          <w:szCs w:val="20"/>
          <w:lang w:val="en-US" w:eastAsia="ru-RU"/>
        </w:rPr>
        <w:t xml:space="preserve">9 </w:t>
      </w:r>
      <w:r w:rsidR="00AD1BEE" w:rsidRPr="00356121">
        <w:rPr>
          <w:rFonts w:ascii="Times New Roman" w:eastAsia="Times New Roman" w:hAnsi="Times New Roman" w:cs="Times New Roman"/>
          <w:iCs/>
          <w:sz w:val="20"/>
          <w:szCs w:val="20"/>
          <w:lang w:val="en-US" w:eastAsia="ru-RU"/>
        </w:rPr>
        <w:t>Schweitzer A. D.</w:t>
      </w:r>
      <w:r w:rsidR="00134C99" w:rsidRPr="00356121">
        <w:rPr>
          <w:rFonts w:ascii="Times New Roman" w:eastAsia="Times New Roman" w:hAnsi="Times New Roman" w:cs="Times New Roman"/>
          <w:iCs/>
          <w:sz w:val="20"/>
          <w:szCs w:val="20"/>
          <w:lang w:val="en-US" w:eastAsia="ru-RU"/>
        </w:rPr>
        <w:t>,</w:t>
      </w:r>
      <w:r w:rsidR="00AD1BEE" w:rsidRPr="00356121">
        <w:rPr>
          <w:rFonts w:ascii="Times New Roman" w:eastAsia="Times New Roman" w:hAnsi="Times New Roman" w:cs="Times New Roman"/>
          <w:iCs/>
          <w:sz w:val="20"/>
          <w:szCs w:val="20"/>
          <w:lang w:val="en-US" w:eastAsia="ru-RU"/>
        </w:rPr>
        <w:t xml:space="preserve"> Sociolinguistics / A. D. Schweitzer </w:t>
      </w:r>
      <w:proofErr w:type="gramStart"/>
      <w:r w:rsidR="00AD1BEE" w:rsidRPr="00356121">
        <w:rPr>
          <w:rFonts w:ascii="Times New Roman" w:eastAsia="Times New Roman" w:hAnsi="Times New Roman" w:cs="Times New Roman"/>
          <w:iCs/>
          <w:sz w:val="20"/>
          <w:szCs w:val="20"/>
          <w:lang w:val="en-US" w:eastAsia="ru-RU"/>
        </w:rPr>
        <w:t>And</w:t>
      </w:r>
      <w:proofErr w:type="gramEnd"/>
      <w:r w:rsidR="00AD1BEE" w:rsidRPr="00356121">
        <w:rPr>
          <w:rFonts w:ascii="Times New Roman" w:eastAsia="Times New Roman" w:hAnsi="Times New Roman" w:cs="Times New Roman"/>
          <w:iCs/>
          <w:sz w:val="20"/>
          <w:szCs w:val="20"/>
          <w:lang w:val="en-US" w:eastAsia="ru-RU"/>
        </w:rPr>
        <w:t xml:space="preserve"> Lin</w:t>
      </w:r>
      <w:r w:rsidR="00134C99" w:rsidRPr="00356121">
        <w:rPr>
          <w:rFonts w:ascii="Times New Roman" w:eastAsia="Times New Roman" w:hAnsi="Times New Roman" w:cs="Times New Roman"/>
          <w:iCs/>
          <w:sz w:val="20"/>
          <w:szCs w:val="20"/>
          <w:lang w:val="en-US" w:eastAsia="ru-RU"/>
        </w:rPr>
        <w:t>guistic encyclopedic dictionary, Moscow</w:t>
      </w:r>
      <w:r w:rsidR="00AD1BEE" w:rsidRPr="00356121">
        <w:rPr>
          <w:rFonts w:ascii="Times New Roman" w:eastAsia="Times New Roman" w:hAnsi="Times New Roman" w:cs="Times New Roman"/>
          <w:iCs/>
          <w:sz w:val="20"/>
          <w:szCs w:val="20"/>
          <w:lang w:val="en-US" w:eastAsia="ru-RU"/>
        </w:rPr>
        <w:t>, 1990</w:t>
      </w:r>
      <w:r w:rsidR="00134C99" w:rsidRPr="00356121">
        <w:rPr>
          <w:rFonts w:ascii="Times New Roman" w:eastAsia="Times New Roman" w:hAnsi="Times New Roman" w:cs="Times New Roman"/>
          <w:iCs/>
          <w:sz w:val="20"/>
          <w:szCs w:val="20"/>
          <w:lang w:val="en-US" w:eastAsia="ru-RU"/>
        </w:rPr>
        <w:t>,</w:t>
      </w:r>
      <w:r w:rsidR="00AD1BEE" w:rsidRPr="00356121">
        <w:rPr>
          <w:rFonts w:ascii="Times New Roman" w:eastAsia="Times New Roman" w:hAnsi="Times New Roman" w:cs="Times New Roman"/>
          <w:iCs/>
          <w:sz w:val="20"/>
          <w:szCs w:val="20"/>
          <w:lang w:val="en-US" w:eastAsia="ru-RU"/>
        </w:rPr>
        <w:t xml:space="preserve"> p. 481. </w:t>
      </w:r>
      <w:r w:rsidR="00B75E63">
        <w:rPr>
          <w:rFonts w:ascii="Times New Roman" w:eastAsia="Times New Roman" w:hAnsi="Times New Roman" w:cs="Times New Roman"/>
          <w:iCs/>
          <w:sz w:val="20"/>
          <w:szCs w:val="20"/>
          <w:lang w:val="en-US" w:eastAsia="ru-RU"/>
        </w:rPr>
        <w:br/>
      </w:r>
    </w:p>
    <w:p w14:paraId="3036178F" w14:textId="2DA1FD4A" w:rsidR="00114006" w:rsidRPr="002B6E96" w:rsidRDefault="00114006" w:rsidP="00527245">
      <w:pPr>
        <w:spacing w:line="240" w:lineRule="auto"/>
        <w:ind w:firstLine="709"/>
        <w:jc w:val="center"/>
        <w:rPr>
          <w:rFonts w:ascii="Times New Roman" w:hAnsi="Times New Roman" w:cs="Times New Roman"/>
          <w:b/>
          <w:color w:val="000000" w:themeColor="text1"/>
          <w:sz w:val="20"/>
          <w:szCs w:val="20"/>
          <w:lang w:val="kk-KZ"/>
        </w:rPr>
      </w:pPr>
      <w:r w:rsidRPr="002B6E96">
        <w:rPr>
          <w:rFonts w:ascii="Times New Roman" w:hAnsi="Times New Roman" w:cs="Times New Roman"/>
          <w:color w:val="000000" w:themeColor="text1"/>
          <w:sz w:val="20"/>
          <w:szCs w:val="20"/>
          <w:lang w:val="kk-KZ"/>
        </w:rPr>
        <w:t>Т.О</w:t>
      </w:r>
      <w:r w:rsidRPr="002B6E96">
        <w:rPr>
          <w:rFonts w:ascii="Times New Roman" w:hAnsi="Times New Roman" w:cs="Times New Roman"/>
          <w:color w:val="000000" w:themeColor="text1"/>
          <w:sz w:val="20"/>
          <w:szCs w:val="20"/>
          <w:lang w:val="en-US"/>
        </w:rPr>
        <w:t>.</w:t>
      </w:r>
      <w:r w:rsidRPr="002B6E96">
        <w:rPr>
          <w:rFonts w:ascii="Times New Roman" w:hAnsi="Times New Roman" w:cs="Times New Roman"/>
          <w:color w:val="000000" w:themeColor="text1"/>
          <w:sz w:val="20"/>
          <w:szCs w:val="20"/>
          <w:lang w:val="kk-KZ"/>
        </w:rPr>
        <w:t xml:space="preserve"> </w:t>
      </w:r>
      <w:proofErr w:type="spellStart"/>
      <w:r w:rsidRPr="002B6E96">
        <w:rPr>
          <w:rFonts w:ascii="Times New Roman" w:hAnsi="Times New Roman" w:cs="Times New Roman"/>
          <w:color w:val="000000" w:themeColor="text1"/>
          <w:sz w:val="20"/>
          <w:szCs w:val="20"/>
          <w:lang w:val="kk-KZ"/>
        </w:rPr>
        <w:t>Убайдуллаев</w:t>
      </w:r>
      <w:proofErr w:type="spellEnd"/>
      <w:r w:rsidRPr="002B6E96">
        <w:rPr>
          <w:rFonts w:ascii="Times New Roman" w:hAnsi="Times New Roman" w:cs="Times New Roman"/>
          <w:color w:val="000000" w:themeColor="text1"/>
          <w:sz w:val="20"/>
          <w:szCs w:val="20"/>
          <w:vertAlign w:val="superscript"/>
          <w:lang w:val="en-US"/>
        </w:rPr>
        <w:t>1*</w:t>
      </w:r>
      <w:r w:rsidRPr="002B6E96">
        <w:rPr>
          <w:rFonts w:ascii="Times New Roman" w:hAnsi="Times New Roman" w:cs="Times New Roman"/>
          <w:color w:val="000000" w:themeColor="text1"/>
          <w:sz w:val="20"/>
          <w:szCs w:val="20"/>
          <w:lang w:val="kk-KZ"/>
        </w:rPr>
        <w:t xml:space="preserve">, </w:t>
      </w:r>
      <w:proofErr w:type="spellStart"/>
      <w:r w:rsidRPr="002B6E96">
        <w:rPr>
          <w:rFonts w:ascii="Times New Roman" w:hAnsi="Times New Roman" w:cs="Times New Roman"/>
          <w:color w:val="000000" w:themeColor="text1"/>
          <w:sz w:val="20"/>
          <w:szCs w:val="20"/>
          <w:lang w:val="kk-KZ"/>
        </w:rPr>
        <w:t>Б.Д.Турлыбеков</w:t>
      </w:r>
      <w:proofErr w:type="spellEnd"/>
      <w:r w:rsidRPr="002B6E96">
        <w:rPr>
          <w:rFonts w:ascii="Times New Roman" w:hAnsi="Times New Roman" w:cs="Times New Roman"/>
          <w:color w:val="000000" w:themeColor="text1"/>
          <w:sz w:val="20"/>
          <w:szCs w:val="20"/>
          <w:vertAlign w:val="superscript"/>
          <w:lang w:val="en-US"/>
        </w:rPr>
        <w:t>1</w:t>
      </w:r>
      <w:r w:rsidRPr="002B6E96">
        <w:rPr>
          <w:rFonts w:ascii="Times New Roman" w:hAnsi="Times New Roman" w:cs="Times New Roman"/>
          <w:color w:val="000000" w:themeColor="text1"/>
          <w:sz w:val="20"/>
          <w:szCs w:val="20"/>
          <w:lang w:val="kk-KZ"/>
        </w:rPr>
        <w:t xml:space="preserve"> </w:t>
      </w:r>
    </w:p>
    <w:p w14:paraId="758247EC" w14:textId="2E22F6C7" w:rsidR="00B47643" w:rsidRPr="002B6E96" w:rsidRDefault="00114006" w:rsidP="003B65D2">
      <w:pPr>
        <w:spacing w:after="0"/>
        <w:ind w:left="533" w:firstLine="709"/>
        <w:jc w:val="center"/>
        <w:rPr>
          <w:rFonts w:ascii="Times New Roman" w:hAnsi="Times New Roman" w:cs="Times New Roman"/>
          <w:b/>
          <w:color w:val="000000" w:themeColor="text1"/>
          <w:sz w:val="28"/>
          <w:szCs w:val="28"/>
          <w:lang w:val="kk-KZ"/>
        </w:rPr>
      </w:pPr>
      <w:r w:rsidRPr="002B6E96">
        <w:rPr>
          <w:rFonts w:ascii="Times New Roman" w:eastAsia="Times New Roman" w:hAnsi="Times New Roman" w:cs="Times New Roman"/>
          <w:iCs/>
          <w:color w:val="000000" w:themeColor="text1"/>
          <w:sz w:val="20"/>
          <w:szCs w:val="20"/>
          <w:vertAlign w:val="superscript"/>
          <w:lang w:val="kk-KZ" w:eastAsia="ru-RU"/>
        </w:rPr>
        <w:t>1</w:t>
      </w:r>
      <w:r w:rsidRPr="002B6E96">
        <w:rPr>
          <w:rFonts w:ascii="Times New Roman" w:hAnsi="Times New Roman" w:cs="Times New Roman"/>
          <w:bCs/>
          <w:color w:val="000000" w:themeColor="text1"/>
          <w:sz w:val="20"/>
          <w:szCs w:val="20"/>
          <w:lang w:val="kk-KZ"/>
        </w:rPr>
        <w:t xml:space="preserve">Қожа Ахмет Ясауи атындағы Халықаралық қазақ-түрік университеті, </w:t>
      </w:r>
      <w:r w:rsidR="003B65D2" w:rsidRPr="002B6E96">
        <w:rPr>
          <w:rFonts w:ascii="Times New Roman" w:hAnsi="Times New Roman" w:cs="Times New Roman"/>
          <w:bCs/>
          <w:color w:val="000000" w:themeColor="text1"/>
          <w:sz w:val="20"/>
          <w:szCs w:val="20"/>
          <w:lang w:val="kk-KZ"/>
        </w:rPr>
        <w:t>Қазақстан</w:t>
      </w:r>
    </w:p>
    <w:p w14:paraId="51B0AFA4" w14:textId="77777777" w:rsidR="003B65D2" w:rsidRPr="002B6E96" w:rsidRDefault="003B65D2" w:rsidP="003B65D2">
      <w:pPr>
        <w:spacing w:after="0"/>
        <w:ind w:left="533" w:firstLine="709"/>
        <w:jc w:val="center"/>
        <w:rPr>
          <w:rFonts w:ascii="Times New Roman" w:hAnsi="Times New Roman" w:cs="Times New Roman"/>
          <w:b/>
          <w:color w:val="000000" w:themeColor="text1"/>
          <w:sz w:val="28"/>
          <w:szCs w:val="28"/>
          <w:lang w:val="kk-KZ"/>
        </w:rPr>
      </w:pPr>
    </w:p>
    <w:p w14:paraId="6653E9BD" w14:textId="77777777" w:rsidR="002B6E96" w:rsidRPr="002B6E96" w:rsidRDefault="00B47643" w:rsidP="002B6E96">
      <w:pPr>
        <w:tabs>
          <w:tab w:val="left" w:pos="709"/>
        </w:tabs>
        <w:spacing w:line="240" w:lineRule="auto"/>
        <w:ind w:firstLine="709"/>
        <w:rPr>
          <w:rFonts w:ascii="Times New Roman" w:eastAsia="Times New Roman" w:hAnsi="Times New Roman" w:cs="Times New Roman"/>
          <w:iCs/>
          <w:color w:val="000000" w:themeColor="text1"/>
          <w:sz w:val="20"/>
          <w:szCs w:val="20"/>
          <w:lang w:val="kk-KZ" w:eastAsia="ru-RU"/>
        </w:rPr>
      </w:pPr>
      <w:r w:rsidRPr="002B6E96">
        <w:rPr>
          <w:rFonts w:ascii="Times New Roman" w:eastAsia="Times New Roman" w:hAnsi="Times New Roman" w:cs="Times New Roman"/>
          <w:iCs/>
          <w:color w:val="000000" w:themeColor="text1"/>
          <w:sz w:val="20"/>
          <w:szCs w:val="20"/>
          <w:lang w:val="kk-KZ" w:eastAsia="ru-RU"/>
        </w:rPr>
        <w:t xml:space="preserve"> Соңғы жылдары тілдің ана тілінде сөйлейтіндер қауымдастығында қызмет етуіне назар аударылатын және оның мақсаты тиісті фактілерді түсіндіруге қолайлы тіл теориясын құру болып табылатын лингвистикалық зерттеулерге көзқарас жасалды. Бұдан шығатыны, мұндағы зерттеу жұмысының басты назары тілдің сол күйінде емес, оның ішкі құрылымы мен тілдік құралдардың түгенделуінде емес, сол саланың басты назарында тұрған тілді белгілі бір қоғам өкілдерінің қалай пайдаланат</w:t>
      </w:r>
      <w:r w:rsidR="003B65D2" w:rsidRPr="002B6E96">
        <w:rPr>
          <w:rFonts w:ascii="Times New Roman" w:eastAsia="Times New Roman" w:hAnsi="Times New Roman" w:cs="Times New Roman"/>
          <w:iCs/>
          <w:color w:val="000000" w:themeColor="text1"/>
          <w:sz w:val="20"/>
          <w:szCs w:val="20"/>
          <w:lang w:val="kk-KZ" w:eastAsia="ru-RU"/>
        </w:rPr>
        <w:t xml:space="preserve">ын білдіретін </w:t>
      </w:r>
      <w:r w:rsidRPr="002B6E96">
        <w:rPr>
          <w:rFonts w:ascii="Times New Roman" w:eastAsia="Times New Roman" w:hAnsi="Times New Roman" w:cs="Times New Roman"/>
          <w:iCs/>
          <w:color w:val="000000" w:themeColor="text1"/>
          <w:sz w:val="20"/>
          <w:szCs w:val="20"/>
          <w:lang w:val="kk-KZ" w:eastAsia="ru-RU"/>
        </w:rPr>
        <w:t xml:space="preserve"> тіл білімі</w:t>
      </w:r>
      <w:r w:rsidR="003B65D2" w:rsidRPr="002B6E96">
        <w:rPr>
          <w:rFonts w:ascii="Times New Roman" w:eastAsia="Times New Roman" w:hAnsi="Times New Roman" w:cs="Times New Roman"/>
          <w:iCs/>
          <w:color w:val="000000" w:themeColor="text1"/>
          <w:sz w:val="20"/>
          <w:szCs w:val="20"/>
          <w:lang w:val="kk-KZ" w:eastAsia="ru-RU"/>
        </w:rPr>
        <w:t xml:space="preserve"> </w:t>
      </w:r>
      <w:r w:rsidRPr="002B6E96">
        <w:rPr>
          <w:rFonts w:ascii="Times New Roman" w:eastAsia="Times New Roman" w:hAnsi="Times New Roman" w:cs="Times New Roman"/>
          <w:iCs/>
          <w:color w:val="000000" w:themeColor="text1"/>
          <w:sz w:val="20"/>
          <w:szCs w:val="20"/>
          <w:lang w:val="kk-KZ" w:eastAsia="ru-RU"/>
        </w:rPr>
        <w:t xml:space="preserve">«әлеуметтік лингвистика» деп аталады. Әлеуметтік лингвистика ғылым ретінде тілді оның өмір сүруінің әлеуметтік жағдайларымен байланыстыра зерттейді. Әлеуметтік лингвистика тілдің қолданылуына ерекше мән береді, қарым-қатынас дағдыларын көрсетеді, тіл үйренуді қоғаммен және мәдениетпен байланыстырады, өйткені әрбір тіл белгілі бір мәдениеттің көрінісі және терең мәдени </w:t>
      </w:r>
      <w:proofErr w:type="spellStart"/>
      <w:r w:rsidRPr="002B6E96">
        <w:rPr>
          <w:rFonts w:ascii="Times New Roman" w:eastAsia="Times New Roman" w:hAnsi="Times New Roman" w:cs="Times New Roman"/>
          <w:iCs/>
          <w:color w:val="000000" w:themeColor="text1"/>
          <w:sz w:val="20"/>
          <w:szCs w:val="20"/>
          <w:lang w:val="kk-KZ" w:eastAsia="ru-RU"/>
        </w:rPr>
        <w:t>коннотацияларға</w:t>
      </w:r>
      <w:proofErr w:type="spellEnd"/>
      <w:r w:rsidRPr="002B6E96">
        <w:rPr>
          <w:rFonts w:ascii="Times New Roman" w:eastAsia="Times New Roman" w:hAnsi="Times New Roman" w:cs="Times New Roman"/>
          <w:iCs/>
          <w:color w:val="000000" w:themeColor="text1"/>
          <w:sz w:val="20"/>
          <w:szCs w:val="20"/>
          <w:lang w:val="kk-KZ" w:eastAsia="ru-RU"/>
        </w:rPr>
        <w:t xml:space="preserve"> ие. Бұл жұмыстың мақсаты – әлеуметтік лингвистиканың шет тілін оқытумен байланысын зерттеу және зерттеу. Жалпы алғанда, шет тілін оқыту әлеуметтік лингвистикамен әртүрлі тәсілдермен байланысты. «Әлеуметтік лингвистика» терминіне шетелдік ғалымдардың әртүрлі анықтамалары қаралып, талданған.</w:t>
      </w:r>
      <w:r w:rsidR="003B65D2" w:rsidRPr="002B6E96">
        <w:rPr>
          <w:rFonts w:ascii="Times New Roman" w:eastAsia="Times New Roman" w:hAnsi="Times New Roman" w:cs="Times New Roman"/>
          <w:iCs/>
          <w:color w:val="000000" w:themeColor="text1"/>
          <w:sz w:val="20"/>
          <w:szCs w:val="20"/>
          <w:lang w:val="kk-KZ" w:eastAsia="ru-RU"/>
        </w:rPr>
        <w:t xml:space="preserve"> Әлеуметтік </w:t>
      </w:r>
      <w:r w:rsidRPr="002B6E96">
        <w:rPr>
          <w:rFonts w:ascii="Times New Roman" w:eastAsia="Times New Roman" w:hAnsi="Times New Roman" w:cs="Times New Roman"/>
          <w:iCs/>
          <w:color w:val="000000" w:themeColor="text1"/>
          <w:sz w:val="20"/>
          <w:szCs w:val="20"/>
          <w:lang w:val="kk-KZ" w:eastAsia="ru-RU"/>
        </w:rPr>
        <w:t xml:space="preserve">жағдайлар, контекст және </w:t>
      </w:r>
      <w:proofErr w:type="spellStart"/>
      <w:r w:rsidRPr="002B6E96">
        <w:rPr>
          <w:rFonts w:ascii="Times New Roman" w:eastAsia="Times New Roman" w:hAnsi="Times New Roman" w:cs="Times New Roman"/>
          <w:iCs/>
          <w:color w:val="000000" w:themeColor="text1"/>
          <w:sz w:val="20"/>
          <w:szCs w:val="20"/>
          <w:lang w:val="kk-KZ" w:eastAsia="ru-RU"/>
        </w:rPr>
        <w:t>тiлдi</w:t>
      </w:r>
      <w:proofErr w:type="spellEnd"/>
      <w:r w:rsidRPr="002B6E96">
        <w:rPr>
          <w:rFonts w:ascii="Times New Roman" w:eastAsia="Times New Roman" w:hAnsi="Times New Roman" w:cs="Times New Roman"/>
          <w:iCs/>
          <w:color w:val="000000" w:themeColor="text1"/>
          <w:sz w:val="20"/>
          <w:szCs w:val="20"/>
          <w:lang w:val="kk-KZ" w:eastAsia="ru-RU"/>
        </w:rPr>
        <w:t xml:space="preserve"> оқыту </w:t>
      </w:r>
      <w:proofErr w:type="spellStart"/>
      <w:r w:rsidRPr="002B6E96">
        <w:rPr>
          <w:rFonts w:ascii="Times New Roman" w:eastAsia="Times New Roman" w:hAnsi="Times New Roman" w:cs="Times New Roman"/>
          <w:iCs/>
          <w:color w:val="000000" w:themeColor="text1"/>
          <w:sz w:val="20"/>
          <w:szCs w:val="20"/>
          <w:lang w:val="kk-KZ" w:eastAsia="ru-RU"/>
        </w:rPr>
        <w:t>процесiнде</w:t>
      </w:r>
      <w:proofErr w:type="spellEnd"/>
      <w:r w:rsidRPr="002B6E96">
        <w:rPr>
          <w:rFonts w:ascii="Times New Roman" w:eastAsia="Times New Roman" w:hAnsi="Times New Roman" w:cs="Times New Roman"/>
          <w:iCs/>
          <w:color w:val="000000" w:themeColor="text1"/>
          <w:sz w:val="20"/>
          <w:szCs w:val="20"/>
          <w:lang w:val="kk-KZ" w:eastAsia="ru-RU"/>
        </w:rPr>
        <w:t xml:space="preserve"> үлкен рөл атқаратын және шетел </w:t>
      </w:r>
      <w:proofErr w:type="spellStart"/>
      <w:r w:rsidRPr="002B6E96">
        <w:rPr>
          <w:rFonts w:ascii="Times New Roman" w:eastAsia="Times New Roman" w:hAnsi="Times New Roman" w:cs="Times New Roman"/>
          <w:iCs/>
          <w:color w:val="000000" w:themeColor="text1"/>
          <w:sz w:val="20"/>
          <w:szCs w:val="20"/>
          <w:lang w:val="kk-KZ" w:eastAsia="ru-RU"/>
        </w:rPr>
        <w:t>тiлiн</w:t>
      </w:r>
      <w:proofErr w:type="spellEnd"/>
      <w:r w:rsidRPr="002B6E96">
        <w:rPr>
          <w:rFonts w:ascii="Times New Roman" w:eastAsia="Times New Roman" w:hAnsi="Times New Roman" w:cs="Times New Roman"/>
          <w:iCs/>
          <w:color w:val="000000" w:themeColor="text1"/>
          <w:sz w:val="20"/>
          <w:szCs w:val="20"/>
          <w:lang w:val="kk-KZ" w:eastAsia="ru-RU"/>
        </w:rPr>
        <w:t xml:space="preserve"> оқыту мен үйренуге әсер </w:t>
      </w:r>
      <w:proofErr w:type="spellStart"/>
      <w:r w:rsidRPr="002B6E96">
        <w:rPr>
          <w:rFonts w:ascii="Times New Roman" w:eastAsia="Times New Roman" w:hAnsi="Times New Roman" w:cs="Times New Roman"/>
          <w:iCs/>
          <w:color w:val="000000" w:themeColor="text1"/>
          <w:sz w:val="20"/>
          <w:szCs w:val="20"/>
          <w:lang w:val="kk-KZ" w:eastAsia="ru-RU"/>
        </w:rPr>
        <w:t>ететiн</w:t>
      </w:r>
      <w:proofErr w:type="spellEnd"/>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әртүрлi</w:t>
      </w:r>
      <w:proofErr w:type="spellEnd"/>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әлеуметтiк</w:t>
      </w:r>
      <w:proofErr w:type="spellEnd"/>
      <w:r w:rsidRPr="002B6E96">
        <w:rPr>
          <w:rFonts w:ascii="Times New Roman" w:eastAsia="Times New Roman" w:hAnsi="Times New Roman" w:cs="Times New Roman"/>
          <w:iCs/>
          <w:color w:val="000000" w:themeColor="text1"/>
          <w:sz w:val="20"/>
          <w:szCs w:val="20"/>
          <w:lang w:val="kk-KZ" w:eastAsia="ru-RU"/>
        </w:rPr>
        <w:t xml:space="preserve"> факторлар талқыланды. Мақалада шолу, талдау және жалпылау сияқты зерттеу әдістері қолданылды. Соңында шетел тілін оқытудағы әлеуметтік лингвистиканың өзектілігі мен рөлін зерттейтін өлшемдер ұсынылды.</w:t>
      </w:r>
    </w:p>
    <w:p w14:paraId="315EAAA7" w14:textId="72C40DD7" w:rsidR="00A87E6B" w:rsidRPr="002B6E96" w:rsidRDefault="00B47643" w:rsidP="002B6E96">
      <w:pPr>
        <w:tabs>
          <w:tab w:val="left" w:pos="709"/>
        </w:tabs>
        <w:spacing w:line="240" w:lineRule="auto"/>
        <w:ind w:firstLine="709"/>
        <w:rPr>
          <w:rFonts w:ascii="Times New Roman" w:eastAsia="Times New Roman" w:hAnsi="Times New Roman" w:cs="Times New Roman"/>
          <w:iCs/>
          <w:color w:val="000000" w:themeColor="text1"/>
          <w:sz w:val="20"/>
          <w:szCs w:val="20"/>
          <w:lang w:val="kk-KZ" w:eastAsia="ru-RU"/>
        </w:rPr>
      </w:pPr>
      <w:r w:rsidRPr="002B6E96">
        <w:rPr>
          <w:rFonts w:ascii="Times New Roman" w:eastAsia="Times New Roman" w:hAnsi="Times New Roman" w:cs="Times New Roman"/>
          <w:iCs/>
          <w:color w:val="000000" w:themeColor="text1"/>
          <w:sz w:val="20"/>
          <w:szCs w:val="20"/>
          <w:lang w:val="kk-KZ" w:eastAsia="ru-RU"/>
        </w:rPr>
        <w:lastRenderedPageBreak/>
        <w:t xml:space="preserve">Түйінді сөздер: әлеуметтік лингвистика, тілді оқыту, әлеуметтік факторлар, лингвистика, </w:t>
      </w:r>
      <w:r w:rsidR="003B65D2" w:rsidRPr="002B6E96">
        <w:rPr>
          <w:rFonts w:ascii="Times New Roman" w:eastAsia="Times New Roman" w:hAnsi="Times New Roman" w:cs="Times New Roman"/>
          <w:iCs/>
          <w:color w:val="000000" w:themeColor="text1"/>
          <w:sz w:val="20"/>
          <w:szCs w:val="20"/>
          <w:lang w:val="kk-KZ" w:eastAsia="ru-RU"/>
        </w:rPr>
        <w:t>ағылшын тілін үйрету</w:t>
      </w:r>
      <w:r w:rsidRPr="002B6E96">
        <w:rPr>
          <w:rFonts w:ascii="Times New Roman" w:eastAsia="Times New Roman" w:hAnsi="Times New Roman" w:cs="Times New Roman"/>
          <w:iCs/>
          <w:color w:val="000000" w:themeColor="text1"/>
          <w:sz w:val="20"/>
          <w:szCs w:val="20"/>
          <w:lang w:val="kk-KZ" w:eastAsia="ru-RU"/>
        </w:rPr>
        <w:t xml:space="preserve">, </w:t>
      </w:r>
      <w:proofErr w:type="spellStart"/>
      <w:r w:rsidRPr="002B6E96">
        <w:rPr>
          <w:rFonts w:ascii="Times New Roman" w:eastAsia="Times New Roman" w:hAnsi="Times New Roman" w:cs="Times New Roman"/>
          <w:iCs/>
          <w:color w:val="000000" w:themeColor="text1"/>
          <w:sz w:val="20"/>
          <w:szCs w:val="20"/>
          <w:lang w:val="kk-KZ" w:eastAsia="ru-RU"/>
        </w:rPr>
        <w:t>социомәдени</w:t>
      </w:r>
      <w:proofErr w:type="spellEnd"/>
      <w:r w:rsidRPr="002B6E96">
        <w:rPr>
          <w:rFonts w:ascii="Times New Roman" w:eastAsia="Times New Roman" w:hAnsi="Times New Roman" w:cs="Times New Roman"/>
          <w:iCs/>
          <w:color w:val="000000" w:themeColor="text1"/>
          <w:sz w:val="20"/>
          <w:szCs w:val="20"/>
          <w:lang w:val="kk-KZ" w:eastAsia="ru-RU"/>
        </w:rPr>
        <w:t xml:space="preserve"> көзқарас, әлеуметтік лингвистикалық мәселелер.</w:t>
      </w:r>
    </w:p>
    <w:p w14:paraId="17C58C55" w14:textId="77777777" w:rsidR="00A87E6B" w:rsidRPr="002B6E96" w:rsidRDefault="00A87E6B" w:rsidP="00527245">
      <w:pPr>
        <w:spacing w:line="240" w:lineRule="auto"/>
        <w:ind w:firstLine="709"/>
        <w:jc w:val="center"/>
        <w:rPr>
          <w:rFonts w:ascii="Times New Roman" w:hAnsi="Times New Roman" w:cs="Times New Roman"/>
          <w:b/>
          <w:color w:val="000000" w:themeColor="text1"/>
          <w:sz w:val="20"/>
          <w:szCs w:val="20"/>
          <w:lang w:val="kk-KZ"/>
        </w:rPr>
      </w:pPr>
      <w:r w:rsidRPr="002B6E96">
        <w:rPr>
          <w:rFonts w:ascii="Times New Roman" w:hAnsi="Times New Roman" w:cs="Times New Roman"/>
          <w:color w:val="000000" w:themeColor="text1"/>
          <w:sz w:val="20"/>
          <w:szCs w:val="20"/>
          <w:lang w:val="kk-KZ"/>
        </w:rPr>
        <w:t>Т.О. Убайдуллаев</w:t>
      </w:r>
      <w:r w:rsidRPr="002B6E96">
        <w:rPr>
          <w:rFonts w:ascii="Times New Roman" w:hAnsi="Times New Roman" w:cs="Times New Roman"/>
          <w:color w:val="000000" w:themeColor="text1"/>
          <w:sz w:val="20"/>
          <w:szCs w:val="20"/>
          <w:vertAlign w:val="superscript"/>
          <w:lang w:val="kk-KZ"/>
        </w:rPr>
        <w:t>1*</w:t>
      </w:r>
      <w:r w:rsidRPr="002B6E96">
        <w:rPr>
          <w:rFonts w:ascii="Times New Roman" w:hAnsi="Times New Roman" w:cs="Times New Roman"/>
          <w:color w:val="000000" w:themeColor="text1"/>
          <w:sz w:val="20"/>
          <w:szCs w:val="20"/>
          <w:lang w:val="kk-KZ"/>
        </w:rPr>
        <w:t>, Б.Д.Турлыбеков</w:t>
      </w:r>
      <w:r w:rsidRPr="002B6E96">
        <w:rPr>
          <w:rFonts w:ascii="Times New Roman" w:hAnsi="Times New Roman" w:cs="Times New Roman"/>
          <w:color w:val="000000" w:themeColor="text1"/>
          <w:sz w:val="20"/>
          <w:szCs w:val="20"/>
          <w:vertAlign w:val="superscript"/>
          <w:lang w:val="kk-KZ"/>
        </w:rPr>
        <w:t>1</w:t>
      </w:r>
      <w:r w:rsidRPr="002B6E96">
        <w:rPr>
          <w:rFonts w:ascii="Times New Roman" w:hAnsi="Times New Roman" w:cs="Times New Roman"/>
          <w:color w:val="000000" w:themeColor="text1"/>
          <w:sz w:val="20"/>
          <w:szCs w:val="20"/>
          <w:lang w:val="kk-KZ"/>
        </w:rPr>
        <w:t xml:space="preserve"> </w:t>
      </w:r>
    </w:p>
    <w:p w14:paraId="204D7DFA" w14:textId="3E5E80D7" w:rsidR="00AD1BEE" w:rsidRPr="002B6E96" w:rsidRDefault="00A87E6B" w:rsidP="00527245">
      <w:pPr>
        <w:spacing w:line="240" w:lineRule="auto"/>
        <w:ind w:firstLine="709"/>
        <w:jc w:val="center"/>
        <w:rPr>
          <w:rFonts w:ascii="Times New Roman" w:eastAsia="Times New Roman" w:hAnsi="Times New Roman" w:cs="Times New Roman"/>
          <w:bCs/>
          <w:color w:val="000000" w:themeColor="text1"/>
          <w:sz w:val="20"/>
          <w:szCs w:val="20"/>
          <w:lang w:eastAsia="ru-RU"/>
        </w:rPr>
      </w:pPr>
      <w:r w:rsidRPr="002B6E96">
        <w:rPr>
          <w:rFonts w:ascii="Times New Roman" w:eastAsia="Times New Roman" w:hAnsi="Times New Roman" w:cs="Times New Roman"/>
          <w:bCs/>
          <w:color w:val="000000" w:themeColor="text1"/>
          <w:sz w:val="20"/>
          <w:szCs w:val="20"/>
          <w:vertAlign w:val="superscript"/>
          <w:lang w:eastAsia="ru-RU"/>
        </w:rPr>
        <w:t>1</w:t>
      </w:r>
      <w:r w:rsidRPr="002B6E96">
        <w:rPr>
          <w:rFonts w:ascii="Times New Roman" w:eastAsia="Times New Roman" w:hAnsi="Times New Roman" w:cs="Times New Roman"/>
          <w:bCs/>
          <w:color w:val="000000" w:themeColor="text1"/>
          <w:sz w:val="20"/>
          <w:szCs w:val="20"/>
          <w:lang w:eastAsia="ru-RU"/>
        </w:rPr>
        <w:t xml:space="preserve">Международный казахско-турецкий университет имени Ходжи Ахмеда </w:t>
      </w:r>
      <w:proofErr w:type="spellStart"/>
      <w:r w:rsidRPr="002B6E96">
        <w:rPr>
          <w:rFonts w:ascii="Times New Roman" w:eastAsia="Times New Roman" w:hAnsi="Times New Roman" w:cs="Times New Roman"/>
          <w:bCs/>
          <w:color w:val="000000" w:themeColor="text1"/>
          <w:sz w:val="20"/>
          <w:szCs w:val="20"/>
          <w:lang w:eastAsia="ru-RU"/>
        </w:rPr>
        <w:t>Ясауи</w:t>
      </w:r>
      <w:proofErr w:type="spellEnd"/>
      <w:r w:rsidRPr="002B6E96">
        <w:rPr>
          <w:rFonts w:ascii="Times New Roman" w:eastAsia="Times New Roman" w:hAnsi="Times New Roman" w:cs="Times New Roman"/>
          <w:bCs/>
          <w:color w:val="000000" w:themeColor="text1"/>
          <w:sz w:val="20"/>
          <w:szCs w:val="20"/>
          <w:lang w:eastAsia="ru-RU"/>
        </w:rPr>
        <w:t>, Казахстан</w:t>
      </w:r>
    </w:p>
    <w:p w14:paraId="1B8C8234" w14:textId="77777777" w:rsidR="002B6E96" w:rsidRPr="002B6E96" w:rsidRDefault="00527245" w:rsidP="002B6E96">
      <w:pPr>
        <w:spacing w:after="0" w:line="240" w:lineRule="auto"/>
        <w:ind w:firstLine="709"/>
        <w:rPr>
          <w:rFonts w:ascii="Times New Roman" w:hAnsi="Times New Roman"/>
          <w:bCs/>
          <w:color w:val="000000" w:themeColor="text1"/>
          <w:sz w:val="20"/>
          <w:szCs w:val="20"/>
          <w:lang w:val="kk-KZ"/>
        </w:rPr>
      </w:pPr>
      <w:r w:rsidRPr="002B6E96">
        <w:rPr>
          <w:rFonts w:ascii="Times New Roman" w:eastAsia="Times New Roman" w:hAnsi="Times New Roman" w:cs="Times New Roman"/>
          <w:color w:val="000000" w:themeColor="text1"/>
          <w:sz w:val="20"/>
          <w:szCs w:val="20"/>
          <w:lang w:eastAsia="ru-RU"/>
        </w:rPr>
        <w:t xml:space="preserve">  </w:t>
      </w:r>
      <w:r w:rsidRPr="002B6E96">
        <w:rPr>
          <w:rFonts w:ascii="Times New Roman" w:hAnsi="Times New Roman"/>
          <w:bCs/>
          <w:color w:val="000000" w:themeColor="text1"/>
          <w:sz w:val="20"/>
          <w:szCs w:val="20"/>
        </w:rPr>
        <w:t xml:space="preserve">В последние годы </w:t>
      </w:r>
      <w:r w:rsidR="00B47643" w:rsidRPr="002B6E96">
        <w:rPr>
          <w:rFonts w:ascii="Times New Roman" w:hAnsi="Times New Roman"/>
          <w:bCs/>
          <w:color w:val="000000" w:themeColor="text1"/>
          <w:sz w:val="20"/>
          <w:szCs w:val="20"/>
        </w:rPr>
        <w:t xml:space="preserve">развитие </w:t>
      </w:r>
      <w:r w:rsidRPr="002B6E96">
        <w:rPr>
          <w:rFonts w:ascii="Times New Roman" w:hAnsi="Times New Roman"/>
          <w:bCs/>
          <w:color w:val="000000" w:themeColor="text1"/>
          <w:sz w:val="20"/>
          <w:szCs w:val="20"/>
        </w:rPr>
        <w:t>получил</w:t>
      </w:r>
      <w:r w:rsidR="00B47643" w:rsidRPr="002B6E96">
        <w:rPr>
          <w:rFonts w:ascii="Times New Roman" w:hAnsi="Times New Roman"/>
          <w:bCs/>
          <w:color w:val="000000" w:themeColor="text1"/>
          <w:sz w:val="20"/>
          <w:szCs w:val="20"/>
        </w:rPr>
        <w:t>о</w:t>
      </w:r>
      <w:r w:rsidRPr="002B6E96">
        <w:rPr>
          <w:rFonts w:ascii="Times New Roman" w:hAnsi="Times New Roman"/>
          <w:bCs/>
          <w:color w:val="000000" w:themeColor="text1"/>
          <w:sz w:val="20"/>
          <w:szCs w:val="20"/>
        </w:rPr>
        <w:t xml:space="preserve"> подход к лингвистическим исследованиям, при котором внимание сосредоточено на функционировании языка в сообществе его носителей и целью которого является создание языковой теории, пригодной для объяснения соответствующих фактов. Из этого следует, что в центре внимания исследования находится не язык, не его внутренняя структура и инвентарь языковых средств, а то, как представители того или иного общества используют язык, что является основным направлением деятельности отрасли</w:t>
      </w:r>
      <w:r w:rsidR="00B47643" w:rsidRPr="002B6E96">
        <w:rPr>
          <w:rFonts w:ascii="Times New Roman" w:hAnsi="Times New Roman"/>
          <w:bCs/>
          <w:color w:val="000000" w:themeColor="text1"/>
          <w:sz w:val="20"/>
          <w:szCs w:val="20"/>
        </w:rPr>
        <w:t xml:space="preserve"> -</w:t>
      </w:r>
      <w:r w:rsidRPr="002B6E96">
        <w:rPr>
          <w:rFonts w:ascii="Times New Roman" w:hAnsi="Times New Roman"/>
          <w:bCs/>
          <w:color w:val="000000" w:themeColor="text1"/>
          <w:sz w:val="20"/>
          <w:szCs w:val="20"/>
        </w:rPr>
        <w:t xml:space="preserve"> </w:t>
      </w:r>
      <w:r w:rsidR="00B47643" w:rsidRPr="002B6E96">
        <w:rPr>
          <w:rFonts w:ascii="Times New Roman" w:hAnsi="Times New Roman"/>
          <w:bCs/>
          <w:color w:val="000000" w:themeColor="text1"/>
          <w:sz w:val="20"/>
          <w:szCs w:val="20"/>
        </w:rPr>
        <w:t>я</w:t>
      </w:r>
      <w:r w:rsidRPr="002B6E96">
        <w:rPr>
          <w:rFonts w:ascii="Times New Roman" w:hAnsi="Times New Roman"/>
          <w:bCs/>
          <w:color w:val="000000" w:themeColor="text1"/>
          <w:sz w:val="20"/>
          <w:szCs w:val="20"/>
        </w:rPr>
        <w:t>зыкознания под названием «социолингвистика». Социолингвистика как наука изучает язык в связи с социальными условиями его существования. Социолингвистика уделяет особое внимание использованию языка, выдвигает на первый план коммуникативные навыки, рассматривает изучение языка в связи с обществом и культурой, поскольку каждый язык является отражением определенной культуры и имеет глубокие культурные коннотации. Целью настоящей статьи является изучение отношения социолингвистики к преподаванию иностранных языков. Вообще, преподавание иностранных языков связано с социолингвистикой по-разному. Рассмотрены и проанализированы различные определения термина «социолингвистика» зарубежными учеными. Обсужда</w:t>
      </w:r>
      <w:r w:rsidR="00B47643" w:rsidRPr="002B6E96">
        <w:rPr>
          <w:rFonts w:ascii="Times New Roman" w:hAnsi="Times New Roman"/>
          <w:bCs/>
          <w:color w:val="000000" w:themeColor="text1"/>
          <w:sz w:val="20"/>
          <w:szCs w:val="20"/>
        </w:rPr>
        <w:t>ются</w:t>
      </w:r>
      <w:r w:rsidRPr="002B6E96">
        <w:rPr>
          <w:rFonts w:ascii="Times New Roman" w:hAnsi="Times New Roman"/>
          <w:bCs/>
          <w:color w:val="000000" w:themeColor="text1"/>
          <w:sz w:val="20"/>
          <w:szCs w:val="20"/>
        </w:rPr>
        <w:t xml:space="preserve"> различные социальные факторы, такие как ситуация, социальная среда, контекст и другие, которые играют большую роль в процессе обучения языку и влияют на преподавание и изучение иностранного языка. В статье применены такие методы исследования, как обзор, анализ и обобщение. </w:t>
      </w:r>
      <w:r w:rsidR="00B47643" w:rsidRPr="002B6E96">
        <w:rPr>
          <w:rFonts w:ascii="Times New Roman" w:hAnsi="Times New Roman"/>
          <w:bCs/>
          <w:color w:val="000000" w:themeColor="text1"/>
          <w:sz w:val="20"/>
          <w:szCs w:val="20"/>
        </w:rPr>
        <w:t>Итого</w:t>
      </w:r>
      <w:r w:rsidRPr="002B6E96">
        <w:rPr>
          <w:rFonts w:ascii="Times New Roman" w:hAnsi="Times New Roman"/>
          <w:bCs/>
          <w:color w:val="000000" w:themeColor="text1"/>
          <w:sz w:val="20"/>
          <w:szCs w:val="20"/>
        </w:rPr>
        <w:t>, были представлены аспекты, изучающие актуальность и роль социолингвистики в обучении иностранным языкам.</w:t>
      </w:r>
      <w:r w:rsidR="002B6E96" w:rsidRPr="002B6E96">
        <w:rPr>
          <w:rFonts w:ascii="Times New Roman" w:hAnsi="Times New Roman"/>
          <w:bCs/>
          <w:color w:val="000000" w:themeColor="text1"/>
          <w:sz w:val="20"/>
          <w:szCs w:val="20"/>
          <w:lang w:val="kk-KZ"/>
        </w:rPr>
        <w:t xml:space="preserve"> </w:t>
      </w:r>
    </w:p>
    <w:p w14:paraId="18AFC199" w14:textId="0A5FE2CD" w:rsidR="00AD0E53" w:rsidRPr="002B6E96" w:rsidRDefault="00527245" w:rsidP="002B6E96">
      <w:pPr>
        <w:spacing w:after="0" w:line="240" w:lineRule="auto"/>
        <w:ind w:firstLine="709"/>
        <w:rPr>
          <w:rFonts w:ascii="Times New Roman" w:hAnsi="Times New Roman"/>
          <w:bCs/>
          <w:color w:val="000000" w:themeColor="text1"/>
          <w:sz w:val="20"/>
          <w:szCs w:val="20"/>
        </w:rPr>
      </w:pPr>
      <w:r w:rsidRPr="002B6E96">
        <w:rPr>
          <w:rFonts w:ascii="Times New Roman" w:hAnsi="Times New Roman"/>
          <w:bCs/>
          <w:color w:val="000000" w:themeColor="text1"/>
          <w:sz w:val="20"/>
          <w:szCs w:val="20"/>
        </w:rPr>
        <w:t>Ключевые слова: социолингвистика, преподавание языков, социальные факторы, лингвистика, изуч</w:t>
      </w:r>
      <w:r w:rsidR="00B47643" w:rsidRPr="002B6E96">
        <w:rPr>
          <w:rFonts w:ascii="Times New Roman" w:hAnsi="Times New Roman"/>
          <w:bCs/>
          <w:color w:val="000000" w:themeColor="text1"/>
          <w:sz w:val="20"/>
          <w:szCs w:val="20"/>
        </w:rPr>
        <w:t>ение</w:t>
      </w:r>
      <w:r w:rsidRPr="002B6E96">
        <w:rPr>
          <w:rFonts w:ascii="Times New Roman" w:hAnsi="Times New Roman"/>
          <w:bCs/>
          <w:color w:val="000000" w:themeColor="text1"/>
          <w:sz w:val="20"/>
          <w:szCs w:val="20"/>
        </w:rPr>
        <w:t xml:space="preserve"> английск</w:t>
      </w:r>
      <w:r w:rsidR="00B47643" w:rsidRPr="002B6E96">
        <w:rPr>
          <w:rFonts w:ascii="Times New Roman" w:hAnsi="Times New Roman"/>
          <w:bCs/>
          <w:color w:val="000000" w:themeColor="text1"/>
          <w:sz w:val="20"/>
          <w:szCs w:val="20"/>
        </w:rPr>
        <w:t>ого</w:t>
      </w:r>
      <w:r w:rsidRPr="002B6E96">
        <w:rPr>
          <w:rFonts w:ascii="Times New Roman" w:hAnsi="Times New Roman"/>
          <w:bCs/>
          <w:color w:val="000000" w:themeColor="text1"/>
          <w:sz w:val="20"/>
          <w:szCs w:val="20"/>
        </w:rPr>
        <w:t xml:space="preserve"> язык</w:t>
      </w:r>
      <w:r w:rsidR="00B47643" w:rsidRPr="002B6E96">
        <w:rPr>
          <w:rFonts w:ascii="Times New Roman" w:hAnsi="Times New Roman"/>
          <w:bCs/>
          <w:color w:val="000000" w:themeColor="text1"/>
          <w:sz w:val="20"/>
          <w:szCs w:val="20"/>
        </w:rPr>
        <w:t>а</w:t>
      </w:r>
      <w:r w:rsidRPr="002B6E96">
        <w:rPr>
          <w:rFonts w:ascii="Times New Roman" w:hAnsi="Times New Roman"/>
          <w:bCs/>
          <w:color w:val="000000" w:themeColor="text1"/>
          <w:sz w:val="20"/>
          <w:szCs w:val="20"/>
        </w:rPr>
        <w:t>, социокультурный подход, социолингвистические проблемы.</w:t>
      </w:r>
    </w:p>
    <w:p w14:paraId="6678938E" w14:textId="77777777" w:rsidR="00AD0E53" w:rsidRDefault="00AD0E53" w:rsidP="00527245">
      <w:pPr>
        <w:spacing w:after="0" w:line="240" w:lineRule="auto"/>
        <w:ind w:firstLine="709"/>
        <w:rPr>
          <w:rFonts w:ascii="Times New Roman" w:hAnsi="Times New Roman"/>
          <w:b/>
          <w:sz w:val="20"/>
          <w:szCs w:val="20"/>
        </w:rPr>
      </w:pPr>
    </w:p>
    <w:p w14:paraId="302DD1A8" w14:textId="77777777" w:rsidR="00AD0E53" w:rsidRDefault="00AD0E53" w:rsidP="00527245">
      <w:pPr>
        <w:spacing w:after="0" w:line="240" w:lineRule="auto"/>
        <w:ind w:firstLine="709"/>
        <w:rPr>
          <w:rFonts w:ascii="Times New Roman" w:hAnsi="Times New Roman"/>
          <w:b/>
          <w:sz w:val="20"/>
          <w:szCs w:val="20"/>
        </w:rPr>
      </w:pPr>
    </w:p>
    <w:p w14:paraId="7A0DE094" w14:textId="3957475E" w:rsidR="00AE421A" w:rsidRDefault="00A87E6B" w:rsidP="00527245">
      <w:pPr>
        <w:spacing w:after="0" w:line="240" w:lineRule="auto"/>
        <w:ind w:firstLine="709"/>
        <w:rPr>
          <w:rFonts w:ascii="Times New Roman" w:hAnsi="Times New Roman"/>
          <w:b/>
          <w:sz w:val="20"/>
          <w:szCs w:val="20"/>
        </w:rPr>
      </w:pPr>
      <w:r w:rsidRPr="00AF4732">
        <w:rPr>
          <w:rFonts w:ascii="Times New Roman" w:hAnsi="Times New Roman"/>
          <w:b/>
          <w:sz w:val="20"/>
          <w:szCs w:val="20"/>
        </w:rPr>
        <w:t xml:space="preserve">Сведения об авторах: </w:t>
      </w:r>
    </w:p>
    <w:p w14:paraId="6459A15C" w14:textId="77777777" w:rsidR="00745EC1" w:rsidRPr="00745EC1" w:rsidRDefault="00745EC1" w:rsidP="00527245">
      <w:pPr>
        <w:spacing w:after="0" w:line="240" w:lineRule="auto"/>
        <w:ind w:firstLine="709"/>
        <w:rPr>
          <w:rFonts w:ascii="Times New Roman" w:hAnsi="Times New Roman"/>
          <w:b/>
          <w:sz w:val="20"/>
          <w:szCs w:val="20"/>
        </w:rPr>
      </w:pPr>
    </w:p>
    <w:p w14:paraId="430EF148" w14:textId="35F9B215" w:rsidR="00DF798F" w:rsidRPr="00315E7F" w:rsidRDefault="00315E7F" w:rsidP="00527245">
      <w:pPr>
        <w:spacing w:after="0" w:line="240" w:lineRule="auto"/>
        <w:ind w:firstLine="709"/>
        <w:rPr>
          <w:rFonts w:ascii="Times New Roman" w:hAnsi="Times New Roman" w:cs="Times New Roman"/>
          <w:bCs/>
          <w:sz w:val="20"/>
          <w:szCs w:val="20"/>
          <w:lang w:val="kk-KZ"/>
        </w:rPr>
      </w:pPr>
      <w:proofErr w:type="spellStart"/>
      <w:r w:rsidRPr="00745EC1">
        <w:rPr>
          <w:rFonts w:ascii="Times New Roman" w:hAnsi="Times New Roman" w:cs="Times New Roman"/>
          <w:b/>
          <w:bCs/>
          <w:sz w:val="20"/>
          <w:szCs w:val="20"/>
          <w:lang w:val="en-US"/>
        </w:rPr>
        <w:t>Ubaidullayev</w:t>
      </w:r>
      <w:proofErr w:type="spellEnd"/>
      <w:r w:rsidRPr="00745EC1">
        <w:rPr>
          <w:rFonts w:ascii="Times New Roman" w:hAnsi="Times New Roman" w:cs="Times New Roman"/>
          <w:b/>
          <w:bCs/>
          <w:sz w:val="20"/>
          <w:szCs w:val="20"/>
          <w:lang w:val="en-US"/>
        </w:rPr>
        <w:t xml:space="preserve"> T.O.</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2</w:t>
      </w:r>
      <w:proofErr w:type="gramEnd"/>
      <w:r w:rsidRPr="00F1214A">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course master of Philology faculty, </w:t>
      </w:r>
      <w:proofErr w:type="spellStart"/>
      <w:r w:rsidR="00745EC1">
        <w:rPr>
          <w:rFonts w:ascii="Times New Roman" w:hAnsi="Times New Roman" w:cs="Times New Roman"/>
          <w:sz w:val="20"/>
          <w:szCs w:val="20"/>
          <w:lang w:val="en-US"/>
        </w:rPr>
        <w:t>K.</w:t>
      </w:r>
      <w:r>
        <w:rPr>
          <w:rFonts w:ascii="Times New Roman" w:hAnsi="Times New Roman" w:cs="Times New Roman"/>
          <w:bCs/>
          <w:sz w:val="20"/>
          <w:szCs w:val="20"/>
          <w:lang w:val="en-US"/>
        </w:rPr>
        <w:t>A.</w:t>
      </w:r>
      <w:r w:rsidRPr="00A37715">
        <w:rPr>
          <w:rFonts w:ascii="Times New Roman" w:hAnsi="Times New Roman" w:cs="Times New Roman"/>
          <w:bCs/>
          <w:sz w:val="20"/>
          <w:szCs w:val="20"/>
          <w:lang w:val="en-US"/>
        </w:rPr>
        <w:t>Yassawi</w:t>
      </w:r>
      <w:proofErr w:type="spellEnd"/>
      <w:r w:rsidRPr="00A37715">
        <w:rPr>
          <w:rFonts w:ascii="Times New Roman" w:hAnsi="Times New Roman" w:cs="Times New Roman"/>
          <w:bCs/>
          <w:sz w:val="20"/>
          <w:szCs w:val="20"/>
          <w:lang w:val="en-US"/>
        </w:rPr>
        <w:t xml:space="preserve"> International Kazakh-Turkish University, Turkestan c. Republic of Kazakhstan. E-mail:</w:t>
      </w:r>
      <w:r>
        <w:rPr>
          <w:rFonts w:ascii="Times New Roman" w:hAnsi="Times New Roman" w:cs="Times New Roman"/>
          <w:bCs/>
          <w:sz w:val="20"/>
          <w:szCs w:val="20"/>
          <w:lang w:val="en-US"/>
        </w:rPr>
        <w:t xml:space="preserve"> </w:t>
      </w:r>
      <w:hyperlink r:id="rId7" w:history="1">
        <w:r w:rsidRPr="00246C5A">
          <w:rPr>
            <w:rStyle w:val="ac"/>
            <w:rFonts w:ascii="Times New Roman" w:hAnsi="Times New Roman" w:cs="Times New Roman"/>
            <w:sz w:val="20"/>
            <w:szCs w:val="20"/>
            <w:lang w:val="kk-KZ"/>
          </w:rPr>
          <w:t>timur.ubaidullayev@ayu.edu.kz</w:t>
        </w:r>
      </w:hyperlink>
      <w:r>
        <w:rPr>
          <w:rFonts w:ascii="Times New Roman" w:hAnsi="Times New Roman" w:cs="Times New Roman"/>
          <w:sz w:val="20"/>
          <w:szCs w:val="20"/>
          <w:lang w:val="en-US"/>
        </w:rPr>
        <w:t xml:space="preserve">  </w:t>
      </w:r>
      <w:proofErr w:type="spellStart"/>
      <w:r w:rsidR="00DF798F" w:rsidRPr="00751BD1">
        <w:rPr>
          <w:rFonts w:ascii="Times New Roman" w:eastAsia="Times New Roman" w:hAnsi="Times New Roman" w:cs="Times New Roman"/>
          <w:b/>
          <w:bCs/>
          <w:sz w:val="20"/>
          <w:szCs w:val="20"/>
          <w:lang w:val="kk-KZ" w:eastAsia="ru-RU"/>
        </w:rPr>
        <w:t>Убайдуллаев</w:t>
      </w:r>
      <w:proofErr w:type="spellEnd"/>
      <w:r w:rsidR="00DF798F" w:rsidRPr="00751BD1">
        <w:rPr>
          <w:rFonts w:ascii="Times New Roman" w:eastAsia="Times New Roman" w:hAnsi="Times New Roman" w:cs="Times New Roman"/>
          <w:b/>
          <w:bCs/>
          <w:sz w:val="20"/>
          <w:szCs w:val="20"/>
          <w:lang w:val="kk-KZ" w:eastAsia="ru-RU"/>
        </w:rPr>
        <w:t xml:space="preserve"> Т.О.</w:t>
      </w:r>
      <w:r w:rsidR="00DF798F">
        <w:rPr>
          <w:rFonts w:ascii="Times New Roman" w:eastAsia="Times New Roman" w:hAnsi="Times New Roman" w:cs="Times New Roman"/>
          <w:sz w:val="20"/>
          <w:szCs w:val="20"/>
          <w:lang w:val="kk-KZ" w:eastAsia="ru-RU"/>
        </w:rPr>
        <w:t xml:space="preserve"> - </w:t>
      </w:r>
      <w:r w:rsidR="00DF798F" w:rsidRPr="00DF798F">
        <w:rPr>
          <w:rFonts w:ascii="Times New Roman" w:hAnsi="Times New Roman" w:cs="Times New Roman"/>
          <w:bCs/>
          <w:sz w:val="20"/>
          <w:szCs w:val="20"/>
          <w:lang w:val="kk-KZ"/>
        </w:rPr>
        <w:t>Қожа Ахмет Ясауи атындағы Халықаралық қазақ-түрік университеті</w:t>
      </w:r>
      <w:r w:rsidR="00DF798F">
        <w:rPr>
          <w:rFonts w:ascii="Times New Roman" w:hAnsi="Times New Roman" w:cs="Times New Roman"/>
          <w:bCs/>
          <w:sz w:val="20"/>
          <w:szCs w:val="20"/>
          <w:lang w:val="kk-KZ"/>
        </w:rPr>
        <w:t>,</w:t>
      </w:r>
      <w:r>
        <w:rPr>
          <w:rFonts w:ascii="Times New Roman" w:hAnsi="Times New Roman" w:cs="Times New Roman"/>
          <w:bCs/>
          <w:sz w:val="20"/>
          <w:szCs w:val="20"/>
          <w:lang w:val="en-US"/>
        </w:rPr>
        <w:t xml:space="preserve"> </w:t>
      </w:r>
      <w:r w:rsidR="00DF798F" w:rsidRPr="00DF798F">
        <w:rPr>
          <w:rFonts w:ascii="Times New Roman" w:hAnsi="Times New Roman" w:cs="Times New Roman"/>
          <w:bCs/>
          <w:sz w:val="20"/>
          <w:szCs w:val="20"/>
          <w:lang w:val="kk-KZ"/>
        </w:rPr>
        <w:t>Филология факультеті</w:t>
      </w:r>
      <w:r w:rsidR="00DF798F">
        <w:rPr>
          <w:rFonts w:ascii="Times New Roman" w:hAnsi="Times New Roman" w:cs="Times New Roman"/>
          <w:bCs/>
          <w:sz w:val="20"/>
          <w:szCs w:val="20"/>
          <w:lang w:val="kk-KZ"/>
        </w:rPr>
        <w:t>,</w:t>
      </w:r>
      <w:r w:rsidR="00DF798F" w:rsidRPr="00DF798F">
        <w:rPr>
          <w:rFonts w:ascii="Times New Roman" w:hAnsi="Times New Roman" w:cs="Times New Roman"/>
          <w:bCs/>
          <w:sz w:val="20"/>
          <w:szCs w:val="20"/>
          <w:lang w:val="kk-KZ"/>
        </w:rPr>
        <w:t xml:space="preserve"> «Шетел тілі: 2 шетел тілі» мамандығы</w:t>
      </w:r>
      <w:r w:rsidR="00DF798F">
        <w:rPr>
          <w:rFonts w:ascii="Times New Roman" w:hAnsi="Times New Roman" w:cs="Times New Roman"/>
          <w:bCs/>
          <w:sz w:val="20"/>
          <w:szCs w:val="20"/>
          <w:lang w:val="kk-KZ"/>
        </w:rPr>
        <w:t xml:space="preserve">, </w:t>
      </w:r>
      <w:r w:rsidR="00DF798F" w:rsidRPr="00DF798F">
        <w:rPr>
          <w:rFonts w:ascii="Times New Roman" w:hAnsi="Times New Roman" w:cs="Times New Roman"/>
          <w:bCs/>
          <w:sz w:val="20"/>
          <w:szCs w:val="20"/>
          <w:lang w:val="kk-KZ"/>
        </w:rPr>
        <w:t xml:space="preserve">2-курс магистранты, </w:t>
      </w:r>
      <w:r w:rsidR="00DF798F">
        <w:rPr>
          <w:rFonts w:ascii="Times New Roman" w:hAnsi="Times New Roman" w:cs="Times New Roman"/>
          <w:sz w:val="20"/>
          <w:szCs w:val="20"/>
          <w:lang w:val="kk-KZ"/>
        </w:rPr>
        <w:t xml:space="preserve">Түркістан қ. </w:t>
      </w:r>
      <w:r w:rsidR="00DF798F">
        <w:rPr>
          <w:rFonts w:ascii="Times New Roman" w:hAnsi="Times New Roman" w:cs="Times New Roman"/>
          <w:bCs/>
          <w:sz w:val="20"/>
          <w:szCs w:val="20"/>
          <w:lang w:val="kk-KZ"/>
        </w:rPr>
        <w:t xml:space="preserve">Қазақстан Республикасы. </w:t>
      </w:r>
      <w:r w:rsidR="00DF798F" w:rsidRPr="00751BD1">
        <w:rPr>
          <w:rFonts w:ascii="Times New Roman" w:hAnsi="Times New Roman" w:cs="Times New Roman"/>
          <w:bCs/>
          <w:sz w:val="20"/>
          <w:szCs w:val="20"/>
          <w:lang w:val="kk-KZ"/>
        </w:rPr>
        <w:t>E-</w:t>
      </w:r>
      <w:proofErr w:type="spellStart"/>
      <w:r w:rsidR="00DF798F" w:rsidRPr="00751BD1">
        <w:rPr>
          <w:rFonts w:ascii="Times New Roman" w:hAnsi="Times New Roman" w:cs="Times New Roman"/>
          <w:bCs/>
          <w:sz w:val="20"/>
          <w:szCs w:val="20"/>
          <w:lang w:val="kk-KZ"/>
        </w:rPr>
        <w:t>mail</w:t>
      </w:r>
      <w:proofErr w:type="spellEnd"/>
      <w:r w:rsidR="00DF798F" w:rsidRPr="00751BD1">
        <w:rPr>
          <w:rFonts w:ascii="Times New Roman" w:hAnsi="Times New Roman" w:cs="Times New Roman"/>
          <w:bCs/>
          <w:sz w:val="20"/>
          <w:szCs w:val="20"/>
          <w:lang w:val="kk-KZ"/>
        </w:rPr>
        <w:t>:</w:t>
      </w:r>
      <w:r w:rsidR="00745EC1" w:rsidRPr="00745EC1">
        <w:rPr>
          <w:rFonts w:ascii="Times New Roman" w:hAnsi="Times New Roman" w:cs="Times New Roman"/>
          <w:bCs/>
          <w:sz w:val="20"/>
          <w:szCs w:val="20"/>
        </w:rPr>
        <w:t xml:space="preserve"> </w:t>
      </w:r>
      <w:hyperlink r:id="rId8" w:history="1">
        <w:r w:rsidR="00751BD1" w:rsidRPr="00246C5A">
          <w:rPr>
            <w:rStyle w:val="ac"/>
            <w:rFonts w:ascii="Times New Roman" w:hAnsi="Times New Roman" w:cs="Times New Roman"/>
            <w:sz w:val="20"/>
            <w:szCs w:val="20"/>
            <w:lang w:val="kk-KZ"/>
          </w:rPr>
          <w:t>timur.ubaidullayev@ayu.edu.kz</w:t>
        </w:r>
      </w:hyperlink>
      <w:r w:rsidR="00751BD1">
        <w:rPr>
          <w:rFonts w:ascii="Times New Roman" w:hAnsi="Times New Roman" w:cs="Times New Roman"/>
          <w:sz w:val="20"/>
          <w:szCs w:val="20"/>
          <w:lang w:val="kk-KZ"/>
        </w:rPr>
        <w:t xml:space="preserve"> </w:t>
      </w:r>
      <w:r w:rsidR="00745EC1" w:rsidRPr="00745EC1">
        <w:rPr>
          <w:rFonts w:ascii="Times New Roman" w:hAnsi="Times New Roman" w:cs="Times New Roman"/>
          <w:sz w:val="20"/>
          <w:szCs w:val="20"/>
        </w:rPr>
        <w:t xml:space="preserve"> </w:t>
      </w:r>
      <w:proofErr w:type="spellStart"/>
      <w:r w:rsidR="00751BD1" w:rsidRPr="00751BD1">
        <w:rPr>
          <w:rFonts w:ascii="Times New Roman" w:eastAsia="Times New Roman" w:hAnsi="Times New Roman" w:cs="Times New Roman"/>
          <w:b/>
          <w:bCs/>
          <w:sz w:val="20"/>
          <w:szCs w:val="20"/>
          <w:lang w:val="kk-KZ" w:eastAsia="ru-RU"/>
        </w:rPr>
        <w:t>Убайдуллаев</w:t>
      </w:r>
      <w:proofErr w:type="spellEnd"/>
      <w:r w:rsidR="00751BD1" w:rsidRPr="00751BD1">
        <w:rPr>
          <w:rFonts w:ascii="Times New Roman" w:eastAsia="Times New Roman" w:hAnsi="Times New Roman" w:cs="Times New Roman"/>
          <w:b/>
          <w:bCs/>
          <w:sz w:val="20"/>
          <w:szCs w:val="20"/>
          <w:lang w:val="kk-KZ" w:eastAsia="ru-RU"/>
        </w:rPr>
        <w:t xml:space="preserve"> Т.О.</w:t>
      </w:r>
      <w:r w:rsidR="00751BD1">
        <w:rPr>
          <w:rFonts w:ascii="Times New Roman" w:eastAsia="Times New Roman" w:hAnsi="Times New Roman" w:cs="Times New Roman"/>
          <w:b/>
          <w:bCs/>
          <w:sz w:val="20"/>
          <w:szCs w:val="20"/>
          <w:lang w:val="kk-KZ" w:eastAsia="ru-RU"/>
        </w:rPr>
        <w:t xml:space="preserve"> </w:t>
      </w:r>
      <w:r w:rsidR="00751BD1">
        <w:rPr>
          <w:rFonts w:ascii="Times New Roman" w:eastAsia="Times New Roman" w:hAnsi="Times New Roman" w:cs="Times New Roman"/>
          <w:sz w:val="20"/>
          <w:szCs w:val="20"/>
          <w:lang w:val="kk-KZ" w:eastAsia="ru-RU"/>
        </w:rPr>
        <w:t xml:space="preserve">– магистрант 2-го </w:t>
      </w:r>
      <w:proofErr w:type="spellStart"/>
      <w:r w:rsidR="00751BD1">
        <w:rPr>
          <w:rFonts w:ascii="Times New Roman" w:eastAsia="Times New Roman" w:hAnsi="Times New Roman" w:cs="Times New Roman"/>
          <w:sz w:val="20"/>
          <w:szCs w:val="20"/>
          <w:lang w:val="kk-KZ" w:eastAsia="ru-RU"/>
        </w:rPr>
        <w:t>курса</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sz w:val="20"/>
          <w:szCs w:val="20"/>
          <w:lang w:val="kk-KZ" w:eastAsia="ru-RU"/>
        </w:rPr>
        <w:t>филологического</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sz w:val="20"/>
          <w:szCs w:val="20"/>
          <w:lang w:val="kk-KZ" w:eastAsia="ru-RU"/>
        </w:rPr>
        <w:t>факультета</w:t>
      </w:r>
      <w:proofErr w:type="spellEnd"/>
      <w:r w:rsidR="00751BD1">
        <w:rPr>
          <w:rFonts w:ascii="Times New Roman" w:eastAsia="Times New Roman" w:hAnsi="Times New Roman" w:cs="Times New Roman"/>
          <w:sz w:val="20"/>
          <w:szCs w:val="20"/>
          <w:lang w:val="kk-KZ" w:eastAsia="ru-RU"/>
        </w:rPr>
        <w:t xml:space="preserve">, </w:t>
      </w:r>
      <w:proofErr w:type="spellStart"/>
      <w:r w:rsidR="00751BD1">
        <w:rPr>
          <w:rFonts w:ascii="Times New Roman" w:eastAsia="Times New Roman" w:hAnsi="Times New Roman" w:cs="Times New Roman"/>
          <w:bCs/>
          <w:sz w:val="20"/>
          <w:szCs w:val="20"/>
          <w:lang w:eastAsia="ru-RU"/>
        </w:rPr>
        <w:t>Международн</w:t>
      </w:r>
      <w:r w:rsidR="00751BD1">
        <w:rPr>
          <w:rFonts w:ascii="Times New Roman" w:eastAsia="Times New Roman" w:hAnsi="Times New Roman" w:cs="Times New Roman"/>
          <w:bCs/>
          <w:sz w:val="20"/>
          <w:szCs w:val="20"/>
          <w:lang w:val="kk-KZ" w:eastAsia="ru-RU"/>
        </w:rPr>
        <w:t>ого</w:t>
      </w:r>
      <w:proofErr w:type="spellEnd"/>
      <w:r w:rsidR="00751BD1">
        <w:rPr>
          <w:rFonts w:ascii="Times New Roman" w:eastAsia="Times New Roman" w:hAnsi="Times New Roman" w:cs="Times New Roman"/>
          <w:bCs/>
          <w:sz w:val="20"/>
          <w:szCs w:val="20"/>
          <w:lang w:eastAsia="ru-RU"/>
        </w:rPr>
        <w:t xml:space="preserve"> казахско-</w:t>
      </w:r>
      <w:proofErr w:type="spellStart"/>
      <w:r w:rsidR="00751BD1">
        <w:rPr>
          <w:rFonts w:ascii="Times New Roman" w:eastAsia="Times New Roman" w:hAnsi="Times New Roman" w:cs="Times New Roman"/>
          <w:bCs/>
          <w:sz w:val="20"/>
          <w:szCs w:val="20"/>
          <w:lang w:eastAsia="ru-RU"/>
        </w:rPr>
        <w:t>турецко</w:t>
      </w:r>
      <w:r w:rsidR="00751BD1">
        <w:rPr>
          <w:rFonts w:ascii="Times New Roman" w:eastAsia="Times New Roman" w:hAnsi="Times New Roman" w:cs="Times New Roman"/>
          <w:bCs/>
          <w:sz w:val="20"/>
          <w:szCs w:val="20"/>
          <w:lang w:val="kk-KZ" w:eastAsia="ru-RU"/>
        </w:rPr>
        <w:t>го</w:t>
      </w:r>
      <w:proofErr w:type="spellEnd"/>
      <w:r w:rsidR="00751BD1">
        <w:rPr>
          <w:rFonts w:ascii="Times New Roman" w:eastAsia="Times New Roman" w:hAnsi="Times New Roman" w:cs="Times New Roman"/>
          <w:bCs/>
          <w:sz w:val="20"/>
          <w:szCs w:val="20"/>
          <w:lang w:eastAsia="ru-RU"/>
        </w:rPr>
        <w:t xml:space="preserve"> университет</w:t>
      </w:r>
      <w:r w:rsidR="00751BD1">
        <w:rPr>
          <w:rFonts w:ascii="Times New Roman" w:eastAsia="Times New Roman" w:hAnsi="Times New Roman" w:cs="Times New Roman"/>
          <w:bCs/>
          <w:sz w:val="20"/>
          <w:szCs w:val="20"/>
          <w:lang w:val="kk-KZ" w:eastAsia="ru-RU"/>
        </w:rPr>
        <w:t>а</w:t>
      </w:r>
      <w:r w:rsidR="00751BD1">
        <w:rPr>
          <w:rFonts w:ascii="Times New Roman" w:eastAsia="Times New Roman" w:hAnsi="Times New Roman" w:cs="Times New Roman"/>
          <w:bCs/>
          <w:sz w:val="20"/>
          <w:szCs w:val="20"/>
          <w:lang w:eastAsia="ru-RU"/>
        </w:rPr>
        <w:t xml:space="preserve"> имени Ходжи Ахмеда </w:t>
      </w:r>
      <w:proofErr w:type="spellStart"/>
      <w:r w:rsidR="00751BD1">
        <w:rPr>
          <w:rFonts w:ascii="Times New Roman" w:eastAsia="Times New Roman" w:hAnsi="Times New Roman" w:cs="Times New Roman"/>
          <w:bCs/>
          <w:sz w:val="20"/>
          <w:szCs w:val="20"/>
          <w:lang w:eastAsia="ru-RU"/>
        </w:rPr>
        <w:t>Ясауи</w:t>
      </w:r>
      <w:proofErr w:type="spellEnd"/>
      <w:r w:rsidR="00751BD1">
        <w:rPr>
          <w:rFonts w:ascii="Times New Roman" w:eastAsia="Times New Roman" w:hAnsi="Times New Roman" w:cs="Times New Roman"/>
          <w:bCs/>
          <w:sz w:val="20"/>
          <w:szCs w:val="20"/>
          <w:lang w:eastAsia="ru-RU"/>
        </w:rPr>
        <w:t xml:space="preserve">, </w:t>
      </w:r>
      <w:proofErr w:type="spellStart"/>
      <w:r w:rsidR="00751BD1">
        <w:rPr>
          <w:rFonts w:ascii="Times New Roman" w:eastAsia="Times New Roman" w:hAnsi="Times New Roman" w:cs="Times New Roman"/>
          <w:bCs/>
          <w:sz w:val="20"/>
          <w:szCs w:val="20"/>
          <w:lang w:val="kk-KZ" w:eastAsia="ru-RU"/>
        </w:rPr>
        <w:t>г.Туркестан</w:t>
      </w:r>
      <w:proofErr w:type="spellEnd"/>
      <w:r w:rsidR="00751BD1">
        <w:rPr>
          <w:rFonts w:ascii="Times New Roman" w:eastAsia="Times New Roman" w:hAnsi="Times New Roman" w:cs="Times New Roman"/>
          <w:bCs/>
          <w:sz w:val="20"/>
          <w:szCs w:val="20"/>
          <w:lang w:val="kk-KZ" w:eastAsia="ru-RU"/>
        </w:rPr>
        <w:t xml:space="preserve"> , Республика </w:t>
      </w:r>
      <w:r w:rsidR="00751BD1">
        <w:rPr>
          <w:rFonts w:ascii="Times New Roman" w:eastAsia="Times New Roman" w:hAnsi="Times New Roman" w:cs="Times New Roman"/>
          <w:bCs/>
          <w:sz w:val="20"/>
          <w:szCs w:val="20"/>
          <w:lang w:eastAsia="ru-RU"/>
        </w:rPr>
        <w:t>Казахстан</w:t>
      </w:r>
      <w:r w:rsidR="00751BD1">
        <w:rPr>
          <w:rFonts w:ascii="Times New Roman" w:eastAsia="Times New Roman" w:hAnsi="Times New Roman" w:cs="Times New Roman"/>
          <w:bCs/>
          <w:sz w:val="20"/>
          <w:szCs w:val="20"/>
          <w:lang w:val="kk-KZ" w:eastAsia="ru-RU"/>
        </w:rPr>
        <w:t xml:space="preserve">. </w:t>
      </w:r>
      <w:r w:rsidR="00751BD1" w:rsidRPr="00A37715">
        <w:rPr>
          <w:rFonts w:ascii="Times New Roman" w:hAnsi="Times New Roman" w:cs="Times New Roman"/>
          <w:bCs/>
          <w:sz w:val="20"/>
          <w:szCs w:val="20"/>
          <w:lang w:val="en-US"/>
        </w:rPr>
        <w:t>E</w:t>
      </w:r>
      <w:r w:rsidR="00751BD1" w:rsidRPr="00751BD1">
        <w:rPr>
          <w:rFonts w:ascii="Times New Roman" w:hAnsi="Times New Roman" w:cs="Times New Roman"/>
          <w:bCs/>
          <w:sz w:val="20"/>
          <w:szCs w:val="20"/>
          <w:lang w:val="en-US"/>
        </w:rPr>
        <w:t>-</w:t>
      </w:r>
      <w:r w:rsidR="00751BD1" w:rsidRPr="00A37715">
        <w:rPr>
          <w:rFonts w:ascii="Times New Roman" w:hAnsi="Times New Roman" w:cs="Times New Roman"/>
          <w:bCs/>
          <w:sz w:val="20"/>
          <w:szCs w:val="20"/>
          <w:lang w:val="en-US"/>
        </w:rPr>
        <w:t>mail</w:t>
      </w:r>
      <w:r w:rsidR="00751BD1" w:rsidRPr="00751BD1">
        <w:rPr>
          <w:rFonts w:ascii="Times New Roman" w:hAnsi="Times New Roman" w:cs="Times New Roman"/>
          <w:bCs/>
          <w:sz w:val="20"/>
          <w:szCs w:val="20"/>
          <w:lang w:val="en-US"/>
        </w:rPr>
        <w:t>:</w:t>
      </w:r>
      <w:r w:rsidR="00751BD1" w:rsidRPr="00751BD1">
        <w:rPr>
          <w:rFonts w:ascii="Times New Roman" w:hAnsi="Times New Roman" w:cs="Times New Roman"/>
          <w:sz w:val="20"/>
          <w:szCs w:val="20"/>
          <w:lang w:val="kk-KZ"/>
        </w:rPr>
        <w:t xml:space="preserve"> </w:t>
      </w:r>
      <w:hyperlink r:id="rId9" w:history="1">
        <w:r w:rsidR="00751BD1" w:rsidRPr="00246C5A">
          <w:rPr>
            <w:rStyle w:val="ac"/>
            <w:rFonts w:ascii="Times New Roman" w:hAnsi="Times New Roman" w:cs="Times New Roman"/>
            <w:sz w:val="20"/>
            <w:szCs w:val="20"/>
            <w:lang w:val="kk-KZ"/>
          </w:rPr>
          <w:t>timur.ubaidullayev@ayu.edu.kz</w:t>
        </w:r>
      </w:hyperlink>
      <w:r w:rsidR="00751BD1">
        <w:rPr>
          <w:rFonts w:ascii="Times New Roman" w:hAnsi="Times New Roman" w:cs="Times New Roman"/>
          <w:sz w:val="20"/>
          <w:szCs w:val="20"/>
          <w:lang w:val="kk-KZ"/>
        </w:rPr>
        <w:t xml:space="preserve"> </w:t>
      </w:r>
    </w:p>
    <w:p w14:paraId="016D922B" w14:textId="2F4B2BC0" w:rsidR="00AE421A" w:rsidRPr="00DF798F" w:rsidRDefault="00AE421A" w:rsidP="00527245">
      <w:pPr>
        <w:spacing w:after="0" w:line="240" w:lineRule="auto"/>
        <w:ind w:firstLine="709"/>
        <w:jc w:val="both"/>
        <w:rPr>
          <w:rFonts w:ascii="Times New Roman" w:eastAsia="Times New Roman" w:hAnsi="Times New Roman" w:cs="Times New Roman"/>
          <w:sz w:val="20"/>
          <w:szCs w:val="20"/>
          <w:lang w:val="kk-KZ" w:eastAsia="ru-RU"/>
        </w:rPr>
      </w:pPr>
    </w:p>
    <w:p w14:paraId="24141DB5" w14:textId="63120A0D" w:rsidR="00AD0E53" w:rsidRPr="00AD0E53" w:rsidRDefault="00745EC1" w:rsidP="00527245">
      <w:pPr>
        <w:ind w:firstLine="709"/>
        <w:rPr>
          <w:rFonts w:ascii="Times New Roman" w:eastAsia="Times New Roman" w:hAnsi="Times New Roman" w:cs="Times New Roman"/>
          <w:sz w:val="24"/>
          <w:szCs w:val="24"/>
          <w:lang w:val="ru-KZ" w:eastAsia="ru-RU"/>
        </w:rPr>
      </w:pPr>
      <w:proofErr w:type="spellStart"/>
      <w:r w:rsidRPr="00A37715">
        <w:rPr>
          <w:rFonts w:ascii="Times New Roman" w:hAnsi="Times New Roman" w:cs="Times New Roman"/>
          <w:b/>
          <w:sz w:val="20"/>
          <w:szCs w:val="20"/>
          <w:lang w:val="en-US"/>
        </w:rPr>
        <w:t>Turlybekov</w:t>
      </w:r>
      <w:proofErr w:type="spellEnd"/>
      <w:r w:rsidRPr="00A37715">
        <w:rPr>
          <w:rFonts w:ascii="Times New Roman" w:hAnsi="Times New Roman" w:cs="Times New Roman"/>
          <w:b/>
          <w:sz w:val="20"/>
          <w:szCs w:val="20"/>
          <w:lang w:val="en-US"/>
        </w:rPr>
        <w:t xml:space="preserve"> </w:t>
      </w:r>
      <w:proofErr w:type="gramStart"/>
      <w:r w:rsidRPr="00A37715">
        <w:rPr>
          <w:rFonts w:ascii="Times New Roman" w:hAnsi="Times New Roman" w:cs="Times New Roman"/>
          <w:b/>
          <w:sz w:val="20"/>
          <w:szCs w:val="20"/>
          <w:lang w:val="en-US"/>
        </w:rPr>
        <w:t>B.D</w:t>
      </w:r>
      <w:proofErr w:type="gramEnd"/>
      <w:r w:rsidRPr="00751BD1">
        <w:rPr>
          <w:rFonts w:ascii="Times New Roman" w:hAnsi="Times New Roman" w:cs="Times New Roman"/>
          <w:b/>
          <w:sz w:val="20"/>
          <w:szCs w:val="20"/>
          <w:lang w:val="en-US"/>
        </w:rPr>
        <w:t xml:space="preserve"> </w:t>
      </w:r>
      <w:r w:rsidRPr="00A37715">
        <w:rPr>
          <w:rFonts w:ascii="Times New Roman" w:hAnsi="Times New Roman" w:cs="Times New Roman"/>
          <w:bCs/>
          <w:sz w:val="20"/>
          <w:szCs w:val="20"/>
          <w:lang w:val="en-US"/>
        </w:rPr>
        <w:t xml:space="preserve">- Candidate of Sociology Science, Docent, </w:t>
      </w:r>
      <w:proofErr w:type="spellStart"/>
      <w:r>
        <w:rPr>
          <w:rFonts w:ascii="Times New Roman" w:hAnsi="Times New Roman" w:cs="Times New Roman"/>
          <w:bCs/>
          <w:sz w:val="20"/>
          <w:szCs w:val="20"/>
          <w:lang w:val="en-US"/>
        </w:rPr>
        <w:t>K.A.</w:t>
      </w:r>
      <w:r w:rsidRPr="00A37715">
        <w:rPr>
          <w:rFonts w:ascii="Times New Roman" w:hAnsi="Times New Roman" w:cs="Times New Roman"/>
          <w:bCs/>
          <w:sz w:val="20"/>
          <w:szCs w:val="20"/>
          <w:lang w:val="en-US"/>
        </w:rPr>
        <w:t>Yassawi</w:t>
      </w:r>
      <w:proofErr w:type="spellEnd"/>
      <w:r w:rsidRPr="00A37715">
        <w:rPr>
          <w:rFonts w:ascii="Times New Roman" w:hAnsi="Times New Roman" w:cs="Times New Roman"/>
          <w:bCs/>
          <w:sz w:val="20"/>
          <w:szCs w:val="20"/>
          <w:lang w:val="en-US"/>
        </w:rPr>
        <w:t xml:space="preserve"> International Kazakh-Turkish University, Turkestan c. Republic of Kazakhstan. E-mail:</w:t>
      </w:r>
      <w:r>
        <w:rPr>
          <w:rFonts w:ascii="Times New Roman" w:hAnsi="Times New Roman" w:cs="Times New Roman"/>
          <w:bCs/>
          <w:sz w:val="20"/>
          <w:szCs w:val="20"/>
          <w:lang w:val="kk-KZ"/>
        </w:rPr>
        <w:t xml:space="preserve"> </w:t>
      </w:r>
      <w:r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Pr="00AD0E53">
        <w:rPr>
          <w:rFonts w:ascii="Times New Roman" w:hAnsi="Times New Roman" w:cs="Times New Roman"/>
          <w:b/>
          <w:bCs/>
          <w:sz w:val="20"/>
          <w:szCs w:val="20"/>
          <w:lang w:val="kk-KZ"/>
        </w:rPr>
        <w:t xml:space="preserve"> </w:t>
      </w:r>
      <w:proofErr w:type="spellStart"/>
      <w:proofErr w:type="gramStart"/>
      <w:r w:rsidR="00A37715" w:rsidRPr="00AD0E53">
        <w:rPr>
          <w:rFonts w:ascii="Times New Roman" w:hAnsi="Times New Roman" w:cs="Times New Roman"/>
          <w:b/>
          <w:bCs/>
          <w:sz w:val="20"/>
          <w:szCs w:val="20"/>
          <w:lang w:val="kk-KZ"/>
        </w:rPr>
        <w:t>Турлыбеков</w:t>
      </w:r>
      <w:proofErr w:type="spellEnd"/>
      <w:r w:rsidR="00A37715" w:rsidRPr="00AD0E53">
        <w:rPr>
          <w:rFonts w:ascii="Times New Roman" w:hAnsi="Times New Roman" w:cs="Times New Roman"/>
          <w:b/>
          <w:bCs/>
          <w:sz w:val="20"/>
          <w:szCs w:val="20"/>
          <w:vertAlign w:val="superscript"/>
          <w:lang w:val="kk-KZ"/>
        </w:rPr>
        <w:t xml:space="preserve"> </w:t>
      </w:r>
      <w:r w:rsidR="00A37715" w:rsidRPr="00AD0E53">
        <w:rPr>
          <w:rFonts w:ascii="Times New Roman" w:hAnsi="Times New Roman" w:cs="Times New Roman"/>
          <w:b/>
          <w:bCs/>
          <w:sz w:val="20"/>
          <w:szCs w:val="20"/>
          <w:lang w:val="kk-KZ"/>
        </w:rPr>
        <w:t xml:space="preserve"> Б.Д</w:t>
      </w:r>
      <w:r w:rsidR="00A37715" w:rsidRPr="00114006">
        <w:rPr>
          <w:rFonts w:ascii="Times New Roman" w:hAnsi="Times New Roman" w:cs="Times New Roman"/>
          <w:sz w:val="20"/>
          <w:szCs w:val="20"/>
          <w:lang w:val="kk-KZ"/>
        </w:rPr>
        <w:t>.</w:t>
      </w:r>
      <w:proofErr w:type="gramEnd"/>
      <w:r w:rsidR="00A37715" w:rsidRPr="005E2667">
        <w:rPr>
          <w:rFonts w:ascii="Times New Roman" w:hAnsi="Times New Roman" w:cs="Times New Roman"/>
          <w:sz w:val="20"/>
          <w:szCs w:val="20"/>
          <w:lang w:val="kk-KZ"/>
        </w:rPr>
        <w:t xml:space="preserve">- </w:t>
      </w:r>
      <w:r w:rsidR="005E2667" w:rsidRPr="005E2667">
        <w:rPr>
          <w:rFonts w:ascii="Times New Roman" w:hAnsi="Times New Roman" w:cs="Times New Roman"/>
          <w:sz w:val="20"/>
          <w:szCs w:val="20"/>
          <w:lang w:val="kk-KZ"/>
        </w:rPr>
        <w:t xml:space="preserve"> </w:t>
      </w:r>
      <w:r w:rsidR="00751BD1">
        <w:rPr>
          <w:rFonts w:ascii="Times New Roman" w:eastAsia="Times New Roman" w:hAnsi="Times New Roman" w:cs="Times New Roman"/>
          <w:color w:val="000000" w:themeColor="text1"/>
          <w:sz w:val="20"/>
          <w:szCs w:val="20"/>
          <w:shd w:val="clear" w:color="auto" w:fill="FFFFFF"/>
          <w:lang w:val="kk-KZ" w:eastAsia="ru-RU"/>
        </w:rPr>
        <w:t>ә</w:t>
      </w:r>
      <w:r w:rsidR="00DF798F" w:rsidRPr="00DF798F">
        <w:rPr>
          <w:rFonts w:ascii="Times New Roman" w:eastAsia="Times New Roman" w:hAnsi="Times New Roman" w:cs="Times New Roman"/>
          <w:color w:val="000000" w:themeColor="text1"/>
          <w:sz w:val="20"/>
          <w:szCs w:val="20"/>
          <w:shd w:val="clear" w:color="auto" w:fill="FFFFFF"/>
          <w:lang w:val="ru-KZ" w:eastAsia="ru-RU"/>
        </w:rPr>
        <w:t>леуметтік</w:t>
      </w:r>
      <w:r w:rsidR="00DF798F" w:rsidRPr="00DF798F">
        <w:rPr>
          <w:rFonts w:ascii="Times New Roman" w:eastAsia="Times New Roman" w:hAnsi="Times New Roman" w:cs="Times New Roman"/>
          <w:color w:val="000000" w:themeColor="text1"/>
          <w:sz w:val="20"/>
          <w:szCs w:val="20"/>
          <w:shd w:val="clear" w:color="auto" w:fill="FFFFFF"/>
          <w:lang w:val="kk-KZ" w:eastAsia="ru-RU"/>
        </w:rPr>
        <w:t xml:space="preserve"> </w:t>
      </w:r>
      <w:r w:rsidR="00DF798F" w:rsidRPr="00DF798F">
        <w:rPr>
          <w:rFonts w:ascii="Times New Roman" w:eastAsia="Times New Roman" w:hAnsi="Times New Roman" w:cs="Times New Roman"/>
          <w:color w:val="000000" w:themeColor="text1"/>
          <w:sz w:val="20"/>
          <w:szCs w:val="20"/>
          <w:shd w:val="clear" w:color="auto" w:fill="FFFFFF"/>
          <w:lang w:val="ru-KZ" w:eastAsia="ru-RU"/>
        </w:rPr>
        <w:t>ғылымдарының </w:t>
      </w:r>
      <w:r w:rsidR="00DF798F" w:rsidRPr="00DF798F">
        <w:rPr>
          <w:rFonts w:ascii="Times New Roman" w:eastAsia="Times New Roman" w:hAnsi="Times New Roman" w:cs="Times New Roman"/>
          <w:color w:val="000000" w:themeColor="text1"/>
          <w:sz w:val="20"/>
          <w:szCs w:val="20"/>
          <w:lang w:val="ru-KZ" w:eastAsia="ru-RU"/>
        </w:rPr>
        <w:t>кандидаты</w:t>
      </w:r>
      <w:r w:rsidR="00A37715" w:rsidRPr="005E2667">
        <w:rPr>
          <w:rFonts w:ascii="Times New Roman" w:hAnsi="Times New Roman" w:cs="Times New Roman"/>
          <w:sz w:val="20"/>
          <w:szCs w:val="20"/>
          <w:lang w:val="kk-KZ"/>
        </w:rPr>
        <w:t>,</w:t>
      </w:r>
      <w:r w:rsidR="005E2667" w:rsidRPr="005E2667">
        <w:rPr>
          <w:rFonts w:ascii="Times New Roman" w:hAnsi="Times New Roman" w:cs="Times New Roman"/>
          <w:sz w:val="20"/>
          <w:szCs w:val="20"/>
          <w:lang w:val="kk-KZ"/>
        </w:rPr>
        <w:t xml:space="preserve"> </w:t>
      </w:r>
      <w:r w:rsidR="005E2667" w:rsidRPr="00114006">
        <w:rPr>
          <w:rFonts w:ascii="Times New Roman" w:hAnsi="Times New Roman" w:cs="Times New Roman"/>
          <w:bCs/>
          <w:sz w:val="20"/>
          <w:szCs w:val="20"/>
          <w:lang w:val="kk-KZ"/>
        </w:rPr>
        <w:t>Қожа Ахмет Ясауи атындағы Халықаралық қазақ-түрік университеті</w:t>
      </w:r>
      <w:r w:rsidR="005E2667">
        <w:rPr>
          <w:rFonts w:ascii="Times New Roman" w:hAnsi="Times New Roman" w:cs="Times New Roman"/>
          <w:bCs/>
          <w:sz w:val="20"/>
          <w:szCs w:val="20"/>
          <w:lang w:val="kk-KZ"/>
        </w:rPr>
        <w:t>нің</w:t>
      </w:r>
      <w:r w:rsidR="00DF798F" w:rsidRPr="00DF798F">
        <w:rPr>
          <w:rFonts w:ascii="Times New Roman" w:eastAsia="Times New Roman" w:hAnsi="Times New Roman" w:cs="Times New Roman"/>
          <w:sz w:val="24"/>
          <w:szCs w:val="24"/>
          <w:lang w:val="kk-KZ" w:eastAsia="ru-RU"/>
        </w:rPr>
        <w:t xml:space="preserve"> </w:t>
      </w:r>
      <w:r w:rsidR="005E2667">
        <w:rPr>
          <w:rFonts w:ascii="Times New Roman" w:hAnsi="Times New Roman" w:cs="Times New Roman"/>
          <w:sz w:val="20"/>
          <w:szCs w:val="20"/>
          <w:lang w:val="kk-KZ"/>
        </w:rPr>
        <w:t>д</w:t>
      </w:r>
      <w:r w:rsidR="00A37715" w:rsidRPr="005E2667">
        <w:rPr>
          <w:rFonts w:ascii="Times New Roman" w:hAnsi="Times New Roman" w:cs="Times New Roman"/>
          <w:sz w:val="20"/>
          <w:szCs w:val="20"/>
          <w:lang w:val="kk-KZ"/>
        </w:rPr>
        <w:t>оцент</w:t>
      </w:r>
      <w:r w:rsidR="005E2667">
        <w:rPr>
          <w:rFonts w:ascii="Times New Roman" w:hAnsi="Times New Roman" w:cs="Times New Roman"/>
          <w:sz w:val="20"/>
          <w:szCs w:val="20"/>
          <w:lang w:val="kk-KZ"/>
        </w:rPr>
        <w:t>і</w:t>
      </w:r>
      <w:r w:rsidR="005E2667" w:rsidRPr="005E2667">
        <w:rPr>
          <w:rFonts w:ascii="Times New Roman" w:hAnsi="Times New Roman" w:cs="Times New Roman"/>
          <w:sz w:val="20"/>
          <w:szCs w:val="20"/>
          <w:lang w:val="kk-KZ"/>
        </w:rPr>
        <w:t xml:space="preserve">, </w:t>
      </w:r>
      <w:r w:rsidR="005E2667">
        <w:rPr>
          <w:rFonts w:ascii="Times New Roman" w:hAnsi="Times New Roman" w:cs="Times New Roman"/>
          <w:sz w:val="20"/>
          <w:szCs w:val="20"/>
          <w:lang w:val="kk-KZ"/>
        </w:rPr>
        <w:t xml:space="preserve">Түркістан қ. </w:t>
      </w:r>
      <w:r w:rsidR="005E2667">
        <w:rPr>
          <w:rFonts w:ascii="Times New Roman" w:hAnsi="Times New Roman" w:cs="Times New Roman"/>
          <w:bCs/>
          <w:sz w:val="20"/>
          <w:szCs w:val="20"/>
          <w:lang w:val="kk-KZ"/>
        </w:rPr>
        <w:t xml:space="preserve">Қазақстан Республикасы. </w:t>
      </w:r>
      <w:r w:rsidR="00AD0E53" w:rsidRPr="00A37715">
        <w:rPr>
          <w:rFonts w:ascii="Times New Roman" w:hAnsi="Times New Roman" w:cs="Times New Roman"/>
          <w:bCs/>
          <w:sz w:val="20"/>
          <w:szCs w:val="20"/>
          <w:lang w:val="en-US"/>
        </w:rPr>
        <w:t>E</w:t>
      </w:r>
      <w:r w:rsidR="00AD0E53" w:rsidRPr="00AD0E53">
        <w:rPr>
          <w:rFonts w:ascii="Times New Roman" w:hAnsi="Times New Roman" w:cs="Times New Roman"/>
          <w:bCs/>
          <w:sz w:val="20"/>
          <w:szCs w:val="20"/>
        </w:rPr>
        <w:t>-</w:t>
      </w:r>
      <w:r w:rsidR="00AD0E53" w:rsidRPr="00A37715">
        <w:rPr>
          <w:rFonts w:ascii="Times New Roman" w:hAnsi="Times New Roman" w:cs="Times New Roman"/>
          <w:bCs/>
          <w:sz w:val="20"/>
          <w:szCs w:val="20"/>
          <w:lang w:val="en-US"/>
        </w:rPr>
        <w:t>mail</w:t>
      </w:r>
      <w:r w:rsidR="00AD0E53" w:rsidRPr="00AD0E53">
        <w:rPr>
          <w:rFonts w:ascii="Times New Roman" w:hAnsi="Times New Roman" w:cs="Times New Roman"/>
          <w:bCs/>
          <w:sz w:val="20"/>
          <w:szCs w:val="20"/>
        </w:rPr>
        <w:t>:</w:t>
      </w:r>
      <w:r w:rsidR="00AD0E53">
        <w:rPr>
          <w:rFonts w:ascii="Times New Roman" w:hAnsi="Times New Roman" w:cs="Times New Roman"/>
          <w:bCs/>
          <w:sz w:val="20"/>
          <w:szCs w:val="20"/>
          <w:lang w:val="kk-KZ"/>
        </w:rPr>
        <w:t xml:space="preserve"> </w:t>
      </w:r>
      <w:r w:rsidR="00AD0E53"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00AD0E53">
        <w:rPr>
          <w:rFonts w:ascii="Times New Roman" w:hAnsi="Times New Roman" w:cs="Times New Roman"/>
          <w:bCs/>
          <w:sz w:val="20"/>
          <w:szCs w:val="20"/>
          <w:lang w:val="kk-KZ"/>
        </w:rPr>
        <w:t xml:space="preserve"> </w:t>
      </w:r>
      <w:proofErr w:type="spellStart"/>
      <w:proofErr w:type="gramStart"/>
      <w:r w:rsidR="005E2667" w:rsidRPr="00AD0E53">
        <w:rPr>
          <w:rFonts w:ascii="Times New Roman" w:hAnsi="Times New Roman" w:cs="Times New Roman"/>
          <w:b/>
          <w:bCs/>
          <w:sz w:val="20"/>
          <w:szCs w:val="20"/>
          <w:lang w:val="kk-KZ"/>
        </w:rPr>
        <w:t>Турлыбеков</w:t>
      </w:r>
      <w:proofErr w:type="spellEnd"/>
      <w:r w:rsidR="005E2667" w:rsidRPr="00AD0E53">
        <w:rPr>
          <w:rFonts w:ascii="Times New Roman" w:hAnsi="Times New Roman" w:cs="Times New Roman"/>
          <w:b/>
          <w:bCs/>
          <w:sz w:val="20"/>
          <w:szCs w:val="20"/>
          <w:vertAlign w:val="superscript"/>
          <w:lang w:val="kk-KZ"/>
        </w:rPr>
        <w:t xml:space="preserve"> </w:t>
      </w:r>
      <w:r w:rsidR="005E2667" w:rsidRPr="00AD0E53">
        <w:rPr>
          <w:rFonts w:ascii="Times New Roman" w:hAnsi="Times New Roman" w:cs="Times New Roman"/>
          <w:b/>
          <w:bCs/>
          <w:sz w:val="20"/>
          <w:szCs w:val="20"/>
          <w:lang w:val="kk-KZ"/>
        </w:rPr>
        <w:t xml:space="preserve"> Б.Д</w:t>
      </w:r>
      <w:proofErr w:type="gramEnd"/>
      <w:r w:rsidR="00751BD1">
        <w:rPr>
          <w:rFonts w:ascii="Times New Roman" w:hAnsi="Times New Roman" w:cs="Times New Roman"/>
          <w:b/>
          <w:bCs/>
          <w:sz w:val="20"/>
          <w:szCs w:val="20"/>
          <w:lang w:val="kk-KZ"/>
        </w:rPr>
        <w:t xml:space="preserve"> </w:t>
      </w:r>
      <w:r w:rsidR="005E2667" w:rsidRPr="005E2667">
        <w:rPr>
          <w:rFonts w:ascii="Times New Roman" w:hAnsi="Times New Roman" w:cs="Times New Roman"/>
          <w:sz w:val="20"/>
          <w:szCs w:val="20"/>
          <w:lang w:val="kk-KZ"/>
        </w:rPr>
        <w:t xml:space="preserve">-  </w:t>
      </w:r>
      <w:r w:rsidR="00751BD1">
        <w:rPr>
          <w:rFonts w:ascii="Times New Roman" w:hAnsi="Times New Roman" w:cs="Times New Roman"/>
          <w:sz w:val="20"/>
          <w:szCs w:val="20"/>
        </w:rPr>
        <w:t>к</w:t>
      </w:r>
      <w:proofErr w:type="spellStart"/>
      <w:r w:rsidR="005E2667">
        <w:rPr>
          <w:rFonts w:ascii="Times New Roman" w:hAnsi="Times New Roman" w:cs="Times New Roman"/>
          <w:sz w:val="20"/>
          <w:szCs w:val="20"/>
          <w:lang w:val="kk-KZ"/>
        </w:rPr>
        <w:t>андидат</w:t>
      </w:r>
      <w:proofErr w:type="spellEnd"/>
      <w:r w:rsidR="005E2667">
        <w:rPr>
          <w:rFonts w:ascii="Times New Roman" w:hAnsi="Times New Roman" w:cs="Times New Roman"/>
          <w:sz w:val="20"/>
          <w:szCs w:val="20"/>
          <w:lang w:val="kk-KZ"/>
        </w:rPr>
        <w:t xml:space="preserve"> </w:t>
      </w:r>
      <w:proofErr w:type="spellStart"/>
      <w:r w:rsidR="005E2667">
        <w:rPr>
          <w:rFonts w:ascii="Times New Roman" w:hAnsi="Times New Roman" w:cs="Times New Roman"/>
          <w:sz w:val="20"/>
          <w:szCs w:val="20"/>
          <w:lang w:val="kk-KZ"/>
        </w:rPr>
        <w:t>социологических</w:t>
      </w:r>
      <w:proofErr w:type="spellEnd"/>
      <w:r w:rsidR="005E2667">
        <w:rPr>
          <w:rFonts w:ascii="Times New Roman" w:hAnsi="Times New Roman" w:cs="Times New Roman"/>
          <w:sz w:val="20"/>
          <w:szCs w:val="20"/>
          <w:lang w:val="kk-KZ"/>
        </w:rPr>
        <w:t xml:space="preserve"> </w:t>
      </w:r>
      <w:proofErr w:type="spellStart"/>
      <w:r w:rsidR="005E2667">
        <w:rPr>
          <w:rFonts w:ascii="Times New Roman" w:hAnsi="Times New Roman" w:cs="Times New Roman"/>
          <w:sz w:val="20"/>
          <w:szCs w:val="20"/>
          <w:lang w:val="kk-KZ"/>
        </w:rPr>
        <w:t>наук</w:t>
      </w:r>
      <w:proofErr w:type="spellEnd"/>
      <w:r w:rsidR="005E2667">
        <w:rPr>
          <w:rFonts w:ascii="Times New Roman" w:hAnsi="Times New Roman" w:cs="Times New Roman"/>
          <w:sz w:val="20"/>
          <w:szCs w:val="20"/>
          <w:lang w:val="kk-KZ"/>
        </w:rPr>
        <w:t>, доцент</w:t>
      </w:r>
      <w:r w:rsidR="005E2667">
        <w:rPr>
          <w:rFonts w:ascii="Times New Roman" w:eastAsia="Times New Roman" w:hAnsi="Times New Roman" w:cs="Times New Roman"/>
          <w:bCs/>
          <w:sz w:val="20"/>
          <w:szCs w:val="20"/>
          <w:vertAlign w:val="superscript"/>
          <w:lang w:val="kk-KZ" w:eastAsia="ru-RU"/>
        </w:rPr>
        <w:t xml:space="preserve"> </w:t>
      </w:r>
      <w:proofErr w:type="spellStart"/>
      <w:r w:rsidR="005E2667">
        <w:rPr>
          <w:rFonts w:ascii="Times New Roman" w:eastAsia="Times New Roman" w:hAnsi="Times New Roman" w:cs="Times New Roman"/>
          <w:bCs/>
          <w:sz w:val="20"/>
          <w:szCs w:val="20"/>
          <w:lang w:eastAsia="ru-RU"/>
        </w:rPr>
        <w:t>Международн</w:t>
      </w:r>
      <w:r w:rsidR="005E2667">
        <w:rPr>
          <w:rFonts w:ascii="Times New Roman" w:eastAsia="Times New Roman" w:hAnsi="Times New Roman" w:cs="Times New Roman"/>
          <w:bCs/>
          <w:sz w:val="20"/>
          <w:szCs w:val="20"/>
          <w:lang w:val="kk-KZ" w:eastAsia="ru-RU"/>
        </w:rPr>
        <w:t>ого</w:t>
      </w:r>
      <w:proofErr w:type="spellEnd"/>
      <w:r w:rsidR="005E2667">
        <w:rPr>
          <w:rFonts w:ascii="Times New Roman" w:eastAsia="Times New Roman" w:hAnsi="Times New Roman" w:cs="Times New Roman"/>
          <w:bCs/>
          <w:sz w:val="20"/>
          <w:szCs w:val="20"/>
          <w:lang w:eastAsia="ru-RU"/>
        </w:rPr>
        <w:t xml:space="preserve"> казахско-</w:t>
      </w:r>
      <w:proofErr w:type="spellStart"/>
      <w:r w:rsidR="005E2667">
        <w:rPr>
          <w:rFonts w:ascii="Times New Roman" w:eastAsia="Times New Roman" w:hAnsi="Times New Roman" w:cs="Times New Roman"/>
          <w:bCs/>
          <w:sz w:val="20"/>
          <w:szCs w:val="20"/>
          <w:lang w:eastAsia="ru-RU"/>
        </w:rPr>
        <w:t>турецк</w:t>
      </w:r>
      <w:r w:rsidR="00751BD1">
        <w:rPr>
          <w:rFonts w:ascii="Times New Roman" w:eastAsia="Times New Roman" w:hAnsi="Times New Roman" w:cs="Times New Roman"/>
          <w:bCs/>
          <w:sz w:val="20"/>
          <w:szCs w:val="20"/>
          <w:lang w:eastAsia="ru-RU"/>
        </w:rPr>
        <w:t>о</w:t>
      </w:r>
      <w:r w:rsidR="00AD0E53">
        <w:rPr>
          <w:rFonts w:ascii="Times New Roman" w:eastAsia="Times New Roman" w:hAnsi="Times New Roman" w:cs="Times New Roman"/>
          <w:bCs/>
          <w:sz w:val="20"/>
          <w:szCs w:val="20"/>
          <w:lang w:val="kk-KZ" w:eastAsia="ru-RU"/>
        </w:rPr>
        <w:t>го</w:t>
      </w:r>
      <w:proofErr w:type="spellEnd"/>
      <w:r w:rsidR="005E2667">
        <w:rPr>
          <w:rFonts w:ascii="Times New Roman" w:eastAsia="Times New Roman" w:hAnsi="Times New Roman" w:cs="Times New Roman"/>
          <w:bCs/>
          <w:sz w:val="20"/>
          <w:szCs w:val="20"/>
          <w:lang w:eastAsia="ru-RU"/>
        </w:rPr>
        <w:t xml:space="preserve"> университет</w:t>
      </w:r>
      <w:r w:rsidR="00AD0E53">
        <w:rPr>
          <w:rFonts w:ascii="Times New Roman" w:eastAsia="Times New Roman" w:hAnsi="Times New Roman" w:cs="Times New Roman"/>
          <w:bCs/>
          <w:sz w:val="20"/>
          <w:szCs w:val="20"/>
          <w:lang w:val="kk-KZ" w:eastAsia="ru-RU"/>
        </w:rPr>
        <w:t>а</w:t>
      </w:r>
      <w:r w:rsidR="005E2667">
        <w:rPr>
          <w:rFonts w:ascii="Times New Roman" w:eastAsia="Times New Roman" w:hAnsi="Times New Roman" w:cs="Times New Roman"/>
          <w:bCs/>
          <w:sz w:val="20"/>
          <w:szCs w:val="20"/>
          <w:lang w:eastAsia="ru-RU"/>
        </w:rPr>
        <w:t xml:space="preserve"> имени Ходжи Ахмеда </w:t>
      </w:r>
      <w:proofErr w:type="spellStart"/>
      <w:r w:rsidR="005E2667">
        <w:rPr>
          <w:rFonts w:ascii="Times New Roman" w:eastAsia="Times New Roman" w:hAnsi="Times New Roman" w:cs="Times New Roman"/>
          <w:bCs/>
          <w:sz w:val="20"/>
          <w:szCs w:val="20"/>
          <w:lang w:eastAsia="ru-RU"/>
        </w:rPr>
        <w:t>Ясауи</w:t>
      </w:r>
      <w:proofErr w:type="spellEnd"/>
      <w:r w:rsidR="005E2667">
        <w:rPr>
          <w:rFonts w:ascii="Times New Roman" w:eastAsia="Times New Roman" w:hAnsi="Times New Roman" w:cs="Times New Roman"/>
          <w:bCs/>
          <w:sz w:val="20"/>
          <w:szCs w:val="20"/>
          <w:lang w:eastAsia="ru-RU"/>
        </w:rPr>
        <w:t xml:space="preserve">, </w:t>
      </w:r>
      <w:proofErr w:type="spellStart"/>
      <w:r w:rsidR="00AD0E53">
        <w:rPr>
          <w:rFonts w:ascii="Times New Roman" w:eastAsia="Times New Roman" w:hAnsi="Times New Roman" w:cs="Times New Roman"/>
          <w:bCs/>
          <w:sz w:val="20"/>
          <w:szCs w:val="20"/>
          <w:lang w:val="kk-KZ" w:eastAsia="ru-RU"/>
        </w:rPr>
        <w:t>г.Туркествн</w:t>
      </w:r>
      <w:proofErr w:type="spellEnd"/>
      <w:r w:rsidR="00AD0E53">
        <w:rPr>
          <w:rFonts w:ascii="Times New Roman" w:eastAsia="Times New Roman" w:hAnsi="Times New Roman" w:cs="Times New Roman"/>
          <w:bCs/>
          <w:sz w:val="20"/>
          <w:szCs w:val="20"/>
          <w:lang w:val="kk-KZ" w:eastAsia="ru-RU"/>
        </w:rPr>
        <w:t xml:space="preserve"> , Республика </w:t>
      </w:r>
      <w:r w:rsidR="005E2667">
        <w:rPr>
          <w:rFonts w:ascii="Times New Roman" w:eastAsia="Times New Roman" w:hAnsi="Times New Roman" w:cs="Times New Roman"/>
          <w:bCs/>
          <w:sz w:val="20"/>
          <w:szCs w:val="20"/>
          <w:lang w:eastAsia="ru-RU"/>
        </w:rPr>
        <w:t>Казахстан</w:t>
      </w:r>
      <w:r w:rsidR="00AD0E53">
        <w:rPr>
          <w:rFonts w:ascii="Times New Roman" w:eastAsia="Times New Roman" w:hAnsi="Times New Roman" w:cs="Times New Roman"/>
          <w:bCs/>
          <w:sz w:val="20"/>
          <w:szCs w:val="20"/>
          <w:lang w:val="kk-KZ" w:eastAsia="ru-RU"/>
        </w:rPr>
        <w:t xml:space="preserve">. </w:t>
      </w:r>
      <w:r w:rsidR="00AD0E53" w:rsidRPr="00A37715">
        <w:rPr>
          <w:rFonts w:ascii="Times New Roman" w:hAnsi="Times New Roman" w:cs="Times New Roman"/>
          <w:bCs/>
          <w:sz w:val="20"/>
          <w:szCs w:val="20"/>
          <w:lang w:val="en-US"/>
        </w:rPr>
        <w:t>E</w:t>
      </w:r>
      <w:r w:rsidR="00AD0E53" w:rsidRPr="00AD0E53">
        <w:rPr>
          <w:rFonts w:ascii="Times New Roman" w:hAnsi="Times New Roman" w:cs="Times New Roman"/>
          <w:bCs/>
          <w:sz w:val="20"/>
          <w:szCs w:val="20"/>
          <w:lang w:val="en-US"/>
        </w:rPr>
        <w:t>-</w:t>
      </w:r>
      <w:r w:rsidR="00AD0E53" w:rsidRPr="00A37715">
        <w:rPr>
          <w:rFonts w:ascii="Times New Roman" w:hAnsi="Times New Roman" w:cs="Times New Roman"/>
          <w:bCs/>
          <w:sz w:val="20"/>
          <w:szCs w:val="20"/>
          <w:lang w:val="en-US"/>
        </w:rPr>
        <w:t>mail</w:t>
      </w:r>
      <w:r w:rsidR="00AD0E53" w:rsidRPr="00AD0E53">
        <w:rPr>
          <w:rFonts w:ascii="Times New Roman" w:hAnsi="Times New Roman" w:cs="Times New Roman"/>
          <w:bCs/>
          <w:sz w:val="20"/>
          <w:szCs w:val="20"/>
          <w:lang w:val="en-US"/>
        </w:rPr>
        <w:t>:</w:t>
      </w:r>
      <w:r w:rsidR="00AD0E53">
        <w:rPr>
          <w:rFonts w:ascii="Times New Roman" w:hAnsi="Times New Roman" w:cs="Times New Roman"/>
          <w:bCs/>
          <w:sz w:val="20"/>
          <w:szCs w:val="20"/>
          <w:lang w:val="kk-KZ"/>
        </w:rPr>
        <w:t xml:space="preserve"> </w:t>
      </w:r>
      <w:r w:rsidR="00AD0E53" w:rsidRPr="00AD0E53">
        <w:rPr>
          <w:rFonts w:ascii="Times New Roman" w:eastAsia="Times New Roman" w:hAnsi="Times New Roman" w:cs="Times New Roman"/>
          <w:color w:val="000000" w:themeColor="text1"/>
          <w:sz w:val="20"/>
          <w:szCs w:val="20"/>
          <w:shd w:val="clear" w:color="auto" w:fill="FFFFFF"/>
          <w:lang w:val="ru-KZ" w:eastAsia="ru-RU"/>
        </w:rPr>
        <w:t>berdibay.turlybekov@ayu.edu.kz</w:t>
      </w:r>
      <w:r w:rsidR="00AD0E53" w:rsidRPr="00A37715">
        <w:rPr>
          <w:rFonts w:ascii="Times New Roman" w:hAnsi="Times New Roman" w:cs="Times New Roman"/>
          <w:b/>
          <w:sz w:val="20"/>
          <w:szCs w:val="20"/>
          <w:lang w:val="en-US"/>
        </w:rPr>
        <w:t xml:space="preserve"> </w:t>
      </w:r>
    </w:p>
    <w:p w14:paraId="554881B5" w14:textId="32C46140" w:rsidR="00114006" w:rsidRPr="00AD0E53" w:rsidRDefault="00114006" w:rsidP="00527245">
      <w:pPr>
        <w:spacing w:line="240" w:lineRule="auto"/>
        <w:ind w:firstLine="709"/>
        <w:rPr>
          <w:rFonts w:ascii="Times New Roman" w:eastAsia="Times New Roman" w:hAnsi="Times New Roman" w:cs="Times New Roman"/>
          <w:bCs/>
          <w:sz w:val="20"/>
          <w:szCs w:val="20"/>
          <w:lang w:val="kk-KZ" w:eastAsia="ru-RU"/>
        </w:rPr>
      </w:pPr>
    </w:p>
    <w:p w14:paraId="58CF5448" w14:textId="7E08B9CA" w:rsidR="00A37715" w:rsidRPr="00AD0E53" w:rsidRDefault="00A37715" w:rsidP="00527245">
      <w:pPr>
        <w:spacing w:after="0" w:line="240" w:lineRule="auto"/>
        <w:ind w:firstLine="709"/>
        <w:textAlignment w:val="top"/>
        <w:rPr>
          <w:b/>
          <w:lang w:val="kk-KZ"/>
        </w:rPr>
      </w:pPr>
    </w:p>
    <w:sectPr w:rsidR="00A37715" w:rsidRPr="00AD0E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87DB" w14:textId="77777777" w:rsidR="007B68B9" w:rsidRDefault="007B68B9" w:rsidP="006F0E2B">
      <w:pPr>
        <w:spacing w:after="0" w:line="240" w:lineRule="auto"/>
      </w:pPr>
      <w:r>
        <w:separator/>
      </w:r>
    </w:p>
  </w:endnote>
  <w:endnote w:type="continuationSeparator" w:id="0">
    <w:p w14:paraId="4CC8B624" w14:textId="77777777" w:rsidR="007B68B9" w:rsidRDefault="007B68B9" w:rsidP="006F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6CAA" w14:textId="77777777" w:rsidR="007B68B9" w:rsidRDefault="007B68B9" w:rsidP="006F0E2B">
      <w:pPr>
        <w:spacing w:after="0" w:line="240" w:lineRule="auto"/>
      </w:pPr>
      <w:r>
        <w:separator/>
      </w:r>
    </w:p>
  </w:footnote>
  <w:footnote w:type="continuationSeparator" w:id="0">
    <w:p w14:paraId="2609B877" w14:textId="77777777" w:rsidR="007B68B9" w:rsidRDefault="007B68B9" w:rsidP="006F0E2B">
      <w:pPr>
        <w:spacing w:after="0" w:line="240" w:lineRule="auto"/>
      </w:pPr>
      <w:r>
        <w:continuationSeparator/>
      </w:r>
    </w:p>
  </w:footnote>
  <w:footnote w:id="1">
    <w:p w14:paraId="4A8FD81B" w14:textId="77777777" w:rsidR="006F0E2B" w:rsidRDefault="006F0E2B" w:rsidP="006F0E2B">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155"/>
    <w:multiLevelType w:val="multilevel"/>
    <w:tmpl w:val="A7F6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6353E"/>
    <w:multiLevelType w:val="multilevel"/>
    <w:tmpl w:val="ABF4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B1624"/>
    <w:multiLevelType w:val="hybridMultilevel"/>
    <w:tmpl w:val="2DDA6F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965137"/>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4" w15:restartNumberingAfterBreak="0">
    <w:nsid w:val="10E27285"/>
    <w:multiLevelType w:val="multilevel"/>
    <w:tmpl w:val="5FF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A24E2"/>
    <w:multiLevelType w:val="hybridMultilevel"/>
    <w:tmpl w:val="3A5A01AC"/>
    <w:lvl w:ilvl="0" w:tplc="99B07518">
      <w:start w:val="1"/>
      <w:numFmt w:val="decimal"/>
      <w:lvlText w:val="%1."/>
      <w:lvlJc w:val="left"/>
      <w:pPr>
        <w:ind w:left="538" w:hanging="300"/>
      </w:pPr>
      <w:rPr>
        <w:rFonts w:ascii="Palatino Linotype" w:eastAsia="Palatino Linotype" w:hAnsi="Palatino Linotype" w:cs="Palatino Linotype" w:hint="default"/>
        <w:spacing w:val="0"/>
        <w:w w:val="99"/>
        <w:sz w:val="20"/>
        <w:szCs w:val="20"/>
        <w:lang w:val="en-US" w:eastAsia="en-US" w:bidi="ar-SA"/>
      </w:rPr>
    </w:lvl>
    <w:lvl w:ilvl="1" w:tplc="78827232">
      <w:start w:val="1"/>
      <w:numFmt w:val="lowerLetter"/>
      <w:lvlText w:val="%2."/>
      <w:lvlJc w:val="left"/>
      <w:pPr>
        <w:ind w:left="958" w:hanging="360"/>
      </w:pPr>
      <w:rPr>
        <w:rFonts w:ascii="Palatino Linotype" w:eastAsia="Palatino Linotype" w:hAnsi="Palatino Linotype" w:cs="Palatino Linotype" w:hint="default"/>
        <w:spacing w:val="-2"/>
        <w:w w:val="99"/>
        <w:sz w:val="20"/>
        <w:szCs w:val="20"/>
        <w:lang w:val="en-US" w:eastAsia="en-US" w:bidi="ar-SA"/>
      </w:rPr>
    </w:lvl>
    <w:lvl w:ilvl="2" w:tplc="54BAB314">
      <w:numFmt w:val="bullet"/>
      <w:lvlText w:val="•"/>
      <w:lvlJc w:val="left"/>
      <w:pPr>
        <w:ind w:left="960" w:hanging="360"/>
      </w:pPr>
      <w:rPr>
        <w:rFonts w:hint="default"/>
        <w:lang w:val="en-US" w:eastAsia="en-US" w:bidi="ar-SA"/>
      </w:rPr>
    </w:lvl>
    <w:lvl w:ilvl="3" w:tplc="7FB81510">
      <w:numFmt w:val="bullet"/>
      <w:lvlText w:val="•"/>
      <w:lvlJc w:val="left"/>
      <w:pPr>
        <w:ind w:left="2020" w:hanging="360"/>
      </w:pPr>
      <w:rPr>
        <w:rFonts w:hint="default"/>
        <w:lang w:val="en-US" w:eastAsia="en-US" w:bidi="ar-SA"/>
      </w:rPr>
    </w:lvl>
    <w:lvl w:ilvl="4" w:tplc="5A3C3F42">
      <w:numFmt w:val="bullet"/>
      <w:lvlText w:val="•"/>
      <w:lvlJc w:val="left"/>
      <w:pPr>
        <w:ind w:left="3081" w:hanging="360"/>
      </w:pPr>
      <w:rPr>
        <w:rFonts w:hint="default"/>
        <w:lang w:val="en-US" w:eastAsia="en-US" w:bidi="ar-SA"/>
      </w:rPr>
    </w:lvl>
    <w:lvl w:ilvl="5" w:tplc="588A0248">
      <w:numFmt w:val="bullet"/>
      <w:lvlText w:val="•"/>
      <w:lvlJc w:val="left"/>
      <w:pPr>
        <w:ind w:left="4142" w:hanging="360"/>
      </w:pPr>
      <w:rPr>
        <w:rFonts w:hint="default"/>
        <w:lang w:val="en-US" w:eastAsia="en-US" w:bidi="ar-SA"/>
      </w:rPr>
    </w:lvl>
    <w:lvl w:ilvl="6" w:tplc="E2E4FF60">
      <w:numFmt w:val="bullet"/>
      <w:lvlText w:val="•"/>
      <w:lvlJc w:val="left"/>
      <w:pPr>
        <w:ind w:left="5203" w:hanging="360"/>
      </w:pPr>
      <w:rPr>
        <w:rFonts w:hint="default"/>
        <w:lang w:val="en-US" w:eastAsia="en-US" w:bidi="ar-SA"/>
      </w:rPr>
    </w:lvl>
    <w:lvl w:ilvl="7" w:tplc="ADA4235C">
      <w:numFmt w:val="bullet"/>
      <w:lvlText w:val="•"/>
      <w:lvlJc w:val="left"/>
      <w:pPr>
        <w:ind w:left="6264" w:hanging="360"/>
      </w:pPr>
      <w:rPr>
        <w:rFonts w:hint="default"/>
        <w:lang w:val="en-US" w:eastAsia="en-US" w:bidi="ar-SA"/>
      </w:rPr>
    </w:lvl>
    <w:lvl w:ilvl="8" w:tplc="DA00EA32">
      <w:numFmt w:val="bullet"/>
      <w:lvlText w:val="•"/>
      <w:lvlJc w:val="left"/>
      <w:pPr>
        <w:ind w:left="7324" w:hanging="360"/>
      </w:pPr>
      <w:rPr>
        <w:rFonts w:hint="default"/>
        <w:lang w:val="en-US" w:eastAsia="en-US" w:bidi="ar-SA"/>
      </w:rPr>
    </w:lvl>
  </w:abstractNum>
  <w:abstractNum w:abstractNumId="6" w15:restartNumberingAfterBreak="0">
    <w:nsid w:val="12F85FBF"/>
    <w:multiLevelType w:val="multilevel"/>
    <w:tmpl w:val="FB3CB8D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E50A52"/>
    <w:multiLevelType w:val="hybridMultilevel"/>
    <w:tmpl w:val="43E06324"/>
    <w:lvl w:ilvl="0" w:tplc="F8DE11B6">
      <w:start w:val="1"/>
      <w:numFmt w:val="decimal"/>
      <w:lvlText w:val="%1."/>
      <w:lvlJc w:val="left"/>
      <w:pPr>
        <w:ind w:left="314" w:hanging="228"/>
      </w:pPr>
      <w:rPr>
        <w:rFonts w:ascii="Times New Roman" w:eastAsia="Times New Roman" w:hAnsi="Times New Roman" w:cs="Times New Roman" w:hint="default"/>
        <w:w w:val="100"/>
        <w:sz w:val="20"/>
        <w:szCs w:val="20"/>
        <w:lang w:val="ru-RU" w:eastAsia="en-US" w:bidi="ar-SA"/>
      </w:rPr>
    </w:lvl>
    <w:lvl w:ilvl="1" w:tplc="D17059BC">
      <w:numFmt w:val="bullet"/>
      <w:lvlText w:val="•"/>
      <w:lvlJc w:val="left"/>
      <w:pPr>
        <w:ind w:left="966" w:hanging="228"/>
      </w:pPr>
      <w:rPr>
        <w:rFonts w:hint="default"/>
        <w:lang w:val="ru-RU" w:eastAsia="en-US" w:bidi="ar-SA"/>
      </w:rPr>
    </w:lvl>
    <w:lvl w:ilvl="2" w:tplc="EE4C61DA">
      <w:numFmt w:val="bullet"/>
      <w:lvlText w:val="•"/>
      <w:lvlJc w:val="left"/>
      <w:pPr>
        <w:ind w:left="1612" w:hanging="228"/>
      </w:pPr>
      <w:rPr>
        <w:rFonts w:hint="default"/>
        <w:lang w:val="ru-RU" w:eastAsia="en-US" w:bidi="ar-SA"/>
      </w:rPr>
    </w:lvl>
    <w:lvl w:ilvl="3" w:tplc="66DC9B34">
      <w:numFmt w:val="bullet"/>
      <w:lvlText w:val="•"/>
      <w:lvlJc w:val="left"/>
      <w:pPr>
        <w:ind w:left="2258" w:hanging="228"/>
      </w:pPr>
      <w:rPr>
        <w:rFonts w:hint="default"/>
        <w:lang w:val="ru-RU" w:eastAsia="en-US" w:bidi="ar-SA"/>
      </w:rPr>
    </w:lvl>
    <w:lvl w:ilvl="4" w:tplc="971EF68E">
      <w:numFmt w:val="bullet"/>
      <w:lvlText w:val="•"/>
      <w:lvlJc w:val="left"/>
      <w:pPr>
        <w:ind w:left="2904" w:hanging="228"/>
      </w:pPr>
      <w:rPr>
        <w:rFonts w:hint="default"/>
        <w:lang w:val="ru-RU" w:eastAsia="en-US" w:bidi="ar-SA"/>
      </w:rPr>
    </w:lvl>
    <w:lvl w:ilvl="5" w:tplc="2FA64C96">
      <w:numFmt w:val="bullet"/>
      <w:lvlText w:val="•"/>
      <w:lvlJc w:val="left"/>
      <w:pPr>
        <w:ind w:left="3550" w:hanging="228"/>
      </w:pPr>
      <w:rPr>
        <w:rFonts w:hint="default"/>
        <w:lang w:val="ru-RU" w:eastAsia="en-US" w:bidi="ar-SA"/>
      </w:rPr>
    </w:lvl>
    <w:lvl w:ilvl="6" w:tplc="76CAA6B6">
      <w:numFmt w:val="bullet"/>
      <w:lvlText w:val="•"/>
      <w:lvlJc w:val="left"/>
      <w:pPr>
        <w:ind w:left="4196" w:hanging="228"/>
      </w:pPr>
      <w:rPr>
        <w:rFonts w:hint="default"/>
        <w:lang w:val="ru-RU" w:eastAsia="en-US" w:bidi="ar-SA"/>
      </w:rPr>
    </w:lvl>
    <w:lvl w:ilvl="7" w:tplc="0F408144">
      <w:numFmt w:val="bullet"/>
      <w:lvlText w:val="•"/>
      <w:lvlJc w:val="left"/>
      <w:pPr>
        <w:ind w:left="4842" w:hanging="228"/>
      </w:pPr>
      <w:rPr>
        <w:rFonts w:hint="default"/>
        <w:lang w:val="ru-RU" w:eastAsia="en-US" w:bidi="ar-SA"/>
      </w:rPr>
    </w:lvl>
    <w:lvl w:ilvl="8" w:tplc="9AB6D6C2">
      <w:numFmt w:val="bullet"/>
      <w:lvlText w:val="•"/>
      <w:lvlJc w:val="left"/>
      <w:pPr>
        <w:ind w:left="5488" w:hanging="228"/>
      </w:pPr>
      <w:rPr>
        <w:rFonts w:hint="default"/>
        <w:lang w:val="ru-RU" w:eastAsia="en-US" w:bidi="ar-SA"/>
      </w:rPr>
    </w:lvl>
  </w:abstractNum>
  <w:abstractNum w:abstractNumId="8" w15:restartNumberingAfterBreak="0">
    <w:nsid w:val="174E48DA"/>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9" w15:restartNumberingAfterBreak="0">
    <w:nsid w:val="274408CC"/>
    <w:multiLevelType w:val="multilevel"/>
    <w:tmpl w:val="395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85627"/>
    <w:multiLevelType w:val="multilevel"/>
    <w:tmpl w:val="C542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73158"/>
    <w:multiLevelType w:val="hybridMultilevel"/>
    <w:tmpl w:val="66C4E2B2"/>
    <w:lvl w:ilvl="0" w:tplc="847880D8">
      <w:start w:val="1"/>
      <w:numFmt w:val="decimal"/>
      <w:lvlText w:val="%1."/>
      <w:lvlJc w:val="left"/>
      <w:pPr>
        <w:ind w:left="1588"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A83AF7"/>
    <w:multiLevelType w:val="hybridMultilevel"/>
    <w:tmpl w:val="8E2A701C"/>
    <w:lvl w:ilvl="0" w:tplc="546C3270">
      <w:numFmt w:val="bullet"/>
      <w:lvlText w:val="–"/>
      <w:lvlJc w:val="left"/>
      <w:pPr>
        <w:ind w:left="479" w:hanging="166"/>
      </w:pPr>
      <w:rPr>
        <w:rFonts w:hint="default"/>
        <w:w w:val="99"/>
        <w:lang w:val="ru-RU" w:eastAsia="en-US" w:bidi="ar-SA"/>
      </w:rPr>
    </w:lvl>
    <w:lvl w:ilvl="1" w:tplc="816CA0C0">
      <w:numFmt w:val="bullet"/>
      <w:lvlText w:val="•"/>
      <w:lvlJc w:val="left"/>
      <w:pPr>
        <w:ind w:left="1110" w:hanging="166"/>
      </w:pPr>
      <w:rPr>
        <w:rFonts w:hint="default"/>
        <w:lang w:val="ru-RU" w:eastAsia="en-US" w:bidi="ar-SA"/>
      </w:rPr>
    </w:lvl>
    <w:lvl w:ilvl="2" w:tplc="8ADC99D6">
      <w:numFmt w:val="bullet"/>
      <w:lvlText w:val="•"/>
      <w:lvlJc w:val="left"/>
      <w:pPr>
        <w:ind w:left="1740" w:hanging="166"/>
      </w:pPr>
      <w:rPr>
        <w:rFonts w:hint="default"/>
        <w:lang w:val="ru-RU" w:eastAsia="en-US" w:bidi="ar-SA"/>
      </w:rPr>
    </w:lvl>
    <w:lvl w:ilvl="3" w:tplc="49001928">
      <w:numFmt w:val="bullet"/>
      <w:lvlText w:val="•"/>
      <w:lvlJc w:val="left"/>
      <w:pPr>
        <w:ind w:left="2370" w:hanging="166"/>
      </w:pPr>
      <w:rPr>
        <w:rFonts w:hint="default"/>
        <w:lang w:val="ru-RU" w:eastAsia="en-US" w:bidi="ar-SA"/>
      </w:rPr>
    </w:lvl>
    <w:lvl w:ilvl="4" w:tplc="7EC84DB6">
      <w:numFmt w:val="bullet"/>
      <w:lvlText w:val="•"/>
      <w:lvlJc w:val="left"/>
      <w:pPr>
        <w:ind w:left="3000" w:hanging="166"/>
      </w:pPr>
      <w:rPr>
        <w:rFonts w:hint="default"/>
        <w:lang w:val="ru-RU" w:eastAsia="en-US" w:bidi="ar-SA"/>
      </w:rPr>
    </w:lvl>
    <w:lvl w:ilvl="5" w:tplc="D83AA846">
      <w:numFmt w:val="bullet"/>
      <w:lvlText w:val="•"/>
      <w:lvlJc w:val="left"/>
      <w:pPr>
        <w:ind w:left="3630" w:hanging="166"/>
      </w:pPr>
      <w:rPr>
        <w:rFonts w:hint="default"/>
        <w:lang w:val="ru-RU" w:eastAsia="en-US" w:bidi="ar-SA"/>
      </w:rPr>
    </w:lvl>
    <w:lvl w:ilvl="6" w:tplc="F94208C6">
      <w:numFmt w:val="bullet"/>
      <w:lvlText w:val="•"/>
      <w:lvlJc w:val="left"/>
      <w:pPr>
        <w:ind w:left="4260" w:hanging="166"/>
      </w:pPr>
      <w:rPr>
        <w:rFonts w:hint="default"/>
        <w:lang w:val="ru-RU" w:eastAsia="en-US" w:bidi="ar-SA"/>
      </w:rPr>
    </w:lvl>
    <w:lvl w:ilvl="7" w:tplc="065AE4D0">
      <w:numFmt w:val="bullet"/>
      <w:lvlText w:val="•"/>
      <w:lvlJc w:val="left"/>
      <w:pPr>
        <w:ind w:left="4890" w:hanging="166"/>
      </w:pPr>
      <w:rPr>
        <w:rFonts w:hint="default"/>
        <w:lang w:val="ru-RU" w:eastAsia="en-US" w:bidi="ar-SA"/>
      </w:rPr>
    </w:lvl>
    <w:lvl w:ilvl="8" w:tplc="B16022D6">
      <w:numFmt w:val="bullet"/>
      <w:lvlText w:val="•"/>
      <w:lvlJc w:val="left"/>
      <w:pPr>
        <w:ind w:left="5520" w:hanging="166"/>
      </w:pPr>
      <w:rPr>
        <w:rFonts w:hint="default"/>
        <w:lang w:val="ru-RU" w:eastAsia="en-US" w:bidi="ar-SA"/>
      </w:rPr>
    </w:lvl>
  </w:abstractNum>
  <w:abstractNum w:abstractNumId="13" w15:restartNumberingAfterBreak="0">
    <w:nsid w:val="33976A91"/>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14" w15:restartNumberingAfterBreak="0">
    <w:nsid w:val="38E3101D"/>
    <w:multiLevelType w:val="multilevel"/>
    <w:tmpl w:val="CCDA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06BB6"/>
    <w:multiLevelType w:val="multilevel"/>
    <w:tmpl w:val="C388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35FDE"/>
    <w:multiLevelType w:val="multilevel"/>
    <w:tmpl w:val="47226DC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8F6964"/>
    <w:multiLevelType w:val="multilevel"/>
    <w:tmpl w:val="D9F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A500E"/>
    <w:multiLevelType w:val="multilevel"/>
    <w:tmpl w:val="BF4E84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94157A"/>
    <w:multiLevelType w:val="multilevel"/>
    <w:tmpl w:val="4D4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9765CD"/>
    <w:multiLevelType w:val="hybridMultilevel"/>
    <w:tmpl w:val="72546DC0"/>
    <w:lvl w:ilvl="0" w:tplc="0419000F">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1" w15:restartNumberingAfterBreak="0">
    <w:nsid w:val="4A527111"/>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22" w15:restartNumberingAfterBreak="0">
    <w:nsid w:val="5125464E"/>
    <w:multiLevelType w:val="hybridMultilevel"/>
    <w:tmpl w:val="A724AAE2"/>
    <w:lvl w:ilvl="0" w:tplc="0FCEB6EA">
      <w:numFmt w:val="bullet"/>
      <w:lvlText w:val=""/>
      <w:lvlJc w:val="left"/>
      <w:pPr>
        <w:ind w:left="860" w:hanging="360"/>
      </w:pPr>
      <w:rPr>
        <w:rFonts w:ascii="Symbol" w:eastAsia="Symbol" w:hAnsi="Symbol" w:cs="Symbol" w:hint="default"/>
        <w:w w:val="100"/>
        <w:sz w:val="20"/>
        <w:szCs w:val="20"/>
        <w:lang w:val="en-US" w:eastAsia="en-US" w:bidi="ar-SA"/>
      </w:rPr>
    </w:lvl>
    <w:lvl w:ilvl="1" w:tplc="C84462FE">
      <w:numFmt w:val="bullet"/>
      <w:lvlText w:val="•"/>
      <w:lvlJc w:val="left"/>
      <w:pPr>
        <w:ind w:left="1738" w:hanging="360"/>
      </w:pPr>
      <w:rPr>
        <w:rFonts w:hint="default"/>
        <w:lang w:val="en-US" w:eastAsia="en-US" w:bidi="ar-SA"/>
      </w:rPr>
    </w:lvl>
    <w:lvl w:ilvl="2" w:tplc="113232E4">
      <w:numFmt w:val="bullet"/>
      <w:lvlText w:val="•"/>
      <w:lvlJc w:val="left"/>
      <w:pPr>
        <w:ind w:left="2616" w:hanging="360"/>
      </w:pPr>
      <w:rPr>
        <w:rFonts w:hint="default"/>
        <w:lang w:val="en-US" w:eastAsia="en-US" w:bidi="ar-SA"/>
      </w:rPr>
    </w:lvl>
    <w:lvl w:ilvl="3" w:tplc="DA16149C">
      <w:numFmt w:val="bullet"/>
      <w:lvlText w:val="•"/>
      <w:lvlJc w:val="left"/>
      <w:pPr>
        <w:ind w:left="3494" w:hanging="360"/>
      </w:pPr>
      <w:rPr>
        <w:rFonts w:hint="default"/>
        <w:lang w:val="en-US" w:eastAsia="en-US" w:bidi="ar-SA"/>
      </w:rPr>
    </w:lvl>
    <w:lvl w:ilvl="4" w:tplc="FA006ED6">
      <w:numFmt w:val="bullet"/>
      <w:lvlText w:val="•"/>
      <w:lvlJc w:val="left"/>
      <w:pPr>
        <w:ind w:left="4372" w:hanging="360"/>
      </w:pPr>
      <w:rPr>
        <w:rFonts w:hint="default"/>
        <w:lang w:val="en-US" w:eastAsia="en-US" w:bidi="ar-SA"/>
      </w:rPr>
    </w:lvl>
    <w:lvl w:ilvl="5" w:tplc="8A707B14">
      <w:numFmt w:val="bullet"/>
      <w:lvlText w:val="•"/>
      <w:lvlJc w:val="left"/>
      <w:pPr>
        <w:ind w:left="5250" w:hanging="360"/>
      </w:pPr>
      <w:rPr>
        <w:rFonts w:hint="default"/>
        <w:lang w:val="en-US" w:eastAsia="en-US" w:bidi="ar-SA"/>
      </w:rPr>
    </w:lvl>
    <w:lvl w:ilvl="6" w:tplc="2B3A9E68">
      <w:numFmt w:val="bullet"/>
      <w:lvlText w:val="•"/>
      <w:lvlJc w:val="left"/>
      <w:pPr>
        <w:ind w:left="6128" w:hanging="360"/>
      </w:pPr>
      <w:rPr>
        <w:rFonts w:hint="default"/>
        <w:lang w:val="en-US" w:eastAsia="en-US" w:bidi="ar-SA"/>
      </w:rPr>
    </w:lvl>
    <w:lvl w:ilvl="7" w:tplc="81AC323A">
      <w:numFmt w:val="bullet"/>
      <w:lvlText w:val="•"/>
      <w:lvlJc w:val="left"/>
      <w:pPr>
        <w:ind w:left="7006" w:hanging="360"/>
      </w:pPr>
      <w:rPr>
        <w:rFonts w:hint="default"/>
        <w:lang w:val="en-US" w:eastAsia="en-US" w:bidi="ar-SA"/>
      </w:rPr>
    </w:lvl>
    <w:lvl w:ilvl="8" w:tplc="39BAFF0A">
      <w:numFmt w:val="bullet"/>
      <w:lvlText w:val="•"/>
      <w:lvlJc w:val="left"/>
      <w:pPr>
        <w:ind w:left="7884" w:hanging="360"/>
      </w:pPr>
      <w:rPr>
        <w:rFonts w:hint="default"/>
        <w:lang w:val="en-US" w:eastAsia="en-US" w:bidi="ar-SA"/>
      </w:rPr>
    </w:lvl>
  </w:abstractNum>
  <w:abstractNum w:abstractNumId="23" w15:restartNumberingAfterBreak="0">
    <w:nsid w:val="5460355F"/>
    <w:multiLevelType w:val="hybridMultilevel"/>
    <w:tmpl w:val="6356404A"/>
    <w:lvl w:ilvl="0" w:tplc="C1B6F89A">
      <w:start w:val="1"/>
      <w:numFmt w:val="lowerLetter"/>
      <w:lvlText w:val="%1)"/>
      <w:lvlJc w:val="left"/>
      <w:pPr>
        <w:ind w:left="860" w:hanging="360"/>
      </w:pPr>
      <w:rPr>
        <w:rFonts w:hint="default"/>
        <w:w w:val="100"/>
        <w:lang w:val="en-US" w:eastAsia="en-US" w:bidi="ar-SA"/>
      </w:rPr>
    </w:lvl>
    <w:lvl w:ilvl="1" w:tplc="DCC4DB78">
      <w:numFmt w:val="bullet"/>
      <w:lvlText w:val="•"/>
      <w:lvlJc w:val="left"/>
      <w:pPr>
        <w:ind w:left="1738" w:hanging="360"/>
      </w:pPr>
      <w:rPr>
        <w:rFonts w:hint="default"/>
        <w:lang w:val="en-US" w:eastAsia="en-US" w:bidi="ar-SA"/>
      </w:rPr>
    </w:lvl>
    <w:lvl w:ilvl="2" w:tplc="229033BA">
      <w:numFmt w:val="bullet"/>
      <w:lvlText w:val="•"/>
      <w:lvlJc w:val="left"/>
      <w:pPr>
        <w:ind w:left="2616" w:hanging="360"/>
      </w:pPr>
      <w:rPr>
        <w:rFonts w:hint="default"/>
        <w:lang w:val="en-US" w:eastAsia="en-US" w:bidi="ar-SA"/>
      </w:rPr>
    </w:lvl>
    <w:lvl w:ilvl="3" w:tplc="D4507D00">
      <w:numFmt w:val="bullet"/>
      <w:lvlText w:val="•"/>
      <w:lvlJc w:val="left"/>
      <w:pPr>
        <w:ind w:left="3494" w:hanging="360"/>
      </w:pPr>
      <w:rPr>
        <w:rFonts w:hint="default"/>
        <w:lang w:val="en-US" w:eastAsia="en-US" w:bidi="ar-SA"/>
      </w:rPr>
    </w:lvl>
    <w:lvl w:ilvl="4" w:tplc="CF4AD4E0">
      <w:numFmt w:val="bullet"/>
      <w:lvlText w:val="•"/>
      <w:lvlJc w:val="left"/>
      <w:pPr>
        <w:ind w:left="4372" w:hanging="360"/>
      </w:pPr>
      <w:rPr>
        <w:rFonts w:hint="default"/>
        <w:lang w:val="en-US" w:eastAsia="en-US" w:bidi="ar-SA"/>
      </w:rPr>
    </w:lvl>
    <w:lvl w:ilvl="5" w:tplc="49362894">
      <w:numFmt w:val="bullet"/>
      <w:lvlText w:val="•"/>
      <w:lvlJc w:val="left"/>
      <w:pPr>
        <w:ind w:left="5250" w:hanging="360"/>
      </w:pPr>
      <w:rPr>
        <w:rFonts w:hint="default"/>
        <w:lang w:val="en-US" w:eastAsia="en-US" w:bidi="ar-SA"/>
      </w:rPr>
    </w:lvl>
    <w:lvl w:ilvl="6" w:tplc="43267570">
      <w:numFmt w:val="bullet"/>
      <w:lvlText w:val="•"/>
      <w:lvlJc w:val="left"/>
      <w:pPr>
        <w:ind w:left="6128" w:hanging="360"/>
      </w:pPr>
      <w:rPr>
        <w:rFonts w:hint="default"/>
        <w:lang w:val="en-US" w:eastAsia="en-US" w:bidi="ar-SA"/>
      </w:rPr>
    </w:lvl>
    <w:lvl w:ilvl="7" w:tplc="C8027AAE">
      <w:numFmt w:val="bullet"/>
      <w:lvlText w:val="•"/>
      <w:lvlJc w:val="left"/>
      <w:pPr>
        <w:ind w:left="7006" w:hanging="360"/>
      </w:pPr>
      <w:rPr>
        <w:rFonts w:hint="default"/>
        <w:lang w:val="en-US" w:eastAsia="en-US" w:bidi="ar-SA"/>
      </w:rPr>
    </w:lvl>
    <w:lvl w:ilvl="8" w:tplc="DBD03E6E">
      <w:numFmt w:val="bullet"/>
      <w:lvlText w:val="•"/>
      <w:lvlJc w:val="left"/>
      <w:pPr>
        <w:ind w:left="7884" w:hanging="360"/>
      </w:pPr>
      <w:rPr>
        <w:rFonts w:hint="default"/>
        <w:lang w:val="en-US" w:eastAsia="en-US" w:bidi="ar-SA"/>
      </w:rPr>
    </w:lvl>
  </w:abstractNum>
  <w:abstractNum w:abstractNumId="24" w15:restartNumberingAfterBreak="0">
    <w:nsid w:val="564B3B43"/>
    <w:multiLevelType w:val="multilevel"/>
    <w:tmpl w:val="698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F21DC"/>
    <w:multiLevelType w:val="multilevel"/>
    <w:tmpl w:val="5CA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0045F"/>
    <w:multiLevelType w:val="multilevel"/>
    <w:tmpl w:val="B44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4343E"/>
    <w:multiLevelType w:val="multilevel"/>
    <w:tmpl w:val="EB36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B2A4B"/>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29" w15:restartNumberingAfterBreak="0">
    <w:nsid w:val="6564697E"/>
    <w:multiLevelType w:val="multilevel"/>
    <w:tmpl w:val="9942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02835"/>
    <w:multiLevelType w:val="hybridMultilevel"/>
    <w:tmpl w:val="46DCC876"/>
    <w:lvl w:ilvl="0" w:tplc="D4A41D66">
      <w:start w:val="3"/>
      <w:numFmt w:val="decimal"/>
      <w:lvlText w:val="%1."/>
      <w:lvlJc w:val="left"/>
      <w:pPr>
        <w:ind w:left="440" w:hanging="202"/>
      </w:pPr>
      <w:rPr>
        <w:rFonts w:ascii="Palatino Linotype" w:eastAsia="Palatino Linotype" w:hAnsi="Palatino Linotype" w:cs="Palatino Linotype" w:hint="default"/>
        <w:b/>
        <w:bCs/>
        <w:spacing w:val="0"/>
        <w:w w:val="99"/>
        <w:sz w:val="20"/>
        <w:szCs w:val="20"/>
        <w:lang w:val="en-US" w:eastAsia="en-US" w:bidi="ar-SA"/>
      </w:rPr>
    </w:lvl>
    <w:lvl w:ilvl="1" w:tplc="3B0EF0F0">
      <w:numFmt w:val="bullet"/>
      <w:lvlText w:val="•"/>
      <w:lvlJc w:val="left"/>
      <w:pPr>
        <w:ind w:left="520" w:hanging="202"/>
      </w:pPr>
      <w:rPr>
        <w:rFonts w:hint="default"/>
        <w:lang w:val="en-US" w:eastAsia="en-US" w:bidi="ar-SA"/>
      </w:rPr>
    </w:lvl>
    <w:lvl w:ilvl="2" w:tplc="CF5697A6">
      <w:numFmt w:val="bullet"/>
      <w:lvlText w:val="•"/>
      <w:lvlJc w:val="left"/>
      <w:pPr>
        <w:ind w:left="1511" w:hanging="202"/>
      </w:pPr>
      <w:rPr>
        <w:rFonts w:hint="default"/>
        <w:lang w:val="en-US" w:eastAsia="en-US" w:bidi="ar-SA"/>
      </w:rPr>
    </w:lvl>
    <w:lvl w:ilvl="3" w:tplc="61C655FA">
      <w:numFmt w:val="bullet"/>
      <w:lvlText w:val="•"/>
      <w:lvlJc w:val="left"/>
      <w:pPr>
        <w:ind w:left="2503" w:hanging="202"/>
      </w:pPr>
      <w:rPr>
        <w:rFonts w:hint="default"/>
        <w:lang w:val="en-US" w:eastAsia="en-US" w:bidi="ar-SA"/>
      </w:rPr>
    </w:lvl>
    <w:lvl w:ilvl="4" w:tplc="B5226070">
      <w:numFmt w:val="bullet"/>
      <w:lvlText w:val="•"/>
      <w:lvlJc w:val="left"/>
      <w:pPr>
        <w:ind w:left="3495" w:hanging="202"/>
      </w:pPr>
      <w:rPr>
        <w:rFonts w:hint="default"/>
        <w:lang w:val="en-US" w:eastAsia="en-US" w:bidi="ar-SA"/>
      </w:rPr>
    </w:lvl>
    <w:lvl w:ilvl="5" w:tplc="237EED8C">
      <w:numFmt w:val="bullet"/>
      <w:lvlText w:val="•"/>
      <w:lvlJc w:val="left"/>
      <w:pPr>
        <w:ind w:left="4487" w:hanging="202"/>
      </w:pPr>
      <w:rPr>
        <w:rFonts w:hint="default"/>
        <w:lang w:val="en-US" w:eastAsia="en-US" w:bidi="ar-SA"/>
      </w:rPr>
    </w:lvl>
    <w:lvl w:ilvl="6" w:tplc="A1CC9BD8">
      <w:numFmt w:val="bullet"/>
      <w:lvlText w:val="•"/>
      <w:lvlJc w:val="left"/>
      <w:pPr>
        <w:ind w:left="5479" w:hanging="202"/>
      </w:pPr>
      <w:rPr>
        <w:rFonts w:hint="default"/>
        <w:lang w:val="en-US" w:eastAsia="en-US" w:bidi="ar-SA"/>
      </w:rPr>
    </w:lvl>
    <w:lvl w:ilvl="7" w:tplc="17404622">
      <w:numFmt w:val="bullet"/>
      <w:lvlText w:val="•"/>
      <w:lvlJc w:val="left"/>
      <w:pPr>
        <w:ind w:left="6470" w:hanging="202"/>
      </w:pPr>
      <w:rPr>
        <w:rFonts w:hint="default"/>
        <w:lang w:val="en-US" w:eastAsia="en-US" w:bidi="ar-SA"/>
      </w:rPr>
    </w:lvl>
    <w:lvl w:ilvl="8" w:tplc="EB28F8BE">
      <w:numFmt w:val="bullet"/>
      <w:lvlText w:val="•"/>
      <w:lvlJc w:val="left"/>
      <w:pPr>
        <w:ind w:left="7462" w:hanging="202"/>
      </w:pPr>
      <w:rPr>
        <w:rFonts w:hint="default"/>
        <w:lang w:val="en-US" w:eastAsia="en-US" w:bidi="ar-SA"/>
      </w:rPr>
    </w:lvl>
  </w:abstractNum>
  <w:abstractNum w:abstractNumId="31" w15:restartNumberingAfterBreak="0">
    <w:nsid w:val="6A1C014D"/>
    <w:multiLevelType w:val="multilevel"/>
    <w:tmpl w:val="E4FAF87A"/>
    <w:lvl w:ilvl="0">
      <w:start w:val="4"/>
      <w:numFmt w:val="decimal"/>
      <w:lvlText w:val="%1"/>
      <w:lvlJc w:val="left"/>
      <w:pPr>
        <w:ind w:left="433" w:hanging="332"/>
      </w:pPr>
      <w:rPr>
        <w:rFonts w:hint="default"/>
        <w:lang w:val="en-US" w:eastAsia="en-US" w:bidi="ar-SA"/>
      </w:rPr>
    </w:lvl>
    <w:lvl w:ilvl="1">
      <w:start w:val="2"/>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599" w:hanging="498"/>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398" w:hanging="498"/>
      </w:pPr>
      <w:rPr>
        <w:rFonts w:hint="default"/>
        <w:lang w:val="en-US" w:eastAsia="en-US" w:bidi="ar-SA"/>
      </w:rPr>
    </w:lvl>
    <w:lvl w:ilvl="4">
      <w:numFmt w:val="bullet"/>
      <w:lvlText w:val="•"/>
      <w:lvlJc w:val="left"/>
      <w:pPr>
        <w:ind w:left="1797" w:hanging="498"/>
      </w:pPr>
      <w:rPr>
        <w:rFonts w:hint="default"/>
        <w:lang w:val="en-US" w:eastAsia="en-US" w:bidi="ar-SA"/>
      </w:rPr>
    </w:lvl>
    <w:lvl w:ilvl="5">
      <w:numFmt w:val="bullet"/>
      <w:lvlText w:val="•"/>
      <w:lvlJc w:val="left"/>
      <w:pPr>
        <w:ind w:left="2196" w:hanging="498"/>
      </w:pPr>
      <w:rPr>
        <w:rFonts w:hint="default"/>
        <w:lang w:val="en-US" w:eastAsia="en-US" w:bidi="ar-SA"/>
      </w:rPr>
    </w:lvl>
    <w:lvl w:ilvl="6">
      <w:numFmt w:val="bullet"/>
      <w:lvlText w:val="•"/>
      <w:lvlJc w:val="left"/>
      <w:pPr>
        <w:ind w:left="2595" w:hanging="498"/>
      </w:pPr>
      <w:rPr>
        <w:rFonts w:hint="default"/>
        <w:lang w:val="en-US" w:eastAsia="en-US" w:bidi="ar-SA"/>
      </w:rPr>
    </w:lvl>
    <w:lvl w:ilvl="7">
      <w:numFmt w:val="bullet"/>
      <w:lvlText w:val="•"/>
      <w:lvlJc w:val="left"/>
      <w:pPr>
        <w:ind w:left="2994" w:hanging="498"/>
      </w:pPr>
      <w:rPr>
        <w:rFonts w:hint="default"/>
        <w:lang w:val="en-US" w:eastAsia="en-US" w:bidi="ar-SA"/>
      </w:rPr>
    </w:lvl>
    <w:lvl w:ilvl="8">
      <w:numFmt w:val="bullet"/>
      <w:lvlText w:val="•"/>
      <w:lvlJc w:val="left"/>
      <w:pPr>
        <w:ind w:left="3394" w:hanging="498"/>
      </w:pPr>
      <w:rPr>
        <w:rFonts w:hint="default"/>
        <w:lang w:val="en-US" w:eastAsia="en-US" w:bidi="ar-SA"/>
      </w:rPr>
    </w:lvl>
  </w:abstractNum>
  <w:abstractNum w:abstractNumId="32" w15:restartNumberingAfterBreak="0">
    <w:nsid w:val="6BA15716"/>
    <w:multiLevelType w:val="hybridMultilevel"/>
    <w:tmpl w:val="834EBCA2"/>
    <w:lvl w:ilvl="0" w:tplc="426ECCF8">
      <w:start w:val="1"/>
      <w:numFmt w:val="upperLetter"/>
      <w:lvlText w:val="%1."/>
      <w:lvlJc w:val="left"/>
      <w:pPr>
        <w:ind w:left="492" w:hanging="380"/>
      </w:pPr>
      <w:rPr>
        <w:rFonts w:ascii="Times New Roman" w:eastAsia="Times New Roman" w:hAnsi="Times New Roman" w:cs="Times New Roman" w:hint="default"/>
        <w:i/>
        <w:iCs/>
        <w:spacing w:val="0"/>
        <w:w w:val="100"/>
        <w:sz w:val="20"/>
        <w:szCs w:val="20"/>
        <w:lang w:val="en-US" w:eastAsia="en-US" w:bidi="ar-SA"/>
      </w:rPr>
    </w:lvl>
    <w:lvl w:ilvl="1" w:tplc="F892B90A">
      <w:start w:val="1"/>
      <w:numFmt w:val="decimal"/>
      <w:lvlText w:val="%2)"/>
      <w:lvlJc w:val="left"/>
      <w:pPr>
        <w:ind w:left="113" w:hanging="279"/>
      </w:pPr>
      <w:rPr>
        <w:rFonts w:ascii="Times New Roman" w:eastAsia="Times New Roman" w:hAnsi="Times New Roman" w:cs="Times New Roman" w:hint="default"/>
        <w:w w:val="100"/>
        <w:sz w:val="20"/>
        <w:szCs w:val="20"/>
        <w:lang w:val="en-US" w:eastAsia="en-US" w:bidi="ar-SA"/>
      </w:rPr>
    </w:lvl>
    <w:lvl w:ilvl="2" w:tplc="6A7C8C26">
      <w:numFmt w:val="bullet"/>
      <w:lvlText w:val="•"/>
      <w:lvlJc w:val="left"/>
      <w:pPr>
        <w:ind w:left="1544" w:hanging="279"/>
      </w:pPr>
      <w:rPr>
        <w:rFonts w:hint="default"/>
        <w:lang w:val="en-US" w:eastAsia="en-US" w:bidi="ar-SA"/>
      </w:rPr>
    </w:lvl>
    <w:lvl w:ilvl="3" w:tplc="21840AD8">
      <w:numFmt w:val="bullet"/>
      <w:lvlText w:val="•"/>
      <w:lvlJc w:val="left"/>
      <w:pPr>
        <w:ind w:left="2589" w:hanging="279"/>
      </w:pPr>
      <w:rPr>
        <w:rFonts w:hint="default"/>
        <w:lang w:val="en-US" w:eastAsia="en-US" w:bidi="ar-SA"/>
      </w:rPr>
    </w:lvl>
    <w:lvl w:ilvl="4" w:tplc="67082D16">
      <w:numFmt w:val="bullet"/>
      <w:lvlText w:val="•"/>
      <w:lvlJc w:val="left"/>
      <w:pPr>
        <w:ind w:left="3634" w:hanging="279"/>
      </w:pPr>
      <w:rPr>
        <w:rFonts w:hint="default"/>
        <w:lang w:val="en-US" w:eastAsia="en-US" w:bidi="ar-SA"/>
      </w:rPr>
    </w:lvl>
    <w:lvl w:ilvl="5" w:tplc="EF0AD4B8">
      <w:numFmt w:val="bullet"/>
      <w:lvlText w:val="•"/>
      <w:lvlJc w:val="left"/>
      <w:pPr>
        <w:ind w:left="4679" w:hanging="279"/>
      </w:pPr>
      <w:rPr>
        <w:rFonts w:hint="default"/>
        <w:lang w:val="en-US" w:eastAsia="en-US" w:bidi="ar-SA"/>
      </w:rPr>
    </w:lvl>
    <w:lvl w:ilvl="6" w:tplc="280A8366">
      <w:numFmt w:val="bullet"/>
      <w:lvlText w:val="•"/>
      <w:lvlJc w:val="left"/>
      <w:pPr>
        <w:ind w:left="5724" w:hanging="279"/>
      </w:pPr>
      <w:rPr>
        <w:rFonts w:hint="default"/>
        <w:lang w:val="en-US" w:eastAsia="en-US" w:bidi="ar-SA"/>
      </w:rPr>
    </w:lvl>
    <w:lvl w:ilvl="7" w:tplc="84A634C0">
      <w:numFmt w:val="bullet"/>
      <w:lvlText w:val="•"/>
      <w:lvlJc w:val="left"/>
      <w:pPr>
        <w:ind w:left="6769" w:hanging="279"/>
      </w:pPr>
      <w:rPr>
        <w:rFonts w:hint="default"/>
        <w:lang w:val="en-US" w:eastAsia="en-US" w:bidi="ar-SA"/>
      </w:rPr>
    </w:lvl>
    <w:lvl w:ilvl="8" w:tplc="38BA9B3C">
      <w:numFmt w:val="bullet"/>
      <w:lvlText w:val="•"/>
      <w:lvlJc w:val="left"/>
      <w:pPr>
        <w:ind w:left="7814" w:hanging="279"/>
      </w:pPr>
      <w:rPr>
        <w:rFonts w:hint="default"/>
        <w:lang w:val="en-US" w:eastAsia="en-US" w:bidi="ar-SA"/>
      </w:rPr>
    </w:lvl>
  </w:abstractNum>
  <w:abstractNum w:abstractNumId="33" w15:restartNumberingAfterBreak="0">
    <w:nsid w:val="6C401C24"/>
    <w:multiLevelType w:val="hybridMultilevel"/>
    <w:tmpl w:val="B54EDE48"/>
    <w:lvl w:ilvl="0" w:tplc="F4E0CA00">
      <w:start w:val="1"/>
      <w:numFmt w:val="upperRoman"/>
      <w:lvlText w:val="%1."/>
      <w:lvlJc w:val="left"/>
      <w:pPr>
        <w:ind w:left="4459" w:hanging="274"/>
        <w:jc w:val="right"/>
      </w:pPr>
      <w:rPr>
        <w:rFonts w:ascii="Times New Roman" w:eastAsia="Times New Roman" w:hAnsi="Times New Roman" w:cs="Times New Roman" w:hint="default"/>
        <w:w w:val="100"/>
        <w:sz w:val="20"/>
        <w:szCs w:val="20"/>
        <w:lang w:val="en-US" w:eastAsia="en-US" w:bidi="ar-SA"/>
      </w:rPr>
    </w:lvl>
    <w:lvl w:ilvl="1" w:tplc="D528DC62">
      <w:numFmt w:val="bullet"/>
      <w:lvlText w:val="•"/>
      <w:lvlJc w:val="left"/>
      <w:pPr>
        <w:ind w:left="5004" w:hanging="274"/>
      </w:pPr>
      <w:rPr>
        <w:rFonts w:hint="default"/>
        <w:lang w:val="en-US" w:eastAsia="en-US" w:bidi="ar-SA"/>
      </w:rPr>
    </w:lvl>
    <w:lvl w:ilvl="2" w:tplc="3AA4EFE6">
      <w:numFmt w:val="bullet"/>
      <w:lvlText w:val="•"/>
      <w:lvlJc w:val="left"/>
      <w:pPr>
        <w:ind w:left="5548" w:hanging="274"/>
      </w:pPr>
      <w:rPr>
        <w:rFonts w:hint="default"/>
        <w:lang w:val="en-US" w:eastAsia="en-US" w:bidi="ar-SA"/>
      </w:rPr>
    </w:lvl>
    <w:lvl w:ilvl="3" w:tplc="E7625148">
      <w:numFmt w:val="bullet"/>
      <w:lvlText w:val="•"/>
      <w:lvlJc w:val="left"/>
      <w:pPr>
        <w:ind w:left="6093" w:hanging="274"/>
      </w:pPr>
      <w:rPr>
        <w:rFonts w:hint="default"/>
        <w:lang w:val="en-US" w:eastAsia="en-US" w:bidi="ar-SA"/>
      </w:rPr>
    </w:lvl>
    <w:lvl w:ilvl="4" w:tplc="924E57E8">
      <w:numFmt w:val="bullet"/>
      <w:lvlText w:val="•"/>
      <w:lvlJc w:val="left"/>
      <w:pPr>
        <w:ind w:left="6637" w:hanging="274"/>
      </w:pPr>
      <w:rPr>
        <w:rFonts w:hint="default"/>
        <w:lang w:val="en-US" w:eastAsia="en-US" w:bidi="ar-SA"/>
      </w:rPr>
    </w:lvl>
    <w:lvl w:ilvl="5" w:tplc="EAF200D0">
      <w:numFmt w:val="bullet"/>
      <w:lvlText w:val="•"/>
      <w:lvlJc w:val="left"/>
      <w:pPr>
        <w:ind w:left="7182" w:hanging="274"/>
      </w:pPr>
      <w:rPr>
        <w:rFonts w:hint="default"/>
        <w:lang w:val="en-US" w:eastAsia="en-US" w:bidi="ar-SA"/>
      </w:rPr>
    </w:lvl>
    <w:lvl w:ilvl="6" w:tplc="9D1A58E4">
      <w:numFmt w:val="bullet"/>
      <w:lvlText w:val="•"/>
      <w:lvlJc w:val="left"/>
      <w:pPr>
        <w:ind w:left="7726" w:hanging="274"/>
      </w:pPr>
      <w:rPr>
        <w:rFonts w:hint="default"/>
        <w:lang w:val="en-US" w:eastAsia="en-US" w:bidi="ar-SA"/>
      </w:rPr>
    </w:lvl>
    <w:lvl w:ilvl="7" w:tplc="AA7856BE">
      <w:numFmt w:val="bullet"/>
      <w:lvlText w:val="•"/>
      <w:lvlJc w:val="left"/>
      <w:pPr>
        <w:ind w:left="8270" w:hanging="274"/>
      </w:pPr>
      <w:rPr>
        <w:rFonts w:hint="default"/>
        <w:lang w:val="en-US" w:eastAsia="en-US" w:bidi="ar-SA"/>
      </w:rPr>
    </w:lvl>
    <w:lvl w:ilvl="8" w:tplc="33D493A8">
      <w:numFmt w:val="bullet"/>
      <w:lvlText w:val="•"/>
      <w:lvlJc w:val="left"/>
      <w:pPr>
        <w:ind w:left="8815" w:hanging="274"/>
      </w:pPr>
      <w:rPr>
        <w:rFonts w:hint="default"/>
        <w:lang w:val="en-US" w:eastAsia="en-US" w:bidi="ar-SA"/>
      </w:rPr>
    </w:lvl>
  </w:abstractNum>
  <w:abstractNum w:abstractNumId="34" w15:restartNumberingAfterBreak="0">
    <w:nsid w:val="6DDA0998"/>
    <w:multiLevelType w:val="hybridMultilevel"/>
    <w:tmpl w:val="B54EDE48"/>
    <w:lvl w:ilvl="0" w:tplc="F4E0CA00">
      <w:start w:val="1"/>
      <w:numFmt w:val="upperRoman"/>
      <w:lvlText w:val="%1."/>
      <w:lvlJc w:val="left"/>
      <w:pPr>
        <w:ind w:left="4459" w:hanging="274"/>
        <w:jc w:val="right"/>
      </w:pPr>
      <w:rPr>
        <w:rFonts w:ascii="Times New Roman" w:eastAsia="Times New Roman" w:hAnsi="Times New Roman" w:cs="Times New Roman" w:hint="default"/>
        <w:w w:val="100"/>
        <w:sz w:val="20"/>
        <w:szCs w:val="20"/>
        <w:lang w:val="en-US" w:eastAsia="en-US" w:bidi="ar-SA"/>
      </w:rPr>
    </w:lvl>
    <w:lvl w:ilvl="1" w:tplc="D528DC62">
      <w:numFmt w:val="bullet"/>
      <w:lvlText w:val="•"/>
      <w:lvlJc w:val="left"/>
      <w:pPr>
        <w:ind w:left="5004" w:hanging="274"/>
      </w:pPr>
      <w:rPr>
        <w:rFonts w:hint="default"/>
        <w:lang w:val="en-US" w:eastAsia="en-US" w:bidi="ar-SA"/>
      </w:rPr>
    </w:lvl>
    <w:lvl w:ilvl="2" w:tplc="3AA4EFE6">
      <w:numFmt w:val="bullet"/>
      <w:lvlText w:val="•"/>
      <w:lvlJc w:val="left"/>
      <w:pPr>
        <w:ind w:left="5548" w:hanging="274"/>
      </w:pPr>
      <w:rPr>
        <w:rFonts w:hint="default"/>
        <w:lang w:val="en-US" w:eastAsia="en-US" w:bidi="ar-SA"/>
      </w:rPr>
    </w:lvl>
    <w:lvl w:ilvl="3" w:tplc="E7625148">
      <w:numFmt w:val="bullet"/>
      <w:lvlText w:val="•"/>
      <w:lvlJc w:val="left"/>
      <w:pPr>
        <w:ind w:left="6093" w:hanging="274"/>
      </w:pPr>
      <w:rPr>
        <w:rFonts w:hint="default"/>
        <w:lang w:val="en-US" w:eastAsia="en-US" w:bidi="ar-SA"/>
      </w:rPr>
    </w:lvl>
    <w:lvl w:ilvl="4" w:tplc="924E57E8">
      <w:numFmt w:val="bullet"/>
      <w:lvlText w:val="•"/>
      <w:lvlJc w:val="left"/>
      <w:pPr>
        <w:ind w:left="6637" w:hanging="274"/>
      </w:pPr>
      <w:rPr>
        <w:rFonts w:hint="default"/>
        <w:lang w:val="en-US" w:eastAsia="en-US" w:bidi="ar-SA"/>
      </w:rPr>
    </w:lvl>
    <w:lvl w:ilvl="5" w:tplc="EAF200D0">
      <w:numFmt w:val="bullet"/>
      <w:lvlText w:val="•"/>
      <w:lvlJc w:val="left"/>
      <w:pPr>
        <w:ind w:left="7182" w:hanging="274"/>
      </w:pPr>
      <w:rPr>
        <w:rFonts w:hint="default"/>
        <w:lang w:val="en-US" w:eastAsia="en-US" w:bidi="ar-SA"/>
      </w:rPr>
    </w:lvl>
    <w:lvl w:ilvl="6" w:tplc="9D1A58E4">
      <w:numFmt w:val="bullet"/>
      <w:lvlText w:val="•"/>
      <w:lvlJc w:val="left"/>
      <w:pPr>
        <w:ind w:left="7726" w:hanging="274"/>
      </w:pPr>
      <w:rPr>
        <w:rFonts w:hint="default"/>
        <w:lang w:val="en-US" w:eastAsia="en-US" w:bidi="ar-SA"/>
      </w:rPr>
    </w:lvl>
    <w:lvl w:ilvl="7" w:tplc="AA7856BE">
      <w:numFmt w:val="bullet"/>
      <w:lvlText w:val="•"/>
      <w:lvlJc w:val="left"/>
      <w:pPr>
        <w:ind w:left="8270" w:hanging="274"/>
      </w:pPr>
      <w:rPr>
        <w:rFonts w:hint="default"/>
        <w:lang w:val="en-US" w:eastAsia="en-US" w:bidi="ar-SA"/>
      </w:rPr>
    </w:lvl>
    <w:lvl w:ilvl="8" w:tplc="33D493A8">
      <w:numFmt w:val="bullet"/>
      <w:lvlText w:val="•"/>
      <w:lvlJc w:val="left"/>
      <w:pPr>
        <w:ind w:left="8815" w:hanging="274"/>
      </w:pPr>
      <w:rPr>
        <w:rFonts w:hint="default"/>
        <w:lang w:val="en-US" w:eastAsia="en-US" w:bidi="ar-SA"/>
      </w:rPr>
    </w:lvl>
  </w:abstractNum>
  <w:abstractNum w:abstractNumId="35" w15:restartNumberingAfterBreak="0">
    <w:nsid w:val="705A76D9"/>
    <w:multiLevelType w:val="multilevel"/>
    <w:tmpl w:val="49E896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285D5E"/>
    <w:multiLevelType w:val="multilevel"/>
    <w:tmpl w:val="631A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B4634"/>
    <w:multiLevelType w:val="multilevel"/>
    <w:tmpl w:val="0F9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A4E56"/>
    <w:multiLevelType w:val="hybridMultilevel"/>
    <w:tmpl w:val="0290AFD8"/>
    <w:lvl w:ilvl="0" w:tplc="00A6616C">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6277F6"/>
    <w:multiLevelType w:val="multilevel"/>
    <w:tmpl w:val="C23C13B2"/>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
  </w:num>
  <w:num w:numId="2">
    <w:abstractNumId w:val="10"/>
  </w:num>
  <w:num w:numId="3">
    <w:abstractNumId w:val="26"/>
  </w:num>
  <w:num w:numId="4">
    <w:abstractNumId w:val="25"/>
  </w:num>
  <w:num w:numId="5">
    <w:abstractNumId w:val="4"/>
  </w:num>
  <w:num w:numId="6">
    <w:abstractNumId w:val="9"/>
  </w:num>
  <w:num w:numId="7">
    <w:abstractNumId w:val="37"/>
  </w:num>
  <w:num w:numId="8">
    <w:abstractNumId w:val="19"/>
  </w:num>
  <w:num w:numId="9">
    <w:abstractNumId w:val="24"/>
  </w:num>
  <w:num w:numId="10">
    <w:abstractNumId w:val="17"/>
  </w:num>
  <w:num w:numId="11">
    <w:abstractNumId w:val="18"/>
  </w:num>
  <w:num w:numId="12">
    <w:abstractNumId w:val="6"/>
  </w:num>
  <w:num w:numId="13">
    <w:abstractNumId w:val="29"/>
  </w:num>
  <w:num w:numId="14">
    <w:abstractNumId w:val="30"/>
  </w:num>
  <w:num w:numId="15">
    <w:abstractNumId w:val="5"/>
  </w:num>
  <w:num w:numId="16">
    <w:abstractNumId w:val="39"/>
  </w:num>
  <w:num w:numId="17">
    <w:abstractNumId w:val="35"/>
  </w:num>
  <w:num w:numId="18">
    <w:abstractNumId w:val="32"/>
  </w:num>
  <w:num w:numId="19">
    <w:abstractNumId w:val="33"/>
  </w:num>
  <w:num w:numId="20">
    <w:abstractNumId w:val="34"/>
  </w:num>
  <w:num w:numId="21">
    <w:abstractNumId w:val="16"/>
  </w:num>
  <w:num w:numId="22">
    <w:abstractNumId w:val="21"/>
  </w:num>
  <w:num w:numId="23">
    <w:abstractNumId w:val="31"/>
  </w:num>
  <w:num w:numId="24">
    <w:abstractNumId w:val="28"/>
  </w:num>
  <w:num w:numId="25">
    <w:abstractNumId w:val="8"/>
  </w:num>
  <w:num w:numId="26">
    <w:abstractNumId w:val="13"/>
  </w:num>
  <w:num w:numId="27">
    <w:abstractNumId w:val="3"/>
  </w:num>
  <w:num w:numId="28">
    <w:abstractNumId w:val="36"/>
  </w:num>
  <w:num w:numId="29">
    <w:abstractNumId w:val="14"/>
  </w:num>
  <w:num w:numId="30">
    <w:abstractNumId w:val="7"/>
  </w:num>
  <w:num w:numId="31">
    <w:abstractNumId w:val="12"/>
  </w:num>
  <w:num w:numId="32">
    <w:abstractNumId w:val="23"/>
  </w:num>
  <w:num w:numId="33">
    <w:abstractNumId w:val="22"/>
  </w:num>
  <w:num w:numId="34">
    <w:abstractNumId w:val="15"/>
  </w:num>
  <w:num w:numId="35">
    <w:abstractNumId w:val="27"/>
  </w:num>
  <w:num w:numId="36">
    <w:abstractNumId w:val="0"/>
  </w:num>
  <w:num w:numId="37">
    <w:abstractNumId w:val="2"/>
  </w:num>
  <w:num w:numId="38">
    <w:abstractNumId w:val="38"/>
  </w:num>
  <w:num w:numId="39">
    <w:abstractNumId w:val="1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791"/>
    <w:rsid w:val="000E6509"/>
    <w:rsid w:val="000F1326"/>
    <w:rsid w:val="00106209"/>
    <w:rsid w:val="00114006"/>
    <w:rsid w:val="00134C99"/>
    <w:rsid w:val="00157EB1"/>
    <w:rsid w:val="00165EE8"/>
    <w:rsid w:val="0018183E"/>
    <w:rsid w:val="001B3FD3"/>
    <w:rsid w:val="001D1CC0"/>
    <w:rsid w:val="001D6616"/>
    <w:rsid w:val="001F3FE3"/>
    <w:rsid w:val="001F4A71"/>
    <w:rsid w:val="002B6E96"/>
    <w:rsid w:val="00315E7F"/>
    <w:rsid w:val="00322E03"/>
    <w:rsid w:val="00351934"/>
    <w:rsid w:val="00356121"/>
    <w:rsid w:val="00365EF2"/>
    <w:rsid w:val="003749AD"/>
    <w:rsid w:val="003B65D2"/>
    <w:rsid w:val="00414F0F"/>
    <w:rsid w:val="004201D6"/>
    <w:rsid w:val="00425185"/>
    <w:rsid w:val="00431F7F"/>
    <w:rsid w:val="0046752F"/>
    <w:rsid w:val="004739A2"/>
    <w:rsid w:val="004C1030"/>
    <w:rsid w:val="004F7A7C"/>
    <w:rsid w:val="0051322D"/>
    <w:rsid w:val="00527245"/>
    <w:rsid w:val="005359BA"/>
    <w:rsid w:val="0055696A"/>
    <w:rsid w:val="00557143"/>
    <w:rsid w:val="00582311"/>
    <w:rsid w:val="005A2143"/>
    <w:rsid w:val="005B2526"/>
    <w:rsid w:val="005E2667"/>
    <w:rsid w:val="005E6B3D"/>
    <w:rsid w:val="00600B9B"/>
    <w:rsid w:val="00650280"/>
    <w:rsid w:val="00664333"/>
    <w:rsid w:val="006968C7"/>
    <w:rsid w:val="006D1379"/>
    <w:rsid w:val="006F0E2B"/>
    <w:rsid w:val="00702A44"/>
    <w:rsid w:val="00727E2E"/>
    <w:rsid w:val="00744F4E"/>
    <w:rsid w:val="00745EC1"/>
    <w:rsid w:val="00751BD1"/>
    <w:rsid w:val="007A6BC9"/>
    <w:rsid w:val="007B68B9"/>
    <w:rsid w:val="007F3934"/>
    <w:rsid w:val="00830C8B"/>
    <w:rsid w:val="00912F90"/>
    <w:rsid w:val="00972680"/>
    <w:rsid w:val="00A31FAC"/>
    <w:rsid w:val="00A37715"/>
    <w:rsid w:val="00A74A33"/>
    <w:rsid w:val="00A87E6B"/>
    <w:rsid w:val="00A94A36"/>
    <w:rsid w:val="00A95D1F"/>
    <w:rsid w:val="00AD0815"/>
    <w:rsid w:val="00AD0E53"/>
    <w:rsid w:val="00AD1BEE"/>
    <w:rsid w:val="00AD7AFF"/>
    <w:rsid w:val="00AE15EF"/>
    <w:rsid w:val="00AE421A"/>
    <w:rsid w:val="00B1411A"/>
    <w:rsid w:val="00B15975"/>
    <w:rsid w:val="00B47643"/>
    <w:rsid w:val="00B75E63"/>
    <w:rsid w:val="00C16269"/>
    <w:rsid w:val="00C55BF4"/>
    <w:rsid w:val="00CD0C2F"/>
    <w:rsid w:val="00CD2187"/>
    <w:rsid w:val="00CE163F"/>
    <w:rsid w:val="00D05392"/>
    <w:rsid w:val="00D12BBF"/>
    <w:rsid w:val="00D16831"/>
    <w:rsid w:val="00D17891"/>
    <w:rsid w:val="00D51C36"/>
    <w:rsid w:val="00D62B3C"/>
    <w:rsid w:val="00D80791"/>
    <w:rsid w:val="00DC280D"/>
    <w:rsid w:val="00DF798F"/>
    <w:rsid w:val="00E47616"/>
    <w:rsid w:val="00E53187"/>
    <w:rsid w:val="00E81245"/>
    <w:rsid w:val="00E87C62"/>
    <w:rsid w:val="00E91B42"/>
    <w:rsid w:val="00EB1E18"/>
    <w:rsid w:val="00F1214A"/>
    <w:rsid w:val="00F150C5"/>
    <w:rsid w:val="00FF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C227"/>
  <w15:docId w15:val="{9FE84311-0A45-994A-AFBB-2B1F4D9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7A6BC9"/>
    <w:pPr>
      <w:widowControl w:val="0"/>
      <w:autoSpaceDE w:val="0"/>
      <w:autoSpaceDN w:val="0"/>
      <w:spacing w:after="0" w:line="240" w:lineRule="auto"/>
      <w:ind w:left="440" w:hanging="203"/>
      <w:outlineLvl w:val="0"/>
    </w:pPr>
    <w:rPr>
      <w:rFonts w:ascii="Palatino Linotype" w:eastAsia="Palatino Linotype" w:hAnsi="Palatino Linotype" w:cs="Palatino Linotype"/>
      <w:b/>
      <w:bCs/>
      <w:sz w:val="20"/>
      <w:szCs w:val="20"/>
      <w:lang w:val="en-US"/>
    </w:rPr>
  </w:style>
  <w:style w:type="paragraph" w:styleId="3">
    <w:name w:val="heading 3"/>
    <w:basedOn w:val="a"/>
    <w:next w:val="a"/>
    <w:link w:val="30"/>
    <w:uiPriority w:val="9"/>
    <w:semiHidden/>
    <w:unhideWhenUsed/>
    <w:qFormat/>
    <w:rsid w:val="007A6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6BC9"/>
    <w:rPr>
      <w:rFonts w:ascii="Palatino Linotype" w:eastAsia="Palatino Linotype" w:hAnsi="Palatino Linotype" w:cs="Palatino Linotype"/>
      <w:b/>
      <w:bCs/>
      <w:sz w:val="20"/>
      <w:szCs w:val="20"/>
      <w:lang w:val="en-US"/>
    </w:rPr>
  </w:style>
  <w:style w:type="character" w:customStyle="1" w:styleId="30">
    <w:name w:val="Заголовок 3 Знак"/>
    <w:basedOn w:val="a0"/>
    <w:link w:val="3"/>
    <w:uiPriority w:val="9"/>
    <w:semiHidden/>
    <w:rsid w:val="007A6BC9"/>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7A6BC9"/>
  </w:style>
  <w:style w:type="numbering" w:customStyle="1" w:styleId="110">
    <w:name w:val="Нет списка11"/>
    <w:next w:val="a2"/>
    <w:uiPriority w:val="99"/>
    <w:semiHidden/>
    <w:unhideWhenUsed/>
    <w:rsid w:val="007A6BC9"/>
  </w:style>
  <w:style w:type="paragraph" w:styleId="a4">
    <w:name w:val="No Spacing"/>
    <w:uiPriority w:val="1"/>
    <w:qFormat/>
    <w:rsid w:val="007A6BC9"/>
    <w:pPr>
      <w:spacing w:after="0" w:line="240" w:lineRule="auto"/>
    </w:pPr>
  </w:style>
  <w:style w:type="paragraph" w:styleId="a5">
    <w:name w:val="Body Text"/>
    <w:basedOn w:val="a"/>
    <w:link w:val="a6"/>
    <w:uiPriority w:val="1"/>
    <w:qFormat/>
    <w:rsid w:val="007A6BC9"/>
    <w:pPr>
      <w:widowControl w:val="0"/>
      <w:autoSpaceDE w:val="0"/>
      <w:autoSpaceDN w:val="0"/>
      <w:spacing w:after="0" w:line="240" w:lineRule="auto"/>
    </w:pPr>
    <w:rPr>
      <w:rFonts w:ascii="Palatino Linotype" w:eastAsia="Palatino Linotype" w:hAnsi="Palatino Linotype" w:cs="Palatino Linotype"/>
      <w:sz w:val="20"/>
      <w:szCs w:val="20"/>
      <w:lang w:val="en-US"/>
    </w:rPr>
  </w:style>
  <w:style w:type="character" w:customStyle="1" w:styleId="a6">
    <w:name w:val="Основной текст Знак"/>
    <w:basedOn w:val="a0"/>
    <w:link w:val="a5"/>
    <w:uiPriority w:val="1"/>
    <w:rsid w:val="007A6BC9"/>
    <w:rPr>
      <w:rFonts w:ascii="Palatino Linotype" w:eastAsia="Palatino Linotype" w:hAnsi="Palatino Linotype" w:cs="Palatino Linotype"/>
      <w:sz w:val="20"/>
      <w:szCs w:val="20"/>
      <w:lang w:val="en-US"/>
    </w:rPr>
  </w:style>
  <w:style w:type="paragraph" w:styleId="a7">
    <w:name w:val="List Paragraph"/>
    <w:basedOn w:val="a"/>
    <w:uiPriority w:val="1"/>
    <w:qFormat/>
    <w:rsid w:val="007A6BC9"/>
    <w:pPr>
      <w:widowControl w:val="0"/>
      <w:autoSpaceDE w:val="0"/>
      <w:autoSpaceDN w:val="0"/>
      <w:spacing w:after="0" w:line="269" w:lineRule="exact"/>
      <w:ind w:left="440" w:hanging="203"/>
    </w:pPr>
    <w:rPr>
      <w:rFonts w:ascii="Palatino Linotype" w:eastAsia="Palatino Linotype" w:hAnsi="Palatino Linotype" w:cs="Palatino Linotype"/>
      <w:lang w:val="en-US"/>
    </w:rPr>
  </w:style>
  <w:style w:type="paragraph" w:styleId="a8">
    <w:name w:val="header"/>
    <w:basedOn w:val="a"/>
    <w:link w:val="a9"/>
    <w:uiPriority w:val="99"/>
    <w:unhideWhenUsed/>
    <w:rsid w:val="007A6B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6BC9"/>
  </w:style>
  <w:style w:type="paragraph" w:styleId="aa">
    <w:name w:val="footer"/>
    <w:basedOn w:val="a"/>
    <w:link w:val="ab"/>
    <w:uiPriority w:val="99"/>
    <w:unhideWhenUsed/>
    <w:rsid w:val="007A6B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6BC9"/>
  </w:style>
  <w:style w:type="character" w:customStyle="1" w:styleId="copyright-span">
    <w:name w:val="copyright-span"/>
    <w:basedOn w:val="a0"/>
    <w:rsid w:val="007A6BC9"/>
  </w:style>
  <w:style w:type="character" w:styleId="ac">
    <w:name w:val="Hyperlink"/>
    <w:basedOn w:val="a0"/>
    <w:uiPriority w:val="99"/>
    <w:unhideWhenUsed/>
    <w:rsid w:val="007A6BC9"/>
    <w:rPr>
      <w:color w:val="0000FF"/>
      <w:u w:val="single"/>
    </w:rPr>
  </w:style>
  <w:style w:type="table" w:styleId="ad">
    <w:name w:val="Table Grid"/>
    <w:basedOn w:val="a1"/>
    <w:uiPriority w:val="39"/>
    <w:rsid w:val="007A6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A6B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6BC9"/>
    <w:pPr>
      <w:widowControl w:val="0"/>
      <w:autoSpaceDE w:val="0"/>
      <w:autoSpaceDN w:val="0"/>
      <w:spacing w:after="0" w:line="240" w:lineRule="auto"/>
    </w:pPr>
    <w:rPr>
      <w:rFonts w:ascii="Times New Roman" w:eastAsia="Times New Roman" w:hAnsi="Times New Roman" w:cs="Times New Roman"/>
      <w:lang w:val="en-US"/>
    </w:rPr>
  </w:style>
  <w:style w:type="character" w:styleId="ae">
    <w:name w:val="Emphasis"/>
    <w:basedOn w:val="a0"/>
    <w:uiPriority w:val="20"/>
    <w:qFormat/>
    <w:rsid w:val="007A6BC9"/>
    <w:rPr>
      <w:i/>
      <w:iCs/>
    </w:rPr>
  </w:style>
  <w:style w:type="character" w:styleId="af">
    <w:name w:val="Strong"/>
    <w:basedOn w:val="a0"/>
    <w:uiPriority w:val="22"/>
    <w:qFormat/>
    <w:rsid w:val="00702A44"/>
    <w:rPr>
      <w:b/>
      <w:bCs/>
    </w:rPr>
  </w:style>
  <w:style w:type="paragraph" w:styleId="af0">
    <w:name w:val="footnote text"/>
    <w:basedOn w:val="a"/>
    <w:link w:val="af1"/>
    <w:uiPriority w:val="99"/>
    <w:unhideWhenUsed/>
    <w:rsid w:val="006F0E2B"/>
    <w:pPr>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rsid w:val="006F0E2B"/>
    <w:rPr>
      <w:rFonts w:eastAsiaTheme="minorEastAsia"/>
      <w:sz w:val="20"/>
      <w:szCs w:val="20"/>
      <w:lang w:eastAsia="ru-RU"/>
    </w:rPr>
  </w:style>
  <w:style w:type="character" w:styleId="af2">
    <w:name w:val="footnote reference"/>
    <w:basedOn w:val="a0"/>
    <w:uiPriority w:val="99"/>
    <w:semiHidden/>
    <w:unhideWhenUsed/>
    <w:rsid w:val="006F0E2B"/>
    <w:rPr>
      <w:vertAlign w:val="superscript"/>
    </w:rPr>
  </w:style>
  <w:style w:type="character" w:customStyle="1" w:styleId="apple-converted-space">
    <w:name w:val="apple-converted-space"/>
    <w:basedOn w:val="a0"/>
    <w:rsid w:val="00DF798F"/>
  </w:style>
  <w:style w:type="character" w:styleId="af3">
    <w:name w:val="Unresolved Mention"/>
    <w:basedOn w:val="a0"/>
    <w:uiPriority w:val="99"/>
    <w:semiHidden/>
    <w:unhideWhenUsed/>
    <w:rsid w:val="00751BD1"/>
    <w:rPr>
      <w:color w:val="605E5C"/>
      <w:shd w:val="clear" w:color="auto" w:fill="E1DFDD"/>
    </w:rPr>
  </w:style>
  <w:style w:type="character" w:styleId="af4">
    <w:name w:val="FollowedHyperlink"/>
    <w:basedOn w:val="a0"/>
    <w:uiPriority w:val="99"/>
    <w:semiHidden/>
    <w:unhideWhenUsed/>
    <w:rsid w:val="00315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7439">
      <w:bodyDiv w:val="1"/>
      <w:marLeft w:val="0"/>
      <w:marRight w:val="0"/>
      <w:marTop w:val="0"/>
      <w:marBottom w:val="0"/>
      <w:divBdr>
        <w:top w:val="none" w:sz="0" w:space="0" w:color="auto"/>
        <w:left w:val="none" w:sz="0" w:space="0" w:color="auto"/>
        <w:bottom w:val="none" w:sz="0" w:space="0" w:color="auto"/>
        <w:right w:val="none" w:sz="0" w:space="0" w:color="auto"/>
      </w:divBdr>
    </w:div>
    <w:div w:id="572161801">
      <w:bodyDiv w:val="1"/>
      <w:marLeft w:val="0"/>
      <w:marRight w:val="0"/>
      <w:marTop w:val="0"/>
      <w:marBottom w:val="0"/>
      <w:divBdr>
        <w:top w:val="none" w:sz="0" w:space="0" w:color="auto"/>
        <w:left w:val="none" w:sz="0" w:space="0" w:color="auto"/>
        <w:bottom w:val="none" w:sz="0" w:space="0" w:color="auto"/>
        <w:right w:val="none" w:sz="0" w:space="0" w:color="auto"/>
      </w:divBdr>
      <w:divsChild>
        <w:div w:id="1966278226">
          <w:marLeft w:val="75"/>
          <w:marRight w:val="75"/>
          <w:marTop w:val="75"/>
          <w:marBottom w:val="75"/>
          <w:divBdr>
            <w:top w:val="none" w:sz="0" w:space="0" w:color="auto"/>
            <w:left w:val="none" w:sz="0" w:space="0" w:color="auto"/>
            <w:bottom w:val="none" w:sz="0" w:space="0" w:color="auto"/>
            <w:right w:val="none" w:sz="0" w:space="0" w:color="auto"/>
          </w:divBdr>
          <w:divsChild>
            <w:div w:id="613489158">
              <w:marLeft w:val="0"/>
              <w:marRight w:val="0"/>
              <w:marTop w:val="0"/>
              <w:marBottom w:val="0"/>
              <w:divBdr>
                <w:top w:val="none" w:sz="0" w:space="0" w:color="auto"/>
                <w:left w:val="none" w:sz="0" w:space="0" w:color="auto"/>
                <w:bottom w:val="none" w:sz="0" w:space="0" w:color="auto"/>
                <w:right w:val="none" w:sz="0" w:space="0" w:color="auto"/>
              </w:divBdr>
              <w:divsChild>
                <w:div w:id="810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7671">
      <w:bodyDiv w:val="1"/>
      <w:marLeft w:val="0"/>
      <w:marRight w:val="0"/>
      <w:marTop w:val="0"/>
      <w:marBottom w:val="0"/>
      <w:divBdr>
        <w:top w:val="none" w:sz="0" w:space="0" w:color="auto"/>
        <w:left w:val="none" w:sz="0" w:space="0" w:color="auto"/>
        <w:bottom w:val="none" w:sz="0" w:space="0" w:color="auto"/>
        <w:right w:val="none" w:sz="0" w:space="0" w:color="auto"/>
      </w:divBdr>
    </w:div>
    <w:div w:id="685451013">
      <w:bodyDiv w:val="1"/>
      <w:marLeft w:val="0"/>
      <w:marRight w:val="0"/>
      <w:marTop w:val="0"/>
      <w:marBottom w:val="0"/>
      <w:divBdr>
        <w:top w:val="none" w:sz="0" w:space="0" w:color="auto"/>
        <w:left w:val="none" w:sz="0" w:space="0" w:color="auto"/>
        <w:bottom w:val="none" w:sz="0" w:space="0" w:color="auto"/>
        <w:right w:val="none" w:sz="0" w:space="0" w:color="auto"/>
      </w:divBdr>
    </w:div>
    <w:div w:id="990913306">
      <w:bodyDiv w:val="1"/>
      <w:marLeft w:val="0"/>
      <w:marRight w:val="0"/>
      <w:marTop w:val="0"/>
      <w:marBottom w:val="0"/>
      <w:divBdr>
        <w:top w:val="none" w:sz="0" w:space="0" w:color="auto"/>
        <w:left w:val="none" w:sz="0" w:space="0" w:color="auto"/>
        <w:bottom w:val="none" w:sz="0" w:space="0" w:color="auto"/>
        <w:right w:val="none" w:sz="0" w:space="0" w:color="auto"/>
      </w:divBdr>
    </w:div>
    <w:div w:id="991324749">
      <w:bodyDiv w:val="1"/>
      <w:marLeft w:val="0"/>
      <w:marRight w:val="0"/>
      <w:marTop w:val="0"/>
      <w:marBottom w:val="0"/>
      <w:divBdr>
        <w:top w:val="none" w:sz="0" w:space="0" w:color="auto"/>
        <w:left w:val="none" w:sz="0" w:space="0" w:color="auto"/>
        <w:bottom w:val="none" w:sz="0" w:space="0" w:color="auto"/>
        <w:right w:val="none" w:sz="0" w:space="0" w:color="auto"/>
      </w:divBdr>
    </w:div>
    <w:div w:id="20428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ur.ubaidullayev@ayu.edu.kz" TargetMode="External"/><Relationship Id="rId3" Type="http://schemas.openxmlformats.org/officeDocument/2006/relationships/settings" Target="settings.xml"/><Relationship Id="rId7" Type="http://schemas.openxmlformats.org/officeDocument/2006/relationships/hyperlink" Target="mailto:timur.ubaidullayev@ay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mur.ubaidullayev@ayu.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3571</TotalTime>
  <Pages>5</Pages>
  <Words>3802</Words>
  <Characters>21675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Microsoft Office User</cp:lastModifiedBy>
  <cp:revision>44</cp:revision>
  <dcterms:created xsi:type="dcterms:W3CDTF">2021-12-23T18:48:00Z</dcterms:created>
  <dcterms:modified xsi:type="dcterms:W3CDTF">2022-01-14T17:33:00Z</dcterms:modified>
</cp:coreProperties>
</file>