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827B" w14:textId="77777777" w:rsidR="00E3327C" w:rsidRPr="00607F45" w:rsidRDefault="00D87335" w:rsidP="0050006A">
      <w:pPr>
        <w:spacing w:line="240" w:lineRule="auto"/>
        <w:ind w:firstLine="0"/>
        <w:rPr>
          <w:b/>
          <w:sz w:val="22"/>
          <w:szCs w:val="22"/>
        </w:rPr>
      </w:pPr>
      <w:r w:rsidRPr="00607F45">
        <w:rPr>
          <w:b/>
          <w:sz w:val="22"/>
          <w:szCs w:val="22"/>
        </w:rPr>
        <w:t>ӘОЖ</w:t>
      </w:r>
      <w:r w:rsidR="00E3327C" w:rsidRPr="00607F45">
        <w:rPr>
          <w:b/>
          <w:sz w:val="22"/>
          <w:szCs w:val="22"/>
        </w:rPr>
        <w:t xml:space="preserve"> 637.138</w:t>
      </w:r>
    </w:p>
    <w:p w14:paraId="5914958E" w14:textId="77777777" w:rsidR="00E3327C" w:rsidRPr="00607F45" w:rsidRDefault="00E3327C" w:rsidP="0050006A">
      <w:pPr>
        <w:spacing w:line="240" w:lineRule="auto"/>
        <w:ind w:firstLine="0"/>
        <w:rPr>
          <w:b/>
          <w:bCs/>
          <w:sz w:val="22"/>
          <w:szCs w:val="22"/>
        </w:rPr>
      </w:pPr>
      <w:r w:rsidRPr="00607F45">
        <w:rPr>
          <w:b/>
          <w:sz w:val="22"/>
          <w:szCs w:val="22"/>
        </w:rPr>
        <w:t>МРНТИ 65.63.33</w:t>
      </w:r>
    </w:p>
    <w:p w14:paraId="51945E07" w14:textId="5FC00E28" w:rsidR="00217598" w:rsidRPr="00607F45" w:rsidRDefault="00217598" w:rsidP="0050006A">
      <w:pPr>
        <w:pStyle w:val="a4"/>
        <w:jc w:val="center"/>
        <w:rPr>
          <w:b/>
          <w:sz w:val="22"/>
          <w:szCs w:val="22"/>
        </w:rPr>
      </w:pPr>
      <w:r w:rsidRPr="00607F45">
        <w:rPr>
          <w:b/>
          <w:sz w:val="22"/>
          <w:szCs w:val="22"/>
        </w:rPr>
        <w:t>Ф.Х. Смольникова</w:t>
      </w:r>
      <w:r w:rsidRPr="00607F45">
        <w:rPr>
          <w:b/>
          <w:sz w:val="22"/>
          <w:szCs w:val="22"/>
          <w:vertAlign w:val="superscript"/>
        </w:rPr>
        <w:t>1</w:t>
      </w:r>
      <w:r w:rsidRPr="00607F45">
        <w:rPr>
          <w:b/>
          <w:sz w:val="22"/>
          <w:szCs w:val="22"/>
        </w:rPr>
        <w:t>*</w:t>
      </w:r>
    </w:p>
    <w:p w14:paraId="43E823C2" w14:textId="77777777" w:rsidR="00217598" w:rsidRPr="00607F45" w:rsidRDefault="00217598" w:rsidP="0050006A">
      <w:pPr>
        <w:pStyle w:val="a4"/>
        <w:jc w:val="center"/>
        <w:rPr>
          <w:sz w:val="22"/>
          <w:szCs w:val="22"/>
        </w:rPr>
      </w:pPr>
      <w:r w:rsidRPr="00607F45">
        <w:rPr>
          <w:rStyle w:val="organictitlecontentspan"/>
          <w:sz w:val="22"/>
          <w:szCs w:val="22"/>
          <w:shd w:val="clear" w:color="auto" w:fill="FFFFFF"/>
          <w:vertAlign w:val="superscript"/>
        </w:rPr>
        <w:t>1</w:t>
      </w:r>
      <w:r w:rsidRPr="00607F45">
        <w:rPr>
          <w:rStyle w:val="organictitlecontentspan"/>
          <w:sz w:val="22"/>
          <w:szCs w:val="22"/>
          <w:shd w:val="clear" w:color="auto" w:fill="FFFFFF"/>
        </w:rPr>
        <w:t xml:space="preserve">Шәкәрім </w:t>
      </w:r>
      <w:proofErr w:type="spellStart"/>
      <w:r w:rsidRPr="00607F45">
        <w:rPr>
          <w:rStyle w:val="organictitlecontentspan"/>
          <w:sz w:val="22"/>
          <w:szCs w:val="22"/>
          <w:shd w:val="clear" w:color="auto" w:fill="FFFFFF"/>
        </w:rPr>
        <w:t>университеті</w:t>
      </w:r>
      <w:proofErr w:type="spellEnd"/>
      <w:r w:rsidRPr="00607F45">
        <w:rPr>
          <w:sz w:val="22"/>
          <w:szCs w:val="22"/>
          <w:shd w:val="clear" w:color="auto" w:fill="FFFFFF"/>
        </w:rPr>
        <w:t>,</w:t>
      </w:r>
      <w:r w:rsidRPr="00607F45">
        <w:rPr>
          <w:sz w:val="22"/>
          <w:szCs w:val="22"/>
        </w:rPr>
        <w:t xml:space="preserve"> </w:t>
      </w:r>
      <w:proofErr w:type="spellStart"/>
      <w:r w:rsidRPr="00607F45">
        <w:rPr>
          <w:sz w:val="22"/>
          <w:szCs w:val="22"/>
          <w:shd w:val="clear" w:color="auto" w:fill="FFFFFF"/>
        </w:rPr>
        <w:t>Қазақстан</w:t>
      </w:r>
      <w:proofErr w:type="spellEnd"/>
      <w:r w:rsidRPr="00607F45">
        <w:rPr>
          <w:sz w:val="22"/>
          <w:szCs w:val="22"/>
          <w:vertAlign w:val="superscript"/>
        </w:rPr>
        <w:t xml:space="preserve"> </w:t>
      </w:r>
    </w:p>
    <w:p w14:paraId="0519ADB6" w14:textId="4CD0EA88" w:rsidR="00217598" w:rsidRPr="00607F45" w:rsidRDefault="00217598" w:rsidP="0050006A">
      <w:pPr>
        <w:pStyle w:val="a4"/>
        <w:jc w:val="center"/>
        <w:rPr>
          <w:sz w:val="22"/>
          <w:szCs w:val="22"/>
        </w:rPr>
      </w:pPr>
      <w:r w:rsidRPr="00607F45">
        <w:rPr>
          <w:sz w:val="22"/>
          <w:szCs w:val="22"/>
        </w:rPr>
        <w:t>*(е-</w:t>
      </w:r>
      <w:r w:rsidRPr="00607F45">
        <w:rPr>
          <w:sz w:val="22"/>
          <w:szCs w:val="22"/>
          <w:lang w:val="en-US"/>
        </w:rPr>
        <w:t>mail</w:t>
      </w:r>
      <w:r w:rsidRPr="00607F45">
        <w:rPr>
          <w:sz w:val="22"/>
          <w:szCs w:val="22"/>
        </w:rPr>
        <w:t xml:space="preserve">: </w:t>
      </w:r>
      <w:proofErr w:type="spellStart"/>
      <w:r w:rsidR="0077677B" w:rsidRPr="00607F45">
        <w:rPr>
          <w:sz w:val="22"/>
          <w:szCs w:val="22"/>
          <w:lang w:val="en-US"/>
        </w:rPr>
        <w:t>smolnikovafarida</w:t>
      </w:r>
      <w:proofErr w:type="spellEnd"/>
      <w:r w:rsidR="0077677B" w:rsidRPr="00607F45">
        <w:rPr>
          <w:sz w:val="22"/>
          <w:szCs w:val="22"/>
        </w:rPr>
        <w:t>@</w:t>
      </w:r>
      <w:r w:rsidR="0077677B" w:rsidRPr="00607F45">
        <w:rPr>
          <w:sz w:val="22"/>
          <w:szCs w:val="22"/>
          <w:lang w:val="en-US"/>
        </w:rPr>
        <w:t>mail</w:t>
      </w:r>
      <w:r w:rsidR="0077677B" w:rsidRPr="00607F45">
        <w:rPr>
          <w:sz w:val="22"/>
          <w:szCs w:val="22"/>
        </w:rPr>
        <w:t>.</w:t>
      </w:r>
      <w:proofErr w:type="spellStart"/>
      <w:r w:rsidR="0077677B" w:rsidRPr="00607F45">
        <w:rPr>
          <w:sz w:val="22"/>
          <w:szCs w:val="22"/>
          <w:lang w:val="en-US"/>
        </w:rPr>
        <w:t>ru</w:t>
      </w:r>
      <w:proofErr w:type="spellEnd"/>
      <w:r w:rsidRPr="00607F45">
        <w:rPr>
          <w:sz w:val="22"/>
          <w:szCs w:val="22"/>
        </w:rPr>
        <w:t>)</w:t>
      </w:r>
    </w:p>
    <w:p w14:paraId="7E5E6CA9" w14:textId="77777777" w:rsidR="00E3327C" w:rsidRPr="00607F45" w:rsidRDefault="00E3327C" w:rsidP="0050006A">
      <w:pPr>
        <w:shd w:val="clear" w:color="auto" w:fill="FFFFFF"/>
        <w:spacing w:line="240" w:lineRule="auto"/>
        <w:ind w:firstLine="0"/>
        <w:jc w:val="center"/>
        <w:rPr>
          <w:sz w:val="22"/>
          <w:szCs w:val="22"/>
        </w:rPr>
      </w:pPr>
    </w:p>
    <w:p w14:paraId="077B9179" w14:textId="77C3ED1D" w:rsidR="00D14D92" w:rsidRPr="00607F45" w:rsidRDefault="00C22256" w:rsidP="0050006A">
      <w:pPr>
        <w:pStyle w:val="a4"/>
        <w:ind w:firstLine="0"/>
        <w:jc w:val="center"/>
        <w:rPr>
          <w:b/>
          <w:bCs/>
          <w:sz w:val="22"/>
          <w:szCs w:val="22"/>
        </w:rPr>
      </w:pPr>
      <w:proofErr w:type="spellStart"/>
      <w:r w:rsidRPr="00607F45">
        <w:rPr>
          <w:b/>
          <w:bCs/>
          <w:sz w:val="22"/>
          <w:szCs w:val="22"/>
        </w:rPr>
        <w:t>Тамақ</w:t>
      </w:r>
      <w:proofErr w:type="spellEnd"/>
      <w:r w:rsidRPr="00607F45">
        <w:rPr>
          <w:b/>
          <w:bCs/>
          <w:sz w:val="22"/>
          <w:szCs w:val="22"/>
        </w:rPr>
        <w:t xml:space="preserve"> </w:t>
      </w:r>
      <w:proofErr w:type="spellStart"/>
      <w:r w:rsidRPr="00607F45">
        <w:rPr>
          <w:b/>
          <w:bCs/>
          <w:sz w:val="22"/>
          <w:szCs w:val="22"/>
        </w:rPr>
        <w:t>өнеркәсібіндегі</w:t>
      </w:r>
      <w:proofErr w:type="spellEnd"/>
      <w:r w:rsidRPr="00607F45">
        <w:rPr>
          <w:b/>
          <w:bCs/>
          <w:sz w:val="22"/>
          <w:szCs w:val="22"/>
        </w:rPr>
        <w:t xml:space="preserve"> </w:t>
      </w:r>
      <w:proofErr w:type="spellStart"/>
      <w:r w:rsidRPr="00607F45">
        <w:rPr>
          <w:b/>
          <w:bCs/>
          <w:sz w:val="22"/>
          <w:szCs w:val="22"/>
        </w:rPr>
        <w:t>сүт</w:t>
      </w:r>
      <w:proofErr w:type="spellEnd"/>
      <w:r w:rsidRPr="00607F45">
        <w:rPr>
          <w:b/>
          <w:bCs/>
          <w:sz w:val="22"/>
          <w:szCs w:val="22"/>
        </w:rPr>
        <w:t xml:space="preserve"> </w:t>
      </w:r>
      <w:proofErr w:type="spellStart"/>
      <w:r w:rsidRPr="00607F45">
        <w:rPr>
          <w:b/>
          <w:bCs/>
          <w:sz w:val="22"/>
          <w:szCs w:val="22"/>
        </w:rPr>
        <w:t>сарысуын</w:t>
      </w:r>
      <w:proofErr w:type="spellEnd"/>
      <w:r w:rsidRPr="00607F45">
        <w:rPr>
          <w:b/>
          <w:bCs/>
          <w:sz w:val="22"/>
          <w:szCs w:val="22"/>
        </w:rPr>
        <w:t xml:space="preserve"> </w:t>
      </w:r>
      <w:proofErr w:type="spellStart"/>
      <w:r w:rsidRPr="00607F45">
        <w:rPr>
          <w:b/>
          <w:bCs/>
          <w:sz w:val="22"/>
          <w:szCs w:val="22"/>
        </w:rPr>
        <w:t>өңдеудің</w:t>
      </w:r>
      <w:proofErr w:type="spellEnd"/>
      <w:r w:rsidRPr="00607F45">
        <w:rPr>
          <w:b/>
          <w:bCs/>
          <w:sz w:val="22"/>
          <w:szCs w:val="22"/>
        </w:rPr>
        <w:t xml:space="preserve"> </w:t>
      </w:r>
      <w:proofErr w:type="spellStart"/>
      <w:r w:rsidRPr="00607F45">
        <w:rPr>
          <w:b/>
          <w:bCs/>
          <w:sz w:val="22"/>
          <w:szCs w:val="22"/>
        </w:rPr>
        <w:t>қазіргі</w:t>
      </w:r>
      <w:proofErr w:type="spellEnd"/>
      <w:r w:rsidRPr="00607F45">
        <w:rPr>
          <w:b/>
          <w:bCs/>
          <w:sz w:val="22"/>
          <w:szCs w:val="22"/>
        </w:rPr>
        <w:t xml:space="preserve"> </w:t>
      </w:r>
      <w:proofErr w:type="spellStart"/>
      <w:r w:rsidRPr="00607F45">
        <w:rPr>
          <w:b/>
          <w:bCs/>
          <w:sz w:val="22"/>
          <w:szCs w:val="22"/>
        </w:rPr>
        <w:t>жағдайы</w:t>
      </w:r>
      <w:proofErr w:type="spellEnd"/>
    </w:p>
    <w:p w14:paraId="2A888F06" w14:textId="77777777" w:rsidR="00D14D92" w:rsidRPr="00607F45" w:rsidRDefault="00D14D92" w:rsidP="0050006A">
      <w:pPr>
        <w:pStyle w:val="a4"/>
        <w:ind w:firstLine="0"/>
        <w:rPr>
          <w:sz w:val="22"/>
          <w:szCs w:val="22"/>
        </w:rPr>
      </w:pPr>
    </w:p>
    <w:p w14:paraId="53E39845" w14:textId="77777777" w:rsidR="00D14D92" w:rsidRPr="00607F45" w:rsidRDefault="008B0DAD" w:rsidP="0050006A">
      <w:pPr>
        <w:pStyle w:val="a4"/>
        <w:rPr>
          <w:sz w:val="22"/>
          <w:szCs w:val="22"/>
          <w:lang w:val="en-US"/>
        </w:rPr>
      </w:pPr>
      <w:r w:rsidRPr="00607F45">
        <w:rPr>
          <w:b/>
          <w:sz w:val="22"/>
          <w:szCs w:val="22"/>
        </w:rPr>
        <w:t>А</w:t>
      </w:r>
      <w:r w:rsidRPr="00607F45">
        <w:rPr>
          <w:b/>
          <w:sz w:val="22"/>
          <w:szCs w:val="22"/>
          <w:lang w:val="kk-KZ"/>
        </w:rPr>
        <w:t>ңдатпа</w:t>
      </w:r>
      <w:r w:rsidR="00D14D92" w:rsidRPr="00607F45">
        <w:rPr>
          <w:sz w:val="22"/>
          <w:szCs w:val="22"/>
          <w:lang w:val="en-US"/>
        </w:rPr>
        <w:t xml:space="preserve"> </w:t>
      </w:r>
    </w:p>
    <w:p w14:paraId="5D5566A8" w14:textId="0D201A58" w:rsidR="00D14D92" w:rsidRPr="00607F45" w:rsidRDefault="003D75B9" w:rsidP="0050006A">
      <w:pPr>
        <w:pStyle w:val="a4"/>
        <w:rPr>
          <w:sz w:val="22"/>
          <w:szCs w:val="22"/>
          <w:lang w:val="en-US"/>
        </w:rPr>
      </w:pPr>
      <w:proofErr w:type="spellStart"/>
      <w:r w:rsidRPr="00607F45">
        <w:rPr>
          <w:i/>
          <w:iCs/>
          <w:sz w:val="22"/>
          <w:szCs w:val="22"/>
        </w:rPr>
        <w:t>Негізгі</w:t>
      </w:r>
      <w:proofErr w:type="spellEnd"/>
      <w:r w:rsidRPr="00607F45">
        <w:rPr>
          <w:i/>
          <w:iCs/>
          <w:sz w:val="22"/>
          <w:szCs w:val="22"/>
          <w:lang w:val="en-US"/>
        </w:rPr>
        <w:t xml:space="preserve"> </w:t>
      </w:r>
      <w:proofErr w:type="spellStart"/>
      <w:r w:rsidRPr="00607F45">
        <w:rPr>
          <w:i/>
          <w:iCs/>
          <w:sz w:val="22"/>
          <w:szCs w:val="22"/>
        </w:rPr>
        <w:t>мәселе</w:t>
      </w:r>
      <w:proofErr w:type="spellEnd"/>
      <w:r w:rsidRPr="00607F45">
        <w:rPr>
          <w:i/>
          <w:iCs/>
          <w:sz w:val="22"/>
          <w:szCs w:val="22"/>
          <w:lang w:val="en-US"/>
        </w:rPr>
        <w:t>:</w:t>
      </w:r>
      <w:r w:rsidR="0050006A" w:rsidRPr="00607F45">
        <w:rPr>
          <w:i/>
          <w:iCs/>
          <w:sz w:val="22"/>
          <w:szCs w:val="22"/>
          <w:lang w:val="en-US"/>
        </w:rPr>
        <w:t xml:space="preserve"> </w:t>
      </w:r>
      <w:proofErr w:type="spellStart"/>
      <w:r w:rsidR="00D14D92" w:rsidRPr="00607F45">
        <w:rPr>
          <w:sz w:val="22"/>
          <w:szCs w:val="22"/>
        </w:rPr>
        <w:t>Қазақстанда</w:t>
      </w:r>
      <w:proofErr w:type="spellEnd"/>
      <w:r w:rsidR="00D14D92" w:rsidRPr="00607F45">
        <w:rPr>
          <w:sz w:val="22"/>
          <w:szCs w:val="22"/>
          <w:lang w:val="en-US"/>
        </w:rPr>
        <w:t xml:space="preserve"> </w:t>
      </w:r>
      <w:r w:rsidR="00FD7E7E" w:rsidRPr="00607F45">
        <w:rPr>
          <w:sz w:val="22"/>
          <w:szCs w:val="22"/>
          <w:lang w:val="en-US"/>
        </w:rPr>
        <w:t>«</w:t>
      </w:r>
      <w:proofErr w:type="spellStart"/>
      <w:r w:rsidR="00D14D92" w:rsidRPr="00607F45">
        <w:rPr>
          <w:sz w:val="22"/>
          <w:szCs w:val="22"/>
        </w:rPr>
        <w:t>елішілік</w:t>
      </w:r>
      <w:proofErr w:type="spellEnd"/>
      <w:r w:rsidR="00D14D92" w:rsidRPr="00607F45">
        <w:rPr>
          <w:sz w:val="22"/>
          <w:szCs w:val="22"/>
          <w:lang w:val="en-US"/>
        </w:rPr>
        <w:t xml:space="preserve"> </w:t>
      </w:r>
      <w:proofErr w:type="spellStart"/>
      <w:r w:rsidR="00D14D92" w:rsidRPr="00607F45">
        <w:rPr>
          <w:sz w:val="22"/>
          <w:szCs w:val="22"/>
        </w:rPr>
        <w:t>құндылықты</w:t>
      </w:r>
      <w:proofErr w:type="spellEnd"/>
      <w:r w:rsidR="00D14D92" w:rsidRPr="00607F45">
        <w:rPr>
          <w:sz w:val="22"/>
          <w:szCs w:val="22"/>
          <w:lang w:val="en-US"/>
        </w:rPr>
        <w:t xml:space="preserve"> </w:t>
      </w:r>
      <w:proofErr w:type="spellStart"/>
      <w:r w:rsidR="00D14D92" w:rsidRPr="00607F45">
        <w:rPr>
          <w:sz w:val="22"/>
          <w:szCs w:val="22"/>
        </w:rPr>
        <w:t>және</w:t>
      </w:r>
      <w:proofErr w:type="spellEnd"/>
      <w:r w:rsidR="00D14D92" w:rsidRPr="00607F45">
        <w:rPr>
          <w:sz w:val="22"/>
          <w:szCs w:val="22"/>
          <w:lang w:val="en-US"/>
        </w:rPr>
        <w:t xml:space="preserve"> </w:t>
      </w:r>
      <w:proofErr w:type="spellStart"/>
      <w:r w:rsidR="00D14D92" w:rsidRPr="00607F45">
        <w:rPr>
          <w:sz w:val="22"/>
          <w:szCs w:val="22"/>
        </w:rPr>
        <w:t>экспортқа</w:t>
      </w:r>
      <w:proofErr w:type="spellEnd"/>
      <w:r w:rsidR="00D14D92" w:rsidRPr="00607F45">
        <w:rPr>
          <w:sz w:val="22"/>
          <w:szCs w:val="22"/>
          <w:lang w:val="en-US"/>
        </w:rPr>
        <w:t xml:space="preserve"> </w:t>
      </w:r>
      <w:proofErr w:type="spellStart"/>
      <w:r w:rsidR="00D14D92" w:rsidRPr="00607F45">
        <w:rPr>
          <w:sz w:val="22"/>
          <w:szCs w:val="22"/>
        </w:rPr>
        <w:t>бағдарланған</w:t>
      </w:r>
      <w:proofErr w:type="spellEnd"/>
      <w:r w:rsidR="00D14D92" w:rsidRPr="00607F45">
        <w:rPr>
          <w:sz w:val="22"/>
          <w:szCs w:val="22"/>
          <w:lang w:val="en-US"/>
        </w:rPr>
        <w:t xml:space="preserve"> </w:t>
      </w:r>
      <w:proofErr w:type="spellStart"/>
      <w:r w:rsidR="00D14D92" w:rsidRPr="00607F45">
        <w:rPr>
          <w:sz w:val="22"/>
          <w:szCs w:val="22"/>
        </w:rPr>
        <w:t>өндірістерді</w:t>
      </w:r>
      <w:proofErr w:type="spellEnd"/>
      <w:r w:rsidR="00D14D92" w:rsidRPr="00607F45">
        <w:rPr>
          <w:sz w:val="22"/>
          <w:szCs w:val="22"/>
          <w:lang w:val="en-US"/>
        </w:rPr>
        <w:t xml:space="preserve"> </w:t>
      </w:r>
      <w:proofErr w:type="spellStart"/>
      <w:r w:rsidR="00D14D92" w:rsidRPr="00607F45">
        <w:rPr>
          <w:sz w:val="22"/>
          <w:szCs w:val="22"/>
        </w:rPr>
        <w:t>дамыту</w:t>
      </w:r>
      <w:proofErr w:type="spellEnd"/>
      <w:r w:rsidR="00FD7E7E" w:rsidRPr="00607F45">
        <w:rPr>
          <w:sz w:val="22"/>
          <w:szCs w:val="22"/>
          <w:lang w:val="en-US"/>
        </w:rPr>
        <w:t>»</w:t>
      </w:r>
      <w:r w:rsidR="00D14D92" w:rsidRPr="00607F45">
        <w:rPr>
          <w:sz w:val="22"/>
          <w:szCs w:val="22"/>
          <w:lang w:val="en-US"/>
        </w:rPr>
        <w:t xml:space="preserve"> </w:t>
      </w:r>
      <w:proofErr w:type="spellStart"/>
      <w:r w:rsidR="00D14D92" w:rsidRPr="00607F45">
        <w:rPr>
          <w:sz w:val="22"/>
          <w:szCs w:val="22"/>
        </w:rPr>
        <w:t>Бағдарламасын</w:t>
      </w:r>
      <w:proofErr w:type="spellEnd"/>
      <w:r w:rsidR="00D14D92" w:rsidRPr="00607F45">
        <w:rPr>
          <w:sz w:val="22"/>
          <w:szCs w:val="22"/>
          <w:lang w:val="en-US"/>
        </w:rPr>
        <w:t xml:space="preserve"> </w:t>
      </w:r>
      <w:proofErr w:type="spellStart"/>
      <w:r w:rsidR="00D14D92" w:rsidRPr="00607F45">
        <w:rPr>
          <w:sz w:val="22"/>
          <w:szCs w:val="22"/>
        </w:rPr>
        <w:t>іске</w:t>
      </w:r>
      <w:proofErr w:type="spellEnd"/>
      <w:r w:rsidR="00D14D92" w:rsidRPr="00607F45">
        <w:rPr>
          <w:sz w:val="22"/>
          <w:szCs w:val="22"/>
          <w:lang w:val="en-US"/>
        </w:rPr>
        <w:t xml:space="preserve"> </w:t>
      </w:r>
      <w:proofErr w:type="spellStart"/>
      <w:r w:rsidR="00D14D92" w:rsidRPr="00607F45">
        <w:rPr>
          <w:sz w:val="22"/>
          <w:szCs w:val="22"/>
        </w:rPr>
        <w:t>асыру</w:t>
      </w:r>
      <w:proofErr w:type="spellEnd"/>
      <w:r w:rsidR="00D14D92" w:rsidRPr="00607F45">
        <w:rPr>
          <w:sz w:val="22"/>
          <w:szCs w:val="22"/>
          <w:lang w:val="en-US"/>
        </w:rPr>
        <w:t xml:space="preserve"> </w:t>
      </w:r>
      <w:proofErr w:type="spellStart"/>
      <w:r w:rsidR="00D14D92" w:rsidRPr="00607F45">
        <w:rPr>
          <w:sz w:val="22"/>
          <w:szCs w:val="22"/>
        </w:rPr>
        <w:t>шеңберінде</w:t>
      </w:r>
      <w:proofErr w:type="spellEnd"/>
      <w:r w:rsidR="00D14D92" w:rsidRPr="00607F45">
        <w:rPr>
          <w:sz w:val="22"/>
          <w:szCs w:val="22"/>
          <w:lang w:val="en-US"/>
        </w:rPr>
        <w:t xml:space="preserve"> </w:t>
      </w:r>
      <w:proofErr w:type="spellStart"/>
      <w:r w:rsidR="00D14D92" w:rsidRPr="00607F45">
        <w:rPr>
          <w:sz w:val="22"/>
          <w:szCs w:val="22"/>
        </w:rPr>
        <w:t>сүттің</w:t>
      </w:r>
      <w:proofErr w:type="spellEnd"/>
      <w:r w:rsidR="00D14D92" w:rsidRPr="00607F45">
        <w:rPr>
          <w:sz w:val="22"/>
          <w:szCs w:val="22"/>
          <w:lang w:val="en-US"/>
        </w:rPr>
        <w:t xml:space="preserve"> </w:t>
      </w:r>
      <w:proofErr w:type="spellStart"/>
      <w:r w:rsidR="00D14D92" w:rsidRPr="00607F45">
        <w:rPr>
          <w:sz w:val="22"/>
          <w:szCs w:val="22"/>
        </w:rPr>
        <w:t>құрамдас</w:t>
      </w:r>
      <w:proofErr w:type="spellEnd"/>
      <w:r w:rsidR="00D14D92" w:rsidRPr="00607F45">
        <w:rPr>
          <w:sz w:val="22"/>
          <w:szCs w:val="22"/>
          <w:lang w:val="en-US"/>
        </w:rPr>
        <w:t xml:space="preserve"> </w:t>
      </w:r>
      <w:proofErr w:type="spellStart"/>
      <w:r w:rsidR="00D14D92" w:rsidRPr="00607F45">
        <w:rPr>
          <w:sz w:val="22"/>
          <w:szCs w:val="22"/>
        </w:rPr>
        <w:t>бөліктерін</w:t>
      </w:r>
      <w:proofErr w:type="spellEnd"/>
      <w:r w:rsidR="00D14D92" w:rsidRPr="00607F45">
        <w:rPr>
          <w:sz w:val="22"/>
          <w:szCs w:val="22"/>
          <w:lang w:val="en-US"/>
        </w:rPr>
        <w:t xml:space="preserve"> </w:t>
      </w:r>
      <w:proofErr w:type="spellStart"/>
      <w:r w:rsidR="00D14D92" w:rsidRPr="00607F45">
        <w:rPr>
          <w:sz w:val="22"/>
          <w:szCs w:val="22"/>
        </w:rPr>
        <w:t>шоғырландыру</w:t>
      </w:r>
      <w:proofErr w:type="spellEnd"/>
      <w:r w:rsidR="00D14D92" w:rsidRPr="00607F45">
        <w:rPr>
          <w:sz w:val="22"/>
          <w:szCs w:val="22"/>
          <w:lang w:val="en-US"/>
        </w:rPr>
        <w:t xml:space="preserve"> </w:t>
      </w:r>
      <w:r w:rsidR="00D14D92" w:rsidRPr="00607F45">
        <w:rPr>
          <w:sz w:val="22"/>
          <w:szCs w:val="22"/>
        </w:rPr>
        <w:t>үшін</w:t>
      </w:r>
      <w:r w:rsidR="00D14D92" w:rsidRPr="00607F45">
        <w:rPr>
          <w:sz w:val="22"/>
          <w:szCs w:val="22"/>
          <w:lang w:val="en-US"/>
        </w:rPr>
        <w:t xml:space="preserve"> </w:t>
      </w:r>
      <w:proofErr w:type="spellStart"/>
      <w:r w:rsidR="00D14D92" w:rsidRPr="00607F45">
        <w:rPr>
          <w:sz w:val="22"/>
          <w:szCs w:val="22"/>
        </w:rPr>
        <w:t>мембраналық</w:t>
      </w:r>
      <w:proofErr w:type="spellEnd"/>
      <w:r w:rsidR="00D14D92" w:rsidRPr="00607F45">
        <w:rPr>
          <w:sz w:val="22"/>
          <w:szCs w:val="22"/>
          <w:lang w:val="en-US"/>
        </w:rPr>
        <w:t xml:space="preserve"> </w:t>
      </w:r>
      <w:proofErr w:type="spellStart"/>
      <w:r w:rsidR="00D14D92" w:rsidRPr="00607F45">
        <w:rPr>
          <w:sz w:val="22"/>
          <w:szCs w:val="22"/>
        </w:rPr>
        <w:t>процестер</w:t>
      </w:r>
      <w:proofErr w:type="spellEnd"/>
      <w:r w:rsidR="00D14D92" w:rsidRPr="00607F45">
        <w:rPr>
          <w:sz w:val="22"/>
          <w:szCs w:val="22"/>
          <w:lang w:val="en-US"/>
        </w:rPr>
        <w:t xml:space="preserve"> </w:t>
      </w:r>
      <w:proofErr w:type="spellStart"/>
      <w:r w:rsidR="00D14D92" w:rsidRPr="00607F45">
        <w:rPr>
          <w:sz w:val="22"/>
          <w:szCs w:val="22"/>
        </w:rPr>
        <w:t>енгізілетін</w:t>
      </w:r>
      <w:proofErr w:type="spellEnd"/>
      <w:r w:rsidR="00D14D92" w:rsidRPr="00607F45">
        <w:rPr>
          <w:sz w:val="22"/>
          <w:szCs w:val="22"/>
          <w:lang w:val="en-US"/>
        </w:rPr>
        <w:t xml:space="preserve"> </w:t>
      </w:r>
      <w:proofErr w:type="spellStart"/>
      <w:r w:rsidR="00D14D92" w:rsidRPr="00607F45">
        <w:rPr>
          <w:sz w:val="22"/>
          <w:szCs w:val="22"/>
        </w:rPr>
        <w:t>жаңа</w:t>
      </w:r>
      <w:proofErr w:type="spellEnd"/>
      <w:r w:rsidR="00D14D92" w:rsidRPr="00607F45">
        <w:rPr>
          <w:sz w:val="22"/>
          <w:szCs w:val="22"/>
          <w:lang w:val="en-US"/>
        </w:rPr>
        <w:t xml:space="preserve"> </w:t>
      </w:r>
      <w:proofErr w:type="spellStart"/>
      <w:r w:rsidR="00D14D92" w:rsidRPr="00607F45">
        <w:rPr>
          <w:sz w:val="22"/>
          <w:szCs w:val="22"/>
        </w:rPr>
        <w:t>заманауи</w:t>
      </w:r>
      <w:proofErr w:type="spellEnd"/>
      <w:r w:rsidR="00D14D92" w:rsidRPr="00607F45">
        <w:rPr>
          <w:sz w:val="22"/>
          <w:szCs w:val="22"/>
          <w:lang w:val="en-US"/>
        </w:rPr>
        <w:t xml:space="preserve"> </w:t>
      </w:r>
      <w:proofErr w:type="spellStart"/>
      <w:r w:rsidR="00D14D92" w:rsidRPr="00607F45">
        <w:rPr>
          <w:sz w:val="22"/>
          <w:szCs w:val="22"/>
        </w:rPr>
        <w:t>сүт</w:t>
      </w:r>
      <w:proofErr w:type="spellEnd"/>
      <w:r w:rsidR="00D14D92" w:rsidRPr="00607F45">
        <w:rPr>
          <w:sz w:val="22"/>
          <w:szCs w:val="22"/>
          <w:lang w:val="en-US"/>
        </w:rPr>
        <w:t xml:space="preserve"> </w:t>
      </w:r>
      <w:proofErr w:type="spellStart"/>
      <w:r w:rsidR="00D14D92" w:rsidRPr="00607F45">
        <w:rPr>
          <w:sz w:val="22"/>
          <w:szCs w:val="22"/>
        </w:rPr>
        <w:t>кәсіпорындары</w:t>
      </w:r>
      <w:proofErr w:type="spellEnd"/>
      <w:r w:rsidR="00D14D92" w:rsidRPr="00607F45">
        <w:rPr>
          <w:sz w:val="22"/>
          <w:szCs w:val="22"/>
          <w:lang w:val="en-US"/>
        </w:rPr>
        <w:t xml:space="preserve"> </w:t>
      </w:r>
      <w:proofErr w:type="spellStart"/>
      <w:r w:rsidR="00D14D92" w:rsidRPr="00607F45">
        <w:rPr>
          <w:sz w:val="22"/>
          <w:szCs w:val="22"/>
        </w:rPr>
        <w:t>белсенді</w:t>
      </w:r>
      <w:proofErr w:type="spellEnd"/>
      <w:r w:rsidR="00D14D92" w:rsidRPr="00607F45">
        <w:rPr>
          <w:sz w:val="22"/>
          <w:szCs w:val="22"/>
          <w:lang w:val="en-US"/>
        </w:rPr>
        <w:t xml:space="preserve"> </w:t>
      </w:r>
      <w:proofErr w:type="spellStart"/>
      <w:r w:rsidR="00D14D92" w:rsidRPr="00607F45">
        <w:rPr>
          <w:sz w:val="22"/>
          <w:szCs w:val="22"/>
        </w:rPr>
        <w:t>жаңғыртылып</w:t>
      </w:r>
      <w:proofErr w:type="spellEnd"/>
      <w:r w:rsidR="00D14D92" w:rsidRPr="00607F45">
        <w:rPr>
          <w:sz w:val="22"/>
          <w:szCs w:val="22"/>
          <w:lang w:val="en-US"/>
        </w:rPr>
        <w:t xml:space="preserve">, </w:t>
      </w:r>
      <w:proofErr w:type="spellStart"/>
      <w:r w:rsidR="00D14D92" w:rsidRPr="00607F45">
        <w:rPr>
          <w:sz w:val="22"/>
          <w:szCs w:val="22"/>
        </w:rPr>
        <w:t>құрылуда</w:t>
      </w:r>
      <w:proofErr w:type="spellEnd"/>
      <w:r w:rsidR="00D14D92" w:rsidRPr="00607F45">
        <w:rPr>
          <w:sz w:val="22"/>
          <w:szCs w:val="22"/>
          <w:lang w:val="en-US"/>
        </w:rPr>
        <w:t xml:space="preserve">. </w:t>
      </w:r>
      <w:proofErr w:type="spellStart"/>
      <w:r w:rsidR="00D14D92" w:rsidRPr="00607F45">
        <w:rPr>
          <w:sz w:val="22"/>
          <w:szCs w:val="22"/>
        </w:rPr>
        <w:t>Бұл</w:t>
      </w:r>
      <w:proofErr w:type="spellEnd"/>
      <w:r w:rsidR="00D14D92" w:rsidRPr="00607F45">
        <w:rPr>
          <w:sz w:val="22"/>
          <w:szCs w:val="22"/>
          <w:lang w:val="en-US"/>
        </w:rPr>
        <w:t xml:space="preserve"> </w:t>
      </w:r>
      <w:proofErr w:type="spellStart"/>
      <w:r w:rsidR="00D14D92" w:rsidRPr="00607F45">
        <w:rPr>
          <w:sz w:val="22"/>
          <w:szCs w:val="22"/>
        </w:rPr>
        <w:t>шикізатты</w:t>
      </w:r>
      <w:proofErr w:type="spellEnd"/>
      <w:r w:rsidR="00D14D92" w:rsidRPr="00607F45">
        <w:rPr>
          <w:sz w:val="22"/>
          <w:szCs w:val="22"/>
          <w:lang w:val="en-US"/>
        </w:rPr>
        <w:t xml:space="preserve"> </w:t>
      </w:r>
      <w:proofErr w:type="spellStart"/>
      <w:r w:rsidR="00D14D92" w:rsidRPr="00607F45">
        <w:rPr>
          <w:sz w:val="22"/>
          <w:szCs w:val="22"/>
        </w:rPr>
        <w:t>ұтымды</w:t>
      </w:r>
      <w:proofErr w:type="spellEnd"/>
      <w:r w:rsidR="00D14D92" w:rsidRPr="00607F45">
        <w:rPr>
          <w:sz w:val="22"/>
          <w:szCs w:val="22"/>
          <w:lang w:val="en-US"/>
        </w:rPr>
        <w:t xml:space="preserve"> </w:t>
      </w:r>
      <w:proofErr w:type="spellStart"/>
      <w:r w:rsidR="00D14D92" w:rsidRPr="00607F45">
        <w:rPr>
          <w:sz w:val="22"/>
          <w:szCs w:val="22"/>
        </w:rPr>
        <w:t>және</w:t>
      </w:r>
      <w:proofErr w:type="spellEnd"/>
      <w:r w:rsidR="00D14D92" w:rsidRPr="00607F45">
        <w:rPr>
          <w:sz w:val="22"/>
          <w:szCs w:val="22"/>
          <w:lang w:val="en-US"/>
        </w:rPr>
        <w:t xml:space="preserve"> </w:t>
      </w:r>
      <w:proofErr w:type="spellStart"/>
      <w:r w:rsidR="00D14D92" w:rsidRPr="00607F45">
        <w:rPr>
          <w:sz w:val="22"/>
          <w:szCs w:val="22"/>
        </w:rPr>
        <w:t>кешенді</w:t>
      </w:r>
      <w:proofErr w:type="spellEnd"/>
      <w:r w:rsidR="00D14D92" w:rsidRPr="00607F45">
        <w:rPr>
          <w:sz w:val="22"/>
          <w:szCs w:val="22"/>
          <w:lang w:val="en-US"/>
        </w:rPr>
        <w:t xml:space="preserve"> </w:t>
      </w:r>
      <w:proofErr w:type="spellStart"/>
      <w:r w:rsidR="00D14D92" w:rsidRPr="00607F45">
        <w:rPr>
          <w:sz w:val="22"/>
          <w:szCs w:val="22"/>
        </w:rPr>
        <w:t>пайдалану</w:t>
      </w:r>
      <w:proofErr w:type="spellEnd"/>
      <w:r w:rsidR="00D14D92" w:rsidRPr="00607F45">
        <w:rPr>
          <w:sz w:val="22"/>
          <w:szCs w:val="22"/>
          <w:lang w:val="en-US"/>
        </w:rPr>
        <w:t xml:space="preserve"> </w:t>
      </w:r>
      <w:r w:rsidR="00D14D92" w:rsidRPr="00607F45">
        <w:rPr>
          <w:sz w:val="22"/>
          <w:szCs w:val="22"/>
        </w:rPr>
        <w:t>үшін</w:t>
      </w:r>
      <w:r w:rsidR="00D14D92" w:rsidRPr="00607F45">
        <w:rPr>
          <w:sz w:val="22"/>
          <w:szCs w:val="22"/>
          <w:lang w:val="en-US"/>
        </w:rPr>
        <w:t xml:space="preserve">, </w:t>
      </w:r>
      <w:proofErr w:type="spellStart"/>
      <w:r w:rsidR="00D14D92" w:rsidRPr="00607F45">
        <w:rPr>
          <w:sz w:val="22"/>
          <w:szCs w:val="22"/>
        </w:rPr>
        <w:t>оның</w:t>
      </w:r>
      <w:proofErr w:type="spellEnd"/>
      <w:r w:rsidR="00D14D92" w:rsidRPr="00607F45">
        <w:rPr>
          <w:sz w:val="22"/>
          <w:szCs w:val="22"/>
          <w:lang w:val="en-US"/>
        </w:rPr>
        <w:t xml:space="preserve"> </w:t>
      </w:r>
      <w:proofErr w:type="spellStart"/>
      <w:r w:rsidR="00D14D92" w:rsidRPr="00607F45">
        <w:rPr>
          <w:sz w:val="22"/>
          <w:szCs w:val="22"/>
        </w:rPr>
        <w:t>ішінде</w:t>
      </w:r>
      <w:proofErr w:type="spellEnd"/>
      <w:r w:rsidR="00D14D92" w:rsidRPr="00607F45">
        <w:rPr>
          <w:sz w:val="22"/>
          <w:szCs w:val="22"/>
          <w:lang w:val="en-US"/>
        </w:rPr>
        <w:t xml:space="preserve"> </w:t>
      </w:r>
      <w:proofErr w:type="spellStart"/>
      <w:r w:rsidR="00D14D92" w:rsidRPr="00607F45">
        <w:rPr>
          <w:sz w:val="22"/>
          <w:szCs w:val="22"/>
        </w:rPr>
        <w:t>екінші</w:t>
      </w:r>
      <w:proofErr w:type="spellEnd"/>
      <w:r w:rsidR="00D14D92" w:rsidRPr="00607F45">
        <w:rPr>
          <w:sz w:val="22"/>
          <w:szCs w:val="22"/>
          <w:lang w:val="en-US"/>
        </w:rPr>
        <w:t xml:space="preserve"> </w:t>
      </w:r>
      <w:proofErr w:type="spellStart"/>
      <w:r w:rsidR="00D14D92" w:rsidRPr="00607F45">
        <w:rPr>
          <w:sz w:val="22"/>
          <w:szCs w:val="22"/>
        </w:rPr>
        <w:t>реттік</w:t>
      </w:r>
      <w:proofErr w:type="spellEnd"/>
      <w:r w:rsidR="00D14D92" w:rsidRPr="00607F45">
        <w:rPr>
          <w:sz w:val="22"/>
          <w:szCs w:val="22"/>
          <w:lang w:val="en-US"/>
        </w:rPr>
        <w:t xml:space="preserve"> </w:t>
      </w:r>
      <w:proofErr w:type="spellStart"/>
      <w:r w:rsidR="00D14D92" w:rsidRPr="00607F45">
        <w:rPr>
          <w:sz w:val="22"/>
          <w:szCs w:val="22"/>
        </w:rPr>
        <w:t>ресурстарды</w:t>
      </w:r>
      <w:proofErr w:type="spellEnd"/>
      <w:r w:rsidR="00D14D92" w:rsidRPr="00607F45">
        <w:rPr>
          <w:sz w:val="22"/>
          <w:szCs w:val="22"/>
          <w:lang w:val="en-US"/>
        </w:rPr>
        <w:t xml:space="preserve"> </w:t>
      </w:r>
      <w:proofErr w:type="spellStart"/>
      <w:r w:rsidR="00D14D92" w:rsidRPr="00607F45">
        <w:rPr>
          <w:sz w:val="22"/>
          <w:szCs w:val="22"/>
        </w:rPr>
        <w:t>қайта</w:t>
      </w:r>
      <w:proofErr w:type="spellEnd"/>
      <w:r w:rsidR="00D14D92" w:rsidRPr="00607F45">
        <w:rPr>
          <w:sz w:val="22"/>
          <w:szCs w:val="22"/>
          <w:lang w:val="en-US"/>
        </w:rPr>
        <w:t xml:space="preserve"> </w:t>
      </w:r>
      <w:proofErr w:type="spellStart"/>
      <w:r w:rsidR="00D14D92" w:rsidRPr="00607F45">
        <w:rPr>
          <w:sz w:val="22"/>
          <w:szCs w:val="22"/>
        </w:rPr>
        <w:t>өңдеу</w:t>
      </w:r>
      <w:proofErr w:type="spellEnd"/>
      <w:r w:rsidR="00D14D92" w:rsidRPr="00607F45">
        <w:rPr>
          <w:sz w:val="22"/>
          <w:szCs w:val="22"/>
          <w:lang w:val="en-US"/>
        </w:rPr>
        <w:t xml:space="preserve"> </w:t>
      </w:r>
      <w:proofErr w:type="spellStart"/>
      <w:r w:rsidR="00D14D92" w:rsidRPr="00607F45">
        <w:rPr>
          <w:sz w:val="22"/>
          <w:szCs w:val="22"/>
        </w:rPr>
        <w:t>есебінен</w:t>
      </w:r>
      <w:proofErr w:type="spellEnd"/>
      <w:r w:rsidR="00D14D92" w:rsidRPr="00607F45">
        <w:rPr>
          <w:sz w:val="22"/>
          <w:szCs w:val="22"/>
          <w:lang w:val="en-US"/>
        </w:rPr>
        <w:t xml:space="preserve"> </w:t>
      </w:r>
      <w:proofErr w:type="spellStart"/>
      <w:r w:rsidR="00D14D92" w:rsidRPr="00607F45">
        <w:rPr>
          <w:sz w:val="22"/>
          <w:szCs w:val="22"/>
        </w:rPr>
        <w:t>қажет</w:t>
      </w:r>
      <w:proofErr w:type="spellEnd"/>
      <w:r w:rsidR="00D14D92" w:rsidRPr="00607F45">
        <w:rPr>
          <w:sz w:val="22"/>
          <w:szCs w:val="22"/>
          <w:lang w:val="en-US"/>
        </w:rPr>
        <w:t xml:space="preserve">, </w:t>
      </w:r>
      <w:proofErr w:type="spellStart"/>
      <w:r w:rsidR="00D14D92" w:rsidRPr="00607F45">
        <w:rPr>
          <w:sz w:val="22"/>
          <w:szCs w:val="22"/>
        </w:rPr>
        <w:t>олардың</w:t>
      </w:r>
      <w:proofErr w:type="spellEnd"/>
      <w:r w:rsidR="00D14D92" w:rsidRPr="00607F45">
        <w:rPr>
          <w:sz w:val="22"/>
          <w:szCs w:val="22"/>
          <w:lang w:val="en-US"/>
        </w:rPr>
        <w:t xml:space="preserve"> </w:t>
      </w:r>
      <w:proofErr w:type="spellStart"/>
      <w:r w:rsidR="00D14D92" w:rsidRPr="00607F45">
        <w:rPr>
          <w:sz w:val="22"/>
          <w:szCs w:val="22"/>
        </w:rPr>
        <w:t>негізгісі</w:t>
      </w:r>
      <w:proofErr w:type="spellEnd"/>
      <w:r w:rsidR="00D14D92" w:rsidRPr="00607F45">
        <w:rPr>
          <w:sz w:val="22"/>
          <w:szCs w:val="22"/>
          <w:lang w:val="en-US"/>
        </w:rPr>
        <w:t xml:space="preserve"> </w:t>
      </w:r>
      <w:proofErr w:type="spellStart"/>
      <w:r w:rsidR="00D14D92" w:rsidRPr="00607F45">
        <w:rPr>
          <w:sz w:val="22"/>
          <w:szCs w:val="22"/>
        </w:rPr>
        <w:t>сарысу</w:t>
      </w:r>
      <w:proofErr w:type="spellEnd"/>
      <w:r w:rsidR="00D14D92" w:rsidRPr="00607F45">
        <w:rPr>
          <w:sz w:val="22"/>
          <w:szCs w:val="22"/>
          <w:lang w:val="en-US"/>
        </w:rPr>
        <w:t xml:space="preserve"> </w:t>
      </w:r>
      <w:proofErr w:type="spellStart"/>
      <w:r w:rsidR="00D14D92" w:rsidRPr="00607F45">
        <w:rPr>
          <w:sz w:val="22"/>
          <w:szCs w:val="22"/>
        </w:rPr>
        <w:t>болып</w:t>
      </w:r>
      <w:proofErr w:type="spellEnd"/>
      <w:r w:rsidR="00D14D92" w:rsidRPr="00607F45">
        <w:rPr>
          <w:sz w:val="22"/>
          <w:szCs w:val="22"/>
          <w:lang w:val="en-US"/>
        </w:rPr>
        <w:t xml:space="preserve"> </w:t>
      </w:r>
      <w:proofErr w:type="spellStart"/>
      <w:r w:rsidR="00D14D92" w:rsidRPr="00607F45">
        <w:rPr>
          <w:sz w:val="22"/>
          <w:szCs w:val="22"/>
        </w:rPr>
        <w:t>табылады</w:t>
      </w:r>
      <w:proofErr w:type="spellEnd"/>
      <w:r w:rsidR="00D14D92" w:rsidRPr="00607F45">
        <w:rPr>
          <w:sz w:val="22"/>
          <w:szCs w:val="22"/>
          <w:lang w:val="en-US"/>
        </w:rPr>
        <w:t xml:space="preserve">. </w:t>
      </w:r>
      <w:proofErr w:type="spellStart"/>
      <w:r w:rsidR="00D14D92" w:rsidRPr="00607F45">
        <w:rPr>
          <w:sz w:val="22"/>
          <w:szCs w:val="22"/>
        </w:rPr>
        <w:t>Дәстүрлі</w:t>
      </w:r>
      <w:proofErr w:type="spellEnd"/>
      <w:r w:rsidR="00D14D92" w:rsidRPr="00607F45">
        <w:rPr>
          <w:sz w:val="22"/>
          <w:szCs w:val="22"/>
          <w:lang w:val="en-US"/>
        </w:rPr>
        <w:t xml:space="preserve"> </w:t>
      </w:r>
      <w:proofErr w:type="spellStart"/>
      <w:r w:rsidR="00D14D92" w:rsidRPr="00607F45">
        <w:rPr>
          <w:sz w:val="22"/>
          <w:szCs w:val="22"/>
        </w:rPr>
        <w:t>тамақ</w:t>
      </w:r>
      <w:proofErr w:type="spellEnd"/>
      <w:r w:rsidR="00D14D92" w:rsidRPr="00607F45">
        <w:rPr>
          <w:sz w:val="22"/>
          <w:szCs w:val="22"/>
          <w:lang w:val="en-US"/>
        </w:rPr>
        <w:t xml:space="preserve"> </w:t>
      </w:r>
      <w:r w:rsidR="00D14D92" w:rsidRPr="00607F45">
        <w:rPr>
          <w:sz w:val="22"/>
          <w:szCs w:val="22"/>
        </w:rPr>
        <w:t>өнімдерін</w:t>
      </w:r>
      <w:r w:rsidR="00D14D92" w:rsidRPr="00607F45">
        <w:rPr>
          <w:sz w:val="22"/>
          <w:szCs w:val="22"/>
          <w:lang w:val="en-US"/>
        </w:rPr>
        <w:t xml:space="preserve"> </w:t>
      </w:r>
      <w:r w:rsidR="00D14D92" w:rsidRPr="00607F45">
        <w:rPr>
          <w:sz w:val="22"/>
          <w:szCs w:val="22"/>
        </w:rPr>
        <w:t>өндіру</w:t>
      </w:r>
      <w:r w:rsidR="00D14D92" w:rsidRPr="00607F45">
        <w:rPr>
          <w:sz w:val="22"/>
          <w:szCs w:val="22"/>
          <w:lang w:val="en-US"/>
        </w:rPr>
        <w:t xml:space="preserve"> </w:t>
      </w:r>
      <w:proofErr w:type="spellStart"/>
      <w:r w:rsidR="00D14D92" w:rsidRPr="00607F45">
        <w:rPr>
          <w:sz w:val="22"/>
          <w:szCs w:val="22"/>
        </w:rPr>
        <w:t>процестерін</w:t>
      </w:r>
      <w:proofErr w:type="spellEnd"/>
      <w:r w:rsidR="00D14D92" w:rsidRPr="00607F45">
        <w:rPr>
          <w:sz w:val="22"/>
          <w:szCs w:val="22"/>
          <w:lang w:val="en-US"/>
        </w:rPr>
        <w:t xml:space="preserve"> </w:t>
      </w:r>
      <w:proofErr w:type="spellStart"/>
      <w:r w:rsidR="00D14D92" w:rsidRPr="00607F45">
        <w:rPr>
          <w:sz w:val="22"/>
          <w:szCs w:val="22"/>
        </w:rPr>
        <w:t>жетілдіру</w:t>
      </w:r>
      <w:proofErr w:type="spellEnd"/>
      <w:r w:rsidR="00D14D92" w:rsidRPr="00607F45">
        <w:rPr>
          <w:sz w:val="22"/>
          <w:szCs w:val="22"/>
          <w:lang w:val="en-US"/>
        </w:rPr>
        <w:t xml:space="preserve"> </w:t>
      </w:r>
      <w:proofErr w:type="spellStart"/>
      <w:r w:rsidR="00D14D92" w:rsidRPr="00607F45">
        <w:rPr>
          <w:sz w:val="22"/>
          <w:szCs w:val="22"/>
        </w:rPr>
        <w:t>және</w:t>
      </w:r>
      <w:proofErr w:type="spellEnd"/>
      <w:r w:rsidR="00D14D92" w:rsidRPr="00607F45">
        <w:rPr>
          <w:sz w:val="22"/>
          <w:szCs w:val="22"/>
          <w:lang w:val="en-US"/>
        </w:rPr>
        <w:t xml:space="preserve"> </w:t>
      </w:r>
      <w:proofErr w:type="spellStart"/>
      <w:r w:rsidR="00D14D92" w:rsidRPr="00607F45">
        <w:rPr>
          <w:sz w:val="22"/>
          <w:szCs w:val="22"/>
        </w:rPr>
        <w:t>инновациялық</w:t>
      </w:r>
      <w:proofErr w:type="spellEnd"/>
      <w:r w:rsidR="00D14D92" w:rsidRPr="00607F45">
        <w:rPr>
          <w:sz w:val="22"/>
          <w:szCs w:val="22"/>
          <w:lang w:val="en-US"/>
        </w:rPr>
        <w:t xml:space="preserve"> </w:t>
      </w:r>
      <w:proofErr w:type="spellStart"/>
      <w:r w:rsidR="00D14D92" w:rsidRPr="00607F45">
        <w:rPr>
          <w:sz w:val="22"/>
          <w:szCs w:val="22"/>
        </w:rPr>
        <w:t>технологияларды</w:t>
      </w:r>
      <w:proofErr w:type="spellEnd"/>
      <w:r w:rsidR="00D14D92" w:rsidRPr="00607F45">
        <w:rPr>
          <w:sz w:val="22"/>
          <w:szCs w:val="22"/>
          <w:lang w:val="en-US"/>
        </w:rPr>
        <w:t xml:space="preserve"> </w:t>
      </w:r>
      <w:r w:rsidR="00D14D92" w:rsidRPr="00607F45">
        <w:rPr>
          <w:sz w:val="22"/>
          <w:szCs w:val="22"/>
        </w:rPr>
        <w:t>әзірлеу</w:t>
      </w:r>
      <w:r w:rsidR="00D14D92" w:rsidRPr="00607F45">
        <w:rPr>
          <w:sz w:val="22"/>
          <w:szCs w:val="22"/>
          <w:lang w:val="en-US"/>
        </w:rPr>
        <w:t xml:space="preserve"> </w:t>
      </w:r>
      <w:proofErr w:type="spellStart"/>
      <w:r w:rsidR="00D14D92" w:rsidRPr="00607F45">
        <w:rPr>
          <w:sz w:val="22"/>
          <w:szCs w:val="22"/>
        </w:rPr>
        <w:t>жаңа</w:t>
      </w:r>
      <w:proofErr w:type="spellEnd"/>
      <w:r w:rsidR="00D14D92" w:rsidRPr="00607F45">
        <w:rPr>
          <w:sz w:val="22"/>
          <w:szCs w:val="22"/>
          <w:lang w:val="en-US"/>
        </w:rPr>
        <w:t xml:space="preserve"> </w:t>
      </w:r>
      <w:proofErr w:type="spellStart"/>
      <w:r w:rsidR="00D14D92" w:rsidRPr="00607F45">
        <w:rPr>
          <w:sz w:val="22"/>
          <w:szCs w:val="22"/>
        </w:rPr>
        <w:t>технологиялар</w:t>
      </w:r>
      <w:proofErr w:type="spellEnd"/>
      <w:r w:rsidR="00D14D92" w:rsidRPr="00607F45">
        <w:rPr>
          <w:sz w:val="22"/>
          <w:szCs w:val="22"/>
          <w:lang w:val="en-US"/>
        </w:rPr>
        <w:t xml:space="preserve"> </w:t>
      </w:r>
      <w:r w:rsidR="00D14D92" w:rsidRPr="00607F45">
        <w:rPr>
          <w:sz w:val="22"/>
          <w:szCs w:val="22"/>
        </w:rPr>
        <w:t>мен</w:t>
      </w:r>
      <w:r w:rsidR="00D14D92" w:rsidRPr="00607F45">
        <w:rPr>
          <w:sz w:val="22"/>
          <w:szCs w:val="22"/>
          <w:lang w:val="en-US"/>
        </w:rPr>
        <w:t xml:space="preserve"> </w:t>
      </w:r>
      <w:proofErr w:type="spellStart"/>
      <w:r w:rsidR="00D14D92" w:rsidRPr="00607F45">
        <w:rPr>
          <w:sz w:val="22"/>
          <w:szCs w:val="22"/>
        </w:rPr>
        <w:t>технологиялық</w:t>
      </w:r>
      <w:proofErr w:type="spellEnd"/>
      <w:r w:rsidR="00D14D92" w:rsidRPr="00607F45">
        <w:rPr>
          <w:sz w:val="22"/>
          <w:szCs w:val="22"/>
          <w:lang w:val="en-US"/>
        </w:rPr>
        <w:t xml:space="preserve"> </w:t>
      </w:r>
      <w:proofErr w:type="spellStart"/>
      <w:r w:rsidR="00D14D92" w:rsidRPr="00607F45">
        <w:rPr>
          <w:sz w:val="22"/>
          <w:szCs w:val="22"/>
        </w:rPr>
        <w:t>жабдықтарды</w:t>
      </w:r>
      <w:proofErr w:type="spellEnd"/>
      <w:r w:rsidR="00D14D92" w:rsidRPr="00607F45">
        <w:rPr>
          <w:sz w:val="22"/>
          <w:szCs w:val="22"/>
          <w:lang w:val="en-US"/>
        </w:rPr>
        <w:t xml:space="preserve"> </w:t>
      </w:r>
      <w:proofErr w:type="spellStart"/>
      <w:r w:rsidR="00D14D92" w:rsidRPr="00607F45">
        <w:rPr>
          <w:sz w:val="22"/>
          <w:szCs w:val="22"/>
        </w:rPr>
        <w:t>пайдалану</w:t>
      </w:r>
      <w:proofErr w:type="spellEnd"/>
      <w:r w:rsidR="00D14D92" w:rsidRPr="00607F45">
        <w:rPr>
          <w:sz w:val="22"/>
          <w:szCs w:val="22"/>
          <w:lang w:val="en-US"/>
        </w:rPr>
        <w:t xml:space="preserve"> </w:t>
      </w:r>
      <w:proofErr w:type="spellStart"/>
      <w:r w:rsidR="00D14D92" w:rsidRPr="00607F45">
        <w:rPr>
          <w:sz w:val="22"/>
          <w:szCs w:val="22"/>
        </w:rPr>
        <w:t>кезінде</w:t>
      </w:r>
      <w:proofErr w:type="spellEnd"/>
      <w:r w:rsidR="00D14D92" w:rsidRPr="00607F45">
        <w:rPr>
          <w:sz w:val="22"/>
          <w:szCs w:val="22"/>
          <w:lang w:val="en-US"/>
        </w:rPr>
        <w:t xml:space="preserve"> </w:t>
      </w:r>
      <w:proofErr w:type="spellStart"/>
      <w:r w:rsidR="00D14D92" w:rsidRPr="00607F45">
        <w:rPr>
          <w:sz w:val="22"/>
          <w:szCs w:val="22"/>
        </w:rPr>
        <w:t>ғана</w:t>
      </w:r>
      <w:proofErr w:type="spellEnd"/>
      <w:r w:rsidR="00D14D92" w:rsidRPr="00607F45">
        <w:rPr>
          <w:sz w:val="22"/>
          <w:szCs w:val="22"/>
          <w:lang w:val="en-US"/>
        </w:rPr>
        <w:t xml:space="preserve"> </w:t>
      </w:r>
      <w:proofErr w:type="spellStart"/>
      <w:r w:rsidR="00D14D92" w:rsidRPr="00607F45">
        <w:rPr>
          <w:sz w:val="22"/>
          <w:szCs w:val="22"/>
        </w:rPr>
        <w:t>мүмкін</w:t>
      </w:r>
      <w:proofErr w:type="spellEnd"/>
      <w:r w:rsidR="00D14D92" w:rsidRPr="00607F45">
        <w:rPr>
          <w:sz w:val="22"/>
          <w:szCs w:val="22"/>
          <w:lang w:val="en-US"/>
        </w:rPr>
        <w:t xml:space="preserve"> </w:t>
      </w:r>
      <w:proofErr w:type="spellStart"/>
      <w:r w:rsidR="00D14D92" w:rsidRPr="00607F45">
        <w:rPr>
          <w:sz w:val="22"/>
          <w:szCs w:val="22"/>
        </w:rPr>
        <w:t>болады</w:t>
      </w:r>
      <w:proofErr w:type="spellEnd"/>
      <w:r w:rsidR="00D14D92" w:rsidRPr="00607F45">
        <w:rPr>
          <w:sz w:val="22"/>
          <w:szCs w:val="22"/>
          <w:lang w:val="en-US"/>
        </w:rPr>
        <w:t xml:space="preserve">. </w:t>
      </w:r>
      <w:proofErr w:type="spellStart"/>
      <w:r w:rsidR="00D14D92" w:rsidRPr="00607F45">
        <w:rPr>
          <w:sz w:val="22"/>
          <w:szCs w:val="22"/>
        </w:rPr>
        <w:t>Мембраналық</w:t>
      </w:r>
      <w:proofErr w:type="spellEnd"/>
      <w:r w:rsidR="00D14D92" w:rsidRPr="00607F45">
        <w:rPr>
          <w:sz w:val="22"/>
          <w:szCs w:val="22"/>
          <w:lang w:val="en-US"/>
        </w:rPr>
        <w:t xml:space="preserve"> </w:t>
      </w:r>
      <w:proofErr w:type="spellStart"/>
      <w:r w:rsidR="00D14D92" w:rsidRPr="00607F45">
        <w:rPr>
          <w:sz w:val="22"/>
          <w:szCs w:val="22"/>
        </w:rPr>
        <w:t>процестер</w:t>
      </w:r>
      <w:proofErr w:type="spellEnd"/>
      <w:r w:rsidR="00D14D92" w:rsidRPr="00607F45">
        <w:rPr>
          <w:sz w:val="22"/>
          <w:szCs w:val="22"/>
          <w:lang w:val="en-US"/>
        </w:rPr>
        <w:t xml:space="preserve"> </w:t>
      </w:r>
      <w:proofErr w:type="spellStart"/>
      <w:r w:rsidR="00D14D92" w:rsidRPr="00607F45">
        <w:rPr>
          <w:sz w:val="22"/>
          <w:szCs w:val="22"/>
        </w:rPr>
        <w:t>сұйық</w:t>
      </w:r>
      <w:proofErr w:type="spellEnd"/>
      <w:r w:rsidR="00D14D92" w:rsidRPr="00607F45">
        <w:rPr>
          <w:sz w:val="22"/>
          <w:szCs w:val="22"/>
          <w:lang w:val="en-US"/>
        </w:rPr>
        <w:t xml:space="preserve"> </w:t>
      </w:r>
      <w:proofErr w:type="spellStart"/>
      <w:r w:rsidR="00D14D92" w:rsidRPr="00607F45">
        <w:rPr>
          <w:sz w:val="22"/>
          <w:szCs w:val="22"/>
        </w:rPr>
        <w:t>сүт</w:t>
      </w:r>
      <w:proofErr w:type="spellEnd"/>
      <w:r w:rsidR="00D14D92" w:rsidRPr="00607F45">
        <w:rPr>
          <w:sz w:val="22"/>
          <w:szCs w:val="22"/>
          <w:lang w:val="en-US"/>
        </w:rPr>
        <w:t xml:space="preserve"> </w:t>
      </w:r>
      <w:r w:rsidR="00D14D92" w:rsidRPr="00607F45">
        <w:rPr>
          <w:sz w:val="22"/>
          <w:szCs w:val="22"/>
        </w:rPr>
        <w:t>өнімдерін</w:t>
      </w:r>
      <w:r w:rsidR="00D14D92" w:rsidRPr="00607F45">
        <w:rPr>
          <w:sz w:val="22"/>
          <w:szCs w:val="22"/>
          <w:lang w:val="en-US"/>
        </w:rPr>
        <w:t xml:space="preserve"> </w:t>
      </w:r>
      <w:proofErr w:type="spellStart"/>
      <w:r w:rsidR="00D14D92" w:rsidRPr="00607F45">
        <w:rPr>
          <w:sz w:val="22"/>
          <w:szCs w:val="22"/>
        </w:rPr>
        <w:t>фракциялау</w:t>
      </w:r>
      <w:proofErr w:type="spellEnd"/>
      <w:r w:rsidR="00D14D92" w:rsidRPr="00607F45">
        <w:rPr>
          <w:sz w:val="22"/>
          <w:szCs w:val="22"/>
          <w:lang w:val="en-US"/>
        </w:rPr>
        <w:t xml:space="preserve"> </w:t>
      </w:r>
      <w:r w:rsidR="00D14D92" w:rsidRPr="00607F45">
        <w:rPr>
          <w:sz w:val="22"/>
          <w:szCs w:val="22"/>
        </w:rPr>
        <w:t>мен</w:t>
      </w:r>
      <w:r w:rsidR="00D14D92" w:rsidRPr="00607F45">
        <w:rPr>
          <w:sz w:val="22"/>
          <w:szCs w:val="22"/>
          <w:lang w:val="en-US"/>
        </w:rPr>
        <w:t xml:space="preserve"> </w:t>
      </w:r>
      <w:proofErr w:type="spellStart"/>
      <w:r w:rsidR="00D14D92" w:rsidRPr="00607F45">
        <w:rPr>
          <w:sz w:val="22"/>
          <w:szCs w:val="22"/>
        </w:rPr>
        <w:t>концентрациялауды</w:t>
      </w:r>
      <w:proofErr w:type="spellEnd"/>
      <w:r w:rsidR="00D14D92" w:rsidRPr="00607F45">
        <w:rPr>
          <w:sz w:val="22"/>
          <w:szCs w:val="22"/>
          <w:lang w:val="en-US"/>
        </w:rPr>
        <w:t xml:space="preserve"> </w:t>
      </w:r>
      <w:proofErr w:type="spellStart"/>
      <w:r w:rsidR="00D14D92" w:rsidRPr="00607F45">
        <w:rPr>
          <w:sz w:val="22"/>
          <w:szCs w:val="22"/>
        </w:rPr>
        <w:t>қолдану</w:t>
      </w:r>
      <w:proofErr w:type="spellEnd"/>
      <w:r w:rsidR="00D14D92" w:rsidRPr="00607F45">
        <w:rPr>
          <w:sz w:val="22"/>
          <w:szCs w:val="22"/>
          <w:lang w:val="en-US"/>
        </w:rPr>
        <w:t xml:space="preserve"> </w:t>
      </w:r>
      <w:r w:rsidR="00D14D92" w:rsidRPr="00607F45">
        <w:rPr>
          <w:sz w:val="22"/>
          <w:szCs w:val="22"/>
        </w:rPr>
        <w:t>үшін</w:t>
      </w:r>
      <w:r w:rsidR="00D14D92" w:rsidRPr="00607F45">
        <w:rPr>
          <w:sz w:val="22"/>
          <w:szCs w:val="22"/>
          <w:lang w:val="en-US"/>
        </w:rPr>
        <w:t xml:space="preserve"> </w:t>
      </w:r>
      <w:proofErr w:type="spellStart"/>
      <w:r w:rsidR="00D14D92" w:rsidRPr="00607F45">
        <w:rPr>
          <w:sz w:val="22"/>
          <w:szCs w:val="22"/>
        </w:rPr>
        <w:t>кеңінен</w:t>
      </w:r>
      <w:proofErr w:type="spellEnd"/>
      <w:r w:rsidR="00D14D92" w:rsidRPr="00607F45">
        <w:rPr>
          <w:sz w:val="22"/>
          <w:szCs w:val="22"/>
          <w:lang w:val="en-US"/>
        </w:rPr>
        <w:t xml:space="preserve"> </w:t>
      </w:r>
      <w:proofErr w:type="spellStart"/>
      <w:r w:rsidR="00D14D92" w:rsidRPr="00607F45">
        <w:rPr>
          <w:sz w:val="22"/>
          <w:szCs w:val="22"/>
        </w:rPr>
        <w:t>қолданылады</w:t>
      </w:r>
      <w:proofErr w:type="spellEnd"/>
      <w:r w:rsidR="00D14D92" w:rsidRPr="00607F45">
        <w:rPr>
          <w:sz w:val="22"/>
          <w:szCs w:val="22"/>
          <w:lang w:val="en-US"/>
        </w:rPr>
        <w:t xml:space="preserve">, </w:t>
      </w:r>
      <w:proofErr w:type="spellStart"/>
      <w:r w:rsidR="00D14D92" w:rsidRPr="00607F45">
        <w:rPr>
          <w:sz w:val="22"/>
          <w:szCs w:val="22"/>
        </w:rPr>
        <w:t>бұл</w:t>
      </w:r>
      <w:proofErr w:type="spellEnd"/>
      <w:r w:rsidR="00D14D92" w:rsidRPr="00607F45">
        <w:rPr>
          <w:sz w:val="22"/>
          <w:szCs w:val="22"/>
          <w:lang w:val="en-US"/>
        </w:rPr>
        <w:t xml:space="preserve"> </w:t>
      </w:r>
      <w:proofErr w:type="spellStart"/>
      <w:r w:rsidR="00D14D92" w:rsidRPr="00607F45">
        <w:rPr>
          <w:sz w:val="22"/>
          <w:szCs w:val="22"/>
        </w:rPr>
        <w:t>шикізатты</w:t>
      </w:r>
      <w:proofErr w:type="spellEnd"/>
      <w:r w:rsidR="00D14D92" w:rsidRPr="00607F45">
        <w:rPr>
          <w:sz w:val="22"/>
          <w:szCs w:val="22"/>
          <w:lang w:val="en-US"/>
        </w:rPr>
        <w:t xml:space="preserve"> </w:t>
      </w:r>
      <w:proofErr w:type="spellStart"/>
      <w:r w:rsidR="00D14D92" w:rsidRPr="00607F45">
        <w:rPr>
          <w:sz w:val="22"/>
          <w:szCs w:val="22"/>
        </w:rPr>
        <w:t>қайта</w:t>
      </w:r>
      <w:proofErr w:type="spellEnd"/>
      <w:r w:rsidR="00D14D92" w:rsidRPr="00607F45">
        <w:rPr>
          <w:sz w:val="22"/>
          <w:szCs w:val="22"/>
          <w:lang w:val="en-US"/>
        </w:rPr>
        <w:t xml:space="preserve"> </w:t>
      </w:r>
      <w:proofErr w:type="spellStart"/>
      <w:r w:rsidR="00D14D92" w:rsidRPr="00607F45">
        <w:rPr>
          <w:sz w:val="22"/>
          <w:szCs w:val="22"/>
        </w:rPr>
        <w:t>өңдеу</w:t>
      </w:r>
      <w:proofErr w:type="spellEnd"/>
      <w:r w:rsidR="00D14D92" w:rsidRPr="00607F45">
        <w:rPr>
          <w:sz w:val="22"/>
          <w:szCs w:val="22"/>
          <w:lang w:val="en-US"/>
        </w:rPr>
        <w:t xml:space="preserve"> </w:t>
      </w:r>
      <w:proofErr w:type="spellStart"/>
      <w:r w:rsidR="00D14D92" w:rsidRPr="00607F45">
        <w:rPr>
          <w:sz w:val="22"/>
          <w:szCs w:val="22"/>
        </w:rPr>
        <w:t>мәселелерін</w:t>
      </w:r>
      <w:proofErr w:type="spellEnd"/>
      <w:r w:rsidR="00D14D92" w:rsidRPr="00607F45">
        <w:rPr>
          <w:sz w:val="22"/>
          <w:szCs w:val="22"/>
          <w:lang w:val="en-US"/>
        </w:rPr>
        <w:t xml:space="preserve"> </w:t>
      </w:r>
      <w:proofErr w:type="spellStart"/>
      <w:r w:rsidR="00D14D92" w:rsidRPr="00607F45">
        <w:rPr>
          <w:sz w:val="22"/>
          <w:szCs w:val="22"/>
        </w:rPr>
        <w:t>жаңа</w:t>
      </w:r>
      <w:proofErr w:type="spellEnd"/>
      <w:r w:rsidR="00D14D92" w:rsidRPr="00607F45">
        <w:rPr>
          <w:sz w:val="22"/>
          <w:szCs w:val="22"/>
          <w:lang w:val="en-US"/>
        </w:rPr>
        <w:t xml:space="preserve"> </w:t>
      </w:r>
      <w:proofErr w:type="spellStart"/>
      <w:r w:rsidR="00D14D92" w:rsidRPr="00607F45">
        <w:rPr>
          <w:sz w:val="22"/>
          <w:szCs w:val="22"/>
        </w:rPr>
        <w:t>жолмен</w:t>
      </w:r>
      <w:proofErr w:type="spellEnd"/>
      <w:r w:rsidR="00D14D92" w:rsidRPr="00607F45">
        <w:rPr>
          <w:sz w:val="22"/>
          <w:szCs w:val="22"/>
          <w:lang w:val="en-US"/>
        </w:rPr>
        <w:t xml:space="preserve"> </w:t>
      </w:r>
      <w:proofErr w:type="spellStart"/>
      <w:r w:rsidR="00D14D92" w:rsidRPr="00607F45">
        <w:rPr>
          <w:sz w:val="22"/>
          <w:szCs w:val="22"/>
        </w:rPr>
        <w:t>шешуге</w:t>
      </w:r>
      <w:proofErr w:type="spellEnd"/>
      <w:r w:rsidR="00D14D92" w:rsidRPr="00607F45">
        <w:rPr>
          <w:sz w:val="22"/>
          <w:szCs w:val="22"/>
          <w:lang w:val="en-US"/>
        </w:rPr>
        <w:t xml:space="preserve"> </w:t>
      </w:r>
      <w:proofErr w:type="spellStart"/>
      <w:r w:rsidR="00D14D92" w:rsidRPr="00607F45">
        <w:rPr>
          <w:sz w:val="22"/>
          <w:szCs w:val="22"/>
        </w:rPr>
        <w:t>мүмкіндік</w:t>
      </w:r>
      <w:proofErr w:type="spellEnd"/>
      <w:r w:rsidR="00D14D92" w:rsidRPr="00607F45">
        <w:rPr>
          <w:sz w:val="22"/>
          <w:szCs w:val="22"/>
          <w:lang w:val="en-US"/>
        </w:rPr>
        <w:t xml:space="preserve"> </w:t>
      </w:r>
      <w:proofErr w:type="spellStart"/>
      <w:r w:rsidR="00D14D92" w:rsidRPr="00607F45">
        <w:rPr>
          <w:sz w:val="22"/>
          <w:szCs w:val="22"/>
        </w:rPr>
        <w:t>береді</w:t>
      </w:r>
      <w:proofErr w:type="spellEnd"/>
      <w:r w:rsidR="00D14D92" w:rsidRPr="00607F45">
        <w:rPr>
          <w:sz w:val="22"/>
          <w:szCs w:val="22"/>
          <w:lang w:val="en-US"/>
        </w:rPr>
        <w:t xml:space="preserve"> </w:t>
      </w:r>
      <w:proofErr w:type="spellStart"/>
      <w:r w:rsidR="00D14D92" w:rsidRPr="00607F45">
        <w:rPr>
          <w:sz w:val="22"/>
          <w:szCs w:val="22"/>
        </w:rPr>
        <w:t>және</w:t>
      </w:r>
      <w:proofErr w:type="spellEnd"/>
      <w:r w:rsidR="00D14D92" w:rsidRPr="00607F45">
        <w:rPr>
          <w:sz w:val="22"/>
          <w:szCs w:val="22"/>
          <w:lang w:val="en-US"/>
        </w:rPr>
        <w:t xml:space="preserve"> </w:t>
      </w:r>
      <w:proofErr w:type="spellStart"/>
      <w:r w:rsidR="00D14D92" w:rsidRPr="00607F45">
        <w:rPr>
          <w:sz w:val="22"/>
          <w:szCs w:val="22"/>
        </w:rPr>
        <w:t>тағамның</w:t>
      </w:r>
      <w:proofErr w:type="spellEnd"/>
      <w:r w:rsidR="00D14D92" w:rsidRPr="00607F45">
        <w:rPr>
          <w:sz w:val="22"/>
          <w:szCs w:val="22"/>
          <w:lang w:val="en-US"/>
        </w:rPr>
        <w:t xml:space="preserve"> </w:t>
      </w:r>
      <w:proofErr w:type="spellStart"/>
      <w:r w:rsidR="00D14D92" w:rsidRPr="00607F45">
        <w:rPr>
          <w:sz w:val="22"/>
          <w:szCs w:val="22"/>
        </w:rPr>
        <w:t>жаңа</w:t>
      </w:r>
      <w:proofErr w:type="spellEnd"/>
      <w:r w:rsidR="00D14D92" w:rsidRPr="00607F45">
        <w:rPr>
          <w:sz w:val="22"/>
          <w:szCs w:val="22"/>
          <w:lang w:val="en-US"/>
        </w:rPr>
        <w:t xml:space="preserve"> </w:t>
      </w:r>
      <w:proofErr w:type="spellStart"/>
      <w:r w:rsidR="00D14D92" w:rsidRPr="00607F45">
        <w:rPr>
          <w:sz w:val="22"/>
          <w:szCs w:val="22"/>
        </w:rPr>
        <w:t>түрлерін</w:t>
      </w:r>
      <w:proofErr w:type="spellEnd"/>
      <w:r w:rsidR="00D14D92" w:rsidRPr="00607F45">
        <w:rPr>
          <w:sz w:val="22"/>
          <w:szCs w:val="22"/>
          <w:lang w:val="en-US"/>
        </w:rPr>
        <w:t xml:space="preserve"> </w:t>
      </w:r>
      <w:proofErr w:type="spellStart"/>
      <w:r w:rsidR="00D14D92" w:rsidRPr="00607F45">
        <w:rPr>
          <w:sz w:val="22"/>
          <w:szCs w:val="22"/>
        </w:rPr>
        <w:t>дамытуға</w:t>
      </w:r>
      <w:proofErr w:type="spellEnd"/>
      <w:r w:rsidR="00D14D92" w:rsidRPr="00607F45">
        <w:rPr>
          <w:sz w:val="22"/>
          <w:szCs w:val="22"/>
          <w:lang w:val="en-US"/>
        </w:rPr>
        <w:t xml:space="preserve"> </w:t>
      </w:r>
      <w:proofErr w:type="spellStart"/>
      <w:r w:rsidR="00D14D92" w:rsidRPr="00607F45">
        <w:rPr>
          <w:sz w:val="22"/>
          <w:szCs w:val="22"/>
        </w:rPr>
        <w:t>мүмкіндіктер</w:t>
      </w:r>
      <w:proofErr w:type="spellEnd"/>
      <w:r w:rsidR="00D14D92" w:rsidRPr="00607F45">
        <w:rPr>
          <w:sz w:val="22"/>
          <w:szCs w:val="22"/>
          <w:lang w:val="en-US"/>
        </w:rPr>
        <w:t xml:space="preserve"> </w:t>
      </w:r>
      <w:proofErr w:type="spellStart"/>
      <w:r w:rsidR="00D14D92" w:rsidRPr="00607F45">
        <w:rPr>
          <w:sz w:val="22"/>
          <w:szCs w:val="22"/>
        </w:rPr>
        <w:t>ашады</w:t>
      </w:r>
      <w:proofErr w:type="spellEnd"/>
      <w:r w:rsidR="00D14D92" w:rsidRPr="00607F45">
        <w:rPr>
          <w:sz w:val="22"/>
          <w:szCs w:val="22"/>
          <w:lang w:val="en-US"/>
        </w:rPr>
        <w:t>.</w:t>
      </w:r>
    </w:p>
    <w:p w14:paraId="305021D6" w14:textId="77777777" w:rsidR="00D14D92" w:rsidRPr="00607F45" w:rsidRDefault="00D14D92" w:rsidP="0050006A">
      <w:pPr>
        <w:pStyle w:val="a4"/>
        <w:rPr>
          <w:sz w:val="22"/>
          <w:szCs w:val="22"/>
          <w:lang w:val="en-US"/>
        </w:rPr>
      </w:pPr>
      <w:proofErr w:type="spellStart"/>
      <w:r w:rsidRPr="00607F45">
        <w:rPr>
          <w:i/>
          <w:iCs/>
          <w:sz w:val="22"/>
          <w:szCs w:val="22"/>
        </w:rPr>
        <w:t>Мақсаты</w:t>
      </w:r>
      <w:proofErr w:type="spellEnd"/>
      <w:r w:rsidRPr="00607F45">
        <w:rPr>
          <w:i/>
          <w:iCs/>
          <w:sz w:val="22"/>
          <w:szCs w:val="22"/>
          <w:lang w:val="en-US"/>
        </w:rPr>
        <w:t>:</w:t>
      </w:r>
      <w:r w:rsidRPr="00607F45">
        <w:rPr>
          <w:sz w:val="22"/>
          <w:szCs w:val="22"/>
          <w:lang w:val="en-US"/>
        </w:rPr>
        <w:t xml:space="preserve"> </w:t>
      </w:r>
      <w:proofErr w:type="spellStart"/>
      <w:r w:rsidRPr="00607F45">
        <w:rPr>
          <w:sz w:val="22"/>
          <w:szCs w:val="22"/>
        </w:rPr>
        <w:t>Қазақстанда</w:t>
      </w:r>
      <w:proofErr w:type="spellEnd"/>
      <w:r w:rsidRPr="00607F45">
        <w:rPr>
          <w:sz w:val="22"/>
          <w:szCs w:val="22"/>
          <w:lang w:val="en-US"/>
        </w:rPr>
        <w:t xml:space="preserve"> </w:t>
      </w:r>
      <w:proofErr w:type="spellStart"/>
      <w:r w:rsidRPr="00607F45">
        <w:rPr>
          <w:sz w:val="22"/>
          <w:szCs w:val="22"/>
        </w:rPr>
        <w:t>сүт</w:t>
      </w:r>
      <w:proofErr w:type="spellEnd"/>
      <w:r w:rsidRPr="00607F45">
        <w:rPr>
          <w:sz w:val="22"/>
          <w:szCs w:val="22"/>
          <w:lang w:val="en-US"/>
        </w:rPr>
        <w:t xml:space="preserve"> </w:t>
      </w:r>
      <w:proofErr w:type="spellStart"/>
      <w:r w:rsidRPr="00607F45">
        <w:rPr>
          <w:sz w:val="22"/>
          <w:szCs w:val="22"/>
        </w:rPr>
        <w:t>сарысуын</w:t>
      </w:r>
      <w:proofErr w:type="spellEnd"/>
      <w:r w:rsidRPr="00607F45">
        <w:rPr>
          <w:sz w:val="22"/>
          <w:szCs w:val="22"/>
          <w:lang w:val="en-US"/>
        </w:rPr>
        <w:t xml:space="preserve"> </w:t>
      </w:r>
      <w:r w:rsidRPr="00607F45">
        <w:rPr>
          <w:sz w:val="22"/>
          <w:szCs w:val="22"/>
        </w:rPr>
        <w:t>өндіру</w:t>
      </w:r>
      <w:r w:rsidRPr="00607F45">
        <w:rPr>
          <w:sz w:val="22"/>
          <w:szCs w:val="22"/>
          <w:lang w:val="en-US"/>
        </w:rPr>
        <w:t xml:space="preserve"> </w:t>
      </w:r>
      <w:r w:rsidRPr="00607F45">
        <w:rPr>
          <w:sz w:val="22"/>
          <w:szCs w:val="22"/>
        </w:rPr>
        <w:t>мен</w:t>
      </w:r>
      <w:r w:rsidRPr="00607F45">
        <w:rPr>
          <w:sz w:val="22"/>
          <w:szCs w:val="22"/>
          <w:lang w:val="en-US"/>
        </w:rPr>
        <w:t xml:space="preserve"> </w:t>
      </w:r>
      <w:proofErr w:type="spellStart"/>
      <w:r w:rsidRPr="00607F45">
        <w:rPr>
          <w:sz w:val="22"/>
          <w:szCs w:val="22"/>
        </w:rPr>
        <w:t>өңдеуге</w:t>
      </w:r>
      <w:proofErr w:type="spellEnd"/>
      <w:r w:rsidRPr="00607F45">
        <w:rPr>
          <w:sz w:val="22"/>
          <w:szCs w:val="22"/>
          <w:lang w:val="en-US"/>
        </w:rPr>
        <w:t xml:space="preserve"> </w:t>
      </w:r>
      <w:proofErr w:type="spellStart"/>
      <w:r w:rsidRPr="00607F45">
        <w:rPr>
          <w:sz w:val="22"/>
          <w:szCs w:val="22"/>
        </w:rPr>
        <w:t>талдау</w:t>
      </w:r>
      <w:proofErr w:type="spellEnd"/>
      <w:r w:rsidRPr="00607F45">
        <w:rPr>
          <w:sz w:val="22"/>
          <w:szCs w:val="22"/>
          <w:lang w:val="en-US"/>
        </w:rPr>
        <w:t xml:space="preserve"> </w:t>
      </w:r>
      <w:proofErr w:type="spellStart"/>
      <w:r w:rsidRPr="00607F45">
        <w:rPr>
          <w:sz w:val="22"/>
          <w:szCs w:val="22"/>
        </w:rPr>
        <w:t>жасау</w:t>
      </w:r>
      <w:proofErr w:type="spellEnd"/>
      <w:r w:rsidRPr="00607F45">
        <w:rPr>
          <w:sz w:val="22"/>
          <w:szCs w:val="22"/>
          <w:lang w:val="en-US"/>
        </w:rPr>
        <w:t xml:space="preserve">. </w:t>
      </w:r>
      <w:proofErr w:type="spellStart"/>
      <w:r w:rsidRPr="00607F45">
        <w:rPr>
          <w:sz w:val="22"/>
          <w:szCs w:val="22"/>
        </w:rPr>
        <w:t>Мембраналық</w:t>
      </w:r>
      <w:proofErr w:type="spellEnd"/>
      <w:r w:rsidRPr="00607F45">
        <w:rPr>
          <w:sz w:val="22"/>
          <w:szCs w:val="22"/>
          <w:lang w:val="en-US"/>
        </w:rPr>
        <w:t xml:space="preserve"> </w:t>
      </w:r>
      <w:proofErr w:type="spellStart"/>
      <w:r w:rsidRPr="00607F45">
        <w:rPr>
          <w:sz w:val="22"/>
          <w:szCs w:val="22"/>
        </w:rPr>
        <w:t>технологиялардың</w:t>
      </w:r>
      <w:proofErr w:type="spellEnd"/>
      <w:r w:rsidRPr="00607F45">
        <w:rPr>
          <w:sz w:val="22"/>
          <w:szCs w:val="22"/>
          <w:lang w:val="en-US"/>
        </w:rPr>
        <w:t xml:space="preserve"> </w:t>
      </w:r>
      <w:proofErr w:type="spellStart"/>
      <w:r w:rsidRPr="00607F45">
        <w:rPr>
          <w:sz w:val="22"/>
          <w:szCs w:val="22"/>
        </w:rPr>
        <w:t>негізгі</w:t>
      </w:r>
      <w:proofErr w:type="spellEnd"/>
      <w:r w:rsidRPr="00607F45">
        <w:rPr>
          <w:sz w:val="22"/>
          <w:szCs w:val="22"/>
          <w:lang w:val="en-US"/>
        </w:rPr>
        <w:t xml:space="preserve"> </w:t>
      </w:r>
      <w:proofErr w:type="spellStart"/>
      <w:r w:rsidRPr="00607F45">
        <w:rPr>
          <w:sz w:val="22"/>
          <w:szCs w:val="22"/>
        </w:rPr>
        <w:t>түрлерін</w:t>
      </w:r>
      <w:proofErr w:type="spellEnd"/>
      <w:r w:rsidRPr="00607F45">
        <w:rPr>
          <w:sz w:val="22"/>
          <w:szCs w:val="22"/>
          <w:lang w:val="en-US"/>
        </w:rPr>
        <w:t xml:space="preserve"> </w:t>
      </w:r>
      <w:proofErr w:type="spellStart"/>
      <w:r w:rsidRPr="00607F45">
        <w:rPr>
          <w:sz w:val="22"/>
          <w:szCs w:val="22"/>
        </w:rPr>
        <w:t>және</w:t>
      </w:r>
      <w:proofErr w:type="spellEnd"/>
      <w:r w:rsidRPr="00607F45">
        <w:rPr>
          <w:sz w:val="22"/>
          <w:szCs w:val="22"/>
          <w:lang w:val="en-US"/>
        </w:rPr>
        <w:t xml:space="preserve"> </w:t>
      </w:r>
      <w:proofErr w:type="spellStart"/>
      <w:r w:rsidRPr="00607F45">
        <w:rPr>
          <w:sz w:val="22"/>
          <w:szCs w:val="22"/>
        </w:rPr>
        <w:t>оларды</w:t>
      </w:r>
      <w:proofErr w:type="spellEnd"/>
      <w:r w:rsidRPr="00607F45">
        <w:rPr>
          <w:sz w:val="22"/>
          <w:szCs w:val="22"/>
          <w:lang w:val="en-US"/>
        </w:rPr>
        <w:t xml:space="preserve"> </w:t>
      </w:r>
      <w:proofErr w:type="spellStart"/>
      <w:r w:rsidRPr="00607F45">
        <w:rPr>
          <w:sz w:val="22"/>
          <w:szCs w:val="22"/>
        </w:rPr>
        <w:t>Қазақстан</w:t>
      </w:r>
      <w:proofErr w:type="spellEnd"/>
      <w:r w:rsidRPr="00607F45">
        <w:rPr>
          <w:sz w:val="22"/>
          <w:szCs w:val="22"/>
          <w:lang w:val="en-US"/>
        </w:rPr>
        <w:t xml:space="preserve"> </w:t>
      </w:r>
      <w:proofErr w:type="spellStart"/>
      <w:r w:rsidRPr="00607F45">
        <w:rPr>
          <w:sz w:val="22"/>
          <w:szCs w:val="22"/>
        </w:rPr>
        <w:t>Республикасында</w:t>
      </w:r>
      <w:proofErr w:type="spellEnd"/>
      <w:r w:rsidRPr="00607F45">
        <w:rPr>
          <w:sz w:val="22"/>
          <w:szCs w:val="22"/>
          <w:lang w:val="en-US"/>
        </w:rPr>
        <w:t xml:space="preserve"> </w:t>
      </w:r>
      <w:proofErr w:type="spellStart"/>
      <w:r w:rsidRPr="00607F45">
        <w:rPr>
          <w:sz w:val="22"/>
          <w:szCs w:val="22"/>
        </w:rPr>
        <w:t>сүт</w:t>
      </w:r>
      <w:proofErr w:type="spellEnd"/>
      <w:r w:rsidRPr="00607F45">
        <w:rPr>
          <w:sz w:val="22"/>
          <w:szCs w:val="22"/>
          <w:lang w:val="en-US"/>
        </w:rPr>
        <w:t xml:space="preserve"> </w:t>
      </w:r>
      <w:proofErr w:type="spellStart"/>
      <w:r w:rsidRPr="00607F45">
        <w:rPr>
          <w:sz w:val="22"/>
          <w:szCs w:val="22"/>
        </w:rPr>
        <w:t>өнеркәсібінде</w:t>
      </w:r>
      <w:proofErr w:type="spellEnd"/>
      <w:r w:rsidRPr="00607F45">
        <w:rPr>
          <w:sz w:val="22"/>
          <w:szCs w:val="22"/>
          <w:lang w:val="en-US"/>
        </w:rPr>
        <w:t xml:space="preserve"> </w:t>
      </w:r>
      <w:proofErr w:type="spellStart"/>
      <w:r w:rsidRPr="00607F45">
        <w:rPr>
          <w:sz w:val="22"/>
          <w:szCs w:val="22"/>
        </w:rPr>
        <w:t>пайдаланудың</w:t>
      </w:r>
      <w:proofErr w:type="spellEnd"/>
      <w:r w:rsidRPr="00607F45">
        <w:rPr>
          <w:sz w:val="22"/>
          <w:szCs w:val="22"/>
          <w:lang w:val="en-US"/>
        </w:rPr>
        <w:t xml:space="preserve"> </w:t>
      </w:r>
      <w:proofErr w:type="spellStart"/>
      <w:r w:rsidRPr="00607F45">
        <w:rPr>
          <w:sz w:val="22"/>
          <w:szCs w:val="22"/>
        </w:rPr>
        <w:t>артықшылықтарын</w:t>
      </w:r>
      <w:proofErr w:type="spellEnd"/>
      <w:r w:rsidRPr="00607F45">
        <w:rPr>
          <w:sz w:val="22"/>
          <w:szCs w:val="22"/>
          <w:lang w:val="en-US"/>
        </w:rPr>
        <w:t xml:space="preserve"> </w:t>
      </w:r>
      <w:proofErr w:type="spellStart"/>
      <w:r w:rsidRPr="00607F45">
        <w:rPr>
          <w:sz w:val="22"/>
          <w:szCs w:val="22"/>
        </w:rPr>
        <w:t>қарастыру</w:t>
      </w:r>
      <w:proofErr w:type="spellEnd"/>
      <w:r w:rsidRPr="00607F45">
        <w:rPr>
          <w:sz w:val="22"/>
          <w:szCs w:val="22"/>
          <w:lang w:val="en-US"/>
        </w:rPr>
        <w:t xml:space="preserve">. </w:t>
      </w:r>
      <w:proofErr w:type="spellStart"/>
      <w:r w:rsidRPr="00607F45">
        <w:rPr>
          <w:sz w:val="22"/>
          <w:szCs w:val="22"/>
        </w:rPr>
        <w:t>Сүт</w:t>
      </w:r>
      <w:proofErr w:type="spellEnd"/>
      <w:r w:rsidRPr="00607F45">
        <w:rPr>
          <w:sz w:val="22"/>
          <w:szCs w:val="22"/>
          <w:lang w:val="en-US"/>
        </w:rPr>
        <w:t xml:space="preserve"> </w:t>
      </w:r>
      <w:proofErr w:type="spellStart"/>
      <w:r w:rsidRPr="00607F45">
        <w:rPr>
          <w:sz w:val="22"/>
          <w:szCs w:val="22"/>
        </w:rPr>
        <w:t>сарысуын</w:t>
      </w:r>
      <w:proofErr w:type="spellEnd"/>
      <w:r w:rsidRPr="00607F45">
        <w:rPr>
          <w:sz w:val="22"/>
          <w:szCs w:val="22"/>
          <w:lang w:val="en-US"/>
        </w:rPr>
        <w:t xml:space="preserve"> </w:t>
      </w:r>
      <w:proofErr w:type="spellStart"/>
      <w:r w:rsidRPr="00607F45">
        <w:rPr>
          <w:sz w:val="22"/>
          <w:szCs w:val="22"/>
        </w:rPr>
        <w:t>өңдеудегі</w:t>
      </w:r>
      <w:proofErr w:type="spellEnd"/>
      <w:r w:rsidRPr="00607F45">
        <w:rPr>
          <w:sz w:val="22"/>
          <w:szCs w:val="22"/>
          <w:lang w:val="en-US"/>
        </w:rPr>
        <w:t xml:space="preserve"> </w:t>
      </w:r>
      <w:proofErr w:type="spellStart"/>
      <w:r w:rsidRPr="00607F45">
        <w:rPr>
          <w:sz w:val="22"/>
          <w:szCs w:val="22"/>
        </w:rPr>
        <w:t>мембраналық</w:t>
      </w:r>
      <w:proofErr w:type="spellEnd"/>
      <w:r w:rsidRPr="00607F45">
        <w:rPr>
          <w:sz w:val="22"/>
          <w:szCs w:val="22"/>
          <w:lang w:val="en-US"/>
        </w:rPr>
        <w:t xml:space="preserve"> </w:t>
      </w:r>
      <w:proofErr w:type="spellStart"/>
      <w:r w:rsidRPr="00607F45">
        <w:rPr>
          <w:sz w:val="22"/>
          <w:szCs w:val="22"/>
        </w:rPr>
        <w:t>технологиялардың</w:t>
      </w:r>
      <w:proofErr w:type="spellEnd"/>
      <w:r w:rsidRPr="00607F45">
        <w:rPr>
          <w:sz w:val="22"/>
          <w:szCs w:val="22"/>
          <w:lang w:val="en-US"/>
        </w:rPr>
        <w:t xml:space="preserve"> </w:t>
      </w:r>
      <w:proofErr w:type="spellStart"/>
      <w:r w:rsidRPr="00607F45">
        <w:rPr>
          <w:sz w:val="22"/>
          <w:szCs w:val="22"/>
        </w:rPr>
        <w:t>рөлін</w:t>
      </w:r>
      <w:proofErr w:type="spellEnd"/>
      <w:r w:rsidRPr="00607F45">
        <w:rPr>
          <w:sz w:val="22"/>
          <w:szCs w:val="22"/>
          <w:lang w:val="en-US"/>
        </w:rPr>
        <w:t xml:space="preserve"> </w:t>
      </w:r>
      <w:proofErr w:type="spellStart"/>
      <w:r w:rsidRPr="00607F45">
        <w:rPr>
          <w:sz w:val="22"/>
          <w:szCs w:val="22"/>
        </w:rPr>
        <w:t>негіздеу</w:t>
      </w:r>
      <w:proofErr w:type="spellEnd"/>
      <w:r w:rsidRPr="00607F45">
        <w:rPr>
          <w:sz w:val="22"/>
          <w:szCs w:val="22"/>
          <w:lang w:val="en-US"/>
        </w:rPr>
        <w:t xml:space="preserve">, </w:t>
      </w:r>
      <w:proofErr w:type="spellStart"/>
      <w:r w:rsidRPr="00607F45">
        <w:rPr>
          <w:sz w:val="22"/>
          <w:szCs w:val="22"/>
        </w:rPr>
        <w:t>сүт</w:t>
      </w:r>
      <w:proofErr w:type="spellEnd"/>
      <w:r w:rsidRPr="00607F45">
        <w:rPr>
          <w:sz w:val="22"/>
          <w:szCs w:val="22"/>
          <w:lang w:val="en-US"/>
        </w:rPr>
        <w:t xml:space="preserve"> </w:t>
      </w:r>
      <w:proofErr w:type="spellStart"/>
      <w:r w:rsidRPr="00607F45">
        <w:rPr>
          <w:sz w:val="22"/>
          <w:szCs w:val="22"/>
        </w:rPr>
        <w:t>сарысуының</w:t>
      </w:r>
      <w:proofErr w:type="spellEnd"/>
      <w:r w:rsidRPr="00607F45">
        <w:rPr>
          <w:sz w:val="22"/>
          <w:szCs w:val="22"/>
          <w:lang w:val="en-US"/>
        </w:rPr>
        <w:t xml:space="preserve"> </w:t>
      </w:r>
      <w:proofErr w:type="spellStart"/>
      <w:r w:rsidRPr="00607F45">
        <w:rPr>
          <w:sz w:val="22"/>
          <w:szCs w:val="22"/>
        </w:rPr>
        <w:t>минералсыздандырылуын</w:t>
      </w:r>
      <w:proofErr w:type="spellEnd"/>
      <w:r w:rsidRPr="00607F45">
        <w:rPr>
          <w:sz w:val="22"/>
          <w:szCs w:val="22"/>
          <w:lang w:val="en-US"/>
        </w:rPr>
        <w:t xml:space="preserve"> </w:t>
      </w:r>
      <w:proofErr w:type="spellStart"/>
      <w:r w:rsidRPr="00607F45">
        <w:rPr>
          <w:sz w:val="22"/>
          <w:szCs w:val="22"/>
        </w:rPr>
        <w:t>қамтамасыз</w:t>
      </w:r>
      <w:proofErr w:type="spellEnd"/>
      <w:r w:rsidRPr="00607F45">
        <w:rPr>
          <w:sz w:val="22"/>
          <w:szCs w:val="22"/>
          <w:lang w:val="en-US"/>
        </w:rPr>
        <w:t xml:space="preserve"> </w:t>
      </w:r>
      <w:proofErr w:type="spellStart"/>
      <w:r w:rsidRPr="00607F45">
        <w:rPr>
          <w:sz w:val="22"/>
          <w:szCs w:val="22"/>
        </w:rPr>
        <w:t>ету</w:t>
      </w:r>
      <w:proofErr w:type="spellEnd"/>
      <w:r w:rsidRPr="00607F45">
        <w:rPr>
          <w:sz w:val="22"/>
          <w:szCs w:val="22"/>
          <w:lang w:val="en-US"/>
        </w:rPr>
        <w:t xml:space="preserve">, </w:t>
      </w:r>
      <w:proofErr w:type="spellStart"/>
      <w:r w:rsidRPr="00607F45">
        <w:rPr>
          <w:sz w:val="22"/>
          <w:szCs w:val="22"/>
        </w:rPr>
        <w:t>биологиялық</w:t>
      </w:r>
      <w:proofErr w:type="spellEnd"/>
      <w:r w:rsidRPr="00607F45">
        <w:rPr>
          <w:sz w:val="22"/>
          <w:szCs w:val="22"/>
          <w:lang w:val="en-US"/>
        </w:rPr>
        <w:t xml:space="preserve"> </w:t>
      </w:r>
      <w:proofErr w:type="spellStart"/>
      <w:r w:rsidRPr="00607F45">
        <w:rPr>
          <w:sz w:val="22"/>
          <w:szCs w:val="22"/>
        </w:rPr>
        <w:t>құндылығы</w:t>
      </w:r>
      <w:proofErr w:type="spellEnd"/>
      <w:r w:rsidRPr="00607F45">
        <w:rPr>
          <w:sz w:val="22"/>
          <w:szCs w:val="22"/>
          <w:lang w:val="en-US"/>
        </w:rPr>
        <w:t xml:space="preserve"> </w:t>
      </w:r>
      <w:proofErr w:type="spellStart"/>
      <w:r w:rsidRPr="00607F45">
        <w:rPr>
          <w:sz w:val="22"/>
          <w:szCs w:val="22"/>
        </w:rPr>
        <w:t>жоғары</w:t>
      </w:r>
      <w:proofErr w:type="spellEnd"/>
      <w:r w:rsidRPr="00607F45">
        <w:rPr>
          <w:sz w:val="22"/>
          <w:szCs w:val="22"/>
          <w:lang w:val="en-US"/>
        </w:rPr>
        <w:t xml:space="preserve"> </w:t>
      </w:r>
      <w:proofErr w:type="spellStart"/>
      <w:r w:rsidRPr="00607F45">
        <w:rPr>
          <w:sz w:val="22"/>
          <w:szCs w:val="22"/>
        </w:rPr>
        <w:t>және</w:t>
      </w:r>
      <w:proofErr w:type="spellEnd"/>
      <w:r w:rsidRPr="00607F45">
        <w:rPr>
          <w:sz w:val="22"/>
          <w:szCs w:val="22"/>
          <w:lang w:val="en-US"/>
        </w:rPr>
        <w:t xml:space="preserve"> </w:t>
      </w:r>
      <w:proofErr w:type="spellStart"/>
      <w:r w:rsidRPr="00607F45">
        <w:rPr>
          <w:sz w:val="22"/>
          <w:szCs w:val="22"/>
        </w:rPr>
        <w:t>тұтынушылық</w:t>
      </w:r>
      <w:proofErr w:type="spellEnd"/>
      <w:r w:rsidRPr="00607F45">
        <w:rPr>
          <w:sz w:val="22"/>
          <w:szCs w:val="22"/>
          <w:lang w:val="en-US"/>
        </w:rPr>
        <w:t xml:space="preserve"> </w:t>
      </w:r>
      <w:proofErr w:type="spellStart"/>
      <w:r w:rsidRPr="00607F45">
        <w:rPr>
          <w:sz w:val="22"/>
          <w:szCs w:val="22"/>
        </w:rPr>
        <w:t>қасиеттері</w:t>
      </w:r>
      <w:proofErr w:type="spellEnd"/>
      <w:r w:rsidRPr="00607F45">
        <w:rPr>
          <w:sz w:val="22"/>
          <w:szCs w:val="22"/>
          <w:lang w:val="en-US"/>
        </w:rPr>
        <w:t xml:space="preserve"> </w:t>
      </w:r>
      <w:r w:rsidRPr="00607F45">
        <w:rPr>
          <w:sz w:val="22"/>
          <w:szCs w:val="22"/>
        </w:rPr>
        <w:t>бар</w:t>
      </w:r>
      <w:r w:rsidRPr="00607F45">
        <w:rPr>
          <w:sz w:val="22"/>
          <w:szCs w:val="22"/>
          <w:lang w:val="en-US"/>
        </w:rPr>
        <w:t xml:space="preserve"> </w:t>
      </w:r>
      <w:proofErr w:type="spellStart"/>
      <w:r w:rsidRPr="00607F45">
        <w:rPr>
          <w:sz w:val="22"/>
          <w:szCs w:val="22"/>
        </w:rPr>
        <w:t>өнімдерді</w:t>
      </w:r>
      <w:proofErr w:type="spellEnd"/>
      <w:r w:rsidRPr="00607F45">
        <w:rPr>
          <w:sz w:val="22"/>
          <w:szCs w:val="22"/>
          <w:lang w:val="en-US"/>
        </w:rPr>
        <w:t xml:space="preserve"> </w:t>
      </w:r>
      <w:proofErr w:type="spellStart"/>
      <w:r w:rsidRPr="00607F45">
        <w:rPr>
          <w:sz w:val="22"/>
          <w:szCs w:val="22"/>
        </w:rPr>
        <w:t>алу</w:t>
      </w:r>
      <w:proofErr w:type="spellEnd"/>
      <w:r w:rsidRPr="00607F45">
        <w:rPr>
          <w:sz w:val="22"/>
          <w:szCs w:val="22"/>
          <w:lang w:val="en-US"/>
        </w:rPr>
        <w:t xml:space="preserve">, </w:t>
      </w:r>
      <w:r w:rsidRPr="00607F45">
        <w:rPr>
          <w:sz w:val="22"/>
          <w:szCs w:val="22"/>
        </w:rPr>
        <w:t>энергия</w:t>
      </w:r>
      <w:r w:rsidRPr="00607F45">
        <w:rPr>
          <w:sz w:val="22"/>
          <w:szCs w:val="22"/>
          <w:lang w:val="en-US"/>
        </w:rPr>
        <w:t xml:space="preserve"> </w:t>
      </w:r>
      <w:proofErr w:type="spellStart"/>
      <w:r w:rsidRPr="00607F45">
        <w:rPr>
          <w:sz w:val="22"/>
          <w:szCs w:val="22"/>
        </w:rPr>
        <w:t>тасымалдаушылардың</w:t>
      </w:r>
      <w:proofErr w:type="spellEnd"/>
      <w:r w:rsidRPr="00607F45">
        <w:rPr>
          <w:sz w:val="22"/>
          <w:szCs w:val="22"/>
          <w:lang w:val="en-US"/>
        </w:rPr>
        <w:t xml:space="preserve"> </w:t>
      </w:r>
      <w:proofErr w:type="spellStart"/>
      <w:r w:rsidRPr="00607F45">
        <w:rPr>
          <w:sz w:val="22"/>
          <w:szCs w:val="22"/>
        </w:rPr>
        <w:t>құнын</w:t>
      </w:r>
      <w:proofErr w:type="spellEnd"/>
      <w:r w:rsidRPr="00607F45">
        <w:rPr>
          <w:sz w:val="22"/>
          <w:szCs w:val="22"/>
          <w:lang w:val="en-US"/>
        </w:rPr>
        <w:t xml:space="preserve"> </w:t>
      </w:r>
      <w:proofErr w:type="spellStart"/>
      <w:r w:rsidRPr="00607F45">
        <w:rPr>
          <w:sz w:val="22"/>
          <w:szCs w:val="22"/>
        </w:rPr>
        <w:t>төмендету</w:t>
      </w:r>
      <w:proofErr w:type="spellEnd"/>
      <w:r w:rsidRPr="00607F45">
        <w:rPr>
          <w:sz w:val="22"/>
          <w:szCs w:val="22"/>
          <w:lang w:val="en-US"/>
        </w:rPr>
        <w:t xml:space="preserve">, </w:t>
      </w:r>
      <w:proofErr w:type="spellStart"/>
      <w:r w:rsidRPr="00607F45">
        <w:rPr>
          <w:sz w:val="22"/>
          <w:szCs w:val="22"/>
        </w:rPr>
        <w:t>көлік</w:t>
      </w:r>
      <w:proofErr w:type="spellEnd"/>
      <w:r w:rsidRPr="00607F45">
        <w:rPr>
          <w:sz w:val="22"/>
          <w:szCs w:val="22"/>
          <w:lang w:val="en-US"/>
        </w:rPr>
        <w:t xml:space="preserve"> </w:t>
      </w:r>
      <w:proofErr w:type="spellStart"/>
      <w:r w:rsidRPr="00607F45">
        <w:rPr>
          <w:sz w:val="22"/>
          <w:szCs w:val="22"/>
        </w:rPr>
        <w:t>шығындарын</w:t>
      </w:r>
      <w:proofErr w:type="spellEnd"/>
      <w:r w:rsidRPr="00607F45">
        <w:rPr>
          <w:sz w:val="22"/>
          <w:szCs w:val="22"/>
          <w:lang w:val="en-US"/>
        </w:rPr>
        <w:t xml:space="preserve"> </w:t>
      </w:r>
      <w:proofErr w:type="spellStart"/>
      <w:r w:rsidRPr="00607F45">
        <w:rPr>
          <w:sz w:val="22"/>
          <w:szCs w:val="22"/>
        </w:rPr>
        <w:t>үнемдеу</w:t>
      </w:r>
      <w:proofErr w:type="spellEnd"/>
      <w:r w:rsidRPr="00607F45">
        <w:rPr>
          <w:sz w:val="22"/>
          <w:szCs w:val="22"/>
          <w:lang w:val="en-US"/>
        </w:rPr>
        <w:t xml:space="preserve"> </w:t>
      </w:r>
      <w:proofErr w:type="spellStart"/>
      <w:r w:rsidRPr="00607F45">
        <w:rPr>
          <w:sz w:val="22"/>
          <w:szCs w:val="22"/>
        </w:rPr>
        <w:t>мақсатында</w:t>
      </w:r>
      <w:proofErr w:type="spellEnd"/>
      <w:r w:rsidRPr="00607F45">
        <w:rPr>
          <w:sz w:val="22"/>
          <w:szCs w:val="22"/>
          <w:lang w:val="en-US"/>
        </w:rPr>
        <w:t xml:space="preserve"> </w:t>
      </w:r>
      <w:proofErr w:type="spellStart"/>
      <w:r w:rsidRPr="00607F45">
        <w:rPr>
          <w:sz w:val="22"/>
          <w:szCs w:val="22"/>
        </w:rPr>
        <w:t>шикізат</w:t>
      </w:r>
      <w:proofErr w:type="spellEnd"/>
      <w:r w:rsidRPr="00607F45">
        <w:rPr>
          <w:sz w:val="22"/>
          <w:szCs w:val="22"/>
          <w:lang w:val="en-US"/>
        </w:rPr>
        <w:t xml:space="preserve"> </w:t>
      </w:r>
      <w:proofErr w:type="spellStart"/>
      <w:r w:rsidRPr="00607F45">
        <w:rPr>
          <w:sz w:val="22"/>
          <w:szCs w:val="22"/>
        </w:rPr>
        <w:t>көлемін</w:t>
      </w:r>
      <w:proofErr w:type="spellEnd"/>
      <w:r w:rsidRPr="00607F45">
        <w:rPr>
          <w:sz w:val="22"/>
          <w:szCs w:val="22"/>
          <w:lang w:val="en-US"/>
        </w:rPr>
        <w:t xml:space="preserve"> </w:t>
      </w:r>
      <w:proofErr w:type="spellStart"/>
      <w:r w:rsidRPr="00607F45">
        <w:rPr>
          <w:sz w:val="22"/>
          <w:szCs w:val="22"/>
        </w:rPr>
        <w:t>азайту</w:t>
      </w:r>
      <w:proofErr w:type="spellEnd"/>
      <w:r w:rsidRPr="00607F45">
        <w:rPr>
          <w:sz w:val="22"/>
          <w:szCs w:val="22"/>
          <w:lang w:val="en-US"/>
        </w:rPr>
        <w:t xml:space="preserve"> </w:t>
      </w:r>
      <w:r w:rsidRPr="00607F45">
        <w:rPr>
          <w:sz w:val="22"/>
          <w:szCs w:val="22"/>
        </w:rPr>
        <w:t>үшін</w:t>
      </w:r>
      <w:r w:rsidRPr="00607F45">
        <w:rPr>
          <w:sz w:val="22"/>
          <w:szCs w:val="22"/>
          <w:lang w:val="en-US"/>
        </w:rPr>
        <w:t xml:space="preserve"> </w:t>
      </w:r>
      <w:proofErr w:type="spellStart"/>
      <w:r w:rsidRPr="00607F45">
        <w:rPr>
          <w:sz w:val="22"/>
          <w:szCs w:val="22"/>
        </w:rPr>
        <w:t>мембраналық</w:t>
      </w:r>
      <w:proofErr w:type="spellEnd"/>
      <w:r w:rsidRPr="00607F45">
        <w:rPr>
          <w:sz w:val="22"/>
          <w:szCs w:val="22"/>
          <w:lang w:val="en-US"/>
        </w:rPr>
        <w:t xml:space="preserve"> </w:t>
      </w:r>
      <w:proofErr w:type="spellStart"/>
      <w:r w:rsidRPr="00607F45">
        <w:rPr>
          <w:sz w:val="22"/>
          <w:szCs w:val="22"/>
        </w:rPr>
        <w:t>өңдеу</w:t>
      </w:r>
      <w:proofErr w:type="spellEnd"/>
      <w:r w:rsidRPr="00607F45">
        <w:rPr>
          <w:sz w:val="22"/>
          <w:szCs w:val="22"/>
          <w:lang w:val="en-US"/>
        </w:rPr>
        <w:t xml:space="preserve"> </w:t>
      </w:r>
      <w:proofErr w:type="spellStart"/>
      <w:r w:rsidRPr="00607F45">
        <w:rPr>
          <w:sz w:val="22"/>
          <w:szCs w:val="22"/>
        </w:rPr>
        <w:t>әдістерін</w:t>
      </w:r>
      <w:proofErr w:type="spellEnd"/>
      <w:r w:rsidRPr="00607F45">
        <w:rPr>
          <w:sz w:val="22"/>
          <w:szCs w:val="22"/>
          <w:lang w:val="en-US"/>
        </w:rPr>
        <w:t xml:space="preserve"> </w:t>
      </w:r>
      <w:proofErr w:type="spellStart"/>
      <w:r w:rsidRPr="00607F45">
        <w:rPr>
          <w:sz w:val="22"/>
          <w:szCs w:val="22"/>
        </w:rPr>
        <w:t>енгізудің</w:t>
      </w:r>
      <w:proofErr w:type="spellEnd"/>
      <w:r w:rsidRPr="00607F45">
        <w:rPr>
          <w:sz w:val="22"/>
          <w:szCs w:val="22"/>
          <w:lang w:val="en-US"/>
        </w:rPr>
        <w:t xml:space="preserve"> </w:t>
      </w:r>
      <w:proofErr w:type="spellStart"/>
      <w:r w:rsidRPr="00607F45">
        <w:rPr>
          <w:sz w:val="22"/>
          <w:szCs w:val="22"/>
        </w:rPr>
        <w:t>әртүрлі</w:t>
      </w:r>
      <w:proofErr w:type="spellEnd"/>
      <w:r w:rsidRPr="00607F45">
        <w:rPr>
          <w:sz w:val="22"/>
          <w:szCs w:val="22"/>
          <w:lang w:val="en-US"/>
        </w:rPr>
        <w:t xml:space="preserve"> </w:t>
      </w:r>
      <w:proofErr w:type="spellStart"/>
      <w:r w:rsidRPr="00607F45">
        <w:rPr>
          <w:sz w:val="22"/>
          <w:szCs w:val="22"/>
        </w:rPr>
        <w:t>тәсілдерін</w:t>
      </w:r>
      <w:proofErr w:type="spellEnd"/>
      <w:r w:rsidRPr="00607F45">
        <w:rPr>
          <w:sz w:val="22"/>
          <w:szCs w:val="22"/>
          <w:lang w:val="en-US"/>
        </w:rPr>
        <w:t xml:space="preserve"> </w:t>
      </w:r>
      <w:proofErr w:type="spellStart"/>
      <w:r w:rsidRPr="00607F45">
        <w:rPr>
          <w:sz w:val="22"/>
          <w:szCs w:val="22"/>
        </w:rPr>
        <w:t>сипаттау</w:t>
      </w:r>
      <w:proofErr w:type="spellEnd"/>
      <w:r w:rsidRPr="00607F45">
        <w:rPr>
          <w:sz w:val="22"/>
          <w:szCs w:val="22"/>
          <w:lang w:val="en-US"/>
        </w:rPr>
        <w:t xml:space="preserve">, </w:t>
      </w:r>
      <w:proofErr w:type="spellStart"/>
      <w:r w:rsidRPr="00607F45">
        <w:rPr>
          <w:sz w:val="22"/>
          <w:szCs w:val="22"/>
        </w:rPr>
        <w:t>сүттің</w:t>
      </w:r>
      <w:proofErr w:type="spellEnd"/>
      <w:r w:rsidRPr="00607F45">
        <w:rPr>
          <w:sz w:val="22"/>
          <w:szCs w:val="22"/>
          <w:lang w:val="en-US"/>
        </w:rPr>
        <w:t xml:space="preserve"> </w:t>
      </w:r>
      <w:proofErr w:type="spellStart"/>
      <w:r w:rsidRPr="00607F45">
        <w:rPr>
          <w:sz w:val="22"/>
          <w:szCs w:val="22"/>
        </w:rPr>
        <w:t>қатты</w:t>
      </w:r>
      <w:proofErr w:type="spellEnd"/>
      <w:r w:rsidRPr="00607F45">
        <w:rPr>
          <w:sz w:val="22"/>
          <w:szCs w:val="22"/>
          <w:lang w:val="en-US"/>
        </w:rPr>
        <w:t xml:space="preserve"> </w:t>
      </w:r>
      <w:proofErr w:type="spellStart"/>
      <w:r w:rsidRPr="00607F45">
        <w:rPr>
          <w:sz w:val="22"/>
          <w:szCs w:val="22"/>
        </w:rPr>
        <w:t>заттарын</w:t>
      </w:r>
      <w:proofErr w:type="spellEnd"/>
      <w:r w:rsidRPr="00607F45">
        <w:rPr>
          <w:sz w:val="22"/>
          <w:szCs w:val="22"/>
          <w:lang w:val="en-US"/>
        </w:rPr>
        <w:t xml:space="preserve"> </w:t>
      </w:r>
      <w:proofErr w:type="spellStart"/>
      <w:r w:rsidRPr="00607F45">
        <w:rPr>
          <w:sz w:val="22"/>
          <w:szCs w:val="22"/>
        </w:rPr>
        <w:t>қалдықсыз</w:t>
      </w:r>
      <w:proofErr w:type="spellEnd"/>
      <w:r w:rsidRPr="00607F45">
        <w:rPr>
          <w:sz w:val="22"/>
          <w:szCs w:val="22"/>
          <w:lang w:val="en-US"/>
        </w:rPr>
        <w:t xml:space="preserve"> </w:t>
      </w:r>
      <w:proofErr w:type="spellStart"/>
      <w:r w:rsidRPr="00607F45">
        <w:rPr>
          <w:sz w:val="22"/>
          <w:szCs w:val="22"/>
        </w:rPr>
        <w:t>өңдеу</w:t>
      </w:r>
      <w:proofErr w:type="spellEnd"/>
      <w:r w:rsidRPr="00607F45">
        <w:rPr>
          <w:sz w:val="22"/>
          <w:szCs w:val="22"/>
          <w:lang w:val="en-US"/>
        </w:rPr>
        <w:t xml:space="preserve">, </w:t>
      </w:r>
      <w:r w:rsidRPr="00607F45">
        <w:rPr>
          <w:sz w:val="22"/>
          <w:szCs w:val="22"/>
        </w:rPr>
        <w:t>суды</w:t>
      </w:r>
      <w:r w:rsidRPr="00607F45">
        <w:rPr>
          <w:sz w:val="22"/>
          <w:szCs w:val="22"/>
          <w:lang w:val="en-US"/>
        </w:rPr>
        <w:t xml:space="preserve"> </w:t>
      </w:r>
      <w:proofErr w:type="spellStart"/>
      <w:r w:rsidRPr="00607F45">
        <w:rPr>
          <w:sz w:val="22"/>
          <w:szCs w:val="22"/>
        </w:rPr>
        <w:t>қайталама</w:t>
      </w:r>
      <w:proofErr w:type="spellEnd"/>
      <w:r w:rsidRPr="00607F45">
        <w:rPr>
          <w:sz w:val="22"/>
          <w:szCs w:val="22"/>
          <w:lang w:val="en-US"/>
        </w:rPr>
        <w:t xml:space="preserve"> </w:t>
      </w:r>
      <w:proofErr w:type="spellStart"/>
      <w:r w:rsidRPr="00607F45">
        <w:rPr>
          <w:sz w:val="22"/>
          <w:szCs w:val="22"/>
        </w:rPr>
        <w:t>пайдалану</w:t>
      </w:r>
      <w:proofErr w:type="spellEnd"/>
      <w:r w:rsidRPr="00607F45">
        <w:rPr>
          <w:sz w:val="22"/>
          <w:szCs w:val="22"/>
          <w:lang w:val="en-US"/>
        </w:rPr>
        <w:t>.</w:t>
      </w:r>
    </w:p>
    <w:p w14:paraId="0D2ECA50" w14:textId="77777777" w:rsidR="00D14D92" w:rsidRPr="00607F45" w:rsidRDefault="00D14D92" w:rsidP="0050006A">
      <w:pPr>
        <w:pStyle w:val="a4"/>
        <w:rPr>
          <w:sz w:val="22"/>
          <w:szCs w:val="22"/>
          <w:lang w:val="en-US"/>
        </w:rPr>
      </w:pPr>
      <w:proofErr w:type="spellStart"/>
      <w:r w:rsidRPr="00607F45">
        <w:rPr>
          <w:i/>
          <w:iCs/>
          <w:sz w:val="22"/>
          <w:szCs w:val="22"/>
        </w:rPr>
        <w:t>Әдістері</w:t>
      </w:r>
      <w:proofErr w:type="spellEnd"/>
      <w:r w:rsidRPr="00607F45">
        <w:rPr>
          <w:i/>
          <w:iCs/>
          <w:sz w:val="22"/>
          <w:szCs w:val="22"/>
          <w:lang w:val="en-US"/>
        </w:rPr>
        <w:t>:</w:t>
      </w:r>
      <w:r w:rsidRPr="00607F45">
        <w:rPr>
          <w:sz w:val="22"/>
          <w:szCs w:val="22"/>
          <w:lang w:val="en-US"/>
        </w:rPr>
        <w:t xml:space="preserve"> </w:t>
      </w:r>
      <w:proofErr w:type="spellStart"/>
      <w:r w:rsidRPr="00607F45">
        <w:rPr>
          <w:sz w:val="22"/>
          <w:szCs w:val="22"/>
        </w:rPr>
        <w:t>әдеби</w:t>
      </w:r>
      <w:proofErr w:type="spellEnd"/>
      <w:r w:rsidRPr="00607F45">
        <w:rPr>
          <w:sz w:val="22"/>
          <w:szCs w:val="22"/>
          <w:lang w:val="en-US"/>
        </w:rPr>
        <w:t xml:space="preserve"> </w:t>
      </w:r>
      <w:proofErr w:type="spellStart"/>
      <w:r w:rsidRPr="00607F45">
        <w:rPr>
          <w:sz w:val="22"/>
          <w:szCs w:val="22"/>
        </w:rPr>
        <w:t>көздерді</w:t>
      </w:r>
      <w:proofErr w:type="spellEnd"/>
      <w:r w:rsidRPr="00607F45">
        <w:rPr>
          <w:sz w:val="22"/>
          <w:szCs w:val="22"/>
          <w:lang w:val="en-US"/>
        </w:rPr>
        <w:t xml:space="preserve">, </w:t>
      </w:r>
      <w:proofErr w:type="spellStart"/>
      <w:r w:rsidRPr="00607F45">
        <w:rPr>
          <w:sz w:val="22"/>
          <w:szCs w:val="22"/>
        </w:rPr>
        <w:t>сүт</w:t>
      </w:r>
      <w:proofErr w:type="spellEnd"/>
      <w:r w:rsidRPr="00607F45">
        <w:rPr>
          <w:sz w:val="22"/>
          <w:szCs w:val="22"/>
          <w:lang w:val="en-US"/>
        </w:rPr>
        <w:t xml:space="preserve"> </w:t>
      </w:r>
      <w:proofErr w:type="spellStart"/>
      <w:r w:rsidRPr="00607F45">
        <w:rPr>
          <w:sz w:val="22"/>
          <w:szCs w:val="22"/>
        </w:rPr>
        <w:t>шикізатын</w:t>
      </w:r>
      <w:proofErr w:type="spellEnd"/>
      <w:r w:rsidRPr="00607F45">
        <w:rPr>
          <w:sz w:val="22"/>
          <w:szCs w:val="22"/>
          <w:lang w:val="en-US"/>
        </w:rPr>
        <w:t xml:space="preserve"> </w:t>
      </w:r>
      <w:proofErr w:type="spellStart"/>
      <w:r w:rsidRPr="00607F45">
        <w:rPr>
          <w:sz w:val="22"/>
          <w:szCs w:val="22"/>
        </w:rPr>
        <w:t>және</w:t>
      </w:r>
      <w:proofErr w:type="spellEnd"/>
      <w:r w:rsidRPr="00607F45">
        <w:rPr>
          <w:sz w:val="22"/>
          <w:szCs w:val="22"/>
          <w:lang w:val="en-US"/>
        </w:rPr>
        <w:t xml:space="preserve"> </w:t>
      </w:r>
      <w:proofErr w:type="spellStart"/>
      <w:r w:rsidRPr="00607F45">
        <w:rPr>
          <w:sz w:val="22"/>
          <w:szCs w:val="22"/>
        </w:rPr>
        <w:t>қайталама</w:t>
      </w:r>
      <w:proofErr w:type="spellEnd"/>
      <w:r w:rsidRPr="00607F45">
        <w:rPr>
          <w:sz w:val="22"/>
          <w:szCs w:val="22"/>
          <w:lang w:val="en-US"/>
        </w:rPr>
        <w:t xml:space="preserve"> </w:t>
      </w:r>
      <w:proofErr w:type="spellStart"/>
      <w:r w:rsidRPr="00607F45">
        <w:rPr>
          <w:sz w:val="22"/>
          <w:szCs w:val="22"/>
        </w:rPr>
        <w:t>сүт</w:t>
      </w:r>
      <w:proofErr w:type="spellEnd"/>
      <w:r w:rsidRPr="00607F45">
        <w:rPr>
          <w:sz w:val="22"/>
          <w:szCs w:val="22"/>
          <w:lang w:val="en-US"/>
        </w:rPr>
        <w:t xml:space="preserve"> </w:t>
      </w:r>
      <w:r w:rsidRPr="00607F45">
        <w:rPr>
          <w:sz w:val="22"/>
          <w:szCs w:val="22"/>
        </w:rPr>
        <w:t>өнімдерін</w:t>
      </w:r>
      <w:r w:rsidRPr="00607F45">
        <w:rPr>
          <w:sz w:val="22"/>
          <w:szCs w:val="22"/>
          <w:lang w:val="en-US"/>
        </w:rPr>
        <w:t xml:space="preserve"> </w:t>
      </w:r>
      <w:proofErr w:type="spellStart"/>
      <w:r w:rsidRPr="00607F45">
        <w:rPr>
          <w:sz w:val="22"/>
          <w:szCs w:val="22"/>
        </w:rPr>
        <w:t>өңдеудің</w:t>
      </w:r>
      <w:proofErr w:type="spellEnd"/>
      <w:r w:rsidRPr="00607F45">
        <w:rPr>
          <w:sz w:val="22"/>
          <w:szCs w:val="22"/>
          <w:lang w:val="en-US"/>
        </w:rPr>
        <w:t xml:space="preserve"> </w:t>
      </w:r>
      <w:proofErr w:type="spellStart"/>
      <w:r w:rsidRPr="00607F45">
        <w:rPr>
          <w:sz w:val="22"/>
          <w:szCs w:val="22"/>
        </w:rPr>
        <w:t>мембраналық</w:t>
      </w:r>
      <w:proofErr w:type="spellEnd"/>
      <w:r w:rsidRPr="00607F45">
        <w:rPr>
          <w:sz w:val="22"/>
          <w:szCs w:val="22"/>
          <w:lang w:val="en-US"/>
        </w:rPr>
        <w:t xml:space="preserve"> </w:t>
      </w:r>
      <w:proofErr w:type="spellStart"/>
      <w:r w:rsidRPr="00607F45">
        <w:rPr>
          <w:sz w:val="22"/>
          <w:szCs w:val="22"/>
        </w:rPr>
        <w:t>әдістерін</w:t>
      </w:r>
      <w:proofErr w:type="spellEnd"/>
      <w:r w:rsidRPr="00607F45">
        <w:rPr>
          <w:sz w:val="22"/>
          <w:szCs w:val="22"/>
          <w:lang w:val="en-US"/>
        </w:rPr>
        <w:t xml:space="preserve"> </w:t>
      </w:r>
      <w:proofErr w:type="spellStart"/>
      <w:r w:rsidRPr="00607F45">
        <w:rPr>
          <w:sz w:val="22"/>
          <w:szCs w:val="22"/>
        </w:rPr>
        <w:t>зерттеу</w:t>
      </w:r>
      <w:proofErr w:type="spellEnd"/>
      <w:r w:rsidRPr="00607F45">
        <w:rPr>
          <w:sz w:val="22"/>
          <w:szCs w:val="22"/>
          <w:lang w:val="en-US"/>
        </w:rPr>
        <w:t xml:space="preserve"> </w:t>
      </w:r>
      <w:proofErr w:type="spellStart"/>
      <w:r w:rsidRPr="00607F45">
        <w:rPr>
          <w:sz w:val="22"/>
          <w:szCs w:val="22"/>
        </w:rPr>
        <w:t>және</w:t>
      </w:r>
      <w:proofErr w:type="spellEnd"/>
      <w:r w:rsidRPr="00607F45">
        <w:rPr>
          <w:sz w:val="22"/>
          <w:szCs w:val="22"/>
          <w:lang w:val="en-US"/>
        </w:rPr>
        <w:t xml:space="preserve"> </w:t>
      </w:r>
      <w:proofErr w:type="spellStart"/>
      <w:r w:rsidRPr="00607F45">
        <w:rPr>
          <w:sz w:val="22"/>
          <w:szCs w:val="22"/>
        </w:rPr>
        <w:t>талдау</w:t>
      </w:r>
      <w:proofErr w:type="spellEnd"/>
      <w:r w:rsidRPr="00607F45">
        <w:rPr>
          <w:sz w:val="22"/>
          <w:szCs w:val="22"/>
          <w:lang w:val="en-US"/>
        </w:rPr>
        <w:t>.</w:t>
      </w:r>
    </w:p>
    <w:p w14:paraId="5714220C" w14:textId="77777777" w:rsidR="00D14D92" w:rsidRPr="00607F45" w:rsidRDefault="007361A7" w:rsidP="0050006A">
      <w:pPr>
        <w:pStyle w:val="a4"/>
        <w:rPr>
          <w:sz w:val="22"/>
          <w:szCs w:val="22"/>
          <w:lang w:val="en-US"/>
        </w:rPr>
      </w:pPr>
      <w:proofErr w:type="spellStart"/>
      <w:r w:rsidRPr="00607F45">
        <w:rPr>
          <w:i/>
          <w:iCs/>
          <w:sz w:val="22"/>
          <w:szCs w:val="22"/>
        </w:rPr>
        <w:t>Нәтижелері</w:t>
      </w:r>
      <w:proofErr w:type="spellEnd"/>
      <w:r w:rsidRPr="00607F45">
        <w:rPr>
          <w:i/>
          <w:iCs/>
          <w:sz w:val="22"/>
          <w:szCs w:val="22"/>
          <w:lang w:val="en-US"/>
        </w:rPr>
        <w:t xml:space="preserve"> </w:t>
      </w:r>
      <w:proofErr w:type="spellStart"/>
      <w:r w:rsidRPr="00607F45">
        <w:rPr>
          <w:i/>
          <w:iCs/>
          <w:sz w:val="22"/>
          <w:szCs w:val="22"/>
        </w:rPr>
        <w:t>және</w:t>
      </w:r>
      <w:proofErr w:type="spellEnd"/>
      <w:r w:rsidRPr="00607F45">
        <w:rPr>
          <w:i/>
          <w:iCs/>
          <w:sz w:val="22"/>
          <w:szCs w:val="22"/>
          <w:lang w:val="en-US"/>
        </w:rPr>
        <w:t xml:space="preserve"> </w:t>
      </w:r>
      <w:proofErr w:type="spellStart"/>
      <w:r w:rsidRPr="00607F45">
        <w:rPr>
          <w:i/>
          <w:iCs/>
          <w:sz w:val="22"/>
          <w:szCs w:val="22"/>
        </w:rPr>
        <w:t>олардың</w:t>
      </w:r>
      <w:proofErr w:type="spellEnd"/>
      <w:r w:rsidRPr="00607F45">
        <w:rPr>
          <w:i/>
          <w:iCs/>
          <w:sz w:val="22"/>
          <w:szCs w:val="22"/>
          <w:lang w:val="en-US"/>
        </w:rPr>
        <w:t xml:space="preserve"> </w:t>
      </w:r>
      <w:proofErr w:type="spellStart"/>
      <w:r w:rsidRPr="00607F45">
        <w:rPr>
          <w:i/>
          <w:iCs/>
          <w:sz w:val="22"/>
          <w:szCs w:val="22"/>
        </w:rPr>
        <w:t>маңыздылығы</w:t>
      </w:r>
      <w:proofErr w:type="spellEnd"/>
      <w:r w:rsidRPr="00607F45">
        <w:rPr>
          <w:i/>
          <w:iCs/>
          <w:sz w:val="22"/>
          <w:szCs w:val="22"/>
          <w:lang w:val="en-US"/>
        </w:rPr>
        <w:t>:</w:t>
      </w:r>
      <w:r w:rsidRPr="00607F45">
        <w:rPr>
          <w:sz w:val="22"/>
          <w:szCs w:val="22"/>
          <w:lang w:val="en-US"/>
        </w:rPr>
        <w:t xml:space="preserve"> </w:t>
      </w:r>
      <w:proofErr w:type="spellStart"/>
      <w:r w:rsidR="00D14D92" w:rsidRPr="00607F45">
        <w:rPr>
          <w:sz w:val="22"/>
          <w:szCs w:val="22"/>
        </w:rPr>
        <w:t>Қазақстан</w:t>
      </w:r>
      <w:proofErr w:type="spellEnd"/>
      <w:r w:rsidR="00D14D92" w:rsidRPr="00607F45">
        <w:rPr>
          <w:sz w:val="22"/>
          <w:szCs w:val="22"/>
          <w:lang w:val="en-US"/>
        </w:rPr>
        <w:t xml:space="preserve"> </w:t>
      </w:r>
      <w:proofErr w:type="spellStart"/>
      <w:r w:rsidR="00D14D92" w:rsidRPr="00607F45">
        <w:rPr>
          <w:sz w:val="22"/>
          <w:szCs w:val="22"/>
        </w:rPr>
        <w:t>Республикасында</w:t>
      </w:r>
      <w:proofErr w:type="spellEnd"/>
      <w:r w:rsidR="00D14D92" w:rsidRPr="00607F45">
        <w:rPr>
          <w:sz w:val="22"/>
          <w:szCs w:val="22"/>
          <w:lang w:val="en-US"/>
        </w:rPr>
        <w:t xml:space="preserve"> </w:t>
      </w:r>
      <w:proofErr w:type="spellStart"/>
      <w:r w:rsidR="00D14D92" w:rsidRPr="00607F45">
        <w:rPr>
          <w:sz w:val="22"/>
          <w:szCs w:val="22"/>
        </w:rPr>
        <w:t>сүт</w:t>
      </w:r>
      <w:proofErr w:type="spellEnd"/>
      <w:r w:rsidR="00D14D92" w:rsidRPr="00607F45">
        <w:rPr>
          <w:sz w:val="22"/>
          <w:szCs w:val="22"/>
          <w:lang w:val="en-US"/>
        </w:rPr>
        <w:t xml:space="preserve"> </w:t>
      </w:r>
      <w:r w:rsidR="00D14D92" w:rsidRPr="00607F45">
        <w:rPr>
          <w:sz w:val="22"/>
          <w:szCs w:val="22"/>
        </w:rPr>
        <w:t>өнімдерін</w:t>
      </w:r>
      <w:r w:rsidR="00D14D92" w:rsidRPr="00607F45">
        <w:rPr>
          <w:sz w:val="22"/>
          <w:szCs w:val="22"/>
          <w:lang w:val="en-US"/>
        </w:rPr>
        <w:t xml:space="preserve"> </w:t>
      </w:r>
      <w:proofErr w:type="spellStart"/>
      <w:r w:rsidR="00D14D92" w:rsidRPr="00607F45">
        <w:rPr>
          <w:sz w:val="22"/>
          <w:szCs w:val="22"/>
        </w:rPr>
        <w:t>өндіруде</w:t>
      </w:r>
      <w:proofErr w:type="spellEnd"/>
      <w:r w:rsidR="00D14D92" w:rsidRPr="00607F45">
        <w:rPr>
          <w:sz w:val="22"/>
          <w:szCs w:val="22"/>
          <w:lang w:val="en-US"/>
        </w:rPr>
        <w:t xml:space="preserve"> </w:t>
      </w:r>
      <w:r w:rsidR="00D14D92" w:rsidRPr="00607F45">
        <w:rPr>
          <w:sz w:val="22"/>
          <w:szCs w:val="22"/>
        </w:rPr>
        <w:t>ресурс</w:t>
      </w:r>
      <w:r w:rsidR="00D14D92" w:rsidRPr="00607F45">
        <w:rPr>
          <w:sz w:val="22"/>
          <w:szCs w:val="22"/>
          <w:lang w:val="en-US"/>
        </w:rPr>
        <w:t xml:space="preserve"> </w:t>
      </w:r>
      <w:proofErr w:type="spellStart"/>
      <w:r w:rsidR="00D14D92" w:rsidRPr="00607F45">
        <w:rPr>
          <w:sz w:val="22"/>
          <w:szCs w:val="22"/>
        </w:rPr>
        <w:t>үнемдейтін</w:t>
      </w:r>
      <w:proofErr w:type="spellEnd"/>
      <w:r w:rsidR="00D14D92" w:rsidRPr="00607F45">
        <w:rPr>
          <w:sz w:val="22"/>
          <w:szCs w:val="22"/>
          <w:lang w:val="en-US"/>
        </w:rPr>
        <w:t xml:space="preserve"> </w:t>
      </w:r>
      <w:proofErr w:type="spellStart"/>
      <w:r w:rsidR="00D14D92" w:rsidRPr="00607F45">
        <w:rPr>
          <w:sz w:val="22"/>
          <w:szCs w:val="22"/>
        </w:rPr>
        <w:t>мембраналық</w:t>
      </w:r>
      <w:proofErr w:type="spellEnd"/>
      <w:r w:rsidR="00D14D92" w:rsidRPr="00607F45">
        <w:rPr>
          <w:sz w:val="22"/>
          <w:szCs w:val="22"/>
          <w:lang w:val="en-US"/>
        </w:rPr>
        <w:t xml:space="preserve"> </w:t>
      </w:r>
      <w:proofErr w:type="spellStart"/>
      <w:r w:rsidR="00D14D92" w:rsidRPr="00607F45">
        <w:rPr>
          <w:sz w:val="22"/>
          <w:szCs w:val="22"/>
        </w:rPr>
        <w:t>технологияларды</w:t>
      </w:r>
      <w:proofErr w:type="spellEnd"/>
      <w:r w:rsidR="00D14D92" w:rsidRPr="00607F45">
        <w:rPr>
          <w:sz w:val="22"/>
          <w:szCs w:val="22"/>
          <w:lang w:val="en-US"/>
        </w:rPr>
        <w:t xml:space="preserve"> </w:t>
      </w:r>
      <w:proofErr w:type="spellStart"/>
      <w:r w:rsidR="00D14D92" w:rsidRPr="00607F45">
        <w:rPr>
          <w:sz w:val="22"/>
          <w:szCs w:val="22"/>
        </w:rPr>
        <w:t>қолдану</w:t>
      </w:r>
      <w:proofErr w:type="spellEnd"/>
      <w:r w:rsidR="00D14D92" w:rsidRPr="00607F45">
        <w:rPr>
          <w:sz w:val="22"/>
          <w:szCs w:val="22"/>
          <w:lang w:val="en-US"/>
        </w:rPr>
        <w:t xml:space="preserve"> </w:t>
      </w:r>
      <w:proofErr w:type="spellStart"/>
      <w:r w:rsidR="00D14D92" w:rsidRPr="00607F45">
        <w:rPr>
          <w:sz w:val="22"/>
          <w:szCs w:val="22"/>
        </w:rPr>
        <w:t>мәселелері</w:t>
      </w:r>
      <w:proofErr w:type="spellEnd"/>
      <w:r w:rsidR="00D14D92" w:rsidRPr="00607F45">
        <w:rPr>
          <w:sz w:val="22"/>
          <w:szCs w:val="22"/>
          <w:lang w:val="en-US"/>
        </w:rPr>
        <w:t xml:space="preserve"> </w:t>
      </w:r>
      <w:proofErr w:type="spellStart"/>
      <w:r w:rsidR="00D14D92" w:rsidRPr="00607F45">
        <w:rPr>
          <w:sz w:val="22"/>
          <w:szCs w:val="22"/>
        </w:rPr>
        <w:t>зерделенді</w:t>
      </w:r>
      <w:proofErr w:type="spellEnd"/>
      <w:r w:rsidR="00D14D92" w:rsidRPr="00607F45">
        <w:rPr>
          <w:sz w:val="22"/>
          <w:szCs w:val="22"/>
          <w:lang w:val="en-US"/>
        </w:rPr>
        <w:t xml:space="preserve">, </w:t>
      </w:r>
      <w:proofErr w:type="spellStart"/>
      <w:r w:rsidR="00D14D92" w:rsidRPr="00607F45">
        <w:rPr>
          <w:sz w:val="22"/>
          <w:szCs w:val="22"/>
        </w:rPr>
        <w:t>кәсіпорындардың</w:t>
      </w:r>
      <w:proofErr w:type="spellEnd"/>
      <w:r w:rsidR="00D14D92" w:rsidRPr="00607F45">
        <w:rPr>
          <w:sz w:val="22"/>
          <w:szCs w:val="22"/>
          <w:lang w:val="en-US"/>
        </w:rPr>
        <w:t xml:space="preserve"> </w:t>
      </w:r>
      <w:proofErr w:type="spellStart"/>
      <w:r w:rsidR="00D14D92" w:rsidRPr="00607F45">
        <w:rPr>
          <w:sz w:val="22"/>
          <w:szCs w:val="22"/>
        </w:rPr>
        <w:t>экономикалық</w:t>
      </w:r>
      <w:proofErr w:type="spellEnd"/>
      <w:r w:rsidR="00D14D92" w:rsidRPr="00607F45">
        <w:rPr>
          <w:sz w:val="22"/>
          <w:szCs w:val="22"/>
          <w:lang w:val="en-US"/>
        </w:rPr>
        <w:t xml:space="preserve"> </w:t>
      </w:r>
      <w:proofErr w:type="spellStart"/>
      <w:r w:rsidR="00D14D92" w:rsidRPr="00607F45">
        <w:rPr>
          <w:sz w:val="22"/>
          <w:szCs w:val="22"/>
        </w:rPr>
        <w:t>тиімділігін</w:t>
      </w:r>
      <w:proofErr w:type="spellEnd"/>
      <w:r w:rsidR="00D14D92" w:rsidRPr="00607F45">
        <w:rPr>
          <w:sz w:val="22"/>
          <w:szCs w:val="22"/>
          <w:lang w:val="en-US"/>
        </w:rPr>
        <w:t xml:space="preserve"> </w:t>
      </w:r>
      <w:proofErr w:type="spellStart"/>
      <w:r w:rsidR="00D14D92" w:rsidRPr="00607F45">
        <w:rPr>
          <w:sz w:val="22"/>
          <w:szCs w:val="22"/>
        </w:rPr>
        <w:t>арттыру</w:t>
      </w:r>
      <w:proofErr w:type="spellEnd"/>
      <w:r w:rsidR="00D14D92" w:rsidRPr="00607F45">
        <w:rPr>
          <w:sz w:val="22"/>
          <w:szCs w:val="22"/>
          <w:lang w:val="en-US"/>
        </w:rPr>
        <w:t xml:space="preserve"> </w:t>
      </w:r>
      <w:r w:rsidR="00D14D92" w:rsidRPr="00607F45">
        <w:rPr>
          <w:sz w:val="22"/>
          <w:szCs w:val="22"/>
        </w:rPr>
        <w:t>үшін</w:t>
      </w:r>
      <w:r w:rsidR="00D14D92" w:rsidRPr="00607F45">
        <w:rPr>
          <w:sz w:val="22"/>
          <w:szCs w:val="22"/>
          <w:lang w:val="en-US"/>
        </w:rPr>
        <w:t xml:space="preserve"> </w:t>
      </w:r>
      <w:r w:rsidR="00D14D92" w:rsidRPr="00607F45">
        <w:rPr>
          <w:sz w:val="22"/>
          <w:szCs w:val="22"/>
        </w:rPr>
        <w:t>осы</w:t>
      </w:r>
      <w:r w:rsidR="00D14D92" w:rsidRPr="00607F45">
        <w:rPr>
          <w:sz w:val="22"/>
          <w:szCs w:val="22"/>
          <w:lang w:val="en-US"/>
        </w:rPr>
        <w:t xml:space="preserve"> </w:t>
      </w:r>
      <w:proofErr w:type="spellStart"/>
      <w:r w:rsidR="00D14D92" w:rsidRPr="00607F45">
        <w:rPr>
          <w:sz w:val="22"/>
          <w:szCs w:val="22"/>
        </w:rPr>
        <w:t>проблемаларды</w:t>
      </w:r>
      <w:proofErr w:type="spellEnd"/>
      <w:r w:rsidR="00D14D92" w:rsidRPr="00607F45">
        <w:rPr>
          <w:sz w:val="22"/>
          <w:szCs w:val="22"/>
          <w:lang w:val="en-US"/>
        </w:rPr>
        <w:t xml:space="preserve"> </w:t>
      </w:r>
      <w:proofErr w:type="spellStart"/>
      <w:r w:rsidR="00D14D92" w:rsidRPr="00607F45">
        <w:rPr>
          <w:sz w:val="22"/>
          <w:szCs w:val="22"/>
        </w:rPr>
        <w:t>шешу</w:t>
      </w:r>
      <w:proofErr w:type="spellEnd"/>
      <w:r w:rsidR="00D14D92" w:rsidRPr="00607F45">
        <w:rPr>
          <w:sz w:val="22"/>
          <w:szCs w:val="22"/>
          <w:lang w:val="en-US"/>
        </w:rPr>
        <w:t xml:space="preserve"> </w:t>
      </w:r>
      <w:proofErr w:type="spellStart"/>
      <w:r w:rsidR="00D14D92" w:rsidRPr="00607F45">
        <w:rPr>
          <w:sz w:val="22"/>
          <w:szCs w:val="22"/>
        </w:rPr>
        <w:t>жолдары</w:t>
      </w:r>
      <w:proofErr w:type="spellEnd"/>
      <w:r w:rsidR="00D14D92" w:rsidRPr="00607F45">
        <w:rPr>
          <w:sz w:val="22"/>
          <w:szCs w:val="22"/>
          <w:lang w:val="en-US"/>
        </w:rPr>
        <w:t xml:space="preserve"> </w:t>
      </w:r>
      <w:proofErr w:type="spellStart"/>
      <w:r w:rsidR="00D14D92" w:rsidRPr="00607F45">
        <w:rPr>
          <w:sz w:val="22"/>
          <w:szCs w:val="22"/>
        </w:rPr>
        <w:t>табылды</w:t>
      </w:r>
      <w:proofErr w:type="spellEnd"/>
      <w:r w:rsidR="00D14D92" w:rsidRPr="00607F45">
        <w:rPr>
          <w:sz w:val="22"/>
          <w:szCs w:val="22"/>
          <w:lang w:val="en-US"/>
        </w:rPr>
        <w:t xml:space="preserve">, </w:t>
      </w:r>
      <w:proofErr w:type="spellStart"/>
      <w:r w:rsidR="00D14D92" w:rsidRPr="00607F45">
        <w:rPr>
          <w:sz w:val="22"/>
          <w:szCs w:val="22"/>
        </w:rPr>
        <w:t>елдегі</w:t>
      </w:r>
      <w:proofErr w:type="spellEnd"/>
      <w:r w:rsidR="00D14D92" w:rsidRPr="00607F45">
        <w:rPr>
          <w:sz w:val="22"/>
          <w:szCs w:val="22"/>
          <w:lang w:val="en-US"/>
        </w:rPr>
        <w:t xml:space="preserve"> </w:t>
      </w:r>
      <w:proofErr w:type="spellStart"/>
      <w:r w:rsidR="00D14D92" w:rsidRPr="00607F45">
        <w:rPr>
          <w:sz w:val="22"/>
          <w:szCs w:val="22"/>
        </w:rPr>
        <w:t>әлеуметтік</w:t>
      </w:r>
      <w:proofErr w:type="spellEnd"/>
      <w:r w:rsidR="00D14D92" w:rsidRPr="00607F45">
        <w:rPr>
          <w:sz w:val="22"/>
          <w:szCs w:val="22"/>
          <w:lang w:val="en-US"/>
        </w:rPr>
        <w:t xml:space="preserve"> </w:t>
      </w:r>
      <w:proofErr w:type="spellStart"/>
      <w:r w:rsidR="00D14D92" w:rsidRPr="00607F45">
        <w:rPr>
          <w:sz w:val="22"/>
          <w:szCs w:val="22"/>
        </w:rPr>
        <w:t>және</w:t>
      </w:r>
      <w:proofErr w:type="spellEnd"/>
      <w:r w:rsidR="00D14D92" w:rsidRPr="00607F45">
        <w:rPr>
          <w:sz w:val="22"/>
          <w:szCs w:val="22"/>
          <w:lang w:val="en-US"/>
        </w:rPr>
        <w:t xml:space="preserve"> </w:t>
      </w:r>
      <w:proofErr w:type="spellStart"/>
      <w:r w:rsidR="00D14D92" w:rsidRPr="00607F45">
        <w:rPr>
          <w:sz w:val="22"/>
          <w:szCs w:val="22"/>
        </w:rPr>
        <w:t>экологиялық</w:t>
      </w:r>
      <w:proofErr w:type="spellEnd"/>
      <w:r w:rsidR="00D14D92" w:rsidRPr="00607F45">
        <w:rPr>
          <w:sz w:val="22"/>
          <w:szCs w:val="22"/>
          <w:lang w:val="en-US"/>
        </w:rPr>
        <w:t xml:space="preserve"> </w:t>
      </w:r>
      <w:proofErr w:type="spellStart"/>
      <w:r w:rsidR="00D14D92" w:rsidRPr="00607F45">
        <w:rPr>
          <w:sz w:val="22"/>
          <w:szCs w:val="22"/>
        </w:rPr>
        <w:t>тиімділікке</w:t>
      </w:r>
      <w:proofErr w:type="spellEnd"/>
      <w:r w:rsidR="00D14D92" w:rsidRPr="00607F45">
        <w:rPr>
          <w:sz w:val="22"/>
          <w:szCs w:val="22"/>
          <w:lang w:val="en-US"/>
        </w:rPr>
        <w:t xml:space="preserve"> </w:t>
      </w:r>
      <w:proofErr w:type="spellStart"/>
      <w:r w:rsidR="00D14D92" w:rsidRPr="00607F45">
        <w:rPr>
          <w:sz w:val="22"/>
          <w:szCs w:val="22"/>
        </w:rPr>
        <w:t>оң</w:t>
      </w:r>
      <w:proofErr w:type="spellEnd"/>
      <w:r w:rsidR="00D14D92" w:rsidRPr="00607F45">
        <w:rPr>
          <w:sz w:val="22"/>
          <w:szCs w:val="22"/>
          <w:lang w:val="en-US"/>
        </w:rPr>
        <w:t xml:space="preserve"> </w:t>
      </w:r>
      <w:proofErr w:type="spellStart"/>
      <w:r w:rsidR="00D14D92" w:rsidRPr="00607F45">
        <w:rPr>
          <w:sz w:val="22"/>
          <w:szCs w:val="22"/>
        </w:rPr>
        <w:t>әсерін</w:t>
      </w:r>
      <w:proofErr w:type="spellEnd"/>
      <w:r w:rsidR="00D14D92" w:rsidRPr="00607F45">
        <w:rPr>
          <w:sz w:val="22"/>
          <w:szCs w:val="22"/>
          <w:lang w:val="en-US"/>
        </w:rPr>
        <w:t xml:space="preserve"> </w:t>
      </w:r>
      <w:proofErr w:type="spellStart"/>
      <w:r w:rsidR="00D14D92" w:rsidRPr="00607F45">
        <w:rPr>
          <w:sz w:val="22"/>
          <w:szCs w:val="22"/>
        </w:rPr>
        <w:t>тигізеді</w:t>
      </w:r>
      <w:proofErr w:type="spellEnd"/>
      <w:r w:rsidR="00D14D92" w:rsidRPr="00607F45">
        <w:rPr>
          <w:sz w:val="22"/>
          <w:szCs w:val="22"/>
          <w:lang w:val="en-US"/>
        </w:rPr>
        <w:t>.</w:t>
      </w:r>
    </w:p>
    <w:p w14:paraId="3A6B0F09" w14:textId="77777777" w:rsidR="00D14D92" w:rsidRPr="00607F45" w:rsidRDefault="00D14D92" w:rsidP="0050006A">
      <w:pPr>
        <w:pStyle w:val="a4"/>
        <w:rPr>
          <w:sz w:val="22"/>
          <w:szCs w:val="22"/>
          <w:lang w:val="en-US"/>
        </w:rPr>
      </w:pPr>
    </w:p>
    <w:p w14:paraId="382C9C98" w14:textId="77777777" w:rsidR="00E3327C" w:rsidRPr="00607F45" w:rsidRDefault="007361A7" w:rsidP="0050006A">
      <w:pPr>
        <w:pStyle w:val="a4"/>
        <w:rPr>
          <w:sz w:val="22"/>
          <w:szCs w:val="22"/>
          <w:lang w:val="en-US"/>
        </w:rPr>
      </w:pPr>
      <w:proofErr w:type="spellStart"/>
      <w:r w:rsidRPr="00607F45">
        <w:rPr>
          <w:i/>
          <w:iCs/>
          <w:sz w:val="22"/>
          <w:szCs w:val="22"/>
        </w:rPr>
        <w:t>Түйінді</w:t>
      </w:r>
      <w:proofErr w:type="spellEnd"/>
      <w:r w:rsidRPr="00607F45">
        <w:rPr>
          <w:i/>
          <w:iCs/>
          <w:sz w:val="22"/>
          <w:szCs w:val="22"/>
          <w:lang w:val="en-US"/>
        </w:rPr>
        <w:t xml:space="preserve"> </w:t>
      </w:r>
      <w:proofErr w:type="spellStart"/>
      <w:r w:rsidRPr="00607F45">
        <w:rPr>
          <w:i/>
          <w:iCs/>
          <w:sz w:val="22"/>
          <w:szCs w:val="22"/>
        </w:rPr>
        <w:t>сөздер</w:t>
      </w:r>
      <w:proofErr w:type="spellEnd"/>
      <w:r w:rsidRPr="00607F45">
        <w:rPr>
          <w:i/>
          <w:iCs/>
          <w:sz w:val="22"/>
          <w:szCs w:val="22"/>
          <w:lang w:val="en-US"/>
        </w:rPr>
        <w:t>:</w:t>
      </w:r>
      <w:r w:rsidRPr="00607F45">
        <w:rPr>
          <w:sz w:val="22"/>
          <w:szCs w:val="22"/>
          <w:lang w:val="en-US"/>
        </w:rPr>
        <w:t xml:space="preserve"> </w:t>
      </w:r>
      <w:proofErr w:type="spellStart"/>
      <w:r w:rsidR="00D14D92" w:rsidRPr="00607F45">
        <w:rPr>
          <w:sz w:val="22"/>
          <w:szCs w:val="22"/>
        </w:rPr>
        <w:t>сүт</w:t>
      </w:r>
      <w:proofErr w:type="spellEnd"/>
      <w:r w:rsidR="00D14D92" w:rsidRPr="00607F45">
        <w:rPr>
          <w:sz w:val="22"/>
          <w:szCs w:val="22"/>
          <w:lang w:val="en-US"/>
        </w:rPr>
        <w:t xml:space="preserve"> </w:t>
      </w:r>
      <w:proofErr w:type="spellStart"/>
      <w:r w:rsidR="00D14D92" w:rsidRPr="00607F45">
        <w:rPr>
          <w:sz w:val="22"/>
          <w:szCs w:val="22"/>
        </w:rPr>
        <w:t>сарысуы</w:t>
      </w:r>
      <w:proofErr w:type="spellEnd"/>
      <w:r w:rsidR="00D14D92" w:rsidRPr="00607F45">
        <w:rPr>
          <w:sz w:val="22"/>
          <w:szCs w:val="22"/>
          <w:lang w:val="en-US"/>
        </w:rPr>
        <w:t xml:space="preserve">, </w:t>
      </w:r>
      <w:proofErr w:type="spellStart"/>
      <w:r w:rsidR="00D14D92" w:rsidRPr="00607F45">
        <w:rPr>
          <w:sz w:val="22"/>
          <w:szCs w:val="22"/>
        </w:rPr>
        <w:t>газдың</w:t>
      </w:r>
      <w:proofErr w:type="spellEnd"/>
      <w:r w:rsidR="00D14D92" w:rsidRPr="00607F45">
        <w:rPr>
          <w:sz w:val="22"/>
          <w:szCs w:val="22"/>
          <w:lang w:val="en-US"/>
        </w:rPr>
        <w:t xml:space="preserve"> </w:t>
      </w:r>
      <w:proofErr w:type="spellStart"/>
      <w:r w:rsidR="00D14D92" w:rsidRPr="00607F45">
        <w:rPr>
          <w:sz w:val="22"/>
          <w:szCs w:val="22"/>
        </w:rPr>
        <w:t>бөлінуі</w:t>
      </w:r>
      <w:proofErr w:type="spellEnd"/>
      <w:r w:rsidR="00D14D92" w:rsidRPr="00607F45">
        <w:rPr>
          <w:sz w:val="22"/>
          <w:szCs w:val="22"/>
          <w:lang w:val="en-US"/>
        </w:rPr>
        <w:t xml:space="preserve">, </w:t>
      </w:r>
      <w:proofErr w:type="spellStart"/>
      <w:r w:rsidR="00D14D92" w:rsidRPr="00607F45">
        <w:rPr>
          <w:sz w:val="22"/>
          <w:szCs w:val="22"/>
        </w:rPr>
        <w:t>первапорация</w:t>
      </w:r>
      <w:proofErr w:type="spellEnd"/>
      <w:r w:rsidR="00D14D92" w:rsidRPr="00607F45">
        <w:rPr>
          <w:sz w:val="22"/>
          <w:szCs w:val="22"/>
          <w:lang w:val="en-US"/>
        </w:rPr>
        <w:t xml:space="preserve">, </w:t>
      </w:r>
      <w:proofErr w:type="spellStart"/>
      <w:r w:rsidR="00D14D92" w:rsidRPr="00607F45">
        <w:rPr>
          <w:sz w:val="22"/>
          <w:szCs w:val="22"/>
        </w:rPr>
        <w:t>мембраналық</w:t>
      </w:r>
      <w:proofErr w:type="spellEnd"/>
      <w:r w:rsidR="00D14D92" w:rsidRPr="00607F45">
        <w:rPr>
          <w:sz w:val="22"/>
          <w:szCs w:val="22"/>
          <w:lang w:val="en-US"/>
        </w:rPr>
        <w:t xml:space="preserve"> </w:t>
      </w:r>
      <w:proofErr w:type="spellStart"/>
      <w:r w:rsidR="00D14D92" w:rsidRPr="00607F45">
        <w:rPr>
          <w:sz w:val="22"/>
          <w:szCs w:val="22"/>
        </w:rPr>
        <w:t>айдау</w:t>
      </w:r>
      <w:proofErr w:type="spellEnd"/>
      <w:r w:rsidR="00D14D92" w:rsidRPr="00607F45">
        <w:rPr>
          <w:sz w:val="22"/>
          <w:szCs w:val="22"/>
          <w:lang w:val="en-US"/>
        </w:rPr>
        <w:t xml:space="preserve">, </w:t>
      </w:r>
      <w:proofErr w:type="spellStart"/>
      <w:r w:rsidR="00D14D92" w:rsidRPr="00607F45">
        <w:rPr>
          <w:sz w:val="22"/>
          <w:szCs w:val="22"/>
        </w:rPr>
        <w:t>баромембраналық</w:t>
      </w:r>
      <w:proofErr w:type="spellEnd"/>
      <w:r w:rsidR="00D14D92" w:rsidRPr="00607F45">
        <w:rPr>
          <w:sz w:val="22"/>
          <w:szCs w:val="22"/>
          <w:lang w:val="en-US"/>
        </w:rPr>
        <w:t xml:space="preserve"> </w:t>
      </w:r>
      <w:proofErr w:type="spellStart"/>
      <w:r w:rsidR="00D14D92" w:rsidRPr="00607F45">
        <w:rPr>
          <w:sz w:val="22"/>
          <w:szCs w:val="22"/>
        </w:rPr>
        <w:t>процестер</w:t>
      </w:r>
      <w:proofErr w:type="spellEnd"/>
      <w:r w:rsidR="00D14D92" w:rsidRPr="00607F45">
        <w:rPr>
          <w:sz w:val="22"/>
          <w:szCs w:val="22"/>
          <w:lang w:val="en-US"/>
        </w:rPr>
        <w:t xml:space="preserve">, </w:t>
      </w:r>
      <w:proofErr w:type="spellStart"/>
      <w:r w:rsidR="00D14D92" w:rsidRPr="00607F45">
        <w:rPr>
          <w:sz w:val="22"/>
          <w:szCs w:val="22"/>
        </w:rPr>
        <w:t>электромембраналық</w:t>
      </w:r>
      <w:proofErr w:type="spellEnd"/>
      <w:r w:rsidR="00D14D92" w:rsidRPr="00607F45">
        <w:rPr>
          <w:sz w:val="22"/>
          <w:szCs w:val="22"/>
          <w:lang w:val="en-US"/>
        </w:rPr>
        <w:t xml:space="preserve"> </w:t>
      </w:r>
      <w:proofErr w:type="spellStart"/>
      <w:r w:rsidR="00D14D92" w:rsidRPr="00607F45">
        <w:rPr>
          <w:sz w:val="22"/>
          <w:szCs w:val="22"/>
        </w:rPr>
        <w:t>процестер</w:t>
      </w:r>
      <w:proofErr w:type="spellEnd"/>
      <w:r w:rsidR="00D14D92" w:rsidRPr="00607F45">
        <w:rPr>
          <w:sz w:val="22"/>
          <w:szCs w:val="22"/>
          <w:lang w:val="en-US"/>
        </w:rPr>
        <w:t xml:space="preserve">, </w:t>
      </w:r>
      <w:r w:rsidR="00D14D92" w:rsidRPr="00607F45">
        <w:rPr>
          <w:sz w:val="22"/>
          <w:szCs w:val="22"/>
        </w:rPr>
        <w:t>электродиализ</w:t>
      </w:r>
      <w:r w:rsidR="00D14D92" w:rsidRPr="00607F45">
        <w:rPr>
          <w:sz w:val="22"/>
          <w:szCs w:val="22"/>
          <w:lang w:val="en-US"/>
        </w:rPr>
        <w:t>.</w:t>
      </w:r>
    </w:p>
    <w:p w14:paraId="22804245" w14:textId="77777777" w:rsidR="00D14D92" w:rsidRPr="00607F45" w:rsidRDefault="00D14D92" w:rsidP="0050006A">
      <w:pPr>
        <w:pStyle w:val="a4"/>
        <w:rPr>
          <w:rStyle w:val="A40"/>
          <w:rFonts w:cs="Times New Roman"/>
          <w:b/>
          <w:bCs/>
          <w:color w:val="auto"/>
          <w:sz w:val="22"/>
          <w:szCs w:val="22"/>
          <w:lang w:val="en-US"/>
        </w:rPr>
      </w:pPr>
    </w:p>
    <w:p w14:paraId="2D7B1CBF" w14:textId="77777777" w:rsidR="00D14D92" w:rsidRPr="00607F45" w:rsidRDefault="00D14D92" w:rsidP="0050006A">
      <w:pPr>
        <w:pStyle w:val="a4"/>
        <w:rPr>
          <w:rStyle w:val="A40"/>
          <w:rFonts w:cs="Times New Roman"/>
          <w:b/>
          <w:bCs/>
          <w:color w:val="auto"/>
          <w:sz w:val="22"/>
          <w:szCs w:val="22"/>
          <w:lang w:val="en-US"/>
        </w:rPr>
      </w:pPr>
      <w:proofErr w:type="spellStart"/>
      <w:r w:rsidRPr="00607F45">
        <w:rPr>
          <w:rStyle w:val="A40"/>
          <w:rFonts w:cs="Times New Roman"/>
          <w:b/>
          <w:bCs/>
          <w:color w:val="auto"/>
          <w:sz w:val="22"/>
          <w:szCs w:val="22"/>
        </w:rPr>
        <w:t>Кіріспе</w:t>
      </w:r>
      <w:proofErr w:type="spellEnd"/>
    </w:p>
    <w:p w14:paraId="670A9065" w14:textId="77777777" w:rsidR="00D14D92" w:rsidRPr="00607F45" w:rsidRDefault="00D14D92" w:rsidP="0050006A">
      <w:pPr>
        <w:pStyle w:val="a4"/>
        <w:rPr>
          <w:rStyle w:val="A40"/>
          <w:rFonts w:cs="Times New Roman"/>
          <w:color w:val="auto"/>
          <w:sz w:val="22"/>
          <w:szCs w:val="22"/>
          <w:lang w:val="en-US"/>
        </w:rPr>
      </w:pPr>
      <w:proofErr w:type="spellStart"/>
      <w:r w:rsidRPr="00607F45">
        <w:rPr>
          <w:rStyle w:val="A40"/>
          <w:rFonts w:cs="Times New Roman"/>
          <w:color w:val="auto"/>
          <w:sz w:val="22"/>
          <w:szCs w:val="22"/>
        </w:rPr>
        <w:t>Сүт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өнеркәсібінің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ғылыми</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техникалық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прогресінің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ажырамас</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базалық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негізі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халықтың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ауқымының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қажеттіліктеріне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жауап</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беретін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жоғары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сапалы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бәсекеге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қабілетті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өнімдер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шығаруды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қамтамасыз</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ететін</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ресурс</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энергия</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үнемдейтін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экологиялық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қауіпсіз</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технологияларды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дамыту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болып</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табылады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Биологиялық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құндылығы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жоғары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ішінде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сүт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ақуыздары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есебінен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тамақ</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өнімдерін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шығару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көлемін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ұлғайту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саласындағы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міндеттер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әлі</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де</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шешуді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талап</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етеді</w:t>
      </w:r>
      <w:proofErr w:type="spellEnd"/>
      <w:r w:rsidRPr="00607F45">
        <w:rPr>
          <w:rStyle w:val="A40"/>
          <w:rFonts w:cs="Times New Roman"/>
          <w:color w:val="auto"/>
          <w:sz w:val="22"/>
          <w:szCs w:val="22"/>
          <w:lang w:val="en-US"/>
        </w:rPr>
        <w:t>.</w:t>
      </w:r>
    </w:p>
    <w:p w14:paraId="1B5257B3" w14:textId="77777777" w:rsidR="00D14D92" w:rsidRPr="00607F45" w:rsidRDefault="00D14D92" w:rsidP="0050006A">
      <w:pPr>
        <w:pStyle w:val="a4"/>
        <w:rPr>
          <w:rStyle w:val="A40"/>
          <w:rFonts w:cs="Times New Roman"/>
          <w:color w:val="auto"/>
          <w:sz w:val="22"/>
          <w:szCs w:val="22"/>
          <w:lang w:val="en-US"/>
        </w:rPr>
      </w:pPr>
      <w:r w:rsidRPr="00607F45">
        <w:rPr>
          <w:rStyle w:val="A40"/>
          <w:rFonts w:cs="Times New Roman"/>
          <w:color w:val="auto"/>
          <w:sz w:val="22"/>
          <w:szCs w:val="22"/>
          <w:lang w:val="en-US"/>
        </w:rPr>
        <w:t xml:space="preserve">2021 </w:t>
      </w:r>
      <w:proofErr w:type="spellStart"/>
      <w:r w:rsidRPr="00607F45">
        <w:rPr>
          <w:rStyle w:val="A40"/>
          <w:rFonts w:cs="Times New Roman"/>
          <w:color w:val="auto"/>
          <w:sz w:val="22"/>
          <w:szCs w:val="22"/>
        </w:rPr>
        <w:t>жылы</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Президент</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Қасым</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Жомарт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Тоқаев</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Қазақстан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халқына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Жолдауында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аграрлық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секторды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дамыту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сондай</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ақ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Қазақстанда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ауыл</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шаруашылығы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шикізатын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қайта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өңдеуге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байланысты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мәселелердің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үлкен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блогын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қозғады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Ол</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ауылшаруашылық</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өнімдерін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соның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ішінде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сүт</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өнімдерін</w:t>
      </w:r>
      <w:r w:rsidRPr="00607F45">
        <w:rPr>
          <w:rStyle w:val="A40"/>
          <w:rFonts w:cs="Times New Roman"/>
          <w:color w:val="auto"/>
          <w:sz w:val="22"/>
          <w:szCs w:val="22"/>
          <w:lang w:val="en-US"/>
        </w:rPr>
        <w:t xml:space="preserve"> </w:t>
      </w:r>
      <w:r w:rsidRPr="00607F45">
        <w:rPr>
          <w:rStyle w:val="A40"/>
          <w:rFonts w:cs="Times New Roman"/>
          <w:color w:val="auto"/>
          <w:sz w:val="22"/>
          <w:szCs w:val="22"/>
        </w:rPr>
        <w:t>өндіру</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өңдеу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бойынша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ірі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экожүйелер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желісін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құруды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тапсырды</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Осы</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міндеттерді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шешу</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үшін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ауыл</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шаруашылығы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министрлігі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Қазақстан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Республикасының</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АӨК</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дамыту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жөніндегі</w:t>
      </w:r>
      <w:proofErr w:type="spellEnd"/>
      <w:r w:rsidRPr="00607F45">
        <w:rPr>
          <w:rStyle w:val="A40"/>
          <w:rFonts w:cs="Times New Roman"/>
          <w:color w:val="auto"/>
          <w:sz w:val="22"/>
          <w:szCs w:val="22"/>
          <w:lang w:val="en-US"/>
        </w:rPr>
        <w:t xml:space="preserve"> 2021-2025 </w:t>
      </w:r>
      <w:proofErr w:type="spellStart"/>
      <w:r w:rsidRPr="00607F45">
        <w:rPr>
          <w:rStyle w:val="A40"/>
          <w:rFonts w:cs="Times New Roman"/>
          <w:color w:val="auto"/>
          <w:sz w:val="22"/>
          <w:szCs w:val="22"/>
        </w:rPr>
        <w:t>жылдарға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арналған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ұлттық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жобаны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іске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асыру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шеңберінде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ішкі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нарықты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отандық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өндірістің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әлеуметтік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маңызы</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бар</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азық</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түлік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тауарларымен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ішінде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едәуір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бөлігінде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іргелес</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елдерден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импортталатын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өнімдермен</w:t>
      </w:r>
      <w:proofErr w:type="spellEnd"/>
      <w:r w:rsidRPr="00607F45">
        <w:rPr>
          <w:rStyle w:val="A40"/>
          <w:rFonts w:cs="Times New Roman"/>
          <w:color w:val="auto"/>
          <w:sz w:val="22"/>
          <w:szCs w:val="22"/>
          <w:lang w:val="en-US"/>
        </w:rPr>
        <w:t xml:space="preserve"> 80% - </w:t>
      </w:r>
      <w:proofErr w:type="spellStart"/>
      <w:r w:rsidRPr="00607F45">
        <w:rPr>
          <w:rStyle w:val="A40"/>
          <w:rFonts w:cs="Times New Roman"/>
          <w:color w:val="auto"/>
          <w:sz w:val="22"/>
          <w:szCs w:val="22"/>
        </w:rPr>
        <w:t>ға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қанықтыру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мақсатын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қойды</w:t>
      </w:r>
      <w:proofErr w:type="spellEnd"/>
      <w:r w:rsidRPr="00607F45">
        <w:rPr>
          <w:rStyle w:val="A40"/>
          <w:rFonts w:cs="Times New Roman"/>
          <w:color w:val="auto"/>
          <w:sz w:val="22"/>
          <w:szCs w:val="22"/>
          <w:lang w:val="en-US"/>
        </w:rPr>
        <w:t xml:space="preserve"> [1,</w:t>
      </w:r>
      <w:r w:rsidR="00523D92" w:rsidRPr="00607F45">
        <w:rPr>
          <w:rStyle w:val="A40"/>
          <w:rFonts w:cs="Times New Roman"/>
          <w:color w:val="auto"/>
          <w:sz w:val="22"/>
          <w:szCs w:val="22"/>
          <w:lang w:val="en-US"/>
        </w:rPr>
        <w:t xml:space="preserve"> </w:t>
      </w:r>
      <w:r w:rsidRPr="00607F45">
        <w:rPr>
          <w:rStyle w:val="A40"/>
          <w:rFonts w:cs="Times New Roman"/>
          <w:color w:val="auto"/>
          <w:sz w:val="22"/>
          <w:szCs w:val="22"/>
          <w:lang w:val="en-US"/>
        </w:rPr>
        <w:t>2].</w:t>
      </w:r>
    </w:p>
    <w:p w14:paraId="40FB1BCF" w14:textId="77777777" w:rsidR="00D14D92" w:rsidRPr="00607F45" w:rsidRDefault="00D14D92" w:rsidP="0050006A">
      <w:pPr>
        <w:pStyle w:val="a4"/>
        <w:rPr>
          <w:rStyle w:val="A40"/>
          <w:rFonts w:cs="Times New Roman"/>
          <w:color w:val="auto"/>
          <w:sz w:val="22"/>
          <w:szCs w:val="22"/>
          <w:lang w:val="en-US"/>
        </w:rPr>
      </w:pPr>
      <w:proofErr w:type="spellStart"/>
      <w:r w:rsidRPr="00607F45">
        <w:rPr>
          <w:rStyle w:val="A40"/>
          <w:rFonts w:cs="Times New Roman"/>
          <w:color w:val="auto"/>
          <w:sz w:val="22"/>
          <w:szCs w:val="22"/>
        </w:rPr>
        <w:t>Сонымен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қатар</w:t>
      </w:r>
      <w:proofErr w:type="spellEnd"/>
      <w:r w:rsidRPr="00607F45">
        <w:rPr>
          <w:rStyle w:val="A40"/>
          <w:rFonts w:cs="Times New Roman"/>
          <w:color w:val="auto"/>
          <w:sz w:val="22"/>
          <w:szCs w:val="22"/>
          <w:lang w:val="en-US"/>
        </w:rPr>
        <w:t xml:space="preserve">, 2022 </w:t>
      </w:r>
      <w:proofErr w:type="spellStart"/>
      <w:r w:rsidRPr="00607F45">
        <w:rPr>
          <w:rStyle w:val="A40"/>
          <w:rFonts w:cs="Times New Roman"/>
          <w:color w:val="auto"/>
          <w:sz w:val="22"/>
          <w:szCs w:val="22"/>
        </w:rPr>
        <w:t>жылы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Қазақстанда</w:t>
      </w:r>
      <w:proofErr w:type="spellEnd"/>
      <w:r w:rsidRPr="00607F45">
        <w:rPr>
          <w:rStyle w:val="A40"/>
          <w:rFonts w:cs="Times New Roman"/>
          <w:color w:val="auto"/>
          <w:sz w:val="22"/>
          <w:szCs w:val="22"/>
          <w:lang w:val="en-US"/>
        </w:rPr>
        <w:t xml:space="preserve"> </w:t>
      </w:r>
      <w:r w:rsidR="00FD7E7E" w:rsidRPr="00607F45">
        <w:rPr>
          <w:rStyle w:val="A40"/>
          <w:rFonts w:cs="Times New Roman"/>
          <w:color w:val="auto"/>
          <w:sz w:val="22"/>
          <w:szCs w:val="22"/>
          <w:lang w:val="en-US"/>
        </w:rPr>
        <w:t>«</w:t>
      </w:r>
      <w:proofErr w:type="spellStart"/>
      <w:r w:rsidRPr="00607F45">
        <w:rPr>
          <w:rStyle w:val="A40"/>
          <w:rFonts w:cs="Times New Roman"/>
          <w:color w:val="auto"/>
          <w:sz w:val="22"/>
          <w:szCs w:val="22"/>
        </w:rPr>
        <w:t>елішілік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құндылықты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экспортқа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бағдарланған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өндірістерді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дамыту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бағдарламасы</w:t>
      </w:r>
      <w:proofErr w:type="spellEnd"/>
      <w:r w:rsidR="00FD7E7E" w:rsidRPr="00607F45">
        <w:rPr>
          <w:rStyle w:val="A40"/>
          <w:rFonts w:cs="Times New Roman"/>
          <w:color w:val="auto"/>
          <w:sz w:val="22"/>
          <w:szCs w:val="22"/>
          <w:lang w:val="en-US"/>
        </w:rPr>
        <w:t>»</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бекітілді</w:t>
      </w:r>
      <w:proofErr w:type="spellEnd"/>
      <w:r w:rsidRPr="00607F45">
        <w:rPr>
          <w:rStyle w:val="A40"/>
          <w:rFonts w:cs="Times New Roman"/>
          <w:color w:val="auto"/>
          <w:sz w:val="22"/>
          <w:szCs w:val="22"/>
          <w:lang w:val="en-US"/>
        </w:rPr>
        <w:t xml:space="preserve"> [3]. </w:t>
      </w:r>
      <w:proofErr w:type="spellStart"/>
      <w:r w:rsidRPr="00607F45">
        <w:rPr>
          <w:rStyle w:val="A40"/>
          <w:rFonts w:cs="Times New Roman"/>
          <w:color w:val="auto"/>
          <w:sz w:val="22"/>
          <w:szCs w:val="22"/>
        </w:rPr>
        <w:t>Қазіргі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уақытта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импортты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алмастыру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бағдарламасын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іске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асыру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шеңберінде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Қазақстанда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жаңа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сүт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кәсіпорындары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белсенді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lastRenderedPageBreak/>
        <w:t>құрылуда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сүттің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құрамдас</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бөліктерін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шоғырландыру</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үшін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процестер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енгізілуде</w:t>
      </w:r>
      <w:proofErr w:type="spellEnd"/>
      <w:r w:rsidRPr="00607F45">
        <w:rPr>
          <w:rStyle w:val="A40"/>
          <w:rFonts w:cs="Times New Roman"/>
          <w:color w:val="auto"/>
          <w:sz w:val="22"/>
          <w:szCs w:val="22"/>
          <w:lang w:val="en-US"/>
        </w:rPr>
        <w:t xml:space="preserve">. </w:t>
      </w:r>
    </w:p>
    <w:p w14:paraId="7C66AD5C" w14:textId="77777777" w:rsidR="00D14D92" w:rsidRPr="00607F45" w:rsidRDefault="00D14D92" w:rsidP="0050006A">
      <w:pPr>
        <w:pStyle w:val="a4"/>
        <w:rPr>
          <w:rStyle w:val="A40"/>
          <w:rFonts w:cs="Times New Roman"/>
          <w:color w:val="auto"/>
          <w:sz w:val="22"/>
          <w:szCs w:val="22"/>
          <w:lang w:val="en-US"/>
        </w:rPr>
      </w:pPr>
      <w:proofErr w:type="spellStart"/>
      <w:r w:rsidRPr="00607F45">
        <w:rPr>
          <w:rStyle w:val="A40"/>
          <w:rFonts w:cs="Times New Roman"/>
          <w:color w:val="auto"/>
          <w:sz w:val="22"/>
          <w:szCs w:val="22"/>
        </w:rPr>
        <w:t>Қазақстанның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тұрақты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азық</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түлік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базасын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құрудың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тұрақты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дамуының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қазіргі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заманғы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тұжырымдамасы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сыртқы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экологиялық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факторлардың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адам</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денсаулығына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әсерін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нивелирлеуге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мүмкіндік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беретін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функционалдық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қасиеттері</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бар</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жаңа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өнімдерді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жасау</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үшін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отандық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өндірістің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жануарлар</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мен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өсімдік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тектес</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шикізатын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ұтымды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кешенді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пайдалануды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көздейді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Дәстүрлі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тамақ</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өнімдерін</w:t>
      </w:r>
      <w:r w:rsidRPr="00607F45">
        <w:rPr>
          <w:rStyle w:val="A40"/>
          <w:rFonts w:cs="Times New Roman"/>
          <w:color w:val="auto"/>
          <w:sz w:val="22"/>
          <w:szCs w:val="22"/>
          <w:lang w:val="en-US"/>
        </w:rPr>
        <w:t xml:space="preserve"> </w:t>
      </w:r>
      <w:r w:rsidRPr="00607F45">
        <w:rPr>
          <w:rStyle w:val="A40"/>
          <w:rFonts w:cs="Times New Roman"/>
          <w:color w:val="auto"/>
          <w:sz w:val="22"/>
          <w:szCs w:val="22"/>
        </w:rPr>
        <w:t>өндіру</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процестерін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жетілдіру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инновациялық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технологияларды</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әзірлеу</w:t>
      </w:r>
      <w:r w:rsidRPr="00607F45">
        <w:rPr>
          <w:rStyle w:val="A40"/>
          <w:rFonts w:cs="Times New Roman"/>
          <w:color w:val="auto"/>
          <w:sz w:val="22"/>
          <w:szCs w:val="22"/>
          <w:lang w:val="en-US"/>
        </w:rPr>
        <w:t xml:space="preserve"> </w:t>
      </w:r>
      <w:r w:rsidRPr="00607F45">
        <w:rPr>
          <w:rStyle w:val="A40"/>
          <w:rFonts w:cs="Times New Roman"/>
          <w:color w:val="auto"/>
          <w:sz w:val="22"/>
          <w:szCs w:val="22"/>
        </w:rPr>
        <w:t>тек</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жаңа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технологиялар</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мен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технологиялық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жабдықтарды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пайдаланған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кезде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ғана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мүмкін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болады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Бірінші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буын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процестерінің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қолдану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аясы</w:t>
      </w:r>
      <w:proofErr w:type="spellEnd"/>
      <w:r w:rsidRPr="00607F45">
        <w:rPr>
          <w:rStyle w:val="A40"/>
          <w:rFonts w:cs="Times New Roman"/>
          <w:color w:val="auto"/>
          <w:sz w:val="22"/>
          <w:szCs w:val="22"/>
          <w:lang w:val="en-US"/>
        </w:rPr>
        <w:t xml:space="preserve"> - </w:t>
      </w:r>
      <w:r w:rsidRPr="00607F45">
        <w:rPr>
          <w:rStyle w:val="A40"/>
          <w:rFonts w:cs="Times New Roman"/>
          <w:color w:val="auto"/>
          <w:sz w:val="22"/>
          <w:szCs w:val="22"/>
        </w:rPr>
        <w:t>микро</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ультрафильтрация</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кері</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осмос</w:t>
      </w:r>
      <w:r w:rsidRPr="00607F45">
        <w:rPr>
          <w:rStyle w:val="A40"/>
          <w:rFonts w:cs="Times New Roman"/>
          <w:color w:val="auto"/>
          <w:sz w:val="22"/>
          <w:szCs w:val="22"/>
          <w:lang w:val="en-US"/>
        </w:rPr>
        <w:t xml:space="preserve">, </w:t>
      </w:r>
      <w:r w:rsidRPr="00607F45">
        <w:rPr>
          <w:rStyle w:val="A40"/>
          <w:rFonts w:cs="Times New Roman"/>
          <w:color w:val="auto"/>
          <w:sz w:val="22"/>
          <w:szCs w:val="22"/>
        </w:rPr>
        <w:t>электродиализ</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диализ</w:t>
      </w:r>
      <w:r w:rsidRPr="00607F45">
        <w:rPr>
          <w:rStyle w:val="A40"/>
          <w:rFonts w:cs="Times New Roman"/>
          <w:color w:val="auto"/>
          <w:sz w:val="22"/>
          <w:szCs w:val="22"/>
          <w:lang w:val="en-US"/>
        </w:rPr>
        <w:t xml:space="preserve"> – </w:t>
      </w:r>
      <w:proofErr w:type="spellStart"/>
      <w:r w:rsidRPr="00607F45">
        <w:rPr>
          <w:rStyle w:val="A40"/>
          <w:rFonts w:cs="Times New Roman"/>
          <w:color w:val="auto"/>
          <w:sz w:val="22"/>
          <w:szCs w:val="22"/>
        </w:rPr>
        <w:t>үнемі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кеңейіп</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келеді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Соңғы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жылдары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екінші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буынның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процестері</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де</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белсенді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дамуда</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газды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бөлу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первапорация</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дисилляция</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сұйық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көмегімен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бөліну</w:t>
      </w:r>
      <w:proofErr w:type="spellEnd"/>
      <w:r w:rsidRPr="00607F45">
        <w:rPr>
          <w:rStyle w:val="A40"/>
          <w:rFonts w:cs="Times New Roman"/>
          <w:color w:val="auto"/>
          <w:sz w:val="22"/>
          <w:szCs w:val="22"/>
          <w:lang w:val="en-US"/>
        </w:rPr>
        <w:t xml:space="preserve"> [4]. </w:t>
      </w:r>
    </w:p>
    <w:p w14:paraId="0A15A879" w14:textId="77777777" w:rsidR="00D14D92" w:rsidRPr="00607F45" w:rsidRDefault="00D14D92" w:rsidP="0050006A">
      <w:pPr>
        <w:pStyle w:val="a4"/>
        <w:rPr>
          <w:rStyle w:val="A40"/>
          <w:rFonts w:cs="Times New Roman"/>
          <w:color w:val="auto"/>
          <w:sz w:val="22"/>
          <w:szCs w:val="22"/>
          <w:lang w:val="en-US"/>
        </w:rPr>
      </w:pPr>
      <w:proofErr w:type="spellStart"/>
      <w:r w:rsidRPr="00607F45">
        <w:rPr>
          <w:rStyle w:val="A40"/>
          <w:rFonts w:cs="Times New Roman"/>
          <w:color w:val="auto"/>
          <w:sz w:val="22"/>
          <w:szCs w:val="22"/>
        </w:rPr>
        <w:t>Сүт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шикізатын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ішінде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сарысуды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өңдеудің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әдістерін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қолдану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қарқынды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дамуда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Сүт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өнеркәсібіндегі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мембраналық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технологиялардың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ішінде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ультрафильтрация</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таралды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Бұл</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технология</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шоғырландыру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олардың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полипептидтік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профилінің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төмен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энергетикалық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шығындарымен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бағытталған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реттеу</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үшін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үлкен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әлеуетке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ие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Сонымен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қатар</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ультрафильтрация</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процесінің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механизмдерін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қарқындату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жүйелеу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мәселесі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әсіресе</w:t>
      </w:r>
      <w:proofErr w:type="spellEnd"/>
      <w:r w:rsidRPr="00607F45">
        <w:rPr>
          <w:rStyle w:val="A40"/>
          <w:rFonts w:cs="Times New Roman"/>
          <w:color w:val="auto"/>
          <w:sz w:val="22"/>
          <w:szCs w:val="22"/>
          <w:lang w:val="en-US"/>
        </w:rPr>
        <w:t xml:space="preserve"> </w:t>
      </w:r>
      <w:r w:rsidRPr="00607F45">
        <w:rPr>
          <w:rStyle w:val="A40"/>
          <w:rFonts w:cs="Times New Roman"/>
          <w:noProof/>
          <w:color w:val="auto"/>
          <w:sz w:val="22"/>
          <w:szCs w:val="22"/>
        </w:rPr>
        <w:t>жұмыс</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істеу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ұзақтығын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арттыру</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саласында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жеткілікті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зерттелмеген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Жоғарыда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айтылғандарға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байланысты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бұл</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ғылыми</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бағыт</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Қазақстандағы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зерттеудің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өзекті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тақырыбы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болып</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табылады</w:t>
      </w:r>
      <w:proofErr w:type="spellEnd"/>
      <w:r w:rsidRPr="00607F45">
        <w:rPr>
          <w:rStyle w:val="A40"/>
          <w:rFonts w:cs="Times New Roman"/>
          <w:color w:val="auto"/>
          <w:sz w:val="22"/>
          <w:szCs w:val="22"/>
          <w:lang w:val="en-US"/>
        </w:rPr>
        <w:t>.</w:t>
      </w:r>
    </w:p>
    <w:p w14:paraId="7BECDBC8" w14:textId="77777777" w:rsidR="00D14D92" w:rsidRPr="00607F45" w:rsidRDefault="00D14D92" w:rsidP="0050006A">
      <w:pPr>
        <w:pStyle w:val="a4"/>
        <w:rPr>
          <w:rStyle w:val="A40"/>
          <w:rFonts w:cs="Times New Roman"/>
          <w:color w:val="auto"/>
          <w:sz w:val="22"/>
          <w:szCs w:val="22"/>
          <w:lang w:val="en-US"/>
        </w:rPr>
      </w:pPr>
      <w:proofErr w:type="spellStart"/>
      <w:r w:rsidRPr="00607F45">
        <w:rPr>
          <w:rStyle w:val="A40"/>
          <w:rFonts w:cs="Times New Roman"/>
          <w:color w:val="auto"/>
          <w:sz w:val="22"/>
          <w:szCs w:val="22"/>
        </w:rPr>
        <w:t>Сүттің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құнды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компоненттерінің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бірі</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сарысудағы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ақуыздар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олардың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мөлшері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сарысуда</w:t>
      </w:r>
      <w:proofErr w:type="spellEnd"/>
      <w:r w:rsidRPr="00607F45">
        <w:rPr>
          <w:rStyle w:val="A40"/>
          <w:rFonts w:cs="Times New Roman"/>
          <w:color w:val="auto"/>
          <w:sz w:val="22"/>
          <w:szCs w:val="22"/>
          <w:lang w:val="en-US"/>
        </w:rPr>
        <w:t xml:space="preserve"> 1% </w:t>
      </w:r>
      <w:proofErr w:type="spellStart"/>
      <w:r w:rsidRPr="00607F45">
        <w:rPr>
          <w:rStyle w:val="A40"/>
          <w:rFonts w:cs="Times New Roman"/>
          <w:color w:val="auto"/>
          <w:sz w:val="22"/>
          <w:szCs w:val="22"/>
        </w:rPr>
        <w:t>жетеді</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Сарысу</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ақуыздары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альбуминдер</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мен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глобулиндер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құнды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биологиялық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қасиеттерге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ие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олардың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құрамында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өмірлік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маңызды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аминқышқылдарының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оңтайлы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жиынтығы</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бар</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тамақтану</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физиологиясы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тұрғысынан</w:t>
      </w:r>
      <w:proofErr w:type="spellEnd"/>
      <w:r w:rsidRPr="00607F45">
        <w:rPr>
          <w:rStyle w:val="A40"/>
          <w:rFonts w:cs="Times New Roman"/>
          <w:color w:val="auto"/>
          <w:sz w:val="22"/>
          <w:szCs w:val="22"/>
          <w:lang w:val="en-US"/>
        </w:rPr>
        <w:t xml:space="preserve"> </w:t>
      </w:r>
      <w:r w:rsidR="00FD7E7E" w:rsidRPr="00607F45">
        <w:rPr>
          <w:rStyle w:val="A40"/>
          <w:rFonts w:cs="Times New Roman"/>
          <w:color w:val="auto"/>
          <w:sz w:val="22"/>
          <w:szCs w:val="22"/>
          <w:lang w:val="kk-KZ"/>
        </w:rPr>
        <w:t>«</w:t>
      </w:r>
      <w:proofErr w:type="spellStart"/>
      <w:r w:rsidRPr="00607F45">
        <w:rPr>
          <w:rStyle w:val="A40"/>
          <w:rFonts w:cs="Times New Roman"/>
          <w:color w:val="auto"/>
          <w:sz w:val="22"/>
          <w:szCs w:val="22"/>
        </w:rPr>
        <w:t>идеалды</w:t>
      </w:r>
      <w:proofErr w:type="spellEnd"/>
      <w:r w:rsidR="00FD7E7E" w:rsidRPr="00607F45">
        <w:rPr>
          <w:rStyle w:val="A40"/>
          <w:rFonts w:cs="Times New Roman"/>
          <w:color w:val="auto"/>
          <w:sz w:val="22"/>
          <w:szCs w:val="22"/>
          <w:lang w:val="en-US"/>
        </w:rPr>
        <w:t>»</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аминқышқылдық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шкаласына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жақындайды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сарысуындағы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полипептидтер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дене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ақуыздарын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құруда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қолданылады</w:t>
      </w:r>
      <w:proofErr w:type="spellEnd"/>
      <w:r w:rsidRPr="00607F45">
        <w:rPr>
          <w:rStyle w:val="A40"/>
          <w:rFonts w:cs="Times New Roman"/>
          <w:color w:val="auto"/>
          <w:sz w:val="22"/>
          <w:szCs w:val="22"/>
          <w:lang w:val="en-US"/>
        </w:rPr>
        <w:t xml:space="preserve"> [5]. </w:t>
      </w:r>
    </w:p>
    <w:p w14:paraId="48B87FD7" w14:textId="6C96F626" w:rsidR="00D14D92" w:rsidRPr="00607F45" w:rsidRDefault="00D14D92" w:rsidP="0050006A">
      <w:pPr>
        <w:pStyle w:val="a4"/>
        <w:rPr>
          <w:rStyle w:val="A40"/>
          <w:rFonts w:cs="Times New Roman"/>
          <w:color w:val="auto"/>
          <w:sz w:val="22"/>
          <w:szCs w:val="22"/>
          <w:lang w:val="en-US"/>
        </w:rPr>
      </w:pPr>
      <w:proofErr w:type="spellStart"/>
      <w:r w:rsidRPr="00607F45">
        <w:rPr>
          <w:rStyle w:val="A40"/>
          <w:rFonts w:cs="Times New Roman"/>
          <w:color w:val="auto"/>
          <w:sz w:val="22"/>
          <w:szCs w:val="22"/>
        </w:rPr>
        <w:t>Ресейлік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ғалымдардың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пікірінше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Сарысу</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сөзсіз</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көптеген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маңызды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қоректік</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заттардың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көзі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болып</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табылады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ең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алдымен</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майлар</w:t>
      </w:r>
      <w:r w:rsidRPr="00607F45">
        <w:rPr>
          <w:rStyle w:val="A40"/>
          <w:rFonts w:cs="Times New Roman"/>
          <w:color w:val="auto"/>
          <w:sz w:val="22"/>
          <w:szCs w:val="22"/>
          <w:lang w:val="en-US"/>
        </w:rPr>
        <w:t xml:space="preserve"> </w:t>
      </w:r>
      <w:r w:rsidRPr="00607F45">
        <w:rPr>
          <w:rStyle w:val="A40"/>
          <w:rFonts w:cs="Times New Roman"/>
          <w:color w:val="auto"/>
          <w:sz w:val="22"/>
          <w:szCs w:val="22"/>
        </w:rPr>
        <w:t>мен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көмірсулардан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айырмашылығы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денеде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синтезделмейтін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тек</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тамақпен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бірге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келетін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толық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ақуыздар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Олар</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жасушаларды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тіндерді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мүшелерді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құруға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ферменттер</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мен</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көптеген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гормондарды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гемоглобинді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организмде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маңызды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және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күрделі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функцияларды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орындайтын</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басқа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қосылыстарды</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құруға</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арналған</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материал</w:t>
      </w:r>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ретінде</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қызмет</w:t>
      </w:r>
      <w:proofErr w:type="spellEnd"/>
      <w:r w:rsidRPr="00607F45">
        <w:rPr>
          <w:rStyle w:val="A40"/>
          <w:rFonts w:cs="Times New Roman"/>
          <w:color w:val="auto"/>
          <w:sz w:val="22"/>
          <w:szCs w:val="22"/>
          <w:lang w:val="en-US"/>
        </w:rPr>
        <w:t xml:space="preserve"> </w:t>
      </w:r>
      <w:proofErr w:type="spellStart"/>
      <w:proofErr w:type="gramStart"/>
      <w:r w:rsidRPr="00607F45">
        <w:rPr>
          <w:rStyle w:val="A40"/>
          <w:rFonts w:cs="Times New Roman"/>
          <w:color w:val="auto"/>
          <w:sz w:val="22"/>
          <w:szCs w:val="22"/>
        </w:rPr>
        <w:t>етеді</w:t>
      </w:r>
      <w:proofErr w:type="spellEnd"/>
      <w:r w:rsidR="00F05A98" w:rsidRPr="00607F45">
        <w:rPr>
          <w:rStyle w:val="A40"/>
          <w:rFonts w:cs="Times New Roman"/>
          <w:color w:val="auto"/>
          <w:sz w:val="22"/>
          <w:szCs w:val="22"/>
          <w:lang w:val="en-US"/>
        </w:rPr>
        <w:t xml:space="preserve"> </w:t>
      </w:r>
      <w:r w:rsidR="00F05A98" w:rsidRPr="00607F45">
        <w:rPr>
          <w:rFonts w:eastAsiaTheme="minorHAnsi"/>
          <w:sz w:val="22"/>
          <w:szCs w:val="22"/>
          <w:lang w:val="en-US" w:eastAsia="en-US"/>
        </w:rPr>
        <w:t xml:space="preserve"> [</w:t>
      </w:r>
      <w:proofErr w:type="gramEnd"/>
      <w:r w:rsidR="00F05A98" w:rsidRPr="00607F45">
        <w:rPr>
          <w:rFonts w:eastAsiaTheme="minorHAnsi"/>
          <w:sz w:val="22"/>
          <w:szCs w:val="22"/>
          <w:lang w:val="en-US" w:eastAsia="en-US"/>
        </w:rPr>
        <w:t>6].</w:t>
      </w:r>
      <w:r w:rsidRPr="00607F45">
        <w:rPr>
          <w:rStyle w:val="A40"/>
          <w:rFonts w:cs="Times New Roman"/>
          <w:color w:val="auto"/>
          <w:sz w:val="22"/>
          <w:szCs w:val="22"/>
          <w:lang w:val="en-US"/>
        </w:rPr>
        <w:t>.</w:t>
      </w:r>
    </w:p>
    <w:p w14:paraId="690D426E" w14:textId="77777777" w:rsidR="00D14D92" w:rsidRPr="00607F45" w:rsidRDefault="00D14D92" w:rsidP="0050006A">
      <w:pPr>
        <w:pStyle w:val="a4"/>
        <w:rPr>
          <w:rStyle w:val="A40"/>
          <w:rFonts w:cs="Times New Roman"/>
          <w:color w:val="auto"/>
          <w:sz w:val="22"/>
          <w:szCs w:val="22"/>
          <w:lang w:val="en-US"/>
        </w:rPr>
      </w:pPr>
    </w:p>
    <w:p w14:paraId="3CBA624F" w14:textId="77777777" w:rsidR="00105F6A" w:rsidRPr="00607F45" w:rsidRDefault="00D14D92" w:rsidP="0050006A">
      <w:pPr>
        <w:pStyle w:val="a4"/>
        <w:ind w:firstLine="0"/>
        <w:rPr>
          <w:sz w:val="22"/>
          <w:szCs w:val="22"/>
          <w:lang w:val="en-US"/>
        </w:rPr>
      </w:pPr>
      <w:r w:rsidRPr="00607F45">
        <w:rPr>
          <w:rStyle w:val="A40"/>
          <w:rFonts w:cs="Times New Roman"/>
          <w:color w:val="auto"/>
          <w:sz w:val="22"/>
          <w:szCs w:val="22"/>
          <w:lang w:val="en-US"/>
        </w:rPr>
        <w:t>1-</w:t>
      </w:r>
      <w:proofErr w:type="spellStart"/>
      <w:r w:rsidRPr="00607F45">
        <w:rPr>
          <w:rStyle w:val="A40"/>
          <w:rFonts w:cs="Times New Roman"/>
          <w:color w:val="auto"/>
          <w:sz w:val="22"/>
          <w:szCs w:val="22"/>
        </w:rPr>
        <w:t>кесте</w:t>
      </w:r>
      <w:proofErr w:type="spellEnd"/>
      <w:r w:rsidRPr="00607F45">
        <w:rPr>
          <w:rStyle w:val="A40"/>
          <w:rFonts w:cs="Times New Roman"/>
          <w:color w:val="auto"/>
          <w:sz w:val="22"/>
          <w:szCs w:val="22"/>
          <w:lang w:val="en-US"/>
        </w:rPr>
        <w:t>-</w:t>
      </w:r>
      <w:proofErr w:type="spellStart"/>
      <w:r w:rsidRPr="00607F45">
        <w:rPr>
          <w:rStyle w:val="A40"/>
          <w:rFonts w:cs="Times New Roman"/>
          <w:color w:val="auto"/>
          <w:sz w:val="22"/>
          <w:szCs w:val="22"/>
        </w:rPr>
        <w:t>Сарысудың</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әртүрлі</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түрлерінің</w:t>
      </w:r>
      <w:proofErr w:type="spellEnd"/>
      <w:r w:rsidRPr="00607F45">
        <w:rPr>
          <w:rStyle w:val="A40"/>
          <w:rFonts w:cs="Times New Roman"/>
          <w:color w:val="auto"/>
          <w:sz w:val="22"/>
          <w:szCs w:val="22"/>
          <w:lang w:val="en-US"/>
        </w:rPr>
        <w:t xml:space="preserve"> </w:t>
      </w:r>
      <w:r w:rsidRPr="00607F45">
        <w:rPr>
          <w:rStyle w:val="A40"/>
          <w:rFonts w:cs="Times New Roman"/>
          <w:color w:val="auto"/>
          <w:sz w:val="22"/>
          <w:szCs w:val="22"/>
        </w:rPr>
        <w:t>физика</w:t>
      </w:r>
      <w:r w:rsidRPr="00607F45">
        <w:rPr>
          <w:rStyle w:val="A40"/>
          <w:rFonts w:cs="Times New Roman"/>
          <w:color w:val="auto"/>
          <w:sz w:val="22"/>
          <w:szCs w:val="22"/>
          <w:lang w:val="en-US"/>
        </w:rPr>
        <w:t>-</w:t>
      </w:r>
      <w:proofErr w:type="spellStart"/>
      <w:r w:rsidRPr="00607F45">
        <w:rPr>
          <w:rStyle w:val="A40"/>
          <w:rFonts w:cs="Times New Roman"/>
          <w:color w:val="auto"/>
          <w:sz w:val="22"/>
          <w:szCs w:val="22"/>
        </w:rPr>
        <w:t>химиялық</w:t>
      </w:r>
      <w:proofErr w:type="spellEnd"/>
      <w:r w:rsidRPr="00607F45">
        <w:rPr>
          <w:rStyle w:val="A40"/>
          <w:rFonts w:cs="Times New Roman"/>
          <w:color w:val="auto"/>
          <w:sz w:val="22"/>
          <w:szCs w:val="22"/>
          <w:lang w:val="en-US"/>
        </w:rPr>
        <w:t xml:space="preserve"> </w:t>
      </w:r>
      <w:proofErr w:type="spellStart"/>
      <w:r w:rsidRPr="00607F45">
        <w:rPr>
          <w:rStyle w:val="A40"/>
          <w:rFonts w:cs="Times New Roman"/>
          <w:color w:val="auto"/>
          <w:sz w:val="22"/>
          <w:szCs w:val="22"/>
        </w:rPr>
        <w:t>құрамы</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559"/>
        <w:gridCol w:w="851"/>
        <w:gridCol w:w="1559"/>
        <w:gridCol w:w="1276"/>
        <w:gridCol w:w="850"/>
        <w:gridCol w:w="1276"/>
      </w:tblGrid>
      <w:tr w:rsidR="00607F45" w:rsidRPr="00607F45" w14:paraId="10D441B7" w14:textId="77777777" w:rsidTr="001E6E48">
        <w:trPr>
          <w:trHeight w:val="251"/>
        </w:trPr>
        <w:tc>
          <w:tcPr>
            <w:tcW w:w="1985" w:type="dxa"/>
            <w:vMerge w:val="restart"/>
          </w:tcPr>
          <w:p w14:paraId="555A3D33" w14:textId="77777777" w:rsidR="00105F6A" w:rsidRPr="00607F45" w:rsidRDefault="00105F6A" w:rsidP="0050006A">
            <w:pPr>
              <w:pStyle w:val="TableParagraph"/>
            </w:pPr>
          </w:p>
          <w:p w14:paraId="01EAB8D4" w14:textId="77777777" w:rsidR="00105F6A" w:rsidRPr="00607F45" w:rsidRDefault="00C36FD6" w:rsidP="0050006A">
            <w:pPr>
              <w:pStyle w:val="TableParagraph"/>
            </w:pPr>
            <w:proofErr w:type="spellStart"/>
            <w:r w:rsidRPr="00607F45">
              <w:t>Сарысу</w:t>
            </w:r>
            <w:proofErr w:type="spellEnd"/>
            <w:r w:rsidRPr="00607F45">
              <w:t xml:space="preserve"> </w:t>
            </w:r>
            <w:proofErr w:type="spellStart"/>
            <w:r w:rsidRPr="00607F45">
              <w:t>түрі</w:t>
            </w:r>
            <w:proofErr w:type="spellEnd"/>
          </w:p>
        </w:tc>
        <w:tc>
          <w:tcPr>
            <w:tcW w:w="1559" w:type="dxa"/>
            <w:vMerge w:val="restart"/>
          </w:tcPr>
          <w:p w14:paraId="24C154B0" w14:textId="77777777" w:rsidR="00105F6A" w:rsidRPr="00607F45" w:rsidRDefault="008C529C" w:rsidP="0050006A">
            <w:pPr>
              <w:pStyle w:val="TableParagraph"/>
            </w:pPr>
            <w:proofErr w:type="spellStart"/>
            <w:r w:rsidRPr="00607F45">
              <w:t>Тығыздық</w:t>
            </w:r>
            <w:proofErr w:type="spellEnd"/>
            <w:r w:rsidRPr="00607F45">
              <w:t>,</w:t>
            </w:r>
            <w:r w:rsidR="00105F6A" w:rsidRPr="00607F45">
              <w:rPr>
                <w:spacing w:val="-52"/>
              </w:rPr>
              <w:t xml:space="preserve"> </w:t>
            </w:r>
            <w:proofErr w:type="spellStart"/>
            <w:r w:rsidR="00105F6A" w:rsidRPr="00607F45">
              <w:t>кг</w:t>
            </w:r>
            <w:proofErr w:type="spellEnd"/>
            <w:r w:rsidR="00105F6A" w:rsidRPr="00607F45">
              <w:t>/м</w:t>
            </w:r>
            <w:r w:rsidR="00105F6A" w:rsidRPr="00607F45">
              <w:rPr>
                <w:vertAlign w:val="superscript"/>
              </w:rPr>
              <w:t>3</w:t>
            </w:r>
          </w:p>
        </w:tc>
        <w:tc>
          <w:tcPr>
            <w:tcW w:w="2410" w:type="dxa"/>
            <w:gridSpan w:val="2"/>
          </w:tcPr>
          <w:p w14:paraId="27DABC35" w14:textId="77777777" w:rsidR="00105F6A" w:rsidRPr="00607F45" w:rsidRDefault="008C529C" w:rsidP="0050006A">
            <w:pPr>
              <w:pStyle w:val="TableParagraph"/>
            </w:pPr>
            <w:proofErr w:type="spellStart"/>
            <w:r w:rsidRPr="00607F45">
              <w:t>Қышқылдық</w:t>
            </w:r>
            <w:proofErr w:type="spellEnd"/>
          </w:p>
        </w:tc>
        <w:tc>
          <w:tcPr>
            <w:tcW w:w="3402" w:type="dxa"/>
            <w:gridSpan w:val="3"/>
          </w:tcPr>
          <w:p w14:paraId="0D7306B0" w14:textId="77777777" w:rsidR="00105F6A" w:rsidRPr="00607F45" w:rsidRDefault="008C529C" w:rsidP="0050006A">
            <w:pPr>
              <w:pStyle w:val="TableParagraph"/>
            </w:pPr>
            <w:proofErr w:type="spellStart"/>
            <w:r w:rsidRPr="00607F45">
              <w:t>Массалық</w:t>
            </w:r>
            <w:proofErr w:type="spellEnd"/>
            <w:r w:rsidRPr="00607F45">
              <w:t xml:space="preserve"> </w:t>
            </w:r>
            <w:proofErr w:type="spellStart"/>
            <w:r w:rsidRPr="00607F45">
              <w:t>үлес</w:t>
            </w:r>
            <w:proofErr w:type="spellEnd"/>
            <w:r w:rsidR="00105F6A" w:rsidRPr="00607F45">
              <w:t>,</w:t>
            </w:r>
            <w:r w:rsidR="00105F6A" w:rsidRPr="00607F45">
              <w:rPr>
                <w:spacing w:val="-3"/>
              </w:rPr>
              <w:t xml:space="preserve"> </w:t>
            </w:r>
            <w:r w:rsidR="00105F6A" w:rsidRPr="00607F45">
              <w:t>%</w:t>
            </w:r>
          </w:p>
        </w:tc>
      </w:tr>
      <w:tr w:rsidR="00607F45" w:rsidRPr="00607F45" w14:paraId="4E89B8DE" w14:textId="77777777" w:rsidTr="001E6E48">
        <w:trPr>
          <w:trHeight w:val="510"/>
        </w:trPr>
        <w:tc>
          <w:tcPr>
            <w:tcW w:w="1985" w:type="dxa"/>
            <w:vMerge/>
            <w:tcBorders>
              <w:top w:val="nil"/>
            </w:tcBorders>
          </w:tcPr>
          <w:p w14:paraId="39E9D0AA" w14:textId="77777777" w:rsidR="00105F6A" w:rsidRPr="00607F45" w:rsidRDefault="00105F6A" w:rsidP="0050006A">
            <w:pPr>
              <w:spacing w:line="240" w:lineRule="auto"/>
              <w:ind w:firstLine="0"/>
              <w:jc w:val="center"/>
              <w:rPr>
                <w:sz w:val="22"/>
                <w:szCs w:val="22"/>
              </w:rPr>
            </w:pPr>
          </w:p>
        </w:tc>
        <w:tc>
          <w:tcPr>
            <w:tcW w:w="1559" w:type="dxa"/>
            <w:vMerge/>
            <w:tcBorders>
              <w:top w:val="nil"/>
            </w:tcBorders>
          </w:tcPr>
          <w:p w14:paraId="59F6D2A9" w14:textId="77777777" w:rsidR="00105F6A" w:rsidRPr="00607F45" w:rsidRDefault="00105F6A" w:rsidP="0050006A">
            <w:pPr>
              <w:spacing w:line="240" w:lineRule="auto"/>
              <w:ind w:firstLine="0"/>
              <w:jc w:val="center"/>
              <w:rPr>
                <w:sz w:val="22"/>
                <w:szCs w:val="22"/>
              </w:rPr>
            </w:pPr>
          </w:p>
        </w:tc>
        <w:tc>
          <w:tcPr>
            <w:tcW w:w="851" w:type="dxa"/>
          </w:tcPr>
          <w:p w14:paraId="6CFC937B" w14:textId="77777777" w:rsidR="00105F6A" w:rsidRPr="00607F45" w:rsidRDefault="008C529C" w:rsidP="0050006A">
            <w:pPr>
              <w:pStyle w:val="TableParagraph"/>
            </w:pPr>
            <w:proofErr w:type="spellStart"/>
            <w:r w:rsidRPr="00607F45">
              <w:t>титрленетін</w:t>
            </w:r>
            <w:proofErr w:type="spellEnd"/>
            <w:r w:rsidR="00105F6A" w:rsidRPr="00607F45">
              <w:t>,</w:t>
            </w:r>
          </w:p>
          <w:p w14:paraId="30B2B9B7" w14:textId="77777777" w:rsidR="00105F6A" w:rsidRPr="00607F45" w:rsidRDefault="00105F6A" w:rsidP="0050006A">
            <w:pPr>
              <w:pStyle w:val="TableParagraph"/>
            </w:pPr>
            <w:r w:rsidRPr="00607F45">
              <w:t>⁰</w:t>
            </w:r>
            <w:r w:rsidRPr="00607F45">
              <w:rPr>
                <w:position w:val="-4"/>
              </w:rPr>
              <w:t>Т</w:t>
            </w:r>
          </w:p>
        </w:tc>
        <w:tc>
          <w:tcPr>
            <w:tcW w:w="1559" w:type="dxa"/>
          </w:tcPr>
          <w:p w14:paraId="538B67D6" w14:textId="77777777" w:rsidR="00105F6A" w:rsidRPr="00607F45" w:rsidRDefault="008C529C" w:rsidP="0050006A">
            <w:pPr>
              <w:pStyle w:val="TableParagraph"/>
            </w:pPr>
            <w:proofErr w:type="spellStart"/>
            <w:r w:rsidRPr="00607F45">
              <w:t>белсенді</w:t>
            </w:r>
            <w:proofErr w:type="spellEnd"/>
            <w:r w:rsidR="00105F6A" w:rsidRPr="00607F45">
              <w:t>,</w:t>
            </w:r>
          </w:p>
          <w:p w14:paraId="261B6C16" w14:textId="77777777" w:rsidR="00105F6A" w:rsidRPr="00607F45" w:rsidRDefault="00105F6A" w:rsidP="0050006A">
            <w:pPr>
              <w:pStyle w:val="TableParagraph"/>
            </w:pPr>
            <w:r w:rsidRPr="00607F45">
              <w:t>pH</w:t>
            </w:r>
          </w:p>
        </w:tc>
        <w:tc>
          <w:tcPr>
            <w:tcW w:w="1276" w:type="dxa"/>
          </w:tcPr>
          <w:p w14:paraId="050E5EB0" w14:textId="77777777" w:rsidR="008C529C" w:rsidRPr="00607F45" w:rsidRDefault="008C529C" w:rsidP="0050006A">
            <w:pPr>
              <w:pStyle w:val="TableParagraph"/>
            </w:pPr>
            <w:proofErr w:type="spellStart"/>
            <w:r w:rsidRPr="00607F45">
              <w:t>құрғақ</w:t>
            </w:r>
            <w:proofErr w:type="spellEnd"/>
          </w:p>
          <w:p w14:paraId="13533F7C" w14:textId="77777777" w:rsidR="00105F6A" w:rsidRPr="00607F45" w:rsidRDefault="008C529C" w:rsidP="0050006A">
            <w:pPr>
              <w:pStyle w:val="TableParagraph"/>
            </w:pPr>
            <w:proofErr w:type="spellStart"/>
            <w:r w:rsidRPr="00607F45">
              <w:t>заттар</w:t>
            </w:r>
            <w:proofErr w:type="spellEnd"/>
          </w:p>
        </w:tc>
        <w:tc>
          <w:tcPr>
            <w:tcW w:w="850" w:type="dxa"/>
          </w:tcPr>
          <w:p w14:paraId="7BB73EB3" w14:textId="77777777" w:rsidR="00105F6A" w:rsidRPr="00607F45" w:rsidRDefault="008C529C" w:rsidP="0050006A">
            <w:pPr>
              <w:pStyle w:val="TableParagraph"/>
            </w:pPr>
            <w:proofErr w:type="spellStart"/>
            <w:r w:rsidRPr="00607F45">
              <w:t>лактоза</w:t>
            </w:r>
            <w:proofErr w:type="spellEnd"/>
          </w:p>
        </w:tc>
        <w:tc>
          <w:tcPr>
            <w:tcW w:w="1276" w:type="dxa"/>
          </w:tcPr>
          <w:p w14:paraId="3FED643F" w14:textId="77777777" w:rsidR="008C529C" w:rsidRPr="00607F45" w:rsidRDefault="008C529C" w:rsidP="0050006A">
            <w:pPr>
              <w:pStyle w:val="TableParagraph"/>
            </w:pPr>
            <w:proofErr w:type="spellStart"/>
            <w:r w:rsidRPr="00607F45">
              <w:t>жалпы</w:t>
            </w:r>
            <w:proofErr w:type="spellEnd"/>
          </w:p>
          <w:p w14:paraId="112B8B3F" w14:textId="77777777" w:rsidR="00105F6A" w:rsidRPr="00607F45" w:rsidRDefault="008C529C" w:rsidP="0050006A">
            <w:pPr>
              <w:pStyle w:val="TableParagraph"/>
            </w:pPr>
            <w:proofErr w:type="spellStart"/>
            <w:r w:rsidRPr="00607F45">
              <w:t>ақ</w:t>
            </w:r>
            <w:proofErr w:type="spellEnd"/>
            <w:r w:rsidRPr="00607F45">
              <w:t xml:space="preserve"> </w:t>
            </w:r>
            <w:proofErr w:type="spellStart"/>
            <w:r w:rsidRPr="00607F45">
              <w:t>тиін</w:t>
            </w:r>
            <w:proofErr w:type="spellEnd"/>
          </w:p>
        </w:tc>
      </w:tr>
      <w:tr w:rsidR="00607F45" w:rsidRPr="00607F45" w14:paraId="598F5121" w14:textId="77777777" w:rsidTr="001E6E48">
        <w:trPr>
          <w:trHeight w:val="254"/>
        </w:trPr>
        <w:tc>
          <w:tcPr>
            <w:tcW w:w="1985" w:type="dxa"/>
          </w:tcPr>
          <w:p w14:paraId="1485F358" w14:textId="77777777" w:rsidR="00105F6A" w:rsidRPr="00607F45" w:rsidRDefault="008C529C" w:rsidP="0050006A">
            <w:pPr>
              <w:pStyle w:val="a4"/>
              <w:ind w:firstLine="0"/>
              <w:rPr>
                <w:sz w:val="22"/>
                <w:szCs w:val="22"/>
              </w:rPr>
            </w:pPr>
            <w:proofErr w:type="spellStart"/>
            <w:r w:rsidRPr="00607F45">
              <w:rPr>
                <w:sz w:val="22"/>
                <w:szCs w:val="22"/>
              </w:rPr>
              <w:t>Ірімшік</w:t>
            </w:r>
            <w:proofErr w:type="spellEnd"/>
          </w:p>
        </w:tc>
        <w:tc>
          <w:tcPr>
            <w:tcW w:w="1559" w:type="dxa"/>
          </w:tcPr>
          <w:p w14:paraId="71D53083" w14:textId="77777777" w:rsidR="00105F6A" w:rsidRPr="00607F45" w:rsidRDefault="00105F6A" w:rsidP="0050006A">
            <w:pPr>
              <w:pStyle w:val="TableParagraph"/>
            </w:pPr>
            <w:r w:rsidRPr="00607F45">
              <w:t>1024</w:t>
            </w:r>
          </w:p>
        </w:tc>
        <w:tc>
          <w:tcPr>
            <w:tcW w:w="851" w:type="dxa"/>
          </w:tcPr>
          <w:p w14:paraId="1AB2FE9D" w14:textId="77777777" w:rsidR="00105F6A" w:rsidRPr="00607F45" w:rsidRDefault="00105F6A" w:rsidP="0050006A">
            <w:pPr>
              <w:pStyle w:val="TableParagraph"/>
            </w:pPr>
            <w:r w:rsidRPr="00607F45">
              <w:t>15</w:t>
            </w:r>
          </w:p>
        </w:tc>
        <w:tc>
          <w:tcPr>
            <w:tcW w:w="1559" w:type="dxa"/>
          </w:tcPr>
          <w:p w14:paraId="5FDE8B99" w14:textId="77777777" w:rsidR="00105F6A" w:rsidRPr="00607F45" w:rsidRDefault="00105F6A" w:rsidP="0050006A">
            <w:pPr>
              <w:pStyle w:val="TableParagraph"/>
            </w:pPr>
            <w:r w:rsidRPr="00607F45">
              <w:t>6,25</w:t>
            </w:r>
          </w:p>
        </w:tc>
        <w:tc>
          <w:tcPr>
            <w:tcW w:w="1276" w:type="dxa"/>
          </w:tcPr>
          <w:p w14:paraId="779E601E" w14:textId="77777777" w:rsidR="00105F6A" w:rsidRPr="00607F45" w:rsidRDefault="00105F6A" w:rsidP="0050006A">
            <w:pPr>
              <w:pStyle w:val="TableParagraph"/>
            </w:pPr>
            <w:r w:rsidRPr="00607F45">
              <w:t>5,85</w:t>
            </w:r>
          </w:p>
        </w:tc>
        <w:tc>
          <w:tcPr>
            <w:tcW w:w="850" w:type="dxa"/>
          </w:tcPr>
          <w:p w14:paraId="11DA628D" w14:textId="77777777" w:rsidR="00105F6A" w:rsidRPr="00607F45" w:rsidRDefault="00105F6A" w:rsidP="0050006A">
            <w:pPr>
              <w:pStyle w:val="TableParagraph"/>
            </w:pPr>
            <w:r w:rsidRPr="00607F45">
              <w:t>4,25</w:t>
            </w:r>
          </w:p>
        </w:tc>
        <w:tc>
          <w:tcPr>
            <w:tcW w:w="1276" w:type="dxa"/>
          </w:tcPr>
          <w:p w14:paraId="0203743F" w14:textId="77777777" w:rsidR="00105F6A" w:rsidRPr="00607F45" w:rsidRDefault="00105F6A" w:rsidP="0050006A">
            <w:pPr>
              <w:pStyle w:val="TableParagraph"/>
            </w:pPr>
            <w:r w:rsidRPr="00607F45">
              <w:t>0,62</w:t>
            </w:r>
          </w:p>
        </w:tc>
      </w:tr>
      <w:tr w:rsidR="00607F45" w:rsidRPr="00607F45" w14:paraId="4DE234AD" w14:textId="77777777" w:rsidTr="001E6E48">
        <w:trPr>
          <w:trHeight w:val="251"/>
        </w:trPr>
        <w:tc>
          <w:tcPr>
            <w:tcW w:w="1985" w:type="dxa"/>
          </w:tcPr>
          <w:p w14:paraId="6A283A53" w14:textId="77777777" w:rsidR="00105F6A" w:rsidRPr="00607F45" w:rsidRDefault="008C529C" w:rsidP="0050006A">
            <w:pPr>
              <w:pStyle w:val="a4"/>
              <w:ind w:firstLine="0"/>
              <w:rPr>
                <w:sz w:val="22"/>
                <w:szCs w:val="22"/>
              </w:rPr>
            </w:pPr>
            <w:proofErr w:type="spellStart"/>
            <w:r w:rsidRPr="00607F45">
              <w:rPr>
                <w:sz w:val="22"/>
                <w:szCs w:val="22"/>
              </w:rPr>
              <w:t>Термоқышқыл</w:t>
            </w:r>
            <w:proofErr w:type="spellEnd"/>
          </w:p>
        </w:tc>
        <w:tc>
          <w:tcPr>
            <w:tcW w:w="1559" w:type="dxa"/>
          </w:tcPr>
          <w:p w14:paraId="2452831B" w14:textId="77777777" w:rsidR="00105F6A" w:rsidRPr="00607F45" w:rsidRDefault="00105F6A" w:rsidP="0050006A">
            <w:pPr>
              <w:pStyle w:val="TableParagraph"/>
            </w:pPr>
            <w:r w:rsidRPr="00607F45">
              <w:t>1024</w:t>
            </w:r>
          </w:p>
        </w:tc>
        <w:tc>
          <w:tcPr>
            <w:tcW w:w="851" w:type="dxa"/>
          </w:tcPr>
          <w:p w14:paraId="0C7C6D71" w14:textId="77777777" w:rsidR="00105F6A" w:rsidRPr="00607F45" w:rsidRDefault="00105F6A" w:rsidP="0050006A">
            <w:pPr>
              <w:pStyle w:val="TableParagraph"/>
            </w:pPr>
            <w:r w:rsidRPr="00607F45">
              <w:t>20</w:t>
            </w:r>
          </w:p>
        </w:tc>
        <w:tc>
          <w:tcPr>
            <w:tcW w:w="1559" w:type="dxa"/>
          </w:tcPr>
          <w:p w14:paraId="1C7F383B" w14:textId="77777777" w:rsidR="00105F6A" w:rsidRPr="00607F45" w:rsidRDefault="00105F6A" w:rsidP="0050006A">
            <w:pPr>
              <w:pStyle w:val="TableParagraph"/>
            </w:pPr>
            <w:r w:rsidRPr="00607F45">
              <w:t>5,75</w:t>
            </w:r>
          </w:p>
        </w:tc>
        <w:tc>
          <w:tcPr>
            <w:tcW w:w="1276" w:type="dxa"/>
          </w:tcPr>
          <w:p w14:paraId="579D0167" w14:textId="77777777" w:rsidR="00105F6A" w:rsidRPr="00607F45" w:rsidRDefault="00105F6A" w:rsidP="0050006A">
            <w:pPr>
              <w:pStyle w:val="TableParagraph"/>
            </w:pPr>
            <w:r w:rsidRPr="00607F45">
              <w:t>5,80</w:t>
            </w:r>
          </w:p>
        </w:tc>
        <w:tc>
          <w:tcPr>
            <w:tcW w:w="850" w:type="dxa"/>
          </w:tcPr>
          <w:p w14:paraId="3D4BC1AE" w14:textId="77777777" w:rsidR="00105F6A" w:rsidRPr="00607F45" w:rsidRDefault="00105F6A" w:rsidP="0050006A">
            <w:pPr>
              <w:pStyle w:val="TableParagraph"/>
            </w:pPr>
            <w:r w:rsidRPr="00607F45">
              <w:t>4,88</w:t>
            </w:r>
          </w:p>
        </w:tc>
        <w:tc>
          <w:tcPr>
            <w:tcW w:w="1276" w:type="dxa"/>
          </w:tcPr>
          <w:p w14:paraId="1E521451" w14:textId="77777777" w:rsidR="00105F6A" w:rsidRPr="00607F45" w:rsidRDefault="00105F6A" w:rsidP="0050006A">
            <w:pPr>
              <w:pStyle w:val="TableParagraph"/>
            </w:pPr>
            <w:r w:rsidRPr="00607F45">
              <w:t>0,41</w:t>
            </w:r>
          </w:p>
        </w:tc>
      </w:tr>
      <w:tr w:rsidR="00607F45" w:rsidRPr="00607F45" w14:paraId="087AA524" w14:textId="77777777" w:rsidTr="001E6E48">
        <w:trPr>
          <w:trHeight w:val="253"/>
        </w:trPr>
        <w:tc>
          <w:tcPr>
            <w:tcW w:w="1985" w:type="dxa"/>
          </w:tcPr>
          <w:p w14:paraId="7A0BB519" w14:textId="77777777" w:rsidR="00105F6A" w:rsidRPr="00607F45" w:rsidRDefault="008C529C" w:rsidP="0050006A">
            <w:pPr>
              <w:pStyle w:val="a4"/>
              <w:ind w:firstLine="0"/>
              <w:rPr>
                <w:sz w:val="22"/>
                <w:szCs w:val="22"/>
              </w:rPr>
            </w:pPr>
            <w:proofErr w:type="spellStart"/>
            <w:r w:rsidRPr="00607F45">
              <w:rPr>
                <w:sz w:val="22"/>
                <w:szCs w:val="22"/>
              </w:rPr>
              <w:t>Сүзбе</w:t>
            </w:r>
            <w:proofErr w:type="spellEnd"/>
          </w:p>
        </w:tc>
        <w:tc>
          <w:tcPr>
            <w:tcW w:w="1559" w:type="dxa"/>
          </w:tcPr>
          <w:p w14:paraId="2E2F81A2" w14:textId="77777777" w:rsidR="00105F6A" w:rsidRPr="00607F45" w:rsidRDefault="00105F6A" w:rsidP="0050006A">
            <w:pPr>
              <w:pStyle w:val="TableParagraph"/>
            </w:pPr>
            <w:r w:rsidRPr="00607F45">
              <w:t>1022</w:t>
            </w:r>
          </w:p>
        </w:tc>
        <w:tc>
          <w:tcPr>
            <w:tcW w:w="851" w:type="dxa"/>
          </w:tcPr>
          <w:p w14:paraId="6F8CFFF0" w14:textId="77777777" w:rsidR="00105F6A" w:rsidRPr="00607F45" w:rsidRDefault="00105F6A" w:rsidP="0050006A">
            <w:pPr>
              <w:pStyle w:val="TableParagraph"/>
            </w:pPr>
            <w:r w:rsidRPr="00607F45">
              <w:t>60</w:t>
            </w:r>
          </w:p>
        </w:tc>
        <w:tc>
          <w:tcPr>
            <w:tcW w:w="1559" w:type="dxa"/>
          </w:tcPr>
          <w:p w14:paraId="0F437D19" w14:textId="77777777" w:rsidR="00105F6A" w:rsidRPr="00607F45" w:rsidRDefault="00105F6A" w:rsidP="0050006A">
            <w:pPr>
              <w:pStyle w:val="TableParagraph"/>
            </w:pPr>
            <w:r w:rsidRPr="00607F45">
              <w:t>4,55</w:t>
            </w:r>
          </w:p>
        </w:tc>
        <w:tc>
          <w:tcPr>
            <w:tcW w:w="1276" w:type="dxa"/>
          </w:tcPr>
          <w:p w14:paraId="2B22D291" w14:textId="77777777" w:rsidR="00105F6A" w:rsidRPr="00607F45" w:rsidRDefault="00105F6A" w:rsidP="0050006A">
            <w:pPr>
              <w:pStyle w:val="TableParagraph"/>
            </w:pPr>
            <w:r w:rsidRPr="00607F45">
              <w:t>5,90</w:t>
            </w:r>
          </w:p>
        </w:tc>
        <w:tc>
          <w:tcPr>
            <w:tcW w:w="850" w:type="dxa"/>
          </w:tcPr>
          <w:p w14:paraId="71F4DE23" w14:textId="77777777" w:rsidR="00105F6A" w:rsidRPr="00607F45" w:rsidRDefault="00105F6A" w:rsidP="0050006A">
            <w:pPr>
              <w:pStyle w:val="TableParagraph"/>
            </w:pPr>
            <w:r w:rsidRPr="00607F45">
              <w:t>4,55</w:t>
            </w:r>
          </w:p>
        </w:tc>
        <w:tc>
          <w:tcPr>
            <w:tcW w:w="1276" w:type="dxa"/>
          </w:tcPr>
          <w:p w14:paraId="59FAE045" w14:textId="77777777" w:rsidR="00105F6A" w:rsidRPr="00607F45" w:rsidRDefault="00105F6A" w:rsidP="0050006A">
            <w:pPr>
              <w:pStyle w:val="TableParagraph"/>
            </w:pPr>
            <w:r w:rsidRPr="00607F45">
              <w:t>0,55</w:t>
            </w:r>
          </w:p>
        </w:tc>
      </w:tr>
      <w:tr w:rsidR="00607F45" w:rsidRPr="00607F45" w14:paraId="107BE582" w14:textId="77777777" w:rsidTr="001E6E48">
        <w:trPr>
          <w:trHeight w:val="760"/>
        </w:trPr>
        <w:tc>
          <w:tcPr>
            <w:tcW w:w="1985" w:type="dxa"/>
          </w:tcPr>
          <w:p w14:paraId="641E0309" w14:textId="77777777" w:rsidR="008C529C" w:rsidRPr="00607F45" w:rsidRDefault="008C529C" w:rsidP="0050006A">
            <w:pPr>
              <w:pStyle w:val="a4"/>
              <w:ind w:firstLine="0"/>
              <w:rPr>
                <w:sz w:val="22"/>
                <w:szCs w:val="22"/>
              </w:rPr>
            </w:pPr>
            <w:proofErr w:type="spellStart"/>
            <w:r w:rsidRPr="00607F45">
              <w:rPr>
                <w:sz w:val="22"/>
                <w:szCs w:val="22"/>
              </w:rPr>
              <w:t>Қоспасы</w:t>
            </w:r>
            <w:proofErr w:type="spellEnd"/>
          </w:p>
          <w:p w14:paraId="6E674982" w14:textId="77777777" w:rsidR="008C529C" w:rsidRPr="00607F45" w:rsidRDefault="008C529C" w:rsidP="0050006A">
            <w:pPr>
              <w:pStyle w:val="a4"/>
              <w:ind w:firstLine="0"/>
              <w:rPr>
                <w:sz w:val="22"/>
                <w:szCs w:val="22"/>
              </w:rPr>
            </w:pPr>
            <w:proofErr w:type="spellStart"/>
            <w:r w:rsidRPr="00607F45">
              <w:rPr>
                <w:sz w:val="22"/>
                <w:szCs w:val="22"/>
              </w:rPr>
              <w:t>термоқышқыл</w:t>
            </w:r>
            <w:proofErr w:type="spellEnd"/>
            <w:r w:rsidRPr="00607F45">
              <w:rPr>
                <w:sz w:val="22"/>
                <w:szCs w:val="22"/>
              </w:rPr>
              <w:t xml:space="preserve"> </w:t>
            </w:r>
          </w:p>
          <w:p w14:paraId="0B7BE6E2" w14:textId="77777777" w:rsidR="00105F6A" w:rsidRPr="00607F45" w:rsidRDefault="008C529C" w:rsidP="0050006A">
            <w:pPr>
              <w:pStyle w:val="a4"/>
              <w:ind w:firstLine="0"/>
              <w:rPr>
                <w:sz w:val="22"/>
                <w:szCs w:val="22"/>
              </w:rPr>
            </w:pP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сүзбе</w:t>
            </w:r>
            <w:proofErr w:type="spellEnd"/>
            <w:r w:rsidRPr="00607F45">
              <w:rPr>
                <w:sz w:val="22"/>
                <w:szCs w:val="22"/>
              </w:rPr>
              <w:t xml:space="preserve"> </w:t>
            </w:r>
            <w:r w:rsidR="00105F6A" w:rsidRPr="00607F45">
              <w:rPr>
                <w:sz w:val="22"/>
                <w:szCs w:val="22"/>
              </w:rPr>
              <w:t>(1:1)</w:t>
            </w:r>
          </w:p>
        </w:tc>
        <w:tc>
          <w:tcPr>
            <w:tcW w:w="1559" w:type="dxa"/>
          </w:tcPr>
          <w:p w14:paraId="2B5519E2" w14:textId="77777777" w:rsidR="00105F6A" w:rsidRPr="00607F45" w:rsidRDefault="00105F6A" w:rsidP="0050006A">
            <w:pPr>
              <w:pStyle w:val="TableParagraph"/>
            </w:pPr>
          </w:p>
          <w:p w14:paraId="7ACECC43" w14:textId="77777777" w:rsidR="00105F6A" w:rsidRPr="00607F45" w:rsidRDefault="00105F6A" w:rsidP="0050006A">
            <w:pPr>
              <w:pStyle w:val="TableParagraph"/>
            </w:pPr>
            <w:r w:rsidRPr="00607F45">
              <w:t>1023</w:t>
            </w:r>
          </w:p>
        </w:tc>
        <w:tc>
          <w:tcPr>
            <w:tcW w:w="851" w:type="dxa"/>
          </w:tcPr>
          <w:p w14:paraId="6A7F2C62" w14:textId="77777777" w:rsidR="00105F6A" w:rsidRPr="00607F45" w:rsidRDefault="00105F6A" w:rsidP="0050006A">
            <w:pPr>
              <w:pStyle w:val="TableParagraph"/>
            </w:pPr>
          </w:p>
          <w:p w14:paraId="2BD6AA28" w14:textId="77777777" w:rsidR="00105F6A" w:rsidRPr="00607F45" w:rsidRDefault="00105F6A" w:rsidP="0050006A">
            <w:pPr>
              <w:pStyle w:val="TableParagraph"/>
            </w:pPr>
            <w:r w:rsidRPr="00607F45">
              <w:t>40</w:t>
            </w:r>
          </w:p>
        </w:tc>
        <w:tc>
          <w:tcPr>
            <w:tcW w:w="1559" w:type="dxa"/>
          </w:tcPr>
          <w:p w14:paraId="654A925A" w14:textId="77777777" w:rsidR="00105F6A" w:rsidRPr="00607F45" w:rsidRDefault="00105F6A" w:rsidP="0050006A">
            <w:pPr>
              <w:pStyle w:val="TableParagraph"/>
            </w:pPr>
          </w:p>
          <w:p w14:paraId="78DD6E05" w14:textId="77777777" w:rsidR="00105F6A" w:rsidRPr="00607F45" w:rsidRDefault="00105F6A" w:rsidP="0050006A">
            <w:pPr>
              <w:pStyle w:val="TableParagraph"/>
            </w:pPr>
            <w:r w:rsidRPr="00607F45">
              <w:t>4,80</w:t>
            </w:r>
          </w:p>
        </w:tc>
        <w:tc>
          <w:tcPr>
            <w:tcW w:w="1276" w:type="dxa"/>
          </w:tcPr>
          <w:p w14:paraId="61D2A229" w14:textId="77777777" w:rsidR="00105F6A" w:rsidRPr="00607F45" w:rsidRDefault="00105F6A" w:rsidP="0050006A">
            <w:pPr>
              <w:pStyle w:val="TableParagraph"/>
            </w:pPr>
          </w:p>
          <w:p w14:paraId="68A3F1E8" w14:textId="77777777" w:rsidR="00105F6A" w:rsidRPr="00607F45" w:rsidRDefault="00105F6A" w:rsidP="0050006A">
            <w:pPr>
              <w:pStyle w:val="TableParagraph"/>
            </w:pPr>
            <w:r w:rsidRPr="00607F45">
              <w:t>5,85</w:t>
            </w:r>
          </w:p>
        </w:tc>
        <w:tc>
          <w:tcPr>
            <w:tcW w:w="850" w:type="dxa"/>
          </w:tcPr>
          <w:p w14:paraId="74844A83" w14:textId="77777777" w:rsidR="00105F6A" w:rsidRPr="00607F45" w:rsidRDefault="00105F6A" w:rsidP="0050006A">
            <w:pPr>
              <w:pStyle w:val="TableParagraph"/>
            </w:pPr>
          </w:p>
          <w:p w14:paraId="122B7FC0" w14:textId="77777777" w:rsidR="00105F6A" w:rsidRPr="00607F45" w:rsidRDefault="00105F6A" w:rsidP="0050006A">
            <w:pPr>
              <w:pStyle w:val="TableParagraph"/>
            </w:pPr>
            <w:r w:rsidRPr="00607F45">
              <w:t>4,72</w:t>
            </w:r>
          </w:p>
        </w:tc>
        <w:tc>
          <w:tcPr>
            <w:tcW w:w="1276" w:type="dxa"/>
          </w:tcPr>
          <w:p w14:paraId="29D09B7A" w14:textId="77777777" w:rsidR="00105F6A" w:rsidRPr="00607F45" w:rsidRDefault="00105F6A" w:rsidP="0050006A">
            <w:pPr>
              <w:pStyle w:val="TableParagraph"/>
            </w:pPr>
          </w:p>
          <w:p w14:paraId="42E97009" w14:textId="77777777" w:rsidR="00105F6A" w:rsidRPr="00607F45" w:rsidRDefault="00105F6A" w:rsidP="0050006A">
            <w:pPr>
              <w:pStyle w:val="TableParagraph"/>
            </w:pPr>
            <w:r w:rsidRPr="00607F45">
              <w:t>0,49</w:t>
            </w:r>
          </w:p>
        </w:tc>
      </w:tr>
    </w:tbl>
    <w:p w14:paraId="7C2076B4" w14:textId="77777777" w:rsidR="00BA1161" w:rsidRPr="00607F45" w:rsidRDefault="00BA1161" w:rsidP="0050006A">
      <w:pPr>
        <w:pStyle w:val="Default"/>
        <w:ind w:firstLine="709"/>
        <w:jc w:val="both"/>
        <w:rPr>
          <w:color w:val="auto"/>
          <w:sz w:val="22"/>
          <w:szCs w:val="22"/>
        </w:rPr>
      </w:pPr>
      <w:r w:rsidRPr="00607F45">
        <w:rPr>
          <w:color w:val="auto"/>
          <w:sz w:val="22"/>
          <w:szCs w:val="22"/>
        </w:rPr>
        <w:t xml:space="preserve"> </w:t>
      </w:r>
    </w:p>
    <w:p w14:paraId="0476C65D" w14:textId="77777777" w:rsidR="00483F1B" w:rsidRPr="00607F45" w:rsidRDefault="00D14D92" w:rsidP="0050006A">
      <w:pPr>
        <w:pStyle w:val="a4"/>
        <w:ind w:firstLine="0"/>
        <w:rPr>
          <w:sz w:val="22"/>
          <w:szCs w:val="22"/>
        </w:rPr>
      </w:pPr>
      <w:r w:rsidRPr="00607F45">
        <w:rPr>
          <w:sz w:val="22"/>
          <w:szCs w:val="22"/>
        </w:rPr>
        <w:t>2-кесте</w:t>
      </w:r>
      <w:r w:rsidR="00FD7E7E" w:rsidRPr="00607F45">
        <w:rPr>
          <w:sz w:val="22"/>
          <w:szCs w:val="22"/>
        </w:rPr>
        <w:t xml:space="preserve"> </w:t>
      </w:r>
      <w:r w:rsidRPr="00607F45">
        <w:rPr>
          <w:sz w:val="22"/>
          <w:szCs w:val="22"/>
        </w:rPr>
        <w:t>-</w:t>
      </w:r>
      <w:r w:rsidR="00FD7E7E" w:rsidRPr="00607F45">
        <w:rPr>
          <w:sz w:val="22"/>
          <w:szCs w:val="22"/>
        </w:rPr>
        <w:t xml:space="preserve"> </w:t>
      </w:r>
      <w:r w:rsidRPr="00607F45">
        <w:rPr>
          <w:sz w:val="22"/>
          <w:szCs w:val="22"/>
        </w:rPr>
        <w:t xml:space="preserve">Сарысу </w:t>
      </w:r>
      <w:proofErr w:type="spellStart"/>
      <w:r w:rsidRPr="00607F45">
        <w:rPr>
          <w:sz w:val="22"/>
          <w:szCs w:val="22"/>
        </w:rPr>
        <w:t>ақуыздарындағы</w:t>
      </w:r>
      <w:proofErr w:type="spellEnd"/>
      <w:r w:rsidRPr="00607F45">
        <w:rPr>
          <w:sz w:val="22"/>
          <w:szCs w:val="22"/>
        </w:rPr>
        <w:t xml:space="preserve"> </w:t>
      </w:r>
      <w:proofErr w:type="spellStart"/>
      <w:r w:rsidRPr="00607F45">
        <w:rPr>
          <w:sz w:val="22"/>
          <w:szCs w:val="22"/>
        </w:rPr>
        <w:t>маңызды</w:t>
      </w:r>
      <w:proofErr w:type="spellEnd"/>
      <w:r w:rsidRPr="00607F45">
        <w:rPr>
          <w:sz w:val="22"/>
          <w:szCs w:val="22"/>
        </w:rPr>
        <w:t xml:space="preserve"> </w:t>
      </w:r>
      <w:proofErr w:type="spellStart"/>
      <w:r w:rsidRPr="00607F45">
        <w:rPr>
          <w:sz w:val="22"/>
          <w:szCs w:val="22"/>
        </w:rPr>
        <w:t>аминқышқылдарының</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w:t>
      </w:r>
      <w:r w:rsidR="00FD7E7E" w:rsidRPr="00607F45">
        <w:rPr>
          <w:sz w:val="22"/>
          <w:szCs w:val="22"/>
        </w:rPr>
        <w:t>«</w:t>
      </w:r>
      <w:proofErr w:type="spellStart"/>
      <w:r w:rsidRPr="00607F45">
        <w:rPr>
          <w:sz w:val="22"/>
          <w:szCs w:val="22"/>
        </w:rPr>
        <w:t>идеалды</w:t>
      </w:r>
      <w:proofErr w:type="spellEnd"/>
      <w:r w:rsidR="00FD7E7E" w:rsidRPr="00607F45">
        <w:rPr>
          <w:sz w:val="22"/>
          <w:szCs w:val="22"/>
        </w:rPr>
        <w:t>»</w:t>
      </w:r>
      <w:r w:rsidRPr="00607F45">
        <w:rPr>
          <w:sz w:val="22"/>
          <w:szCs w:val="22"/>
        </w:rPr>
        <w:t xml:space="preserve"> </w:t>
      </w:r>
      <w:proofErr w:type="spellStart"/>
      <w:r w:rsidRPr="00607F45">
        <w:rPr>
          <w:sz w:val="22"/>
          <w:szCs w:val="22"/>
        </w:rPr>
        <w:t>ақуызбен</w:t>
      </w:r>
      <w:proofErr w:type="spellEnd"/>
      <w:r w:rsidRPr="00607F45">
        <w:rPr>
          <w:sz w:val="22"/>
          <w:szCs w:val="22"/>
        </w:rPr>
        <w:t xml:space="preserve"> </w:t>
      </w:r>
      <w:proofErr w:type="spellStart"/>
      <w:r w:rsidRPr="00607F45">
        <w:rPr>
          <w:sz w:val="22"/>
          <w:szCs w:val="22"/>
        </w:rPr>
        <w:t>салыстырғанда</w:t>
      </w:r>
      <w:proofErr w:type="spellEnd"/>
      <w:r w:rsidRPr="00607F45">
        <w:rPr>
          <w:sz w:val="22"/>
          <w:szCs w:val="22"/>
        </w:rPr>
        <w:t xml:space="preserve">, г 100 г </w:t>
      </w:r>
      <w:proofErr w:type="spellStart"/>
      <w:r w:rsidRPr="00607F45">
        <w:rPr>
          <w:sz w:val="22"/>
          <w:szCs w:val="22"/>
        </w:rPr>
        <w:t>ақуызға</w:t>
      </w:r>
      <w:proofErr w:type="spellEnd"/>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686"/>
        <w:gridCol w:w="3402"/>
      </w:tblGrid>
      <w:tr w:rsidR="00607F45" w:rsidRPr="00607F45" w14:paraId="23E34B21" w14:textId="77777777" w:rsidTr="00483F1B">
        <w:trPr>
          <w:trHeight w:val="297"/>
        </w:trPr>
        <w:tc>
          <w:tcPr>
            <w:tcW w:w="2268" w:type="dxa"/>
          </w:tcPr>
          <w:p w14:paraId="5BA491B6" w14:textId="77777777" w:rsidR="00483F1B" w:rsidRPr="00607F45" w:rsidRDefault="00266426" w:rsidP="0050006A">
            <w:pPr>
              <w:pStyle w:val="TableParagraph"/>
              <w:jc w:val="right"/>
            </w:pPr>
            <w:proofErr w:type="spellStart"/>
            <w:r w:rsidRPr="00607F45">
              <w:t>Амин</w:t>
            </w:r>
            <w:proofErr w:type="spellEnd"/>
            <w:r w:rsidRPr="00607F45">
              <w:t xml:space="preserve"> </w:t>
            </w:r>
            <w:proofErr w:type="spellStart"/>
            <w:r w:rsidRPr="00607F45">
              <w:t>қышқылы</w:t>
            </w:r>
            <w:proofErr w:type="spellEnd"/>
          </w:p>
        </w:tc>
        <w:tc>
          <w:tcPr>
            <w:tcW w:w="3686" w:type="dxa"/>
          </w:tcPr>
          <w:p w14:paraId="5376C83C" w14:textId="77777777" w:rsidR="00483F1B" w:rsidRPr="00607F45" w:rsidRDefault="00266426" w:rsidP="0050006A">
            <w:pPr>
              <w:pStyle w:val="TableParagraph"/>
            </w:pPr>
            <w:proofErr w:type="spellStart"/>
            <w:r w:rsidRPr="00607F45">
              <w:t>Сарысу</w:t>
            </w:r>
            <w:proofErr w:type="spellEnd"/>
            <w:r w:rsidRPr="00607F45">
              <w:t xml:space="preserve"> </w:t>
            </w:r>
            <w:proofErr w:type="spellStart"/>
            <w:r w:rsidRPr="00607F45">
              <w:t>ақуыздары</w:t>
            </w:r>
            <w:proofErr w:type="spellEnd"/>
          </w:p>
        </w:tc>
        <w:tc>
          <w:tcPr>
            <w:tcW w:w="3402" w:type="dxa"/>
          </w:tcPr>
          <w:p w14:paraId="0EEC8CD4" w14:textId="77777777" w:rsidR="00483F1B" w:rsidRPr="00607F45" w:rsidRDefault="00FD7E7E" w:rsidP="0050006A">
            <w:pPr>
              <w:pStyle w:val="TableParagraph"/>
            </w:pPr>
            <w:r w:rsidRPr="00607F45">
              <w:t>«</w:t>
            </w:r>
            <w:proofErr w:type="spellStart"/>
            <w:r w:rsidR="00266426" w:rsidRPr="00607F45">
              <w:t>Мінсіз</w:t>
            </w:r>
            <w:proofErr w:type="spellEnd"/>
            <w:r w:rsidRPr="00607F45">
              <w:t>»</w:t>
            </w:r>
            <w:r w:rsidR="00266426" w:rsidRPr="00607F45">
              <w:t xml:space="preserve"> </w:t>
            </w:r>
            <w:proofErr w:type="spellStart"/>
            <w:r w:rsidR="00266426" w:rsidRPr="00607F45">
              <w:t>ақуыз</w:t>
            </w:r>
            <w:proofErr w:type="spellEnd"/>
          </w:p>
        </w:tc>
      </w:tr>
      <w:tr w:rsidR="00607F45" w:rsidRPr="00607F45" w14:paraId="4621D271" w14:textId="77777777" w:rsidTr="00483F1B">
        <w:trPr>
          <w:trHeight w:val="297"/>
        </w:trPr>
        <w:tc>
          <w:tcPr>
            <w:tcW w:w="2268" w:type="dxa"/>
          </w:tcPr>
          <w:p w14:paraId="61C5E79C" w14:textId="77777777" w:rsidR="00483F1B" w:rsidRPr="00607F45" w:rsidRDefault="00483F1B" w:rsidP="0050006A">
            <w:pPr>
              <w:pStyle w:val="a4"/>
              <w:ind w:firstLine="0"/>
              <w:rPr>
                <w:sz w:val="22"/>
                <w:szCs w:val="22"/>
              </w:rPr>
            </w:pPr>
            <w:proofErr w:type="spellStart"/>
            <w:r w:rsidRPr="00607F45">
              <w:rPr>
                <w:sz w:val="22"/>
                <w:szCs w:val="22"/>
              </w:rPr>
              <w:t>Изолейцин</w:t>
            </w:r>
            <w:proofErr w:type="spellEnd"/>
          </w:p>
        </w:tc>
        <w:tc>
          <w:tcPr>
            <w:tcW w:w="3686" w:type="dxa"/>
          </w:tcPr>
          <w:p w14:paraId="0053357A" w14:textId="77777777" w:rsidR="00483F1B" w:rsidRPr="00607F45" w:rsidRDefault="00483F1B" w:rsidP="0050006A">
            <w:pPr>
              <w:pStyle w:val="TableParagraph"/>
            </w:pPr>
            <w:r w:rsidRPr="00607F45">
              <w:t>6,2</w:t>
            </w:r>
          </w:p>
        </w:tc>
        <w:tc>
          <w:tcPr>
            <w:tcW w:w="3402" w:type="dxa"/>
          </w:tcPr>
          <w:p w14:paraId="133728B8" w14:textId="77777777" w:rsidR="00483F1B" w:rsidRPr="00607F45" w:rsidRDefault="00483F1B" w:rsidP="0050006A">
            <w:pPr>
              <w:pStyle w:val="TableParagraph"/>
            </w:pPr>
            <w:r w:rsidRPr="00607F45">
              <w:t>4</w:t>
            </w:r>
          </w:p>
        </w:tc>
      </w:tr>
      <w:tr w:rsidR="00607F45" w:rsidRPr="00607F45" w14:paraId="7FB9B04A" w14:textId="77777777" w:rsidTr="00483F1B">
        <w:trPr>
          <w:trHeight w:val="299"/>
        </w:trPr>
        <w:tc>
          <w:tcPr>
            <w:tcW w:w="2268" w:type="dxa"/>
          </w:tcPr>
          <w:p w14:paraId="1A9318B8" w14:textId="77777777" w:rsidR="00483F1B" w:rsidRPr="00607F45" w:rsidRDefault="00483F1B" w:rsidP="0050006A">
            <w:pPr>
              <w:pStyle w:val="a4"/>
              <w:ind w:firstLine="0"/>
              <w:rPr>
                <w:sz w:val="22"/>
                <w:szCs w:val="22"/>
              </w:rPr>
            </w:pPr>
            <w:proofErr w:type="spellStart"/>
            <w:r w:rsidRPr="00607F45">
              <w:rPr>
                <w:sz w:val="22"/>
                <w:szCs w:val="22"/>
              </w:rPr>
              <w:t>Лейцин</w:t>
            </w:r>
            <w:proofErr w:type="spellEnd"/>
          </w:p>
        </w:tc>
        <w:tc>
          <w:tcPr>
            <w:tcW w:w="3686" w:type="dxa"/>
          </w:tcPr>
          <w:p w14:paraId="18280477" w14:textId="77777777" w:rsidR="00483F1B" w:rsidRPr="00607F45" w:rsidRDefault="00483F1B" w:rsidP="0050006A">
            <w:pPr>
              <w:pStyle w:val="TableParagraph"/>
            </w:pPr>
            <w:r w:rsidRPr="00607F45">
              <w:t>12,3</w:t>
            </w:r>
          </w:p>
        </w:tc>
        <w:tc>
          <w:tcPr>
            <w:tcW w:w="3402" w:type="dxa"/>
          </w:tcPr>
          <w:p w14:paraId="524016DB" w14:textId="77777777" w:rsidR="00483F1B" w:rsidRPr="00607F45" w:rsidRDefault="00483F1B" w:rsidP="0050006A">
            <w:pPr>
              <w:pStyle w:val="TableParagraph"/>
            </w:pPr>
            <w:r w:rsidRPr="00607F45">
              <w:t>7</w:t>
            </w:r>
          </w:p>
        </w:tc>
      </w:tr>
      <w:tr w:rsidR="00607F45" w:rsidRPr="00607F45" w14:paraId="4829DEB3" w14:textId="77777777" w:rsidTr="00483F1B">
        <w:trPr>
          <w:trHeight w:val="297"/>
        </w:trPr>
        <w:tc>
          <w:tcPr>
            <w:tcW w:w="2268" w:type="dxa"/>
          </w:tcPr>
          <w:p w14:paraId="11ACF3D5" w14:textId="77777777" w:rsidR="00483F1B" w:rsidRPr="00607F45" w:rsidRDefault="00483F1B" w:rsidP="0050006A">
            <w:pPr>
              <w:pStyle w:val="a4"/>
              <w:ind w:firstLine="0"/>
              <w:rPr>
                <w:sz w:val="22"/>
                <w:szCs w:val="22"/>
              </w:rPr>
            </w:pPr>
            <w:proofErr w:type="spellStart"/>
            <w:r w:rsidRPr="00607F45">
              <w:rPr>
                <w:sz w:val="22"/>
                <w:szCs w:val="22"/>
              </w:rPr>
              <w:t>Лизин</w:t>
            </w:r>
            <w:proofErr w:type="spellEnd"/>
          </w:p>
        </w:tc>
        <w:tc>
          <w:tcPr>
            <w:tcW w:w="3686" w:type="dxa"/>
          </w:tcPr>
          <w:p w14:paraId="3312EA0D" w14:textId="77777777" w:rsidR="00483F1B" w:rsidRPr="00607F45" w:rsidRDefault="00483F1B" w:rsidP="0050006A">
            <w:pPr>
              <w:pStyle w:val="TableParagraph"/>
            </w:pPr>
            <w:r w:rsidRPr="00607F45">
              <w:t>9,1</w:t>
            </w:r>
          </w:p>
        </w:tc>
        <w:tc>
          <w:tcPr>
            <w:tcW w:w="3402" w:type="dxa"/>
          </w:tcPr>
          <w:p w14:paraId="77A9CCFC" w14:textId="77777777" w:rsidR="00483F1B" w:rsidRPr="00607F45" w:rsidRDefault="00483F1B" w:rsidP="0050006A">
            <w:pPr>
              <w:pStyle w:val="TableParagraph"/>
            </w:pPr>
            <w:r w:rsidRPr="00607F45">
              <w:t>5,5</w:t>
            </w:r>
          </w:p>
        </w:tc>
      </w:tr>
      <w:tr w:rsidR="00607F45" w:rsidRPr="00607F45" w14:paraId="620AC37C" w14:textId="77777777" w:rsidTr="00483F1B">
        <w:trPr>
          <w:trHeight w:val="297"/>
        </w:trPr>
        <w:tc>
          <w:tcPr>
            <w:tcW w:w="2268" w:type="dxa"/>
          </w:tcPr>
          <w:p w14:paraId="09515C50" w14:textId="77777777" w:rsidR="00483F1B" w:rsidRPr="00607F45" w:rsidRDefault="00483F1B" w:rsidP="0050006A">
            <w:pPr>
              <w:pStyle w:val="a4"/>
              <w:ind w:firstLine="0"/>
              <w:rPr>
                <w:sz w:val="22"/>
                <w:szCs w:val="22"/>
              </w:rPr>
            </w:pPr>
            <w:proofErr w:type="spellStart"/>
            <w:r w:rsidRPr="00607F45">
              <w:rPr>
                <w:sz w:val="22"/>
                <w:szCs w:val="22"/>
              </w:rPr>
              <w:t>Метионин</w:t>
            </w:r>
            <w:proofErr w:type="spellEnd"/>
          </w:p>
        </w:tc>
        <w:tc>
          <w:tcPr>
            <w:tcW w:w="3686" w:type="dxa"/>
          </w:tcPr>
          <w:p w14:paraId="114F1007" w14:textId="77777777" w:rsidR="00483F1B" w:rsidRPr="00607F45" w:rsidRDefault="00483F1B" w:rsidP="0050006A">
            <w:pPr>
              <w:pStyle w:val="TableParagraph"/>
            </w:pPr>
            <w:r w:rsidRPr="00607F45">
              <w:t>2,3</w:t>
            </w:r>
          </w:p>
        </w:tc>
        <w:tc>
          <w:tcPr>
            <w:tcW w:w="3402" w:type="dxa"/>
            <w:vMerge w:val="restart"/>
          </w:tcPr>
          <w:p w14:paraId="2126A167" w14:textId="77777777" w:rsidR="00483F1B" w:rsidRPr="00607F45" w:rsidRDefault="00483F1B" w:rsidP="0050006A">
            <w:pPr>
              <w:pStyle w:val="TableParagraph"/>
            </w:pPr>
            <w:r w:rsidRPr="00607F45">
              <w:t>3,5</w:t>
            </w:r>
          </w:p>
        </w:tc>
      </w:tr>
      <w:tr w:rsidR="00607F45" w:rsidRPr="00607F45" w14:paraId="24E597EE" w14:textId="77777777" w:rsidTr="00483F1B">
        <w:trPr>
          <w:trHeight w:val="299"/>
        </w:trPr>
        <w:tc>
          <w:tcPr>
            <w:tcW w:w="2268" w:type="dxa"/>
          </w:tcPr>
          <w:p w14:paraId="51FA486F" w14:textId="77777777" w:rsidR="00483F1B" w:rsidRPr="00607F45" w:rsidRDefault="00483F1B" w:rsidP="0050006A">
            <w:pPr>
              <w:pStyle w:val="a4"/>
              <w:ind w:firstLine="0"/>
              <w:rPr>
                <w:sz w:val="22"/>
                <w:szCs w:val="22"/>
              </w:rPr>
            </w:pPr>
            <w:proofErr w:type="spellStart"/>
            <w:r w:rsidRPr="00607F45">
              <w:rPr>
                <w:sz w:val="22"/>
                <w:szCs w:val="22"/>
              </w:rPr>
              <w:t>Цистин</w:t>
            </w:r>
            <w:proofErr w:type="spellEnd"/>
          </w:p>
        </w:tc>
        <w:tc>
          <w:tcPr>
            <w:tcW w:w="3686" w:type="dxa"/>
          </w:tcPr>
          <w:p w14:paraId="09B9A2BE" w14:textId="77777777" w:rsidR="00483F1B" w:rsidRPr="00607F45" w:rsidRDefault="00483F1B" w:rsidP="0050006A">
            <w:pPr>
              <w:pStyle w:val="TableParagraph"/>
            </w:pPr>
            <w:r w:rsidRPr="00607F45">
              <w:t>3,4</w:t>
            </w:r>
          </w:p>
        </w:tc>
        <w:tc>
          <w:tcPr>
            <w:tcW w:w="3402" w:type="dxa"/>
            <w:vMerge/>
            <w:tcBorders>
              <w:top w:val="nil"/>
            </w:tcBorders>
          </w:tcPr>
          <w:p w14:paraId="31A51363" w14:textId="77777777" w:rsidR="00483F1B" w:rsidRPr="00607F45" w:rsidRDefault="00483F1B" w:rsidP="0050006A">
            <w:pPr>
              <w:spacing w:line="240" w:lineRule="auto"/>
              <w:ind w:firstLine="0"/>
              <w:rPr>
                <w:sz w:val="22"/>
                <w:szCs w:val="22"/>
              </w:rPr>
            </w:pPr>
          </w:p>
        </w:tc>
      </w:tr>
      <w:tr w:rsidR="00607F45" w:rsidRPr="00607F45" w14:paraId="139DED6A" w14:textId="77777777" w:rsidTr="00483F1B">
        <w:trPr>
          <w:trHeight w:val="297"/>
        </w:trPr>
        <w:tc>
          <w:tcPr>
            <w:tcW w:w="2268" w:type="dxa"/>
          </w:tcPr>
          <w:p w14:paraId="17024C92" w14:textId="77777777" w:rsidR="00483F1B" w:rsidRPr="00607F45" w:rsidRDefault="00483F1B" w:rsidP="0050006A">
            <w:pPr>
              <w:pStyle w:val="a4"/>
              <w:ind w:firstLine="0"/>
              <w:rPr>
                <w:sz w:val="22"/>
                <w:szCs w:val="22"/>
              </w:rPr>
            </w:pPr>
            <w:proofErr w:type="spellStart"/>
            <w:r w:rsidRPr="00607F45">
              <w:rPr>
                <w:sz w:val="22"/>
                <w:szCs w:val="22"/>
              </w:rPr>
              <w:t>Фенилаланин</w:t>
            </w:r>
            <w:proofErr w:type="spellEnd"/>
          </w:p>
        </w:tc>
        <w:tc>
          <w:tcPr>
            <w:tcW w:w="3686" w:type="dxa"/>
          </w:tcPr>
          <w:p w14:paraId="4E403EFA" w14:textId="77777777" w:rsidR="00483F1B" w:rsidRPr="00607F45" w:rsidRDefault="00483F1B" w:rsidP="0050006A">
            <w:pPr>
              <w:pStyle w:val="TableParagraph"/>
            </w:pPr>
            <w:r w:rsidRPr="00607F45">
              <w:t>4,4</w:t>
            </w:r>
          </w:p>
        </w:tc>
        <w:tc>
          <w:tcPr>
            <w:tcW w:w="3402" w:type="dxa"/>
            <w:vMerge w:val="restart"/>
          </w:tcPr>
          <w:p w14:paraId="11BCD0AB" w14:textId="77777777" w:rsidR="00483F1B" w:rsidRPr="00607F45" w:rsidRDefault="00483F1B" w:rsidP="0050006A">
            <w:pPr>
              <w:pStyle w:val="TableParagraph"/>
            </w:pPr>
            <w:r w:rsidRPr="00607F45">
              <w:t>6</w:t>
            </w:r>
          </w:p>
        </w:tc>
      </w:tr>
      <w:tr w:rsidR="00607F45" w:rsidRPr="00607F45" w14:paraId="26BBE2F3" w14:textId="77777777" w:rsidTr="00483F1B">
        <w:trPr>
          <w:trHeight w:val="297"/>
        </w:trPr>
        <w:tc>
          <w:tcPr>
            <w:tcW w:w="2268" w:type="dxa"/>
          </w:tcPr>
          <w:p w14:paraId="2CA9C550" w14:textId="77777777" w:rsidR="00483F1B" w:rsidRPr="00607F45" w:rsidRDefault="00483F1B" w:rsidP="0050006A">
            <w:pPr>
              <w:pStyle w:val="a4"/>
              <w:ind w:firstLine="0"/>
              <w:rPr>
                <w:sz w:val="22"/>
                <w:szCs w:val="22"/>
              </w:rPr>
            </w:pPr>
            <w:proofErr w:type="spellStart"/>
            <w:r w:rsidRPr="00607F45">
              <w:rPr>
                <w:sz w:val="22"/>
                <w:szCs w:val="22"/>
              </w:rPr>
              <w:t>Тирозин</w:t>
            </w:r>
            <w:proofErr w:type="spellEnd"/>
          </w:p>
        </w:tc>
        <w:tc>
          <w:tcPr>
            <w:tcW w:w="3686" w:type="dxa"/>
          </w:tcPr>
          <w:p w14:paraId="080364AF" w14:textId="77777777" w:rsidR="00483F1B" w:rsidRPr="00607F45" w:rsidRDefault="00483F1B" w:rsidP="0050006A">
            <w:pPr>
              <w:pStyle w:val="TableParagraph"/>
            </w:pPr>
            <w:r w:rsidRPr="00607F45">
              <w:t>3,8</w:t>
            </w:r>
          </w:p>
        </w:tc>
        <w:tc>
          <w:tcPr>
            <w:tcW w:w="3402" w:type="dxa"/>
            <w:vMerge/>
            <w:tcBorders>
              <w:top w:val="nil"/>
            </w:tcBorders>
          </w:tcPr>
          <w:p w14:paraId="053A4028" w14:textId="77777777" w:rsidR="00483F1B" w:rsidRPr="00607F45" w:rsidRDefault="00483F1B" w:rsidP="0050006A">
            <w:pPr>
              <w:spacing w:line="240" w:lineRule="auto"/>
              <w:ind w:firstLine="0"/>
              <w:rPr>
                <w:sz w:val="22"/>
                <w:szCs w:val="22"/>
              </w:rPr>
            </w:pPr>
          </w:p>
        </w:tc>
      </w:tr>
      <w:tr w:rsidR="00607F45" w:rsidRPr="00607F45" w14:paraId="1B1A972A" w14:textId="77777777" w:rsidTr="00483F1B">
        <w:trPr>
          <w:trHeight w:val="297"/>
        </w:trPr>
        <w:tc>
          <w:tcPr>
            <w:tcW w:w="2268" w:type="dxa"/>
          </w:tcPr>
          <w:p w14:paraId="10FE4265" w14:textId="77777777" w:rsidR="00483F1B" w:rsidRPr="00607F45" w:rsidRDefault="00483F1B" w:rsidP="0050006A">
            <w:pPr>
              <w:pStyle w:val="a4"/>
              <w:ind w:firstLine="0"/>
              <w:rPr>
                <w:sz w:val="22"/>
                <w:szCs w:val="22"/>
              </w:rPr>
            </w:pPr>
            <w:proofErr w:type="spellStart"/>
            <w:r w:rsidRPr="00607F45">
              <w:rPr>
                <w:sz w:val="22"/>
                <w:szCs w:val="22"/>
              </w:rPr>
              <w:t>Треонин</w:t>
            </w:r>
            <w:proofErr w:type="spellEnd"/>
          </w:p>
        </w:tc>
        <w:tc>
          <w:tcPr>
            <w:tcW w:w="3686" w:type="dxa"/>
          </w:tcPr>
          <w:p w14:paraId="0545E66D" w14:textId="77777777" w:rsidR="00483F1B" w:rsidRPr="00607F45" w:rsidRDefault="00483F1B" w:rsidP="0050006A">
            <w:pPr>
              <w:pStyle w:val="TableParagraph"/>
            </w:pPr>
            <w:r w:rsidRPr="00607F45">
              <w:t>5,2</w:t>
            </w:r>
          </w:p>
        </w:tc>
        <w:tc>
          <w:tcPr>
            <w:tcW w:w="3402" w:type="dxa"/>
          </w:tcPr>
          <w:p w14:paraId="65A58CE2" w14:textId="77777777" w:rsidR="00483F1B" w:rsidRPr="00607F45" w:rsidRDefault="00483F1B" w:rsidP="0050006A">
            <w:pPr>
              <w:pStyle w:val="TableParagraph"/>
            </w:pPr>
            <w:r w:rsidRPr="00607F45">
              <w:t>4</w:t>
            </w:r>
          </w:p>
        </w:tc>
      </w:tr>
      <w:tr w:rsidR="00607F45" w:rsidRPr="00607F45" w14:paraId="1E313A52" w14:textId="77777777" w:rsidTr="00483F1B">
        <w:trPr>
          <w:trHeight w:val="299"/>
        </w:trPr>
        <w:tc>
          <w:tcPr>
            <w:tcW w:w="2268" w:type="dxa"/>
          </w:tcPr>
          <w:p w14:paraId="6625F0A9" w14:textId="77777777" w:rsidR="00483F1B" w:rsidRPr="00607F45" w:rsidRDefault="00483F1B" w:rsidP="0050006A">
            <w:pPr>
              <w:pStyle w:val="a4"/>
              <w:ind w:firstLine="0"/>
              <w:rPr>
                <w:sz w:val="22"/>
                <w:szCs w:val="22"/>
              </w:rPr>
            </w:pPr>
            <w:proofErr w:type="spellStart"/>
            <w:r w:rsidRPr="00607F45">
              <w:rPr>
                <w:sz w:val="22"/>
                <w:szCs w:val="22"/>
              </w:rPr>
              <w:lastRenderedPageBreak/>
              <w:t>Триптофан</w:t>
            </w:r>
            <w:proofErr w:type="spellEnd"/>
          </w:p>
        </w:tc>
        <w:tc>
          <w:tcPr>
            <w:tcW w:w="3686" w:type="dxa"/>
          </w:tcPr>
          <w:p w14:paraId="588E6B65" w14:textId="77777777" w:rsidR="00483F1B" w:rsidRPr="00607F45" w:rsidRDefault="00483F1B" w:rsidP="0050006A">
            <w:pPr>
              <w:pStyle w:val="TableParagraph"/>
            </w:pPr>
            <w:r w:rsidRPr="00607F45">
              <w:t>2,2</w:t>
            </w:r>
          </w:p>
        </w:tc>
        <w:tc>
          <w:tcPr>
            <w:tcW w:w="3402" w:type="dxa"/>
          </w:tcPr>
          <w:p w14:paraId="6ABAE006" w14:textId="77777777" w:rsidR="00483F1B" w:rsidRPr="00607F45" w:rsidRDefault="00483F1B" w:rsidP="0050006A">
            <w:pPr>
              <w:pStyle w:val="TableParagraph"/>
            </w:pPr>
            <w:r w:rsidRPr="00607F45">
              <w:t>1</w:t>
            </w:r>
          </w:p>
        </w:tc>
      </w:tr>
      <w:tr w:rsidR="00483F1B" w:rsidRPr="00607F45" w14:paraId="1BF8C060" w14:textId="77777777" w:rsidTr="00483F1B">
        <w:trPr>
          <w:trHeight w:val="297"/>
        </w:trPr>
        <w:tc>
          <w:tcPr>
            <w:tcW w:w="2268" w:type="dxa"/>
          </w:tcPr>
          <w:p w14:paraId="61972418" w14:textId="77777777" w:rsidR="00483F1B" w:rsidRPr="00607F45" w:rsidRDefault="00483F1B" w:rsidP="0050006A">
            <w:pPr>
              <w:pStyle w:val="a4"/>
              <w:ind w:firstLine="0"/>
              <w:rPr>
                <w:sz w:val="22"/>
                <w:szCs w:val="22"/>
              </w:rPr>
            </w:pPr>
            <w:proofErr w:type="spellStart"/>
            <w:r w:rsidRPr="00607F45">
              <w:rPr>
                <w:sz w:val="22"/>
                <w:szCs w:val="22"/>
              </w:rPr>
              <w:t>Валин</w:t>
            </w:r>
            <w:proofErr w:type="spellEnd"/>
          </w:p>
        </w:tc>
        <w:tc>
          <w:tcPr>
            <w:tcW w:w="3686" w:type="dxa"/>
          </w:tcPr>
          <w:p w14:paraId="7E50916B" w14:textId="77777777" w:rsidR="00483F1B" w:rsidRPr="00607F45" w:rsidRDefault="00483F1B" w:rsidP="0050006A">
            <w:pPr>
              <w:pStyle w:val="TableParagraph"/>
            </w:pPr>
            <w:r w:rsidRPr="00607F45">
              <w:t>5,7</w:t>
            </w:r>
          </w:p>
        </w:tc>
        <w:tc>
          <w:tcPr>
            <w:tcW w:w="3402" w:type="dxa"/>
          </w:tcPr>
          <w:p w14:paraId="73E7BADE" w14:textId="77777777" w:rsidR="00483F1B" w:rsidRPr="00607F45" w:rsidRDefault="00483F1B" w:rsidP="0050006A">
            <w:pPr>
              <w:pStyle w:val="TableParagraph"/>
            </w:pPr>
            <w:r w:rsidRPr="00607F45">
              <w:t>5</w:t>
            </w:r>
          </w:p>
        </w:tc>
      </w:tr>
    </w:tbl>
    <w:p w14:paraId="742A33EC" w14:textId="77777777" w:rsidR="00F05A98" w:rsidRPr="00607F45" w:rsidRDefault="00F05A98" w:rsidP="0050006A">
      <w:pPr>
        <w:autoSpaceDE w:val="0"/>
        <w:autoSpaceDN w:val="0"/>
        <w:adjustRightInd w:val="0"/>
        <w:spacing w:line="240" w:lineRule="auto"/>
        <w:rPr>
          <w:rFonts w:eastAsiaTheme="minorHAnsi"/>
          <w:sz w:val="22"/>
          <w:szCs w:val="22"/>
          <w:lang w:eastAsia="en-US"/>
        </w:rPr>
      </w:pPr>
    </w:p>
    <w:p w14:paraId="56F8F8B5" w14:textId="766DFA5A" w:rsidR="00D14D92" w:rsidRPr="00607F45" w:rsidRDefault="00D14D92" w:rsidP="0050006A">
      <w:pPr>
        <w:autoSpaceDE w:val="0"/>
        <w:autoSpaceDN w:val="0"/>
        <w:adjustRightInd w:val="0"/>
        <w:spacing w:line="240" w:lineRule="auto"/>
        <w:rPr>
          <w:rFonts w:eastAsiaTheme="minorHAnsi"/>
          <w:sz w:val="22"/>
          <w:szCs w:val="22"/>
          <w:lang w:eastAsia="en-US"/>
        </w:rPr>
      </w:pPr>
      <w:proofErr w:type="spellStart"/>
      <w:r w:rsidRPr="00607F45">
        <w:rPr>
          <w:rFonts w:eastAsiaTheme="minorHAnsi"/>
          <w:sz w:val="22"/>
          <w:szCs w:val="22"/>
          <w:lang w:eastAsia="en-US"/>
        </w:rPr>
        <w:t>Мембраналық</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процестерді</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шартты</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түрде</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баромембраналық</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және</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электромембраналық</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деп</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бөлуге</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болады</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оның</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ішінде</w:t>
      </w:r>
      <w:proofErr w:type="spellEnd"/>
      <w:r w:rsidRPr="00607F45">
        <w:rPr>
          <w:rFonts w:eastAsiaTheme="minorHAnsi"/>
          <w:sz w:val="22"/>
          <w:szCs w:val="22"/>
          <w:lang w:eastAsia="en-US"/>
        </w:rPr>
        <w:t xml:space="preserve"> электродиализ). </w:t>
      </w:r>
      <w:proofErr w:type="spellStart"/>
      <w:r w:rsidRPr="00607F45">
        <w:rPr>
          <w:rFonts w:eastAsiaTheme="minorHAnsi"/>
          <w:sz w:val="22"/>
          <w:szCs w:val="22"/>
          <w:lang w:eastAsia="en-US"/>
        </w:rPr>
        <w:t>Сүтті</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бөлу</w:t>
      </w:r>
      <w:proofErr w:type="spellEnd"/>
      <w:r w:rsidRPr="00607F45">
        <w:rPr>
          <w:rFonts w:eastAsiaTheme="minorHAnsi"/>
          <w:sz w:val="22"/>
          <w:szCs w:val="22"/>
          <w:lang w:eastAsia="en-US"/>
        </w:rPr>
        <w:t xml:space="preserve"> мен </w:t>
      </w:r>
      <w:proofErr w:type="spellStart"/>
      <w:r w:rsidRPr="00607F45">
        <w:rPr>
          <w:rFonts w:eastAsiaTheme="minorHAnsi"/>
          <w:sz w:val="22"/>
          <w:szCs w:val="22"/>
          <w:lang w:eastAsia="en-US"/>
        </w:rPr>
        <w:t>концентрациялаудың</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мембраналық</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әдістеріне</w:t>
      </w:r>
      <w:proofErr w:type="spellEnd"/>
      <w:r w:rsidRPr="00607F45">
        <w:rPr>
          <w:rFonts w:eastAsiaTheme="minorHAnsi"/>
          <w:sz w:val="22"/>
          <w:szCs w:val="22"/>
          <w:lang w:eastAsia="en-US"/>
        </w:rPr>
        <w:t xml:space="preserve"> ультрафильтрация, </w:t>
      </w:r>
      <w:proofErr w:type="spellStart"/>
      <w:r w:rsidRPr="00607F45">
        <w:rPr>
          <w:rFonts w:eastAsiaTheme="minorHAnsi"/>
          <w:sz w:val="22"/>
          <w:szCs w:val="22"/>
          <w:lang w:eastAsia="en-US"/>
        </w:rPr>
        <w:t>кері</w:t>
      </w:r>
      <w:proofErr w:type="spellEnd"/>
      <w:r w:rsidRPr="00607F45">
        <w:rPr>
          <w:rFonts w:eastAsiaTheme="minorHAnsi"/>
          <w:sz w:val="22"/>
          <w:szCs w:val="22"/>
          <w:lang w:eastAsia="en-US"/>
        </w:rPr>
        <w:t xml:space="preserve"> осмос, </w:t>
      </w:r>
      <w:proofErr w:type="spellStart"/>
      <w:r w:rsidRPr="00607F45">
        <w:rPr>
          <w:rFonts w:eastAsiaTheme="minorHAnsi"/>
          <w:sz w:val="22"/>
          <w:szCs w:val="22"/>
          <w:lang w:eastAsia="en-US"/>
        </w:rPr>
        <w:t>сондай-ақ</w:t>
      </w:r>
      <w:proofErr w:type="spellEnd"/>
      <w:r w:rsidRPr="00607F45">
        <w:rPr>
          <w:rFonts w:eastAsiaTheme="minorHAnsi"/>
          <w:sz w:val="22"/>
          <w:szCs w:val="22"/>
          <w:lang w:eastAsia="en-US"/>
        </w:rPr>
        <w:t xml:space="preserve"> электродиализ </w:t>
      </w:r>
      <w:proofErr w:type="spellStart"/>
      <w:r w:rsidRPr="00607F45">
        <w:rPr>
          <w:rFonts w:eastAsiaTheme="minorHAnsi"/>
          <w:sz w:val="22"/>
          <w:szCs w:val="22"/>
          <w:lang w:eastAsia="en-US"/>
        </w:rPr>
        <w:t>жатады</w:t>
      </w:r>
      <w:proofErr w:type="spellEnd"/>
      <w:r w:rsidRPr="00607F45">
        <w:rPr>
          <w:rFonts w:eastAsiaTheme="minorHAnsi"/>
          <w:sz w:val="22"/>
          <w:szCs w:val="22"/>
          <w:lang w:eastAsia="en-US"/>
        </w:rPr>
        <w:t xml:space="preserve"> [7].  </w:t>
      </w:r>
    </w:p>
    <w:p w14:paraId="286A2AEC" w14:textId="77777777" w:rsidR="00D14D92" w:rsidRPr="00607F45" w:rsidRDefault="00D14D92" w:rsidP="0050006A">
      <w:pPr>
        <w:autoSpaceDE w:val="0"/>
        <w:autoSpaceDN w:val="0"/>
        <w:adjustRightInd w:val="0"/>
        <w:spacing w:line="240" w:lineRule="auto"/>
        <w:rPr>
          <w:rFonts w:eastAsiaTheme="minorHAnsi"/>
          <w:sz w:val="22"/>
          <w:szCs w:val="22"/>
          <w:lang w:eastAsia="en-US"/>
        </w:rPr>
      </w:pPr>
      <w:proofErr w:type="spellStart"/>
      <w:r w:rsidRPr="00607F45">
        <w:rPr>
          <w:rFonts w:eastAsiaTheme="minorHAnsi"/>
          <w:sz w:val="22"/>
          <w:szCs w:val="22"/>
          <w:lang w:eastAsia="en-US"/>
        </w:rPr>
        <w:t>Мембраналық</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технологиялардың</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түрлері</w:t>
      </w:r>
      <w:proofErr w:type="spellEnd"/>
      <w:r w:rsidRPr="00607F45">
        <w:rPr>
          <w:rFonts w:eastAsiaTheme="minorHAnsi"/>
          <w:sz w:val="22"/>
          <w:szCs w:val="22"/>
          <w:lang w:eastAsia="en-US"/>
        </w:rPr>
        <w:t xml:space="preserve"> мен </w:t>
      </w:r>
      <w:proofErr w:type="spellStart"/>
      <w:r w:rsidRPr="00607F45">
        <w:rPr>
          <w:rFonts w:eastAsiaTheme="minorHAnsi"/>
          <w:sz w:val="22"/>
          <w:szCs w:val="22"/>
          <w:lang w:eastAsia="en-US"/>
        </w:rPr>
        <w:t>сипаттамалары</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оларды</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сүт</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өнеркәсібінде</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қолдану</w:t>
      </w:r>
      <w:proofErr w:type="spellEnd"/>
      <w:r w:rsidRPr="00607F45">
        <w:rPr>
          <w:rFonts w:eastAsiaTheme="minorHAnsi"/>
          <w:sz w:val="22"/>
          <w:szCs w:val="22"/>
          <w:lang w:eastAsia="en-US"/>
        </w:rPr>
        <w:t xml:space="preserve"> 3-кестеде </w:t>
      </w:r>
      <w:proofErr w:type="spellStart"/>
      <w:r w:rsidRPr="00607F45">
        <w:rPr>
          <w:rFonts w:eastAsiaTheme="minorHAnsi"/>
          <w:sz w:val="22"/>
          <w:szCs w:val="22"/>
          <w:lang w:eastAsia="en-US"/>
        </w:rPr>
        <w:t>келтірілген</w:t>
      </w:r>
      <w:proofErr w:type="spellEnd"/>
      <w:r w:rsidRPr="00607F45">
        <w:rPr>
          <w:rFonts w:eastAsiaTheme="minorHAnsi"/>
          <w:sz w:val="22"/>
          <w:szCs w:val="22"/>
          <w:lang w:eastAsia="en-US"/>
        </w:rPr>
        <w:t xml:space="preserve">. </w:t>
      </w:r>
    </w:p>
    <w:p w14:paraId="0BFD5A2F" w14:textId="77777777" w:rsidR="00FD7E7E" w:rsidRPr="00607F45" w:rsidRDefault="00FD7E7E" w:rsidP="0050006A">
      <w:pPr>
        <w:autoSpaceDE w:val="0"/>
        <w:autoSpaceDN w:val="0"/>
        <w:adjustRightInd w:val="0"/>
        <w:spacing w:line="240" w:lineRule="auto"/>
        <w:rPr>
          <w:rFonts w:eastAsiaTheme="minorHAnsi"/>
          <w:sz w:val="22"/>
          <w:szCs w:val="22"/>
          <w:lang w:eastAsia="en-US"/>
        </w:rPr>
      </w:pPr>
    </w:p>
    <w:p w14:paraId="11796444" w14:textId="77777777" w:rsidR="00FC70CE" w:rsidRPr="00607F45" w:rsidRDefault="00D14D92" w:rsidP="0050006A">
      <w:pPr>
        <w:autoSpaceDE w:val="0"/>
        <w:autoSpaceDN w:val="0"/>
        <w:adjustRightInd w:val="0"/>
        <w:spacing w:line="240" w:lineRule="auto"/>
        <w:ind w:firstLine="0"/>
        <w:rPr>
          <w:sz w:val="22"/>
          <w:szCs w:val="22"/>
        </w:rPr>
      </w:pPr>
      <w:r w:rsidRPr="00607F45">
        <w:rPr>
          <w:rFonts w:eastAsiaTheme="minorHAnsi"/>
          <w:sz w:val="22"/>
          <w:szCs w:val="22"/>
          <w:lang w:eastAsia="en-US"/>
        </w:rPr>
        <w:t>3-кесте</w:t>
      </w:r>
      <w:r w:rsidR="00FD7E7E" w:rsidRPr="00607F45">
        <w:rPr>
          <w:rFonts w:eastAsiaTheme="minorHAnsi"/>
          <w:sz w:val="22"/>
          <w:szCs w:val="22"/>
          <w:lang w:eastAsia="en-US"/>
        </w:rPr>
        <w:t xml:space="preserve"> </w:t>
      </w:r>
      <w:r w:rsidRPr="00607F45">
        <w:rPr>
          <w:rFonts w:eastAsiaTheme="minorHAnsi"/>
          <w:sz w:val="22"/>
          <w:szCs w:val="22"/>
          <w:lang w:eastAsia="en-US"/>
        </w:rPr>
        <w:t>-</w:t>
      </w:r>
      <w:r w:rsidR="00FD7E7E" w:rsidRPr="00607F45">
        <w:rPr>
          <w:rFonts w:eastAsiaTheme="minorHAnsi"/>
          <w:sz w:val="22"/>
          <w:szCs w:val="22"/>
          <w:lang w:eastAsia="en-US"/>
        </w:rPr>
        <w:t xml:space="preserve"> </w:t>
      </w:r>
      <w:proofErr w:type="spellStart"/>
      <w:r w:rsidR="00FD7E7E" w:rsidRPr="00607F45">
        <w:rPr>
          <w:rFonts w:eastAsiaTheme="minorHAnsi"/>
          <w:sz w:val="22"/>
          <w:szCs w:val="22"/>
          <w:lang w:eastAsia="en-US"/>
        </w:rPr>
        <w:t>М</w:t>
      </w:r>
      <w:r w:rsidRPr="00607F45">
        <w:rPr>
          <w:rFonts w:eastAsiaTheme="minorHAnsi"/>
          <w:sz w:val="22"/>
          <w:szCs w:val="22"/>
          <w:lang w:eastAsia="en-US"/>
        </w:rPr>
        <w:t>ембраналық</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технологиялардың</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түрлері</w:t>
      </w:r>
      <w:proofErr w:type="spellEnd"/>
      <w:r w:rsidRPr="00607F45">
        <w:rPr>
          <w:rFonts w:eastAsiaTheme="minorHAnsi"/>
          <w:sz w:val="22"/>
          <w:szCs w:val="22"/>
          <w:lang w:eastAsia="en-US"/>
        </w:rPr>
        <w:t xml:space="preserve"> мен </w:t>
      </w:r>
      <w:proofErr w:type="spellStart"/>
      <w:r w:rsidRPr="00607F45">
        <w:rPr>
          <w:rFonts w:eastAsiaTheme="minorHAnsi"/>
          <w:sz w:val="22"/>
          <w:szCs w:val="22"/>
          <w:lang w:eastAsia="en-US"/>
        </w:rPr>
        <w:t>сипаттамалары</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оларды</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сүт</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өнеркәсібінде</w:t>
      </w:r>
      <w:proofErr w:type="spellEnd"/>
      <w:r w:rsidRPr="00607F45">
        <w:rPr>
          <w:rFonts w:eastAsiaTheme="minorHAnsi"/>
          <w:sz w:val="22"/>
          <w:szCs w:val="22"/>
          <w:lang w:eastAsia="en-US"/>
        </w:rPr>
        <w:t xml:space="preserve"> </w:t>
      </w:r>
      <w:proofErr w:type="spellStart"/>
      <w:r w:rsidRPr="00607F45">
        <w:rPr>
          <w:rFonts w:eastAsiaTheme="minorHAnsi"/>
          <w:sz w:val="22"/>
          <w:szCs w:val="22"/>
          <w:lang w:eastAsia="en-US"/>
        </w:rPr>
        <w:t>қолдану</w:t>
      </w:r>
      <w:proofErr w:type="spellEnd"/>
    </w:p>
    <w:tbl>
      <w:tblPr>
        <w:tblStyle w:val="a7"/>
        <w:tblW w:w="0" w:type="auto"/>
        <w:tblLook w:val="04A0" w:firstRow="1" w:lastRow="0" w:firstColumn="1" w:lastColumn="0" w:noHBand="0" w:noVBand="1"/>
      </w:tblPr>
      <w:tblGrid>
        <w:gridCol w:w="3589"/>
        <w:gridCol w:w="2996"/>
        <w:gridCol w:w="2986"/>
      </w:tblGrid>
      <w:tr w:rsidR="00607F45" w:rsidRPr="00607F45" w14:paraId="11DAD42B" w14:textId="77777777" w:rsidTr="0047596A">
        <w:tc>
          <w:tcPr>
            <w:tcW w:w="1835" w:type="dxa"/>
          </w:tcPr>
          <w:p w14:paraId="7908381A" w14:textId="77777777" w:rsidR="00AA52BD" w:rsidRPr="00607F45" w:rsidRDefault="00187EFE" w:rsidP="0050006A">
            <w:pPr>
              <w:pStyle w:val="a4"/>
              <w:ind w:firstLine="0"/>
              <w:jc w:val="center"/>
              <w:rPr>
                <w:sz w:val="22"/>
                <w:szCs w:val="22"/>
              </w:rPr>
            </w:pPr>
            <w:r w:rsidRPr="00607F45">
              <w:rPr>
                <w:sz w:val="22"/>
                <w:szCs w:val="22"/>
              </w:rPr>
              <w:t>Процесс</w:t>
            </w:r>
          </w:p>
        </w:tc>
        <w:tc>
          <w:tcPr>
            <w:tcW w:w="3660" w:type="dxa"/>
          </w:tcPr>
          <w:p w14:paraId="4B5D2E83" w14:textId="77777777" w:rsidR="00AA52BD" w:rsidRPr="00607F45" w:rsidRDefault="00266426" w:rsidP="0050006A">
            <w:pPr>
              <w:pStyle w:val="a4"/>
              <w:ind w:firstLine="0"/>
              <w:jc w:val="center"/>
              <w:rPr>
                <w:sz w:val="22"/>
                <w:szCs w:val="22"/>
              </w:rPr>
            </w:pPr>
            <w:proofErr w:type="spellStart"/>
            <w:r w:rsidRPr="00607F45">
              <w:rPr>
                <w:sz w:val="22"/>
                <w:szCs w:val="22"/>
              </w:rPr>
              <w:t>Қолдану</w:t>
            </w:r>
            <w:proofErr w:type="spellEnd"/>
          </w:p>
        </w:tc>
        <w:tc>
          <w:tcPr>
            <w:tcW w:w="4076" w:type="dxa"/>
          </w:tcPr>
          <w:p w14:paraId="50CE352D" w14:textId="77777777" w:rsidR="00AA52BD" w:rsidRPr="00607F45" w:rsidRDefault="00266426" w:rsidP="0050006A">
            <w:pPr>
              <w:pStyle w:val="a4"/>
              <w:ind w:firstLine="0"/>
              <w:jc w:val="center"/>
              <w:rPr>
                <w:sz w:val="22"/>
                <w:szCs w:val="22"/>
              </w:rPr>
            </w:pPr>
            <w:proofErr w:type="spellStart"/>
            <w:r w:rsidRPr="00607F45">
              <w:rPr>
                <w:sz w:val="22"/>
                <w:szCs w:val="22"/>
              </w:rPr>
              <w:t>Негізгі</w:t>
            </w:r>
            <w:proofErr w:type="spellEnd"/>
            <w:r w:rsidRPr="00607F45">
              <w:rPr>
                <w:sz w:val="22"/>
                <w:szCs w:val="22"/>
              </w:rPr>
              <w:t xml:space="preserve"> </w:t>
            </w:r>
            <w:proofErr w:type="spellStart"/>
            <w:r w:rsidRPr="00607F45">
              <w:rPr>
                <w:sz w:val="22"/>
                <w:szCs w:val="22"/>
              </w:rPr>
              <w:t>артықшылықтары</w:t>
            </w:r>
            <w:proofErr w:type="spellEnd"/>
          </w:p>
        </w:tc>
      </w:tr>
      <w:tr w:rsidR="00607F45" w:rsidRPr="00607F45" w14:paraId="0B63CCE4" w14:textId="77777777" w:rsidTr="00AC5680">
        <w:tc>
          <w:tcPr>
            <w:tcW w:w="9571" w:type="dxa"/>
            <w:gridSpan w:val="3"/>
          </w:tcPr>
          <w:p w14:paraId="130A40C7" w14:textId="77777777" w:rsidR="00E544C9" w:rsidRPr="00607F45" w:rsidRDefault="00266426" w:rsidP="0050006A">
            <w:pPr>
              <w:pStyle w:val="a4"/>
              <w:ind w:firstLine="0"/>
              <w:jc w:val="center"/>
              <w:rPr>
                <w:sz w:val="22"/>
                <w:szCs w:val="22"/>
              </w:rPr>
            </w:pPr>
            <w:r w:rsidRPr="00607F45">
              <w:rPr>
                <w:sz w:val="22"/>
                <w:szCs w:val="22"/>
              </w:rPr>
              <w:t xml:space="preserve">Электродиализ </w:t>
            </w:r>
            <w:proofErr w:type="spellStart"/>
            <w:r w:rsidRPr="00607F45">
              <w:rPr>
                <w:sz w:val="22"/>
                <w:szCs w:val="22"/>
              </w:rPr>
              <w:t>әдістері</w:t>
            </w:r>
            <w:proofErr w:type="spellEnd"/>
          </w:p>
        </w:tc>
      </w:tr>
      <w:tr w:rsidR="00607F45" w:rsidRPr="00607F45" w14:paraId="1A2AF396" w14:textId="77777777" w:rsidTr="0047596A">
        <w:tc>
          <w:tcPr>
            <w:tcW w:w="1835" w:type="dxa"/>
          </w:tcPr>
          <w:p w14:paraId="0EB7FBF5" w14:textId="77777777" w:rsidR="00AA52BD" w:rsidRPr="00607F45" w:rsidRDefault="00E77718" w:rsidP="0050006A">
            <w:pPr>
              <w:pStyle w:val="a4"/>
              <w:ind w:firstLine="0"/>
              <w:rPr>
                <w:sz w:val="22"/>
                <w:szCs w:val="22"/>
              </w:rPr>
            </w:pPr>
            <w:r w:rsidRPr="00607F45">
              <w:rPr>
                <w:sz w:val="22"/>
                <w:szCs w:val="22"/>
              </w:rPr>
              <w:t>Электродиализ</w:t>
            </w:r>
          </w:p>
        </w:tc>
        <w:tc>
          <w:tcPr>
            <w:tcW w:w="3660" w:type="dxa"/>
          </w:tcPr>
          <w:p w14:paraId="4349912A" w14:textId="77777777" w:rsidR="00AA52BD" w:rsidRPr="00607F45" w:rsidRDefault="00266426" w:rsidP="0050006A">
            <w:pPr>
              <w:pStyle w:val="a4"/>
              <w:ind w:firstLine="0"/>
              <w:rPr>
                <w:sz w:val="22"/>
                <w:szCs w:val="22"/>
              </w:rPr>
            </w:pPr>
            <w:proofErr w:type="spellStart"/>
            <w:r w:rsidRPr="00607F45">
              <w:rPr>
                <w:sz w:val="22"/>
                <w:szCs w:val="22"/>
              </w:rPr>
              <w:t>Ірімшік</w:t>
            </w:r>
            <w:proofErr w:type="spellEnd"/>
            <w:r w:rsidRPr="00607F45">
              <w:rPr>
                <w:sz w:val="22"/>
                <w:szCs w:val="22"/>
              </w:rPr>
              <w:t xml:space="preserve">, </w:t>
            </w:r>
            <w:proofErr w:type="spellStart"/>
            <w:r w:rsidRPr="00607F45">
              <w:rPr>
                <w:sz w:val="22"/>
                <w:szCs w:val="22"/>
              </w:rPr>
              <w:t>сүзбе</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казеин </w:t>
            </w:r>
            <w:proofErr w:type="spellStart"/>
            <w:r w:rsidRPr="00607F45">
              <w:rPr>
                <w:sz w:val="22"/>
                <w:szCs w:val="22"/>
              </w:rPr>
              <w:t>сарысуын</w:t>
            </w:r>
            <w:proofErr w:type="spellEnd"/>
            <w:r w:rsidRPr="00607F45">
              <w:rPr>
                <w:sz w:val="22"/>
                <w:szCs w:val="22"/>
              </w:rPr>
              <w:t xml:space="preserve"> 50-ден 90%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минералдандыру</w:t>
            </w:r>
            <w:proofErr w:type="spellEnd"/>
            <w:r w:rsidRPr="00607F45">
              <w:rPr>
                <w:sz w:val="22"/>
                <w:szCs w:val="22"/>
              </w:rPr>
              <w:t xml:space="preserve">; </w:t>
            </w:r>
            <w:proofErr w:type="spellStart"/>
            <w:r w:rsidRPr="00607F45">
              <w:rPr>
                <w:sz w:val="22"/>
                <w:szCs w:val="22"/>
              </w:rPr>
              <w:t>ультракүлгін</w:t>
            </w:r>
            <w:proofErr w:type="spellEnd"/>
            <w:r w:rsidRPr="00607F45">
              <w:rPr>
                <w:sz w:val="22"/>
                <w:szCs w:val="22"/>
              </w:rPr>
              <w:t xml:space="preserve"> </w:t>
            </w:r>
            <w:proofErr w:type="spellStart"/>
            <w:r w:rsidRPr="00607F45">
              <w:rPr>
                <w:sz w:val="22"/>
                <w:szCs w:val="22"/>
              </w:rPr>
              <w:t>пермеат</w:t>
            </w:r>
            <w:proofErr w:type="spellEnd"/>
            <w:r w:rsidRPr="00607F45">
              <w:rPr>
                <w:sz w:val="22"/>
                <w:szCs w:val="22"/>
              </w:rPr>
              <w:t xml:space="preserve">, </w:t>
            </w:r>
            <w:proofErr w:type="spellStart"/>
            <w:r w:rsidRPr="00607F45">
              <w:rPr>
                <w:sz w:val="22"/>
                <w:szCs w:val="22"/>
              </w:rPr>
              <w:t>майсыз</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лактулоза сиропы. </w:t>
            </w:r>
            <w:proofErr w:type="spellStart"/>
            <w:r w:rsidRPr="00607F45">
              <w:rPr>
                <w:sz w:val="22"/>
                <w:szCs w:val="22"/>
              </w:rPr>
              <w:t>Өндірісте</w:t>
            </w:r>
            <w:proofErr w:type="spellEnd"/>
            <w:r w:rsidRPr="00607F45">
              <w:rPr>
                <w:sz w:val="22"/>
                <w:szCs w:val="22"/>
              </w:rPr>
              <w:t xml:space="preserve"> </w:t>
            </w:r>
            <w:proofErr w:type="spellStart"/>
            <w:r w:rsidRPr="00607F45">
              <w:rPr>
                <w:sz w:val="22"/>
                <w:szCs w:val="22"/>
              </w:rPr>
              <w:t>қолданылады</w:t>
            </w:r>
            <w:proofErr w:type="spellEnd"/>
            <w:r w:rsidRPr="00607F45">
              <w:rPr>
                <w:sz w:val="22"/>
                <w:szCs w:val="22"/>
              </w:rPr>
              <w:t xml:space="preserve">: </w:t>
            </w: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минералсыздандырылған</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сарысуы</w:t>
            </w:r>
            <w:proofErr w:type="spellEnd"/>
            <w:r w:rsidRPr="00607F45">
              <w:rPr>
                <w:sz w:val="22"/>
                <w:szCs w:val="22"/>
              </w:rPr>
              <w:t xml:space="preserve">; </w:t>
            </w:r>
            <w:proofErr w:type="spellStart"/>
            <w:r w:rsidRPr="00607F45">
              <w:rPr>
                <w:sz w:val="22"/>
                <w:szCs w:val="22"/>
              </w:rPr>
              <w:t>ауыз</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ашытылған</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өнімдері</w:t>
            </w:r>
            <w:proofErr w:type="spellEnd"/>
            <w:r w:rsidRPr="00607F45">
              <w:rPr>
                <w:sz w:val="22"/>
                <w:szCs w:val="22"/>
              </w:rPr>
              <w:t xml:space="preserve">; </w:t>
            </w:r>
            <w:proofErr w:type="spellStart"/>
            <w:r w:rsidRPr="00607F45">
              <w:rPr>
                <w:sz w:val="22"/>
                <w:szCs w:val="22"/>
              </w:rPr>
              <w:t>сүзбе</w:t>
            </w:r>
            <w:proofErr w:type="spellEnd"/>
            <w:r w:rsidRPr="00607F45">
              <w:rPr>
                <w:sz w:val="22"/>
                <w:szCs w:val="22"/>
              </w:rPr>
              <w:t xml:space="preserve"> </w:t>
            </w:r>
            <w:proofErr w:type="spellStart"/>
            <w:r w:rsidRPr="00607F45">
              <w:rPr>
                <w:sz w:val="22"/>
                <w:szCs w:val="22"/>
              </w:rPr>
              <w:t>өнімдері</w:t>
            </w:r>
            <w:proofErr w:type="spellEnd"/>
            <w:r w:rsidRPr="00607F45">
              <w:rPr>
                <w:sz w:val="22"/>
                <w:szCs w:val="22"/>
              </w:rPr>
              <w:t xml:space="preserve">; </w:t>
            </w:r>
            <w:r w:rsidR="00FD7E7E" w:rsidRPr="00607F45">
              <w:rPr>
                <w:sz w:val="22"/>
                <w:szCs w:val="22"/>
              </w:rPr>
              <w:t>«</w:t>
            </w:r>
            <w:proofErr w:type="spellStart"/>
            <w:r w:rsidRPr="00607F45">
              <w:rPr>
                <w:sz w:val="22"/>
                <w:szCs w:val="22"/>
              </w:rPr>
              <w:t>қоюландырылған</w:t>
            </w:r>
            <w:proofErr w:type="spellEnd"/>
            <w:r w:rsidRPr="00607F45">
              <w:rPr>
                <w:sz w:val="22"/>
                <w:szCs w:val="22"/>
              </w:rPr>
              <w:t xml:space="preserve"> </w:t>
            </w:r>
            <w:proofErr w:type="spellStart"/>
            <w:r w:rsidRPr="00607F45">
              <w:rPr>
                <w:sz w:val="22"/>
                <w:szCs w:val="22"/>
              </w:rPr>
              <w:t>сүт</w:t>
            </w:r>
            <w:proofErr w:type="spellEnd"/>
            <w:r w:rsidR="00FD7E7E" w:rsidRPr="00607F45">
              <w:rPr>
                <w:sz w:val="22"/>
                <w:szCs w:val="22"/>
              </w:rPr>
              <w:t>»</w:t>
            </w:r>
            <w:r w:rsidRPr="00607F45">
              <w:rPr>
                <w:sz w:val="22"/>
                <w:szCs w:val="22"/>
              </w:rPr>
              <w:t xml:space="preserve"> </w:t>
            </w:r>
            <w:proofErr w:type="spellStart"/>
            <w:r w:rsidRPr="00607F45">
              <w:rPr>
                <w:sz w:val="22"/>
                <w:szCs w:val="22"/>
              </w:rPr>
              <w:t>типті</w:t>
            </w:r>
            <w:proofErr w:type="spellEnd"/>
            <w:r w:rsidRPr="00607F45">
              <w:rPr>
                <w:sz w:val="22"/>
                <w:szCs w:val="22"/>
              </w:rPr>
              <w:t xml:space="preserve"> </w:t>
            </w:r>
            <w:proofErr w:type="spellStart"/>
            <w:r w:rsidRPr="00607F45">
              <w:rPr>
                <w:sz w:val="22"/>
                <w:szCs w:val="22"/>
              </w:rPr>
              <w:t>өнімдер</w:t>
            </w:r>
            <w:proofErr w:type="spellEnd"/>
            <w:r w:rsidRPr="00607F45">
              <w:rPr>
                <w:sz w:val="22"/>
                <w:szCs w:val="22"/>
              </w:rPr>
              <w:t xml:space="preserve">; </w:t>
            </w:r>
            <w:proofErr w:type="spellStart"/>
            <w:r w:rsidRPr="00607F45">
              <w:rPr>
                <w:sz w:val="22"/>
                <w:szCs w:val="22"/>
              </w:rPr>
              <w:t>балмұздақ</w:t>
            </w:r>
            <w:proofErr w:type="spellEnd"/>
            <w:r w:rsidRPr="00607F45">
              <w:rPr>
                <w:sz w:val="22"/>
                <w:szCs w:val="22"/>
              </w:rPr>
              <w:t>.</w:t>
            </w:r>
          </w:p>
        </w:tc>
        <w:tc>
          <w:tcPr>
            <w:tcW w:w="4076" w:type="dxa"/>
          </w:tcPr>
          <w:p w14:paraId="7852C3B5" w14:textId="77777777" w:rsidR="00AA52BD" w:rsidRPr="00607F45" w:rsidRDefault="00266426" w:rsidP="0050006A">
            <w:pPr>
              <w:pStyle w:val="a4"/>
              <w:ind w:firstLine="0"/>
              <w:rPr>
                <w:sz w:val="22"/>
                <w:szCs w:val="22"/>
              </w:rPr>
            </w:pP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сарысуын</w:t>
            </w:r>
            <w:proofErr w:type="spellEnd"/>
            <w:r w:rsidRPr="00607F45">
              <w:rPr>
                <w:sz w:val="22"/>
                <w:szCs w:val="22"/>
              </w:rPr>
              <w:t xml:space="preserve"> 96%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терең</w:t>
            </w:r>
            <w:proofErr w:type="spellEnd"/>
            <w:r w:rsidRPr="00607F45">
              <w:rPr>
                <w:sz w:val="22"/>
                <w:szCs w:val="22"/>
              </w:rPr>
              <w:t xml:space="preserve"> </w:t>
            </w:r>
            <w:proofErr w:type="spellStart"/>
            <w:r w:rsidRPr="00607F45">
              <w:rPr>
                <w:sz w:val="22"/>
                <w:szCs w:val="22"/>
              </w:rPr>
              <w:t>минералдандыру</w:t>
            </w:r>
            <w:proofErr w:type="spellEnd"/>
            <w:r w:rsidRPr="00607F45">
              <w:rPr>
                <w:sz w:val="22"/>
                <w:szCs w:val="22"/>
              </w:rPr>
              <w:t xml:space="preserve">; </w:t>
            </w:r>
            <w:proofErr w:type="spellStart"/>
            <w:r w:rsidRPr="00607F45">
              <w:rPr>
                <w:sz w:val="22"/>
                <w:szCs w:val="22"/>
              </w:rPr>
              <w:t>реагентсіз</w:t>
            </w:r>
            <w:proofErr w:type="spellEnd"/>
            <w:r w:rsidRPr="00607F45">
              <w:rPr>
                <w:sz w:val="22"/>
                <w:szCs w:val="22"/>
              </w:rPr>
              <w:t xml:space="preserve"> </w:t>
            </w:r>
            <w:proofErr w:type="spellStart"/>
            <w:r w:rsidRPr="00607F45">
              <w:rPr>
                <w:sz w:val="22"/>
                <w:szCs w:val="22"/>
              </w:rPr>
              <w:t>тәсілмен</w:t>
            </w:r>
            <w:proofErr w:type="spellEnd"/>
            <w:r w:rsidRPr="00607F45">
              <w:rPr>
                <w:sz w:val="22"/>
                <w:szCs w:val="22"/>
              </w:rPr>
              <w:t xml:space="preserve"> </w:t>
            </w:r>
            <w:proofErr w:type="spellStart"/>
            <w:r w:rsidRPr="00607F45">
              <w:rPr>
                <w:sz w:val="22"/>
                <w:szCs w:val="22"/>
              </w:rPr>
              <w:t>Сарысудың</w:t>
            </w:r>
            <w:proofErr w:type="spellEnd"/>
            <w:r w:rsidRPr="00607F45">
              <w:rPr>
                <w:sz w:val="22"/>
                <w:szCs w:val="22"/>
              </w:rPr>
              <w:t xml:space="preserve"> </w:t>
            </w:r>
            <w:proofErr w:type="spellStart"/>
            <w:r w:rsidRPr="00607F45">
              <w:rPr>
                <w:sz w:val="22"/>
                <w:szCs w:val="22"/>
              </w:rPr>
              <w:t>қышқылдығын</w:t>
            </w:r>
            <w:proofErr w:type="spellEnd"/>
            <w:r w:rsidRPr="00607F45">
              <w:rPr>
                <w:sz w:val="22"/>
                <w:szCs w:val="22"/>
              </w:rPr>
              <w:t xml:space="preserve"> 16-20 °Т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төмендету</w:t>
            </w:r>
            <w:proofErr w:type="spellEnd"/>
            <w:r w:rsidRPr="00607F45">
              <w:rPr>
                <w:sz w:val="22"/>
                <w:szCs w:val="22"/>
              </w:rPr>
              <w:t xml:space="preserve">; </w:t>
            </w:r>
            <w:proofErr w:type="spellStart"/>
            <w:r w:rsidRPr="00607F45">
              <w:rPr>
                <w:sz w:val="22"/>
                <w:szCs w:val="22"/>
              </w:rPr>
              <w:t>биологиялық</w:t>
            </w:r>
            <w:proofErr w:type="spellEnd"/>
            <w:r w:rsidRPr="00607F45">
              <w:rPr>
                <w:sz w:val="22"/>
                <w:szCs w:val="22"/>
              </w:rPr>
              <w:t xml:space="preserve"> </w:t>
            </w:r>
            <w:proofErr w:type="spellStart"/>
            <w:r w:rsidRPr="00607F45">
              <w:rPr>
                <w:sz w:val="22"/>
                <w:szCs w:val="22"/>
              </w:rPr>
              <w:t>құндылығы</w:t>
            </w:r>
            <w:proofErr w:type="spellEnd"/>
            <w:r w:rsidRPr="00607F45">
              <w:rPr>
                <w:sz w:val="22"/>
                <w:szCs w:val="22"/>
              </w:rPr>
              <w:t xml:space="preserve"> </w:t>
            </w:r>
            <w:proofErr w:type="spellStart"/>
            <w:r w:rsidRPr="00607F45">
              <w:rPr>
                <w:sz w:val="22"/>
                <w:szCs w:val="22"/>
              </w:rPr>
              <w:t>жоғары</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тұтынушылық</w:t>
            </w:r>
            <w:proofErr w:type="spellEnd"/>
            <w:r w:rsidRPr="00607F45">
              <w:rPr>
                <w:sz w:val="22"/>
                <w:szCs w:val="22"/>
              </w:rPr>
              <w:t xml:space="preserve"> </w:t>
            </w:r>
            <w:proofErr w:type="spellStart"/>
            <w:r w:rsidRPr="00607F45">
              <w:rPr>
                <w:sz w:val="22"/>
                <w:szCs w:val="22"/>
              </w:rPr>
              <w:t>қасиеттері</w:t>
            </w:r>
            <w:proofErr w:type="spellEnd"/>
            <w:r w:rsidRPr="00607F45">
              <w:rPr>
                <w:sz w:val="22"/>
                <w:szCs w:val="22"/>
              </w:rPr>
              <w:t xml:space="preserve"> бар </w:t>
            </w:r>
            <w:proofErr w:type="spellStart"/>
            <w:r w:rsidRPr="00607F45">
              <w:rPr>
                <w:sz w:val="22"/>
                <w:szCs w:val="22"/>
              </w:rPr>
              <w:t>өнімдерді</w:t>
            </w:r>
            <w:proofErr w:type="spellEnd"/>
            <w:r w:rsidRPr="00607F45">
              <w:rPr>
                <w:sz w:val="22"/>
                <w:szCs w:val="22"/>
              </w:rPr>
              <w:t xml:space="preserve"> </w:t>
            </w:r>
            <w:proofErr w:type="spellStart"/>
            <w:r w:rsidRPr="00607F45">
              <w:rPr>
                <w:sz w:val="22"/>
                <w:szCs w:val="22"/>
              </w:rPr>
              <w:t>алу</w:t>
            </w:r>
            <w:proofErr w:type="spellEnd"/>
            <w:r w:rsidRPr="00607F45">
              <w:rPr>
                <w:sz w:val="22"/>
                <w:szCs w:val="22"/>
              </w:rPr>
              <w:t xml:space="preserve">; </w:t>
            </w:r>
            <w:proofErr w:type="spellStart"/>
            <w:r w:rsidRPr="00607F45">
              <w:rPr>
                <w:sz w:val="22"/>
                <w:szCs w:val="22"/>
              </w:rPr>
              <w:t>шикі</w:t>
            </w:r>
            <w:proofErr w:type="spellEnd"/>
            <w:r w:rsidRPr="00607F45">
              <w:rPr>
                <w:sz w:val="22"/>
                <w:szCs w:val="22"/>
              </w:rPr>
              <w:t xml:space="preserve"> </w:t>
            </w:r>
            <w:proofErr w:type="spellStart"/>
            <w:r w:rsidRPr="00607F45">
              <w:rPr>
                <w:sz w:val="22"/>
                <w:szCs w:val="22"/>
              </w:rPr>
              <w:t>сүттің</w:t>
            </w:r>
            <w:proofErr w:type="spellEnd"/>
            <w:r w:rsidRPr="00607F45">
              <w:rPr>
                <w:sz w:val="22"/>
                <w:szCs w:val="22"/>
              </w:rPr>
              <w:t xml:space="preserve"> </w:t>
            </w:r>
            <w:proofErr w:type="spellStart"/>
            <w:r w:rsidRPr="00607F45">
              <w:rPr>
                <w:sz w:val="22"/>
                <w:szCs w:val="22"/>
              </w:rPr>
              <w:t>бір</w:t>
            </w:r>
            <w:proofErr w:type="spellEnd"/>
            <w:r w:rsidRPr="00607F45">
              <w:rPr>
                <w:sz w:val="22"/>
                <w:szCs w:val="22"/>
              </w:rPr>
              <w:t xml:space="preserve"> </w:t>
            </w:r>
            <w:proofErr w:type="spellStart"/>
            <w:r w:rsidRPr="00607F45">
              <w:rPr>
                <w:sz w:val="22"/>
                <w:szCs w:val="22"/>
              </w:rPr>
              <w:t>бөлігін</w:t>
            </w:r>
            <w:proofErr w:type="spellEnd"/>
            <w:r w:rsidRPr="00607F45">
              <w:rPr>
                <w:sz w:val="22"/>
                <w:szCs w:val="22"/>
              </w:rPr>
              <w:t xml:space="preserve"> </w:t>
            </w:r>
            <w:proofErr w:type="spellStart"/>
            <w:r w:rsidRPr="00607F45">
              <w:rPr>
                <w:sz w:val="22"/>
                <w:szCs w:val="22"/>
              </w:rPr>
              <w:t>босату</w:t>
            </w:r>
            <w:proofErr w:type="spellEnd"/>
            <w:r w:rsidRPr="00607F45">
              <w:rPr>
                <w:sz w:val="22"/>
                <w:szCs w:val="22"/>
              </w:rPr>
              <w:t xml:space="preserve"> </w:t>
            </w:r>
            <w:proofErr w:type="spellStart"/>
            <w:r w:rsidRPr="00607F45">
              <w:rPr>
                <w:sz w:val="22"/>
                <w:szCs w:val="22"/>
              </w:rPr>
              <w:t>арқылы</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өндірісінің</w:t>
            </w:r>
            <w:proofErr w:type="spellEnd"/>
            <w:r w:rsidRPr="00607F45">
              <w:rPr>
                <w:sz w:val="22"/>
                <w:szCs w:val="22"/>
              </w:rPr>
              <w:t xml:space="preserve"> </w:t>
            </w:r>
            <w:proofErr w:type="spellStart"/>
            <w:r w:rsidRPr="00607F45">
              <w:rPr>
                <w:sz w:val="22"/>
                <w:szCs w:val="22"/>
              </w:rPr>
              <w:t>тиімділігін</w:t>
            </w:r>
            <w:proofErr w:type="spellEnd"/>
            <w:r w:rsidRPr="00607F45">
              <w:rPr>
                <w:sz w:val="22"/>
                <w:szCs w:val="22"/>
              </w:rPr>
              <w:t xml:space="preserve"> </w:t>
            </w:r>
            <w:proofErr w:type="spellStart"/>
            <w:r w:rsidRPr="00607F45">
              <w:rPr>
                <w:sz w:val="22"/>
                <w:szCs w:val="22"/>
              </w:rPr>
              <w:t>арттыру</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оны </w:t>
            </w:r>
            <w:proofErr w:type="spellStart"/>
            <w:r w:rsidRPr="00607F45">
              <w:rPr>
                <w:sz w:val="22"/>
                <w:szCs w:val="22"/>
              </w:rPr>
              <w:t>дайын</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өнімдерінің</w:t>
            </w:r>
            <w:proofErr w:type="spellEnd"/>
            <w:r w:rsidRPr="00607F45">
              <w:rPr>
                <w:sz w:val="22"/>
                <w:szCs w:val="22"/>
              </w:rPr>
              <w:t xml:space="preserve"> </w:t>
            </w:r>
            <w:proofErr w:type="spellStart"/>
            <w:r w:rsidRPr="00607F45">
              <w:rPr>
                <w:sz w:val="22"/>
                <w:szCs w:val="22"/>
              </w:rPr>
              <w:t>ассортиментін</w:t>
            </w:r>
            <w:proofErr w:type="spellEnd"/>
            <w:r w:rsidRPr="00607F45">
              <w:rPr>
                <w:sz w:val="22"/>
                <w:szCs w:val="22"/>
              </w:rPr>
              <w:t xml:space="preserve"> </w:t>
            </w:r>
            <w:proofErr w:type="spellStart"/>
            <w:r w:rsidRPr="00607F45">
              <w:rPr>
                <w:sz w:val="22"/>
                <w:szCs w:val="22"/>
              </w:rPr>
              <w:t>ұлғайту</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кеңейту</w:t>
            </w:r>
            <w:proofErr w:type="spellEnd"/>
            <w:r w:rsidRPr="00607F45">
              <w:rPr>
                <w:sz w:val="22"/>
                <w:szCs w:val="22"/>
              </w:rPr>
              <w:t xml:space="preserve"> үшін </w:t>
            </w:r>
            <w:proofErr w:type="spellStart"/>
            <w:r w:rsidRPr="00607F45">
              <w:rPr>
                <w:sz w:val="22"/>
                <w:szCs w:val="22"/>
              </w:rPr>
              <w:t>пайдалану</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өндірісінің</w:t>
            </w:r>
            <w:proofErr w:type="spellEnd"/>
            <w:r w:rsidRPr="00607F45">
              <w:rPr>
                <w:sz w:val="22"/>
                <w:szCs w:val="22"/>
              </w:rPr>
              <w:t xml:space="preserve"> </w:t>
            </w:r>
            <w:proofErr w:type="spellStart"/>
            <w:r w:rsidRPr="00607F45">
              <w:rPr>
                <w:sz w:val="22"/>
                <w:szCs w:val="22"/>
              </w:rPr>
              <w:t>ағындарын</w:t>
            </w:r>
            <w:proofErr w:type="spellEnd"/>
            <w:r w:rsidRPr="00607F45">
              <w:rPr>
                <w:sz w:val="22"/>
                <w:szCs w:val="22"/>
              </w:rPr>
              <w:t xml:space="preserve"> </w:t>
            </w:r>
            <w:proofErr w:type="spellStart"/>
            <w:r w:rsidRPr="00607F45">
              <w:rPr>
                <w:sz w:val="22"/>
                <w:szCs w:val="22"/>
              </w:rPr>
              <w:t>экожүйеге</w:t>
            </w:r>
            <w:proofErr w:type="spellEnd"/>
            <w:r w:rsidRPr="00607F45">
              <w:rPr>
                <w:sz w:val="22"/>
                <w:szCs w:val="22"/>
              </w:rPr>
              <w:t xml:space="preserve"> </w:t>
            </w:r>
            <w:proofErr w:type="spellStart"/>
            <w:r w:rsidRPr="00607F45">
              <w:rPr>
                <w:sz w:val="22"/>
                <w:szCs w:val="22"/>
              </w:rPr>
              <w:t>ағызуды</w:t>
            </w:r>
            <w:proofErr w:type="spellEnd"/>
            <w:r w:rsidRPr="00607F45">
              <w:rPr>
                <w:sz w:val="22"/>
                <w:szCs w:val="22"/>
              </w:rPr>
              <w:t xml:space="preserve"> </w:t>
            </w:r>
            <w:proofErr w:type="spellStart"/>
            <w:r w:rsidRPr="00607F45">
              <w:rPr>
                <w:sz w:val="22"/>
                <w:szCs w:val="22"/>
              </w:rPr>
              <w:t>барынша</w:t>
            </w:r>
            <w:proofErr w:type="spellEnd"/>
            <w:r w:rsidRPr="00607F45">
              <w:rPr>
                <w:sz w:val="22"/>
                <w:szCs w:val="22"/>
              </w:rPr>
              <w:t xml:space="preserve"> </w:t>
            </w:r>
            <w:proofErr w:type="spellStart"/>
            <w:r w:rsidRPr="00607F45">
              <w:rPr>
                <w:sz w:val="22"/>
                <w:szCs w:val="22"/>
              </w:rPr>
              <w:t>азайту</w:t>
            </w:r>
            <w:proofErr w:type="spellEnd"/>
            <w:r w:rsidRPr="00607F45">
              <w:rPr>
                <w:sz w:val="22"/>
                <w:szCs w:val="22"/>
              </w:rPr>
              <w:t xml:space="preserve">. Лактоза </w:t>
            </w:r>
            <w:proofErr w:type="spellStart"/>
            <w:r w:rsidRPr="00607F45">
              <w:rPr>
                <w:sz w:val="22"/>
                <w:szCs w:val="22"/>
              </w:rPr>
              <w:t>өндірісінде</w:t>
            </w:r>
            <w:proofErr w:type="spellEnd"/>
            <w:r w:rsidRPr="00607F45">
              <w:rPr>
                <w:sz w:val="22"/>
                <w:szCs w:val="22"/>
              </w:rPr>
              <w:t xml:space="preserve"> </w:t>
            </w:r>
            <w:proofErr w:type="spellStart"/>
            <w:r w:rsidRPr="00607F45">
              <w:rPr>
                <w:sz w:val="22"/>
                <w:szCs w:val="22"/>
              </w:rPr>
              <w:t>өнімнің</w:t>
            </w:r>
            <w:proofErr w:type="spellEnd"/>
            <w:r w:rsidRPr="00607F45">
              <w:rPr>
                <w:sz w:val="22"/>
                <w:szCs w:val="22"/>
              </w:rPr>
              <w:t xml:space="preserve"> </w:t>
            </w:r>
            <w:proofErr w:type="spellStart"/>
            <w:r w:rsidRPr="00607F45">
              <w:rPr>
                <w:sz w:val="22"/>
                <w:szCs w:val="22"/>
              </w:rPr>
              <w:t>өнімділігі</w:t>
            </w:r>
            <w:proofErr w:type="spellEnd"/>
            <w:r w:rsidRPr="00607F45">
              <w:rPr>
                <w:sz w:val="22"/>
                <w:szCs w:val="22"/>
              </w:rPr>
              <w:t xml:space="preserve"> </w:t>
            </w:r>
            <w:proofErr w:type="spellStart"/>
            <w:r w:rsidRPr="00607F45">
              <w:rPr>
                <w:sz w:val="22"/>
                <w:szCs w:val="22"/>
              </w:rPr>
              <w:t>артады</w:t>
            </w:r>
            <w:proofErr w:type="spellEnd"/>
            <w:r w:rsidRPr="00607F45">
              <w:rPr>
                <w:sz w:val="22"/>
                <w:szCs w:val="22"/>
              </w:rPr>
              <w:t>.</w:t>
            </w:r>
          </w:p>
        </w:tc>
      </w:tr>
      <w:tr w:rsidR="00607F45" w:rsidRPr="00607F45" w14:paraId="415376E6" w14:textId="77777777" w:rsidTr="00AC5680">
        <w:tc>
          <w:tcPr>
            <w:tcW w:w="9571" w:type="dxa"/>
            <w:gridSpan w:val="3"/>
          </w:tcPr>
          <w:p w14:paraId="7CCF8CA4" w14:textId="77777777" w:rsidR="005431E0" w:rsidRPr="00607F45" w:rsidRDefault="00266426" w:rsidP="0050006A">
            <w:pPr>
              <w:pStyle w:val="a4"/>
              <w:ind w:firstLine="0"/>
              <w:jc w:val="center"/>
              <w:rPr>
                <w:sz w:val="22"/>
                <w:szCs w:val="22"/>
              </w:rPr>
            </w:pPr>
            <w:proofErr w:type="spellStart"/>
            <w:r w:rsidRPr="00607F45">
              <w:rPr>
                <w:sz w:val="22"/>
                <w:szCs w:val="22"/>
              </w:rPr>
              <w:t>Баромембраналық</w:t>
            </w:r>
            <w:proofErr w:type="spellEnd"/>
            <w:r w:rsidRPr="00607F45">
              <w:rPr>
                <w:sz w:val="22"/>
                <w:szCs w:val="22"/>
              </w:rPr>
              <w:t xml:space="preserve"> </w:t>
            </w:r>
            <w:proofErr w:type="spellStart"/>
            <w:r w:rsidRPr="00607F45">
              <w:rPr>
                <w:sz w:val="22"/>
                <w:szCs w:val="22"/>
              </w:rPr>
              <w:t>әдістер</w:t>
            </w:r>
            <w:proofErr w:type="spellEnd"/>
          </w:p>
        </w:tc>
      </w:tr>
      <w:tr w:rsidR="00607F45" w:rsidRPr="00607F45" w14:paraId="20B49584" w14:textId="77777777" w:rsidTr="004F58BB">
        <w:trPr>
          <w:trHeight w:val="3084"/>
        </w:trPr>
        <w:tc>
          <w:tcPr>
            <w:tcW w:w="1835" w:type="dxa"/>
          </w:tcPr>
          <w:p w14:paraId="3A053131" w14:textId="77777777" w:rsidR="0016104E" w:rsidRPr="00607F45" w:rsidRDefault="00266426" w:rsidP="0050006A">
            <w:pPr>
              <w:pStyle w:val="a4"/>
              <w:ind w:firstLine="0"/>
              <w:rPr>
                <w:sz w:val="22"/>
                <w:szCs w:val="22"/>
              </w:rPr>
            </w:pPr>
            <w:r w:rsidRPr="00607F45">
              <w:rPr>
                <w:sz w:val="22"/>
                <w:szCs w:val="22"/>
              </w:rPr>
              <w:t xml:space="preserve">Микрофильтрация (МФ) – 0,05-10 мкм </w:t>
            </w:r>
            <w:proofErr w:type="spellStart"/>
            <w:r w:rsidRPr="00607F45">
              <w:rPr>
                <w:sz w:val="22"/>
                <w:szCs w:val="22"/>
              </w:rPr>
              <w:t>диапазонындағы</w:t>
            </w:r>
            <w:proofErr w:type="spellEnd"/>
            <w:r w:rsidRPr="00607F45">
              <w:rPr>
                <w:sz w:val="22"/>
                <w:szCs w:val="22"/>
              </w:rPr>
              <w:t xml:space="preserve"> </w:t>
            </w:r>
            <w:proofErr w:type="spellStart"/>
            <w:r w:rsidRPr="00607F45">
              <w:rPr>
                <w:sz w:val="22"/>
                <w:szCs w:val="22"/>
              </w:rPr>
              <w:t>бөлшектердің</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w:t>
            </w:r>
            <w:proofErr w:type="spellStart"/>
            <w:r w:rsidRPr="00607F45">
              <w:rPr>
                <w:sz w:val="22"/>
                <w:szCs w:val="22"/>
              </w:rPr>
              <w:t>бактериялар</w:t>
            </w:r>
            <w:proofErr w:type="spellEnd"/>
            <w:r w:rsidRPr="00607F45">
              <w:rPr>
                <w:sz w:val="22"/>
                <w:szCs w:val="22"/>
              </w:rPr>
              <w:t xml:space="preserve">, </w:t>
            </w:r>
            <w:proofErr w:type="spellStart"/>
            <w:r w:rsidRPr="00607F45">
              <w:rPr>
                <w:sz w:val="22"/>
                <w:szCs w:val="22"/>
              </w:rPr>
              <w:t>сүттің</w:t>
            </w:r>
            <w:proofErr w:type="spellEnd"/>
            <w:r w:rsidRPr="00607F45">
              <w:rPr>
                <w:sz w:val="22"/>
                <w:szCs w:val="22"/>
              </w:rPr>
              <w:t xml:space="preserve"> </w:t>
            </w:r>
            <w:proofErr w:type="spellStart"/>
            <w:r w:rsidRPr="00607F45">
              <w:rPr>
                <w:sz w:val="22"/>
                <w:szCs w:val="22"/>
              </w:rPr>
              <w:t>майлы</w:t>
            </w:r>
            <w:proofErr w:type="spellEnd"/>
            <w:r w:rsidRPr="00607F45">
              <w:rPr>
                <w:sz w:val="22"/>
                <w:szCs w:val="22"/>
              </w:rPr>
              <w:t xml:space="preserve"> </w:t>
            </w:r>
            <w:proofErr w:type="spellStart"/>
            <w:r w:rsidRPr="00607F45">
              <w:rPr>
                <w:sz w:val="22"/>
                <w:szCs w:val="22"/>
              </w:rPr>
              <w:t>шарлары</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казеиннің</w:t>
            </w:r>
            <w:proofErr w:type="spellEnd"/>
            <w:r w:rsidRPr="00607F45">
              <w:rPr>
                <w:sz w:val="22"/>
                <w:szCs w:val="22"/>
              </w:rPr>
              <w:t xml:space="preserve"> </w:t>
            </w:r>
            <w:proofErr w:type="spellStart"/>
            <w:r w:rsidRPr="00607F45">
              <w:rPr>
                <w:sz w:val="22"/>
                <w:szCs w:val="22"/>
              </w:rPr>
              <w:t>ірі</w:t>
            </w:r>
            <w:proofErr w:type="spellEnd"/>
            <w:r w:rsidRPr="00607F45">
              <w:rPr>
                <w:sz w:val="22"/>
                <w:szCs w:val="22"/>
              </w:rPr>
              <w:t xml:space="preserve"> </w:t>
            </w:r>
            <w:proofErr w:type="spellStart"/>
            <w:r w:rsidRPr="00607F45">
              <w:rPr>
                <w:sz w:val="22"/>
                <w:szCs w:val="22"/>
              </w:rPr>
              <w:t>мицеллалары</w:t>
            </w:r>
            <w:proofErr w:type="spellEnd"/>
            <w:r w:rsidRPr="00607F45">
              <w:rPr>
                <w:sz w:val="22"/>
                <w:szCs w:val="22"/>
              </w:rPr>
              <w:t>)</w:t>
            </w:r>
          </w:p>
        </w:tc>
        <w:tc>
          <w:tcPr>
            <w:tcW w:w="3660" w:type="dxa"/>
          </w:tcPr>
          <w:p w14:paraId="743D0442" w14:textId="77777777" w:rsidR="0016104E" w:rsidRPr="00607F45" w:rsidRDefault="00266426" w:rsidP="0050006A">
            <w:pPr>
              <w:pStyle w:val="a4"/>
              <w:ind w:firstLine="0"/>
              <w:rPr>
                <w:sz w:val="22"/>
                <w:szCs w:val="22"/>
              </w:rPr>
            </w:pPr>
            <w:proofErr w:type="spellStart"/>
            <w:r w:rsidRPr="00607F45">
              <w:rPr>
                <w:sz w:val="22"/>
                <w:szCs w:val="22"/>
              </w:rPr>
              <w:t>Сүтті</w:t>
            </w:r>
            <w:proofErr w:type="spellEnd"/>
            <w:r w:rsidRPr="00607F45">
              <w:rPr>
                <w:sz w:val="22"/>
                <w:szCs w:val="22"/>
              </w:rPr>
              <w:t xml:space="preserve"> </w:t>
            </w:r>
            <w:r w:rsidR="00FD7E7E" w:rsidRPr="00607F45">
              <w:rPr>
                <w:sz w:val="22"/>
                <w:szCs w:val="22"/>
              </w:rPr>
              <w:t>«</w:t>
            </w:r>
            <w:proofErr w:type="spellStart"/>
            <w:r w:rsidRPr="00607F45">
              <w:rPr>
                <w:sz w:val="22"/>
                <w:szCs w:val="22"/>
              </w:rPr>
              <w:t>суық</w:t>
            </w:r>
            <w:proofErr w:type="spellEnd"/>
            <w:r w:rsidRPr="00607F45">
              <w:rPr>
                <w:sz w:val="22"/>
                <w:szCs w:val="22"/>
              </w:rPr>
              <w:t xml:space="preserve"> </w:t>
            </w:r>
            <w:proofErr w:type="spellStart"/>
            <w:r w:rsidRPr="00607F45">
              <w:rPr>
                <w:sz w:val="22"/>
                <w:szCs w:val="22"/>
              </w:rPr>
              <w:t>пастерлеу</w:t>
            </w:r>
            <w:proofErr w:type="spellEnd"/>
            <w:r w:rsidR="00FD7E7E" w:rsidRPr="00607F45">
              <w:rPr>
                <w:sz w:val="22"/>
                <w:szCs w:val="22"/>
              </w:rPr>
              <w:t>»</w:t>
            </w:r>
            <w:r w:rsidRPr="00607F45">
              <w:rPr>
                <w:sz w:val="22"/>
                <w:szCs w:val="22"/>
              </w:rPr>
              <w:t xml:space="preserve"> - 99,5%; </w:t>
            </w:r>
            <w:proofErr w:type="spellStart"/>
            <w:r w:rsidRPr="00607F45">
              <w:rPr>
                <w:sz w:val="22"/>
                <w:szCs w:val="22"/>
              </w:rPr>
              <w:t>ірімшік</w:t>
            </w:r>
            <w:proofErr w:type="spellEnd"/>
            <w:r w:rsidRPr="00607F45">
              <w:rPr>
                <w:sz w:val="22"/>
                <w:szCs w:val="22"/>
              </w:rPr>
              <w:t xml:space="preserve"> </w:t>
            </w:r>
            <w:proofErr w:type="spellStart"/>
            <w:r w:rsidRPr="00607F45">
              <w:rPr>
                <w:sz w:val="22"/>
                <w:szCs w:val="22"/>
              </w:rPr>
              <w:t>тұзды</w:t>
            </w:r>
            <w:proofErr w:type="spellEnd"/>
            <w:r w:rsidRPr="00607F45">
              <w:rPr>
                <w:sz w:val="22"/>
                <w:szCs w:val="22"/>
              </w:rPr>
              <w:t xml:space="preserve"> </w:t>
            </w:r>
            <w:proofErr w:type="spellStart"/>
            <w:r w:rsidRPr="00607F45">
              <w:rPr>
                <w:sz w:val="22"/>
                <w:szCs w:val="22"/>
              </w:rPr>
              <w:t>ерітіндісін</w:t>
            </w:r>
            <w:proofErr w:type="spellEnd"/>
            <w:r w:rsidRPr="00607F45">
              <w:rPr>
                <w:sz w:val="22"/>
                <w:szCs w:val="22"/>
              </w:rPr>
              <w:t xml:space="preserve"> </w:t>
            </w:r>
            <w:proofErr w:type="spellStart"/>
            <w:r w:rsidRPr="00607F45">
              <w:rPr>
                <w:sz w:val="22"/>
                <w:szCs w:val="22"/>
              </w:rPr>
              <w:t>қалпына</w:t>
            </w:r>
            <w:proofErr w:type="spellEnd"/>
            <w:r w:rsidRPr="00607F45">
              <w:rPr>
                <w:sz w:val="22"/>
                <w:szCs w:val="22"/>
              </w:rPr>
              <w:t xml:space="preserve"> </w:t>
            </w:r>
            <w:proofErr w:type="spellStart"/>
            <w:r w:rsidRPr="00607F45">
              <w:rPr>
                <w:sz w:val="22"/>
                <w:szCs w:val="22"/>
              </w:rPr>
              <w:t>келтіру</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санациялау</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компоненттерін</w:t>
            </w:r>
            <w:proofErr w:type="spellEnd"/>
            <w:r w:rsidRPr="00607F45">
              <w:rPr>
                <w:sz w:val="22"/>
                <w:szCs w:val="22"/>
              </w:rPr>
              <w:t xml:space="preserve"> </w:t>
            </w:r>
            <w:proofErr w:type="spellStart"/>
            <w:r w:rsidRPr="00607F45">
              <w:rPr>
                <w:sz w:val="22"/>
                <w:szCs w:val="22"/>
              </w:rPr>
              <w:t>фракциялау</w:t>
            </w:r>
            <w:proofErr w:type="spellEnd"/>
            <w:r w:rsidRPr="00607F45">
              <w:rPr>
                <w:sz w:val="22"/>
                <w:szCs w:val="22"/>
              </w:rPr>
              <w:t xml:space="preserve">; </w:t>
            </w:r>
            <w:proofErr w:type="spellStart"/>
            <w:r w:rsidRPr="00607F45">
              <w:rPr>
                <w:sz w:val="22"/>
                <w:szCs w:val="22"/>
              </w:rPr>
              <w:t>ірімшік</w:t>
            </w:r>
            <w:proofErr w:type="spellEnd"/>
            <w:r w:rsidRPr="00607F45">
              <w:rPr>
                <w:sz w:val="22"/>
                <w:szCs w:val="22"/>
              </w:rPr>
              <w:t xml:space="preserve"> өндіру үшін </w:t>
            </w:r>
            <w:proofErr w:type="spellStart"/>
            <w:r w:rsidRPr="00607F45">
              <w:rPr>
                <w:sz w:val="22"/>
                <w:szCs w:val="22"/>
              </w:rPr>
              <w:t>сүттегі</w:t>
            </w:r>
            <w:proofErr w:type="spellEnd"/>
            <w:r w:rsidRPr="00607F45">
              <w:rPr>
                <w:sz w:val="22"/>
                <w:szCs w:val="22"/>
              </w:rPr>
              <w:t xml:space="preserve"> </w:t>
            </w:r>
            <w:proofErr w:type="spellStart"/>
            <w:r w:rsidRPr="00607F45">
              <w:rPr>
                <w:sz w:val="22"/>
                <w:szCs w:val="22"/>
              </w:rPr>
              <w:t>казеинді</w:t>
            </w:r>
            <w:proofErr w:type="spellEnd"/>
            <w:r w:rsidRPr="00607F45">
              <w:rPr>
                <w:sz w:val="22"/>
                <w:szCs w:val="22"/>
              </w:rPr>
              <w:t xml:space="preserve"> </w:t>
            </w:r>
            <w:proofErr w:type="spellStart"/>
            <w:r w:rsidRPr="00607F45">
              <w:rPr>
                <w:sz w:val="22"/>
                <w:szCs w:val="22"/>
              </w:rPr>
              <w:t>стандарттау</w:t>
            </w:r>
            <w:proofErr w:type="spellEnd"/>
            <w:r w:rsidRPr="00607F45">
              <w:rPr>
                <w:sz w:val="22"/>
                <w:szCs w:val="22"/>
              </w:rPr>
              <w:t xml:space="preserve">; казеин </w:t>
            </w:r>
            <w:proofErr w:type="spellStart"/>
            <w:r w:rsidRPr="00607F45">
              <w:rPr>
                <w:sz w:val="22"/>
                <w:szCs w:val="22"/>
              </w:rPr>
              <w:t>концентраттары</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майын</w:t>
            </w:r>
            <w:proofErr w:type="spellEnd"/>
            <w:r w:rsidRPr="00607F45">
              <w:rPr>
                <w:sz w:val="22"/>
                <w:szCs w:val="22"/>
              </w:rPr>
              <w:t xml:space="preserve"> </w:t>
            </w:r>
            <w:proofErr w:type="spellStart"/>
            <w:r w:rsidRPr="00607F45">
              <w:rPr>
                <w:sz w:val="22"/>
                <w:szCs w:val="22"/>
              </w:rPr>
              <w:t>кетіру</w:t>
            </w:r>
            <w:proofErr w:type="spellEnd"/>
            <w:r w:rsidRPr="00607F45">
              <w:rPr>
                <w:sz w:val="22"/>
                <w:szCs w:val="22"/>
              </w:rPr>
              <w:t xml:space="preserve">; </w:t>
            </w: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құрғақ</w:t>
            </w:r>
            <w:proofErr w:type="spellEnd"/>
            <w:r w:rsidRPr="00607F45">
              <w:rPr>
                <w:sz w:val="22"/>
                <w:szCs w:val="22"/>
              </w:rPr>
              <w:t xml:space="preserve"> Сарысу</w:t>
            </w:r>
          </w:p>
        </w:tc>
        <w:tc>
          <w:tcPr>
            <w:tcW w:w="4076" w:type="dxa"/>
          </w:tcPr>
          <w:p w14:paraId="63D9418C" w14:textId="77777777" w:rsidR="000B221F" w:rsidRPr="00607F45" w:rsidRDefault="00266426" w:rsidP="0050006A">
            <w:pPr>
              <w:pStyle w:val="a4"/>
              <w:ind w:firstLine="0"/>
              <w:rPr>
                <w:sz w:val="22"/>
                <w:szCs w:val="22"/>
              </w:rPr>
            </w:pPr>
            <w:r w:rsidRPr="00607F45">
              <w:rPr>
                <w:sz w:val="22"/>
                <w:szCs w:val="22"/>
              </w:rPr>
              <w:t xml:space="preserve">0,2 мкм </w:t>
            </w:r>
            <w:proofErr w:type="spellStart"/>
            <w:r w:rsidRPr="00607F45">
              <w:rPr>
                <w:sz w:val="22"/>
                <w:szCs w:val="22"/>
              </w:rPr>
              <w:t>кеуек</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бар </w:t>
            </w:r>
            <w:proofErr w:type="spellStart"/>
            <w:r w:rsidRPr="00607F45">
              <w:rPr>
                <w:sz w:val="22"/>
                <w:szCs w:val="22"/>
              </w:rPr>
              <w:t>мембраналар</w:t>
            </w:r>
            <w:proofErr w:type="spellEnd"/>
            <w:r w:rsidRPr="00607F45">
              <w:rPr>
                <w:sz w:val="22"/>
                <w:szCs w:val="22"/>
              </w:rPr>
              <w:t xml:space="preserve"> май </w:t>
            </w:r>
            <w:proofErr w:type="spellStart"/>
            <w:r w:rsidRPr="00607F45">
              <w:rPr>
                <w:sz w:val="22"/>
                <w:szCs w:val="22"/>
              </w:rPr>
              <w:t>бөлшектерінің</w:t>
            </w:r>
            <w:proofErr w:type="spellEnd"/>
            <w:r w:rsidRPr="00607F45">
              <w:rPr>
                <w:sz w:val="22"/>
                <w:szCs w:val="22"/>
              </w:rPr>
              <w:t xml:space="preserve"> 99,9%–., ал 1,4 мкм </w:t>
            </w:r>
            <w:proofErr w:type="spellStart"/>
            <w:r w:rsidRPr="00607F45">
              <w:rPr>
                <w:sz w:val="22"/>
                <w:szCs w:val="22"/>
              </w:rPr>
              <w:t>кеуек</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бар </w:t>
            </w:r>
            <w:proofErr w:type="spellStart"/>
            <w:r w:rsidRPr="00607F45">
              <w:rPr>
                <w:sz w:val="22"/>
                <w:szCs w:val="22"/>
              </w:rPr>
              <w:t>мембраналар</w:t>
            </w:r>
            <w:proofErr w:type="spellEnd"/>
            <w:r w:rsidRPr="00607F45">
              <w:rPr>
                <w:sz w:val="22"/>
                <w:szCs w:val="22"/>
              </w:rPr>
              <w:t xml:space="preserve"> </w:t>
            </w:r>
            <w:proofErr w:type="spellStart"/>
            <w:r w:rsidRPr="00607F45">
              <w:rPr>
                <w:sz w:val="22"/>
                <w:szCs w:val="22"/>
              </w:rPr>
              <w:t>майдың</w:t>
            </w:r>
            <w:proofErr w:type="spellEnd"/>
            <w:r w:rsidRPr="00607F45">
              <w:rPr>
                <w:sz w:val="22"/>
                <w:szCs w:val="22"/>
              </w:rPr>
              <w:t xml:space="preserve"> 90-98% - жира </w:t>
            </w:r>
            <w:proofErr w:type="spellStart"/>
            <w:r w:rsidRPr="00607F45">
              <w:rPr>
                <w:sz w:val="22"/>
                <w:szCs w:val="22"/>
              </w:rPr>
              <w:t>жояды</w:t>
            </w:r>
            <w:proofErr w:type="spellEnd"/>
            <w:r w:rsidRPr="00607F45">
              <w:rPr>
                <w:sz w:val="22"/>
                <w:szCs w:val="22"/>
              </w:rPr>
              <w:t xml:space="preserve">; 1,4 мкм </w:t>
            </w:r>
            <w:proofErr w:type="spellStart"/>
            <w:r w:rsidRPr="00607F45">
              <w:rPr>
                <w:sz w:val="22"/>
                <w:szCs w:val="22"/>
              </w:rPr>
              <w:t>кеуек</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бар </w:t>
            </w:r>
            <w:proofErr w:type="spellStart"/>
            <w:r w:rsidRPr="00607F45">
              <w:rPr>
                <w:sz w:val="22"/>
                <w:szCs w:val="22"/>
              </w:rPr>
              <w:t>мембраналар</w:t>
            </w:r>
            <w:proofErr w:type="spellEnd"/>
            <w:r w:rsidRPr="00607F45">
              <w:rPr>
                <w:sz w:val="22"/>
                <w:szCs w:val="22"/>
              </w:rPr>
              <w:t xml:space="preserve"> </w:t>
            </w:r>
            <w:proofErr w:type="spellStart"/>
            <w:r w:rsidRPr="00607F45">
              <w:rPr>
                <w:sz w:val="22"/>
                <w:szCs w:val="22"/>
              </w:rPr>
              <w:t>арқылы</w:t>
            </w:r>
            <w:proofErr w:type="spellEnd"/>
            <w:r w:rsidRPr="00607F45">
              <w:rPr>
                <w:sz w:val="22"/>
                <w:szCs w:val="22"/>
              </w:rPr>
              <w:t xml:space="preserve"> </w:t>
            </w:r>
            <w:proofErr w:type="spellStart"/>
            <w:r w:rsidRPr="00607F45">
              <w:rPr>
                <w:sz w:val="22"/>
                <w:szCs w:val="22"/>
              </w:rPr>
              <w:t>сүзілген</w:t>
            </w:r>
            <w:proofErr w:type="spellEnd"/>
            <w:r w:rsidRPr="00607F45">
              <w:rPr>
                <w:sz w:val="22"/>
                <w:szCs w:val="22"/>
              </w:rPr>
              <w:t xml:space="preserve"> </w:t>
            </w:r>
            <w:proofErr w:type="spellStart"/>
            <w:r w:rsidRPr="00607F45">
              <w:rPr>
                <w:sz w:val="22"/>
                <w:szCs w:val="22"/>
              </w:rPr>
              <w:t>сүттегі</w:t>
            </w:r>
            <w:proofErr w:type="spellEnd"/>
            <w:r w:rsidRPr="00607F45">
              <w:rPr>
                <w:sz w:val="22"/>
                <w:szCs w:val="22"/>
              </w:rPr>
              <w:t xml:space="preserve"> </w:t>
            </w:r>
            <w:proofErr w:type="spellStart"/>
            <w:r w:rsidRPr="00607F45">
              <w:rPr>
                <w:sz w:val="22"/>
                <w:szCs w:val="22"/>
              </w:rPr>
              <w:t>бактериялардың</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w:t>
            </w:r>
            <w:proofErr w:type="spellStart"/>
            <w:r w:rsidRPr="00607F45">
              <w:rPr>
                <w:sz w:val="22"/>
                <w:szCs w:val="22"/>
              </w:rPr>
              <w:t>ақуыздардың</w:t>
            </w:r>
            <w:proofErr w:type="spellEnd"/>
            <w:r w:rsidRPr="00607F45">
              <w:rPr>
                <w:sz w:val="22"/>
                <w:szCs w:val="22"/>
              </w:rPr>
              <w:t xml:space="preserve"> </w:t>
            </w:r>
            <w:proofErr w:type="spellStart"/>
            <w:r w:rsidRPr="00607F45">
              <w:rPr>
                <w:sz w:val="22"/>
                <w:szCs w:val="22"/>
              </w:rPr>
              <w:t>айтарлықтай</w:t>
            </w:r>
            <w:proofErr w:type="spellEnd"/>
            <w:r w:rsidRPr="00607F45">
              <w:rPr>
                <w:sz w:val="22"/>
                <w:szCs w:val="22"/>
              </w:rPr>
              <w:t xml:space="preserve"> </w:t>
            </w:r>
            <w:proofErr w:type="spellStart"/>
            <w:r w:rsidRPr="00607F45">
              <w:rPr>
                <w:sz w:val="22"/>
                <w:szCs w:val="22"/>
              </w:rPr>
              <w:t>сақталуынсыз</w:t>
            </w:r>
            <w:proofErr w:type="spellEnd"/>
            <w:r w:rsidRPr="00607F45">
              <w:rPr>
                <w:sz w:val="22"/>
                <w:szCs w:val="22"/>
              </w:rPr>
              <w:t xml:space="preserve"> </w:t>
            </w:r>
            <w:proofErr w:type="spellStart"/>
            <w:r w:rsidRPr="00607F45">
              <w:rPr>
                <w:sz w:val="22"/>
                <w:szCs w:val="22"/>
              </w:rPr>
              <w:t>екі</w:t>
            </w:r>
            <w:proofErr w:type="spellEnd"/>
            <w:r w:rsidRPr="00607F45">
              <w:rPr>
                <w:sz w:val="22"/>
                <w:szCs w:val="22"/>
              </w:rPr>
              <w:t xml:space="preserve"> </w:t>
            </w:r>
            <w:proofErr w:type="spellStart"/>
            <w:r w:rsidRPr="00607F45">
              <w:rPr>
                <w:sz w:val="22"/>
                <w:szCs w:val="22"/>
              </w:rPr>
              <w:t>ретке</w:t>
            </w:r>
            <w:proofErr w:type="spellEnd"/>
            <w:r w:rsidRPr="00607F45">
              <w:rPr>
                <w:sz w:val="22"/>
                <w:szCs w:val="22"/>
              </w:rPr>
              <w:t xml:space="preserve"> </w:t>
            </w:r>
            <w:proofErr w:type="spellStart"/>
            <w:r w:rsidRPr="00607F45">
              <w:rPr>
                <w:sz w:val="22"/>
                <w:szCs w:val="22"/>
              </w:rPr>
              <w:t>азаяды</w:t>
            </w:r>
            <w:proofErr w:type="spellEnd"/>
            <w:r w:rsidRPr="00607F45">
              <w:rPr>
                <w:sz w:val="22"/>
                <w:szCs w:val="22"/>
              </w:rPr>
              <w:t xml:space="preserve">. </w:t>
            </w:r>
            <w:proofErr w:type="spellStart"/>
            <w:r w:rsidRPr="00607F45">
              <w:rPr>
                <w:sz w:val="22"/>
                <w:szCs w:val="22"/>
              </w:rPr>
              <w:t>Сарысуды</w:t>
            </w:r>
            <w:proofErr w:type="spellEnd"/>
            <w:r w:rsidRPr="00607F45">
              <w:rPr>
                <w:sz w:val="22"/>
                <w:szCs w:val="22"/>
              </w:rPr>
              <w:t xml:space="preserve"> </w:t>
            </w:r>
            <w:proofErr w:type="spellStart"/>
            <w:r w:rsidRPr="00607F45">
              <w:rPr>
                <w:sz w:val="22"/>
                <w:szCs w:val="22"/>
              </w:rPr>
              <w:t>микрофильтрациялау</w:t>
            </w:r>
            <w:proofErr w:type="spellEnd"/>
            <w:r w:rsidRPr="00607F45">
              <w:rPr>
                <w:sz w:val="22"/>
                <w:szCs w:val="22"/>
              </w:rPr>
              <w:t xml:space="preserve"> </w:t>
            </w:r>
            <w:proofErr w:type="spellStart"/>
            <w:r w:rsidRPr="00607F45">
              <w:rPr>
                <w:sz w:val="22"/>
                <w:szCs w:val="22"/>
              </w:rPr>
              <w:t>кезінде</w:t>
            </w:r>
            <w:proofErr w:type="spellEnd"/>
            <w:r w:rsidRPr="00607F45">
              <w:rPr>
                <w:sz w:val="22"/>
                <w:szCs w:val="22"/>
              </w:rPr>
              <w:t xml:space="preserve"> </w:t>
            </w:r>
            <w:proofErr w:type="spellStart"/>
            <w:r w:rsidRPr="00607F45">
              <w:rPr>
                <w:sz w:val="22"/>
                <w:szCs w:val="22"/>
              </w:rPr>
              <w:t>бактериялар</w:t>
            </w:r>
            <w:proofErr w:type="spellEnd"/>
            <w:r w:rsidRPr="00607F45">
              <w:rPr>
                <w:sz w:val="22"/>
                <w:szCs w:val="22"/>
              </w:rPr>
              <w:t xml:space="preserve">, </w:t>
            </w:r>
            <w:proofErr w:type="spellStart"/>
            <w:r w:rsidRPr="00607F45">
              <w:rPr>
                <w:sz w:val="22"/>
                <w:szCs w:val="22"/>
              </w:rPr>
              <w:t>фосфолипидтер</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казеин </w:t>
            </w:r>
            <w:proofErr w:type="spellStart"/>
            <w:r w:rsidRPr="00607F45">
              <w:rPr>
                <w:sz w:val="22"/>
                <w:szCs w:val="22"/>
              </w:rPr>
              <w:t>жойылады</w:t>
            </w:r>
            <w:proofErr w:type="spellEnd"/>
            <w:r w:rsidRPr="00607F45">
              <w:rPr>
                <w:sz w:val="22"/>
                <w:szCs w:val="22"/>
              </w:rPr>
              <w:t xml:space="preserve">, </w:t>
            </w:r>
            <w:proofErr w:type="spellStart"/>
            <w:r w:rsidRPr="00607F45">
              <w:rPr>
                <w:sz w:val="22"/>
                <w:szCs w:val="22"/>
              </w:rPr>
              <w:t>бұл</w:t>
            </w:r>
            <w:proofErr w:type="spellEnd"/>
            <w:r w:rsidRPr="00607F45">
              <w:rPr>
                <w:sz w:val="22"/>
                <w:szCs w:val="22"/>
              </w:rPr>
              <w:t xml:space="preserve"> </w:t>
            </w:r>
            <w:proofErr w:type="spellStart"/>
            <w:r w:rsidRPr="00607F45">
              <w:rPr>
                <w:sz w:val="22"/>
                <w:szCs w:val="22"/>
              </w:rPr>
              <w:t>жоғары</w:t>
            </w:r>
            <w:proofErr w:type="spellEnd"/>
            <w:r w:rsidRPr="00607F45">
              <w:rPr>
                <w:sz w:val="22"/>
                <w:szCs w:val="22"/>
              </w:rPr>
              <w:t xml:space="preserve"> </w:t>
            </w:r>
            <w:proofErr w:type="spellStart"/>
            <w:r w:rsidRPr="00607F45">
              <w:rPr>
                <w:sz w:val="22"/>
                <w:szCs w:val="22"/>
              </w:rPr>
              <w:t>сапалы</w:t>
            </w:r>
            <w:proofErr w:type="spellEnd"/>
            <w:r w:rsidRPr="00607F45">
              <w:rPr>
                <w:sz w:val="22"/>
                <w:szCs w:val="22"/>
              </w:rPr>
              <w:t xml:space="preserve"> </w:t>
            </w:r>
            <w:proofErr w:type="spellStart"/>
            <w:r w:rsidRPr="00607F45">
              <w:rPr>
                <w:sz w:val="22"/>
                <w:szCs w:val="22"/>
              </w:rPr>
              <w:t>сарысу-ақуыз</w:t>
            </w:r>
            <w:proofErr w:type="spellEnd"/>
            <w:r w:rsidRPr="00607F45">
              <w:rPr>
                <w:sz w:val="22"/>
                <w:szCs w:val="22"/>
              </w:rPr>
              <w:t xml:space="preserve"> </w:t>
            </w:r>
            <w:proofErr w:type="spellStart"/>
            <w:r w:rsidRPr="00607F45">
              <w:rPr>
                <w:sz w:val="22"/>
                <w:szCs w:val="22"/>
              </w:rPr>
              <w:t>концентратын</w:t>
            </w:r>
            <w:proofErr w:type="spellEnd"/>
            <w:r w:rsidRPr="00607F45">
              <w:rPr>
                <w:sz w:val="22"/>
                <w:szCs w:val="22"/>
              </w:rPr>
              <w:t xml:space="preserve"> </w:t>
            </w:r>
            <w:proofErr w:type="spellStart"/>
            <w:r w:rsidRPr="00607F45">
              <w:rPr>
                <w:sz w:val="22"/>
                <w:szCs w:val="22"/>
              </w:rPr>
              <w:t>алуға</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кейінгі</w:t>
            </w:r>
            <w:proofErr w:type="spellEnd"/>
            <w:r w:rsidRPr="00607F45">
              <w:rPr>
                <w:sz w:val="22"/>
                <w:szCs w:val="22"/>
              </w:rPr>
              <w:t xml:space="preserve"> ультрафильтрация </w:t>
            </w:r>
            <w:proofErr w:type="spellStart"/>
            <w:r w:rsidRPr="00607F45">
              <w:rPr>
                <w:sz w:val="22"/>
                <w:szCs w:val="22"/>
              </w:rPr>
              <w:t>кезінде</w:t>
            </w:r>
            <w:proofErr w:type="spellEnd"/>
            <w:r w:rsidRPr="00607F45">
              <w:rPr>
                <w:sz w:val="22"/>
                <w:szCs w:val="22"/>
              </w:rPr>
              <w:t xml:space="preserve"> </w:t>
            </w:r>
            <w:proofErr w:type="spellStart"/>
            <w:r w:rsidRPr="00607F45">
              <w:rPr>
                <w:sz w:val="22"/>
                <w:szCs w:val="22"/>
              </w:rPr>
              <w:t>ағын</w:t>
            </w:r>
            <w:proofErr w:type="spellEnd"/>
            <w:r w:rsidRPr="00607F45">
              <w:rPr>
                <w:sz w:val="22"/>
                <w:szCs w:val="22"/>
              </w:rPr>
              <w:t xml:space="preserve"> </w:t>
            </w:r>
            <w:proofErr w:type="spellStart"/>
            <w:r w:rsidRPr="00607F45">
              <w:rPr>
                <w:sz w:val="22"/>
                <w:szCs w:val="22"/>
              </w:rPr>
              <w:t>жылдамдығын</w:t>
            </w:r>
            <w:proofErr w:type="spellEnd"/>
            <w:r w:rsidRPr="00607F45">
              <w:rPr>
                <w:sz w:val="22"/>
                <w:szCs w:val="22"/>
              </w:rPr>
              <w:t xml:space="preserve"> </w:t>
            </w:r>
            <w:proofErr w:type="spellStart"/>
            <w:r w:rsidRPr="00607F45">
              <w:rPr>
                <w:sz w:val="22"/>
                <w:szCs w:val="22"/>
              </w:rPr>
              <w:t>арттыруға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p>
        </w:tc>
      </w:tr>
      <w:tr w:rsidR="00607F45" w:rsidRPr="00607F45" w14:paraId="2596495E" w14:textId="77777777" w:rsidTr="0047596A">
        <w:tc>
          <w:tcPr>
            <w:tcW w:w="1835" w:type="dxa"/>
          </w:tcPr>
          <w:p w14:paraId="4AD8B3E2" w14:textId="77777777" w:rsidR="00BC6255" w:rsidRPr="00607F45" w:rsidRDefault="00266426" w:rsidP="0050006A">
            <w:pPr>
              <w:pStyle w:val="a4"/>
              <w:ind w:firstLine="0"/>
              <w:rPr>
                <w:sz w:val="22"/>
                <w:szCs w:val="22"/>
              </w:rPr>
            </w:pPr>
            <w:r w:rsidRPr="00607F45">
              <w:rPr>
                <w:sz w:val="22"/>
                <w:szCs w:val="22"/>
              </w:rPr>
              <w:t xml:space="preserve">Ультрафильтрация (УК) - 0,001 - 0,05 мкм </w:t>
            </w:r>
            <w:proofErr w:type="spellStart"/>
            <w:r w:rsidRPr="00607F45">
              <w:rPr>
                <w:sz w:val="22"/>
                <w:szCs w:val="22"/>
              </w:rPr>
              <w:t>немесе</w:t>
            </w:r>
            <w:proofErr w:type="spellEnd"/>
            <w:r w:rsidRPr="00607F45">
              <w:rPr>
                <w:sz w:val="22"/>
                <w:szCs w:val="22"/>
              </w:rPr>
              <w:t xml:space="preserve"> 5000-500000 Далтон (казеин </w:t>
            </w:r>
            <w:proofErr w:type="spellStart"/>
            <w:r w:rsidRPr="00607F45">
              <w:rPr>
                <w:sz w:val="22"/>
                <w:szCs w:val="22"/>
              </w:rPr>
              <w:t>және</w:t>
            </w:r>
            <w:proofErr w:type="spellEnd"/>
            <w:r w:rsidRPr="00607F45">
              <w:rPr>
                <w:sz w:val="22"/>
                <w:szCs w:val="22"/>
              </w:rPr>
              <w:t xml:space="preserve"> Сарысу </w:t>
            </w:r>
            <w:proofErr w:type="spellStart"/>
            <w:proofErr w:type="gramStart"/>
            <w:r w:rsidRPr="00607F45">
              <w:rPr>
                <w:sz w:val="22"/>
                <w:szCs w:val="22"/>
              </w:rPr>
              <w:lastRenderedPageBreak/>
              <w:t>ақуыздары</w:t>
            </w:r>
            <w:proofErr w:type="spellEnd"/>
            <w:r w:rsidRPr="00607F45">
              <w:rPr>
                <w:sz w:val="22"/>
                <w:szCs w:val="22"/>
              </w:rPr>
              <w:t>)</w:t>
            </w:r>
            <w:proofErr w:type="spellStart"/>
            <w:r w:rsidRPr="00607F45">
              <w:rPr>
                <w:sz w:val="22"/>
                <w:szCs w:val="22"/>
              </w:rPr>
              <w:t>диапазонындағы</w:t>
            </w:r>
            <w:proofErr w:type="spellEnd"/>
            <w:proofErr w:type="gramEnd"/>
            <w:r w:rsidRPr="00607F45">
              <w:rPr>
                <w:sz w:val="22"/>
                <w:szCs w:val="22"/>
              </w:rPr>
              <w:t xml:space="preserve"> </w:t>
            </w:r>
            <w:proofErr w:type="spellStart"/>
            <w:r w:rsidRPr="00607F45">
              <w:rPr>
                <w:sz w:val="22"/>
                <w:szCs w:val="22"/>
              </w:rPr>
              <w:t>бөлшектердің</w:t>
            </w:r>
            <w:proofErr w:type="spellEnd"/>
            <w:r w:rsidRPr="00607F45">
              <w:rPr>
                <w:sz w:val="22"/>
                <w:szCs w:val="22"/>
              </w:rPr>
              <w:t xml:space="preserve"> </w:t>
            </w:r>
            <w:proofErr w:type="spellStart"/>
            <w:r w:rsidRPr="00607F45">
              <w:rPr>
                <w:sz w:val="22"/>
                <w:szCs w:val="22"/>
              </w:rPr>
              <w:t>мөлшері</w:t>
            </w:r>
            <w:proofErr w:type="spellEnd"/>
          </w:p>
        </w:tc>
        <w:tc>
          <w:tcPr>
            <w:tcW w:w="3660" w:type="dxa"/>
          </w:tcPr>
          <w:p w14:paraId="7679B127" w14:textId="77777777" w:rsidR="00BC6255" w:rsidRPr="00607F45" w:rsidRDefault="00266426" w:rsidP="0050006A">
            <w:pPr>
              <w:pStyle w:val="a4"/>
              <w:ind w:firstLine="0"/>
              <w:rPr>
                <w:sz w:val="22"/>
                <w:szCs w:val="22"/>
              </w:rPr>
            </w:pPr>
            <w:proofErr w:type="spellStart"/>
            <w:r w:rsidRPr="00607F45">
              <w:rPr>
                <w:sz w:val="22"/>
                <w:szCs w:val="22"/>
              </w:rPr>
              <w:lastRenderedPageBreak/>
              <w:t>Сүт</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Сарысу </w:t>
            </w:r>
            <w:proofErr w:type="spellStart"/>
            <w:r w:rsidRPr="00607F45">
              <w:rPr>
                <w:sz w:val="22"/>
                <w:szCs w:val="22"/>
              </w:rPr>
              <w:t>ақуыздарын</w:t>
            </w:r>
            <w:proofErr w:type="spellEnd"/>
            <w:r w:rsidRPr="00607F45">
              <w:rPr>
                <w:sz w:val="22"/>
                <w:szCs w:val="22"/>
              </w:rPr>
              <w:t xml:space="preserve"> </w:t>
            </w:r>
            <w:proofErr w:type="spellStart"/>
            <w:r w:rsidRPr="00607F45">
              <w:rPr>
                <w:sz w:val="22"/>
                <w:szCs w:val="22"/>
              </w:rPr>
              <w:t>шоғырландыру</w:t>
            </w:r>
            <w:proofErr w:type="spellEnd"/>
            <w:r w:rsidRPr="00607F45">
              <w:rPr>
                <w:sz w:val="22"/>
                <w:szCs w:val="22"/>
              </w:rPr>
              <w:t xml:space="preserve">; </w:t>
            </w:r>
            <w:proofErr w:type="spellStart"/>
            <w:r w:rsidRPr="00607F45">
              <w:rPr>
                <w:sz w:val="22"/>
                <w:szCs w:val="22"/>
              </w:rPr>
              <w:t>ірімшік</w:t>
            </w:r>
            <w:proofErr w:type="spellEnd"/>
            <w:r w:rsidRPr="00607F45">
              <w:rPr>
                <w:sz w:val="22"/>
                <w:szCs w:val="22"/>
              </w:rPr>
              <w:t xml:space="preserve"> өндіру; </w:t>
            </w:r>
            <w:proofErr w:type="spellStart"/>
            <w:r w:rsidRPr="00607F45">
              <w:rPr>
                <w:sz w:val="22"/>
                <w:szCs w:val="22"/>
              </w:rPr>
              <w:t>сүтті</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lastRenderedPageBreak/>
              <w:t>және</w:t>
            </w:r>
            <w:proofErr w:type="spellEnd"/>
            <w:r w:rsidRPr="00607F45">
              <w:rPr>
                <w:sz w:val="22"/>
                <w:szCs w:val="22"/>
              </w:rPr>
              <w:t xml:space="preserve"> казеин </w:t>
            </w:r>
            <w:proofErr w:type="spellStart"/>
            <w:r w:rsidRPr="00607F45">
              <w:rPr>
                <w:sz w:val="22"/>
                <w:szCs w:val="22"/>
              </w:rPr>
              <w:t>бойынша</w:t>
            </w:r>
            <w:proofErr w:type="spellEnd"/>
            <w:r w:rsidRPr="00607F45">
              <w:rPr>
                <w:sz w:val="22"/>
                <w:szCs w:val="22"/>
              </w:rPr>
              <w:t xml:space="preserve"> </w:t>
            </w:r>
            <w:proofErr w:type="spellStart"/>
            <w:r w:rsidRPr="00607F45">
              <w:rPr>
                <w:sz w:val="22"/>
                <w:szCs w:val="22"/>
              </w:rPr>
              <w:t>стандарттау</w:t>
            </w:r>
            <w:proofErr w:type="spellEnd"/>
            <w:r w:rsidRPr="00607F45">
              <w:rPr>
                <w:sz w:val="22"/>
                <w:szCs w:val="22"/>
              </w:rPr>
              <w:t xml:space="preserve">; </w:t>
            </w:r>
            <w:proofErr w:type="spellStart"/>
            <w:r w:rsidRPr="00607F45">
              <w:rPr>
                <w:sz w:val="22"/>
                <w:szCs w:val="22"/>
              </w:rPr>
              <w:t>ауыз</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өндіру; </w:t>
            </w:r>
            <w:proofErr w:type="spellStart"/>
            <w:r w:rsidRPr="00607F45">
              <w:rPr>
                <w:sz w:val="22"/>
                <w:szCs w:val="22"/>
              </w:rPr>
              <w:t>декальцинациялау</w:t>
            </w:r>
            <w:proofErr w:type="spellEnd"/>
            <w:r w:rsidRPr="00607F45">
              <w:rPr>
                <w:sz w:val="22"/>
                <w:szCs w:val="22"/>
              </w:rPr>
              <w:t xml:space="preserve">; </w:t>
            </w:r>
            <w:proofErr w:type="spellStart"/>
            <w:r w:rsidRPr="00607F45">
              <w:rPr>
                <w:sz w:val="22"/>
                <w:szCs w:val="22"/>
              </w:rPr>
              <w:t>төмен</w:t>
            </w:r>
            <w:proofErr w:type="spellEnd"/>
            <w:r w:rsidRPr="00607F45">
              <w:rPr>
                <w:sz w:val="22"/>
                <w:szCs w:val="22"/>
              </w:rPr>
              <w:t xml:space="preserve"> </w:t>
            </w:r>
            <w:proofErr w:type="spellStart"/>
            <w:r w:rsidRPr="00607F45">
              <w:rPr>
                <w:sz w:val="22"/>
                <w:szCs w:val="22"/>
              </w:rPr>
              <w:t>лактозалы</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өндіруде</w:t>
            </w:r>
            <w:proofErr w:type="spellEnd"/>
            <w:r w:rsidRPr="00607F45">
              <w:rPr>
                <w:sz w:val="22"/>
                <w:szCs w:val="22"/>
              </w:rPr>
              <w:t xml:space="preserve"> лактоза </w:t>
            </w:r>
            <w:proofErr w:type="spellStart"/>
            <w:r w:rsidRPr="00607F45">
              <w:rPr>
                <w:sz w:val="22"/>
                <w:szCs w:val="22"/>
              </w:rPr>
              <w:t>мөлшерін</w:t>
            </w:r>
            <w:proofErr w:type="spellEnd"/>
            <w:r w:rsidRPr="00607F45">
              <w:rPr>
                <w:sz w:val="22"/>
                <w:szCs w:val="22"/>
              </w:rPr>
              <w:t xml:space="preserve"> </w:t>
            </w:r>
            <w:proofErr w:type="spellStart"/>
            <w:r w:rsidRPr="00607F45">
              <w:rPr>
                <w:sz w:val="22"/>
                <w:szCs w:val="22"/>
              </w:rPr>
              <w:t>азайту</w:t>
            </w:r>
            <w:proofErr w:type="spellEnd"/>
            <w:r w:rsidRPr="00607F45">
              <w:rPr>
                <w:sz w:val="22"/>
                <w:szCs w:val="22"/>
              </w:rPr>
              <w:t xml:space="preserve">; </w:t>
            </w:r>
            <w:proofErr w:type="spellStart"/>
            <w:r w:rsidRPr="00607F45">
              <w:rPr>
                <w:sz w:val="22"/>
                <w:szCs w:val="22"/>
              </w:rPr>
              <w:t>сарысуы</w:t>
            </w:r>
            <w:proofErr w:type="spellEnd"/>
            <w:r w:rsidRPr="00607F45">
              <w:rPr>
                <w:sz w:val="22"/>
                <w:szCs w:val="22"/>
              </w:rPr>
              <w:t xml:space="preserve"> </w:t>
            </w:r>
            <w:proofErr w:type="spellStart"/>
            <w:r w:rsidRPr="00607F45">
              <w:rPr>
                <w:sz w:val="22"/>
                <w:szCs w:val="22"/>
              </w:rPr>
              <w:t>жоғары</w:t>
            </w:r>
            <w:proofErr w:type="spellEnd"/>
            <w:r w:rsidRPr="00607F45">
              <w:rPr>
                <w:sz w:val="22"/>
                <w:szCs w:val="22"/>
              </w:rPr>
              <w:t xml:space="preserve"> </w:t>
            </w:r>
            <w:proofErr w:type="spellStart"/>
            <w:r w:rsidRPr="00607F45">
              <w:rPr>
                <w:sz w:val="22"/>
                <w:szCs w:val="22"/>
              </w:rPr>
              <w:t>ақуызды</w:t>
            </w:r>
            <w:proofErr w:type="spellEnd"/>
            <w:r w:rsidRPr="00607F45">
              <w:rPr>
                <w:sz w:val="22"/>
                <w:szCs w:val="22"/>
              </w:rPr>
              <w:t xml:space="preserve"> </w:t>
            </w:r>
            <w:proofErr w:type="spellStart"/>
            <w:r w:rsidRPr="00607F45">
              <w:rPr>
                <w:sz w:val="22"/>
                <w:szCs w:val="22"/>
              </w:rPr>
              <w:t>концентраттарға</w:t>
            </w:r>
            <w:proofErr w:type="spellEnd"/>
            <w:r w:rsidRPr="00607F45">
              <w:rPr>
                <w:sz w:val="22"/>
                <w:szCs w:val="22"/>
              </w:rPr>
              <w:t xml:space="preserve"> </w:t>
            </w:r>
            <w:proofErr w:type="spellStart"/>
            <w:r w:rsidRPr="00607F45">
              <w:rPr>
                <w:sz w:val="22"/>
                <w:szCs w:val="22"/>
              </w:rPr>
              <w:t>негізделген</w:t>
            </w:r>
            <w:proofErr w:type="spellEnd"/>
            <w:r w:rsidRPr="00607F45">
              <w:rPr>
                <w:sz w:val="22"/>
                <w:szCs w:val="22"/>
              </w:rPr>
              <w:t xml:space="preserve"> </w:t>
            </w:r>
            <w:proofErr w:type="spellStart"/>
            <w:r w:rsidRPr="00607F45">
              <w:rPr>
                <w:sz w:val="22"/>
                <w:szCs w:val="22"/>
              </w:rPr>
              <w:t>Сарысудан</w:t>
            </w:r>
            <w:proofErr w:type="spellEnd"/>
            <w:r w:rsidRPr="00607F45">
              <w:rPr>
                <w:sz w:val="22"/>
                <w:szCs w:val="22"/>
              </w:rPr>
              <w:t xml:space="preserve"> </w:t>
            </w:r>
            <w:proofErr w:type="spellStart"/>
            <w:r w:rsidRPr="00607F45">
              <w:rPr>
                <w:sz w:val="22"/>
                <w:szCs w:val="22"/>
              </w:rPr>
              <w:t>жаңа</w:t>
            </w:r>
            <w:proofErr w:type="spellEnd"/>
            <w:r w:rsidRPr="00607F45">
              <w:rPr>
                <w:sz w:val="22"/>
                <w:szCs w:val="22"/>
              </w:rPr>
              <w:t xml:space="preserve"> </w:t>
            </w:r>
            <w:proofErr w:type="spellStart"/>
            <w:r w:rsidRPr="00607F45">
              <w:rPr>
                <w:sz w:val="22"/>
                <w:szCs w:val="22"/>
              </w:rPr>
              <w:t>өнімдер</w:t>
            </w:r>
            <w:proofErr w:type="spellEnd"/>
            <w:r w:rsidRPr="00607F45">
              <w:rPr>
                <w:sz w:val="22"/>
                <w:szCs w:val="22"/>
              </w:rPr>
              <w:t xml:space="preserve"> </w:t>
            </w:r>
            <w:proofErr w:type="spellStart"/>
            <w:r w:rsidRPr="00607F45">
              <w:rPr>
                <w:sz w:val="22"/>
                <w:szCs w:val="22"/>
              </w:rPr>
              <w:t>алу</w:t>
            </w:r>
            <w:proofErr w:type="spellEnd"/>
          </w:p>
        </w:tc>
        <w:tc>
          <w:tcPr>
            <w:tcW w:w="4076" w:type="dxa"/>
          </w:tcPr>
          <w:p w14:paraId="358E0D05" w14:textId="77777777" w:rsidR="00BC6255" w:rsidRPr="00607F45" w:rsidRDefault="00266426" w:rsidP="0050006A">
            <w:pPr>
              <w:pStyle w:val="a4"/>
              <w:ind w:firstLine="0"/>
              <w:rPr>
                <w:sz w:val="22"/>
                <w:szCs w:val="22"/>
              </w:rPr>
            </w:pPr>
            <w:proofErr w:type="spellStart"/>
            <w:r w:rsidRPr="00607F45">
              <w:rPr>
                <w:sz w:val="22"/>
                <w:szCs w:val="22"/>
              </w:rPr>
              <w:lastRenderedPageBreak/>
              <w:t>Құрғақ</w:t>
            </w:r>
            <w:proofErr w:type="spellEnd"/>
            <w:r w:rsidRPr="00607F45">
              <w:rPr>
                <w:sz w:val="22"/>
                <w:szCs w:val="22"/>
              </w:rPr>
              <w:t xml:space="preserve"> </w:t>
            </w:r>
            <w:proofErr w:type="spellStart"/>
            <w:r w:rsidRPr="00607F45">
              <w:rPr>
                <w:sz w:val="22"/>
                <w:szCs w:val="22"/>
              </w:rPr>
              <w:t>заттардың</w:t>
            </w:r>
            <w:proofErr w:type="spellEnd"/>
            <w:r w:rsidRPr="00607F45">
              <w:rPr>
                <w:sz w:val="22"/>
                <w:szCs w:val="22"/>
              </w:rPr>
              <w:t xml:space="preserve"> </w:t>
            </w:r>
            <w:proofErr w:type="spellStart"/>
            <w:r w:rsidRPr="00607F45">
              <w:rPr>
                <w:sz w:val="22"/>
                <w:szCs w:val="22"/>
              </w:rPr>
              <w:t>массалық</w:t>
            </w:r>
            <w:proofErr w:type="spellEnd"/>
            <w:r w:rsidRPr="00607F45">
              <w:rPr>
                <w:sz w:val="22"/>
                <w:szCs w:val="22"/>
              </w:rPr>
              <w:t xml:space="preserve"> </w:t>
            </w:r>
            <w:proofErr w:type="spellStart"/>
            <w:r w:rsidRPr="00607F45">
              <w:rPr>
                <w:sz w:val="22"/>
                <w:szCs w:val="22"/>
              </w:rPr>
              <w:t>үлесін</w:t>
            </w:r>
            <w:proofErr w:type="spellEnd"/>
            <w:r w:rsidRPr="00607F45">
              <w:rPr>
                <w:sz w:val="22"/>
                <w:szCs w:val="22"/>
              </w:rPr>
              <w:t xml:space="preserve"> орта </w:t>
            </w:r>
            <w:proofErr w:type="spellStart"/>
            <w:r w:rsidRPr="00607F45">
              <w:rPr>
                <w:sz w:val="22"/>
                <w:szCs w:val="22"/>
              </w:rPr>
              <w:t>есеппен</w:t>
            </w:r>
            <w:proofErr w:type="spellEnd"/>
            <w:r w:rsidRPr="00607F45">
              <w:rPr>
                <w:sz w:val="22"/>
                <w:szCs w:val="22"/>
              </w:rPr>
              <w:t xml:space="preserve"> 12,5-тен 16%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арттырады</w:t>
            </w:r>
            <w:proofErr w:type="spellEnd"/>
            <w:r w:rsidRPr="00607F45">
              <w:rPr>
                <w:sz w:val="22"/>
                <w:szCs w:val="22"/>
              </w:rPr>
              <w:t xml:space="preserve"> </w:t>
            </w:r>
            <w:proofErr w:type="spellStart"/>
            <w:r w:rsidRPr="00607F45">
              <w:rPr>
                <w:sz w:val="22"/>
                <w:szCs w:val="22"/>
              </w:rPr>
              <w:lastRenderedPageBreak/>
              <w:t>және</w:t>
            </w:r>
            <w:proofErr w:type="spellEnd"/>
            <w:r w:rsidRPr="00607F45">
              <w:rPr>
                <w:sz w:val="22"/>
                <w:szCs w:val="22"/>
              </w:rPr>
              <w:t xml:space="preserve"> </w:t>
            </w:r>
            <w:proofErr w:type="spellStart"/>
            <w:r w:rsidRPr="00607F45">
              <w:rPr>
                <w:sz w:val="22"/>
                <w:szCs w:val="22"/>
              </w:rPr>
              <w:t>келесі</w:t>
            </w:r>
            <w:proofErr w:type="spellEnd"/>
            <w:r w:rsidRPr="00607F45">
              <w:rPr>
                <w:sz w:val="22"/>
                <w:szCs w:val="22"/>
              </w:rPr>
              <w:t xml:space="preserve"> </w:t>
            </w:r>
            <w:proofErr w:type="spellStart"/>
            <w:r w:rsidRPr="00607F45">
              <w:rPr>
                <w:sz w:val="22"/>
                <w:szCs w:val="22"/>
              </w:rPr>
              <w:t>кезеңдердің</w:t>
            </w:r>
            <w:proofErr w:type="spellEnd"/>
            <w:r w:rsidRPr="00607F45">
              <w:rPr>
                <w:sz w:val="22"/>
                <w:szCs w:val="22"/>
              </w:rPr>
              <w:t xml:space="preserve"> </w:t>
            </w:r>
            <w:proofErr w:type="spellStart"/>
            <w:r w:rsidRPr="00607F45">
              <w:rPr>
                <w:sz w:val="22"/>
                <w:szCs w:val="22"/>
              </w:rPr>
              <w:t>өнімділігін</w:t>
            </w:r>
            <w:proofErr w:type="spellEnd"/>
            <w:r w:rsidRPr="00607F45">
              <w:rPr>
                <w:sz w:val="22"/>
                <w:szCs w:val="22"/>
              </w:rPr>
              <w:t xml:space="preserve"> </w:t>
            </w:r>
            <w:proofErr w:type="spellStart"/>
            <w:r w:rsidRPr="00607F45">
              <w:rPr>
                <w:sz w:val="22"/>
                <w:szCs w:val="22"/>
              </w:rPr>
              <w:t>екі</w:t>
            </w:r>
            <w:proofErr w:type="spellEnd"/>
            <w:r w:rsidRPr="00607F45">
              <w:rPr>
                <w:sz w:val="22"/>
                <w:szCs w:val="22"/>
              </w:rPr>
              <w:t xml:space="preserve"> </w:t>
            </w:r>
            <w:proofErr w:type="spellStart"/>
            <w:r w:rsidRPr="00607F45">
              <w:rPr>
                <w:sz w:val="22"/>
                <w:szCs w:val="22"/>
              </w:rPr>
              <w:t>есеге</w:t>
            </w:r>
            <w:proofErr w:type="spellEnd"/>
            <w:r w:rsidRPr="00607F45">
              <w:rPr>
                <w:sz w:val="22"/>
                <w:szCs w:val="22"/>
              </w:rPr>
              <w:t xml:space="preserve"> </w:t>
            </w:r>
            <w:proofErr w:type="spellStart"/>
            <w:r w:rsidRPr="00607F45">
              <w:rPr>
                <w:sz w:val="22"/>
                <w:szCs w:val="22"/>
              </w:rPr>
              <w:t>арттыруға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w:t>
            </w:r>
            <w:proofErr w:type="spellStart"/>
            <w:r w:rsidRPr="00607F45">
              <w:rPr>
                <w:sz w:val="22"/>
                <w:szCs w:val="22"/>
              </w:rPr>
              <w:t>ірімшіктің</w:t>
            </w:r>
            <w:proofErr w:type="spellEnd"/>
            <w:r w:rsidRPr="00607F45">
              <w:rPr>
                <w:sz w:val="22"/>
                <w:szCs w:val="22"/>
              </w:rPr>
              <w:t xml:space="preserve"> </w:t>
            </w:r>
            <w:proofErr w:type="spellStart"/>
            <w:r w:rsidRPr="00607F45">
              <w:rPr>
                <w:sz w:val="22"/>
                <w:szCs w:val="22"/>
              </w:rPr>
              <w:t>өнімділігін</w:t>
            </w:r>
            <w:proofErr w:type="spellEnd"/>
            <w:r w:rsidRPr="00607F45">
              <w:rPr>
                <w:sz w:val="22"/>
                <w:szCs w:val="22"/>
              </w:rPr>
              <w:t xml:space="preserve"> </w:t>
            </w:r>
            <w:proofErr w:type="spellStart"/>
            <w:r w:rsidRPr="00607F45">
              <w:rPr>
                <w:sz w:val="22"/>
                <w:szCs w:val="22"/>
              </w:rPr>
              <w:t>арттырады</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ұю</w:t>
            </w:r>
            <w:proofErr w:type="spellEnd"/>
            <w:r w:rsidRPr="00607F45">
              <w:rPr>
                <w:sz w:val="22"/>
                <w:szCs w:val="22"/>
              </w:rPr>
              <w:t xml:space="preserve"> </w:t>
            </w:r>
            <w:proofErr w:type="spellStart"/>
            <w:r w:rsidRPr="00607F45">
              <w:rPr>
                <w:sz w:val="22"/>
                <w:szCs w:val="22"/>
              </w:rPr>
              <w:t>ферментін</w:t>
            </w:r>
            <w:proofErr w:type="spellEnd"/>
            <w:r w:rsidRPr="00607F45">
              <w:rPr>
                <w:sz w:val="22"/>
                <w:szCs w:val="22"/>
              </w:rPr>
              <w:t xml:space="preserve"> (60%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бактериялық</w:t>
            </w:r>
            <w:proofErr w:type="spellEnd"/>
            <w:r w:rsidRPr="00607F45">
              <w:rPr>
                <w:sz w:val="22"/>
                <w:szCs w:val="22"/>
              </w:rPr>
              <w:t xml:space="preserve"> </w:t>
            </w:r>
            <w:proofErr w:type="spellStart"/>
            <w:r w:rsidRPr="00607F45">
              <w:rPr>
                <w:sz w:val="22"/>
                <w:szCs w:val="22"/>
              </w:rPr>
              <w:t>ашытқыны</w:t>
            </w:r>
            <w:proofErr w:type="spellEnd"/>
            <w:r w:rsidRPr="00607F45">
              <w:rPr>
                <w:sz w:val="22"/>
                <w:szCs w:val="22"/>
              </w:rPr>
              <w:t xml:space="preserve"> </w:t>
            </w:r>
            <w:proofErr w:type="spellStart"/>
            <w:r w:rsidRPr="00607F45">
              <w:rPr>
                <w:sz w:val="22"/>
                <w:szCs w:val="22"/>
              </w:rPr>
              <w:t>тұтынуды</w:t>
            </w:r>
            <w:proofErr w:type="spellEnd"/>
            <w:r w:rsidRPr="00607F45">
              <w:rPr>
                <w:sz w:val="22"/>
                <w:szCs w:val="22"/>
              </w:rPr>
              <w:t xml:space="preserve"> </w:t>
            </w:r>
            <w:proofErr w:type="spellStart"/>
            <w:r w:rsidRPr="00607F45">
              <w:rPr>
                <w:sz w:val="22"/>
                <w:szCs w:val="22"/>
              </w:rPr>
              <w:t>азайтуға</w:t>
            </w:r>
            <w:proofErr w:type="spellEnd"/>
            <w:r w:rsidRPr="00607F45">
              <w:rPr>
                <w:sz w:val="22"/>
                <w:szCs w:val="22"/>
              </w:rPr>
              <w:t xml:space="preserve">, </w:t>
            </w:r>
            <w:proofErr w:type="spellStart"/>
            <w:r w:rsidRPr="00607F45">
              <w:rPr>
                <w:sz w:val="22"/>
                <w:szCs w:val="22"/>
              </w:rPr>
              <w:t>ірімшіктің</w:t>
            </w:r>
            <w:proofErr w:type="spellEnd"/>
            <w:r w:rsidRPr="00607F45">
              <w:rPr>
                <w:sz w:val="22"/>
                <w:szCs w:val="22"/>
              </w:rPr>
              <w:t xml:space="preserve"> </w:t>
            </w:r>
            <w:proofErr w:type="spellStart"/>
            <w:r w:rsidRPr="00607F45">
              <w:rPr>
                <w:sz w:val="22"/>
                <w:szCs w:val="22"/>
              </w:rPr>
              <w:t>пісетін</w:t>
            </w:r>
            <w:proofErr w:type="spellEnd"/>
            <w:r w:rsidRPr="00607F45">
              <w:rPr>
                <w:sz w:val="22"/>
                <w:szCs w:val="22"/>
              </w:rPr>
              <w:t xml:space="preserve"> </w:t>
            </w:r>
            <w:proofErr w:type="spellStart"/>
            <w:r w:rsidRPr="00607F45">
              <w:rPr>
                <w:sz w:val="22"/>
                <w:szCs w:val="22"/>
              </w:rPr>
              <w:t>уақыты</w:t>
            </w:r>
            <w:proofErr w:type="spellEnd"/>
            <w:r w:rsidRPr="00607F45">
              <w:rPr>
                <w:sz w:val="22"/>
                <w:szCs w:val="22"/>
              </w:rPr>
              <w:t xml:space="preserve"> мен </w:t>
            </w:r>
            <w:proofErr w:type="spellStart"/>
            <w:r w:rsidRPr="00607F45">
              <w:rPr>
                <w:sz w:val="22"/>
                <w:szCs w:val="22"/>
              </w:rPr>
              <w:t>технологиялық</w:t>
            </w:r>
            <w:proofErr w:type="spellEnd"/>
            <w:r w:rsidRPr="00607F45">
              <w:rPr>
                <w:sz w:val="22"/>
                <w:szCs w:val="22"/>
              </w:rPr>
              <w:t xml:space="preserve"> </w:t>
            </w:r>
            <w:proofErr w:type="spellStart"/>
            <w:r w:rsidRPr="00607F45">
              <w:rPr>
                <w:sz w:val="22"/>
                <w:szCs w:val="22"/>
              </w:rPr>
              <w:t>процестің</w:t>
            </w:r>
            <w:proofErr w:type="spellEnd"/>
            <w:r w:rsidRPr="00607F45">
              <w:rPr>
                <w:sz w:val="22"/>
                <w:szCs w:val="22"/>
              </w:rPr>
              <w:t xml:space="preserve"> </w:t>
            </w:r>
            <w:proofErr w:type="spellStart"/>
            <w:r w:rsidRPr="00607F45">
              <w:rPr>
                <w:sz w:val="22"/>
                <w:szCs w:val="22"/>
              </w:rPr>
              <w:t>ұзақтығын</w:t>
            </w:r>
            <w:proofErr w:type="spellEnd"/>
            <w:r w:rsidRPr="00607F45">
              <w:rPr>
                <w:sz w:val="22"/>
                <w:szCs w:val="22"/>
              </w:rPr>
              <w:t xml:space="preserve"> </w:t>
            </w:r>
            <w:proofErr w:type="spellStart"/>
            <w:r w:rsidRPr="00607F45">
              <w:rPr>
                <w:sz w:val="22"/>
                <w:szCs w:val="22"/>
              </w:rPr>
              <w:t>азайтуға</w:t>
            </w:r>
            <w:proofErr w:type="spellEnd"/>
            <w:r w:rsidRPr="00607F45">
              <w:rPr>
                <w:sz w:val="22"/>
                <w:szCs w:val="22"/>
              </w:rPr>
              <w:t xml:space="preserve">, </w:t>
            </w:r>
            <w:proofErr w:type="spellStart"/>
            <w:r w:rsidRPr="00607F45">
              <w:rPr>
                <w:sz w:val="22"/>
                <w:szCs w:val="22"/>
              </w:rPr>
              <w:t>өндіріс</w:t>
            </w:r>
            <w:proofErr w:type="spellEnd"/>
            <w:r w:rsidRPr="00607F45">
              <w:rPr>
                <w:sz w:val="22"/>
                <w:szCs w:val="22"/>
              </w:rPr>
              <w:t xml:space="preserve"> пен </w:t>
            </w:r>
            <w:proofErr w:type="spellStart"/>
            <w:r w:rsidRPr="00607F45">
              <w:rPr>
                <w:sz w:val="22"/>
                <w:szCs w:val="22"/>
              </w:rPr>
              <w:t>бақылау</w:t>
            </w:r>
            <w:proofErr w:type="spellEnd"/>
            <w:r w:rsidRPr="00607F45">
              <w:rPr>
                <w:sz w:val="22"/>
                <w:szCs w:val="22"/>
              </w:rPr>
              <w:t xml:space="preserve"> </w:t>
            </w:r>
            <w:proofErr w:type="spellStart"/>
            <w:r w:rsidRPr="00607F45">
              <w:rPr>
                <w:sz w:val="22"/>
                <w:szCs w:val="22"/>
              </w:rPr>
              <w:t>процестерін</w:t>
            </w:r>
            <w:proofErr w:type="spellEnd"/>
            <w:r w:rsidRPr="00607F45">
              <w:rPr>
                <w:sz w:val="22"/>
                <w:szCs w:val="22"/>
              </w:rPr>
              <w:t xml:space="preserve"> </w:t>
            </w:r>
            <w:proofErr w:type="spellStart"/>
            <w:r w:rsidRPr="00607F45">
              <w:rPr>
                <w:sz w:val="22"/>
                <w:szCs w:val="22"/>
              </w:rPr>
              <w:t>автоматтандыруға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t>концентраттарын</w:t>
            </w:r>
            <w:proofErr w:type="spellEnd"/>
            <w:r w:rsidRPr="00607F45">
              <w:rPr>
                <w:sz w:val="22"/>
                <w:szCs w:val="22"/>
              </w:rPr>
              <w:t xml:space="preserve"> 30-дан 95%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алуға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Концентрация </w:t>
            </w:r>
            <w:proofErr w:type="spellStart"/>
            <w:r w:rsidRPr="00607F45">
              <w:rPr>
                <w:sz w:val="22"/>
                <w:szCs w:val="22"/>
              </w:rPr>
              <w:t>кезінде</w:t>
            </w:r>
            <w:proofErr w:type="spellEnd"/>
            <w:r w:rsidRPr="00607F45">
              <w:rPr>
                <w:sz w:val="22"/>
                <w:szCs w:val="22"/>
              </w:rPr>
              <w:t xml:space="preserve"> лактоза </w:t>
            </w:r>
            <w:proofErr w:type="spellStart"/>
            <w:r w:rsidRPr="00607F45">
              <w:rPr>
                <w:sz w:val="22"/>
                <w:szCs w:val="22"/>
              </w:rPr>
              <w:t>ерітіндісі</w:t>
            </w:r>
            <w:proofErr w:type="spellEnd"/>
            <w:r w:rsidRPr="00607F45">
              <w:rPr>
                <w:sz w:val="22"/>
                <w:szCs w:val="22"/>
              </w:rPr>
              <w:t xml:space="preserve"> мен </w:t>
            </w:r>
            <w:proofErr w:type="spellStart"/>
            <w:r w:rsidRPr="00607F45">
              <w:rPr>
                <w:sz w:val="22"/>
                <w:szCs w:val="22"/>
              </w:rPr>
              <w:t>тұздар</w:t>
            </w:r>
            <w:proofErr w:type="spellEnd"/>
            <w:r w:rsidRPr="00607F45">
              <w:rPr>
                <w:sz w:val="22"/>
                <w:szCs w:val="22"/>
              </w:rPr>
              <w:t xml:space="preserve"> да </w:t>
            </w:r>
            <w:proofErr w:type="spellStart"/>
            <w:r w:rsidRPr="00607F45">
              <w:rPr>
                <w:sz w:val="22"/>
                <w:szCs w:val="22"/>
              </w:rPr>
              <w:t>бөлінеді</w:t>
            </w:r>
            <w:proofErr w:type="spellEnd"/>
          </w:p>
        </w:tc>
      </w:tr>
      <w:tr w:rsidR="00607F45" w:rsidRPr="00607F45" w14:paraId="7E671018" w14:textId="77777777" w:rsidTr="0047596A">
        <w:tc>
          <w:tcPr>
            <w:tcW w:w="1835" w:type="dxa"/>
          </w:tcPr>
          <w:p w14:paraId="118958BE" w14:textId="77777777" w:rsidR="009740C0" w:rsidRPr="00607F45" w:rsidRDefault="00803C43" w:rsidP="0050006A">
            <w:pPr>
              <w:pStyle w:val="a4"/>
              <w:ind w:firstLine="0"/>
              <w:rPr>
                <w:sz w:val="22"/>
                <w:szCs w:val="22"/>
              </w:rPr>
            </w:pPr>
            <w:proofErr w:type="spellStart"/>
            <w:r w:rsidRPr="00607F45">
              <w:rPr>
                <w:sz w:val="22"/>
                <w:szCs w:val="22"/>
              </w:rPr>
              <w:lastRenderedPageBreak/>
              <w:t>Нанофильтрация</w:t>
            </w:r>
            <w:proofErr w:type="spellEnd"/>
            <w:r w:rsidRPr="00607F45">
              <w:rPr>
                <w:sz w:val="22"/>
                <w:szCs w:val="22"/>
              </w:rPr>
              <w:t xml:space="preserve"> - 0,0005 - 0,001 мкм </w:t>
            </w:r>
            <w:proofErr w:type="spellStart"/>
            <w:r w:rsidRPr="00607F45">
              <w:rPr>
                <w:sz w:val="22"/>
                <w:szCs w:val="22"/>
              </w:rPr>
              <w:t>немесе</w:t>
            </w:r>
            <w:proofErr w:type="spellEnd"/>
            <w:r w:rsidRPr="00607F45">
              <w:rPr>
                <w:sz w:val="22"/>
                <w:szCs w:val="22"/>
              </w:rPr>
              <w:t xml:space="preserve"> 400 - 1000 Далтон (лактоза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кейбір</w:t>
            </w:r>
            <w:proofErr w:type="spellEnd"/>
            <w:r w:rsidRPr="00607F45">
              <w:rPr>
                <w:sz w:val="22"/>
                <w:szCs w:val="22"/>
              </w:rPr>
              <w:t xml:space="preserve"> </w:t>
            </w:r>
            <w:proofErr w:type="spellStart"/>
            <w:proofErr w:type="gramStart"/>
            <w:r w:rsidRPr="00607F45">
              <w:rPr>
                <w:sz w:val="22"/>
                <w:szCs w:val="22"/>
              </w:rPr>
              <w:t>аминқышқылдары</w:t>
            </w:r>
            <w:proofErr w:type="spellEnd"/>
            <w:r w:rsidRPr="00607F45">
              <w:rPr>
                <w:sz w:val="22"/>
                <w:szCs w:val="22"/>
              </w:rPr>
              <w:t>)</w:t>
            </w:r>
            <w:proofErr w:type="spellStart"/>
            <w:r w:rsidRPr="00607F45">
              <w:rPr>
                <w:sz w:val="22"/>
                <w:szCs w:val="22"/>
              </w:rPr>
              <w:t>диапазонындағы</w:t>
            </w:r>
            <w:proofErr w:type="spellEnd"/>
            <w:proofErr w:type="gramEnd"/>
            <w:r w:rsidRPr="00607F45">
              <w:rPr>
                <w:sz w:val="22"/>
                <w:szCs w:val="22"/>
              </w:rPr>
              <w:t xml:space="preserve"> </w:t>
            </w:r>
            <w:proofErr w:type="spellStart"/>
            <w:r w:rsidRPr="00607F45">
              <w:rPr>
                <w:sz w:val="22"/>
                <w:szCs w:val="22"/>
              </w:rPr>
              <w:t>бөлшектердің</w:t>
            </w:r>
            <w:proofErr w:type="spellEnd"/>
            <w:r w:rsidRPr="00607F45">
              <w:rPr>
                <w:sz w:val="22"/>
                <w:szCs w:val="22"/>
              </w:rPr>
              <w:t xml:space="preserve"> </w:t>
            </w:r>
            <w:proofErr w:type="spellStart"/>
            <w:r w:rsidRPr="00607F45">
              <w:rPr>
                <w:sz w:val="22"/>
                <w:szCs w:val="22"/>
              </w:rPr>
              <w:t>мөлшері</w:t>
            </w:r>
            <w:proofErr w:type="spellEnd"/>
          </w:p>
        </w:tc>
        <w:tc>
          <w:tcPr>
            <w:tcW w:w="3660" w:type="dxa"/>
          </w:tcPr>
          <w:p w14:paraId="5D1E3056" w14:textId="77777777" w:rsidR="009740C0" w:rsidRPr="00607F45" w:rsidRDefault="00803C43" w:rsidP="0050006A">
            <w:pPr>
              <w:pStyle w:val="a4"/>
              <w:ind w:firstLine="0"/>
              <w:rPr>
                <w:sz w:val="22"/>
                <w:szCs w:val="22"/>
              </w:rPr>
            </w:pPr>
            <w:r w:rsidRPr="00607F45">
              <w:rPr>
                <w:sz w:val="22"/>
                <w:szCs w:val="22"/>
              </w:rPr>
              <w:t xml:space="preserve">Сарысу мен </w:t>
            </w:r>
            <w:proofErr w:type="spellStart"/>
            <w:r w:rsidRPr="00607F45">
              <w:rPr>
                <w:sz w:val="22"/>
                <w:szCs w:val="22"/>
              </w:rPr>
              <w:t>пермеат</w:t>
            </w:r>
            <w:proofErr w:type="spellEnd"/>
            <w:r w:rsidRPr="00607F45">
              <w:rPr>
                <w:sz w:val="22"/>
                <w:szCs w:val="22"/>
              </w:rPr>
              <w:t xml:space="preserve"> </w:t>
            </w:r>
            <w:proofErr w:type="spellStart"/>
            <w:r w:rsidRPr="00607F45">
              <w:rPr>
                <w:sz w:val="22"/>
                <w:szCs w:val="22"/>
              </w:rPr>
              <w:t>концентрациясы</w:t>
            </w:r>
            <w:proofErr w:type="spellEnd"/>
            <w:r w:rsidRPr="00607F45">
              <w:rPr>
                <w:sz w:val="22"/>
                <w:szCs w:val="22"/>
              </w:rPr>
              <w:t xml:space="preserve">; лактоза </w:t>
            </w:r>
            <w:proofErr w:type="spellStart"/>
            <w:r w:rsidRPr="00607F45">
              <w:rPr>
                <w:sz w:val="22"/>
                <w:szCs w:val="22"/>
              </w:rPr>
              <w:t>алу</w:t>
            </w:r>
            <w:proofErr w:type="spellEnd"/>
            <w:r w:rsidRPr="00607F45">
              <w:rPr>
                <w:sz w:val="22"/>
                <w:szCs w:val="22"/>
              </w:rPr>
              <w:t xml:space="preserve">; </w:t>
            </w:r>
            <w:proofErr w:type="spellStart"/>
            <w:r w:rsidRPr="00607F45">
              <w:rPr>
                <w:sz w:val="22"/>
                <w:szCs w:val="22"/>
              </w:rPr>
              <w:t>тәтті</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қышқыл</w:t>
            </w:r>
            <w:proofErr w:type="spellEnd"/>
            <w:r w:rsidRPr="00607F45">
              <w:rPr>
                <w:sz w:val="22"/>
                <w:szCs w:val="22"/>
              </w:rPr>
              <w:t xml:space="preserve"> </w:t>
            </w:r>
            <w:proofErr w:type="spellStart"/>
            <w:r w:rsidRPr="00607F45">
              <w:rPr>
                <w:sz w:val="22"/>
                <w:szCs w:val="22"/>
              </w:rPr>
              <w:t>сарысуды</w:t>
            </w:r>
            <w:proofErr w:type="spellEnd"/>
            <w:r w:rsidRPr="00607F45">
              <w:rPr>
                <w:sz w:val="22"/>
                <w:szCs w:val="22"/>
              </w:rPr>
              <w:t xml:space="preserve">, Сарысу </w:t>
            </w:r>
            <w:proofErr w:type="spellStart"/>
            <w:r w:rsidRPr="00607F45">
              <w:rPr>
                <w:sz w:val="22"/>
                <w:szCs w:val="22"/>
              </w:rPr>
              <w:t>ақуызының</w:t>
            </w:r>
            <w:proofErr w:type="spellEnd"/>
            <w:r w:rsidRPr="00607F45">
              <w:rPr>
                <w:sz w:val="22"/>
                <w:szCs w:val="22"/>
              </w:rPr>
              <w:t xml:space="preserve"> </w:t>
            </w:r>
            <w:proofErr w:type="spellStart"/>
            <w:r w:rsidRPr="00607F45">
              <w:rPr>
                <w:sz w:val="22"/>
                <w:szCs w:val="22"/>
              </w:rPr>
              <w:t>концентратын</w:t>
            </w:r>
            <w:proofErr w:type="spellEnd"/>
            <w:r w:rsidRPr="00607F45">
              <w:rPr>
                <w:sz w:val="22"/>
                <w:szCs w:val="22"/>
              </w:rPr>
              <w:t xml:space="preserve">, </w:t>
            </w:r>
            <w:proofErr w:type="spellStart"/>
            <w:r w:rsidRPr="00607F45">
              <w:rPr>
                <w:sz w:val="22"/>
                <w:szCs w:val="22"/>
              </w:rPr>
              <w:t>сүтті</w:t>
            </w:r>
            <w:proofErr w:type="spellEnd"/>
            <w:r w:rsidRPr="00607F45">
              <w:rPr>
                <w:sz w:val="22"/>
                <w:szCs w:val="22"/>
              </w:rPr>
              <w:t xml:space="preserve">, </w:t>
            </w:r>
            <w:proofErr w:type="spellStart"/>
            <w:r w:rsidRPr="00607F45">
              <w:rPr>
                <w:sz w:val="22"/>
                <w:szCs w:val="22"/>
              </w:rPr>
              <w:t>ультрафильтрациядан</w:t>
            </w:r>
            <w:proofErr w:type="spellEnd"/>
            <w:r w:rsidRPr="00607F45">
              <w:rPr>
                <w:sz w:val="22"/>
                <w:szCs w:val="22"/>
              </w:rPr>
              <w:t xml:space="preserve"> </w:t>
            </w:r>
            <w:proofErr w:type="spellStart"/>
            <w:r w:rsidRPr="00607F45">
              <w:rPr>
                <w:sz w:val="22"/>
                <w:szCs w:val="22"/>
              </w:rPr>
              <w:t>кейінгі</w:t>
            </w:r>
            <w:proofErr w:type="spellEnd"/>
            <w:r w:rsidRPr="00607F45">
              <w:rPr>
                <w:sz w:val="22"/>
                <w:szCs w:val="22"/>
              </w:rPr>
              <w:t xml:space="preserve"> </w:t>
            </w:r>
            <w:proofErr w:type="spellStart"/>
            <w:r w:rsidRPr="00607F45">
              <w:rPr>
                <w:sz w:val="22"/>
                <w:szCs w:val="22"/>
              </w:rPr>
              <w:t>пермеатты</w:t>
            </w:r>
            <w:proofErr w:type="spellEnd"/>
            <w:r w:rsidRPr="00607F45">
              <w:rPr>
                <w:sz w:val="22"/>
                <w:szCs w:val="22"/>
              </w:rPr>
              <w:t xml:space="preserve"> </w:t>
            </w:r>
            <w:proofErr w:type="spellStart"/>
            <w:r w:rsidRPr="00607F45">
              <w:rPr>
                <w:sz w:val="22"/>
                <w:szCs w:val="22"/>
              </w:rPr>
              <w:t>ішінара</w:t>
            </w:r>
            <w:proofErr w:type="spellEnd"/>
            <w:r w:rsidRPr="00607F45">
              <w:rPr>
                <w:sz w:val="22"/>
                <w:szCs w:val="22"/>
              </w:rPr>
              <w:t xml:space="preserve"> </w:t>
            </w:r>
            <w:proofErr w:type="spellStart"/>
            <w:r w:rsidRPr="00607F45">
              <w:rPr>
                <w:sz w:val="22"/>
                <w:szCs w:val="22"/>
              </w:rPr>
              <w:t>минералдандыру</w:t>
            </w:r>
            <w:proofErr w:type="spellEnd"/>
            <w:r w:rsidRPr="00607F45">
              <w:rPr>
                <w:sz w:val="22"/>
                <w:szCs w:val="22"/>
              </w:rPr>
              <w:t xml:space="preserve">; </w:t>
            </w:r>
            <w:proofErr w:type="spellStart"/>
            <w:r w:rsidRPr="00607F45">
              <w:rPr>
                <w:sz w:val="22"/>
                <w:szCs w:val="22"/>
              </w:rPr>
              <w:t>жартылай</w:t>
            </w:r>
            <w:proofErr w:type="spellEnd"/>
            <w:r w:rsidRPr="00607F45">
              <w:rPr>
                <w:sz w:val="22"/>
                <w:szCs w:val="22"/>
              </w:rPr>
              <w:t xml:space="preserve"> </w:t>
            </w:r>
            <w:proofErr w:type="spellStart"/>
            <w:r w:rsidRPr="00607F45">
              <w:rPr>
                <w:sz w:val="22"/>
                <w:szCs w:val="22"/>
              </w:rPr>
              <w:t>минералсыздандырылған</w:t>
            </w:r>
            <w:proofErr w:type="spellEnd"/>
            <w:r w:rsidRPr="00607F45">
              <w:rPr>
                <w:sz w:val="22"/>
                <w:szCs w:val="22"/>
              </w:rPr>
              <w:t xml:space="preserve"> Сарысу; </w:t>
            </w: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минералсыздандырылған</w:t>
            </w:r>
            <w:proofErr w:type="spellEnd"/>
            <w:r w:rsidRPr="00607F45">
              <w:rPr>
                <w:sz w:val="22"/>
                <w:szCs w:val="22"/>
              </w:rPr>
              <w:t xml:space="preserve"> Сарысу; </w:t>
            </w:r>
            <w:proofErr w:type="spellStart"/>
            <w:r w:rsidRPr="00607F45">
              <w:rPr>
                <w:sz w:val="22"/>
                <w:szCs w:val="22"/>
              </w:rPr>
              <w:t>жуғыш</w:t>
            </w:r>
            <w:proofErr w:type="spellEnd"/>
            <w:r w:rsidRPr="00607F45">
              <w:rPr>
                <w:sz w:val="22"/>
                <w:szCs w:val="22"/>
              </w:rPr>
              <w:t xml:space="preserve"> </w:t>
            </w:r>
            <w:proofErr w:type="spellStart"/>
            <w:r w:rsidRPr="00607F45">
              <w:rPr>
                <w:sz w:val="22"/>
                <w:szCs w:val="22"/>
              </w:rPr>
              <w:t>заттарды</w:t>
            </w:r>
            <w:proofErr w:type="spellEnd"/>
            <w:r w:rsidRPr="00607F45">
              <w:rPr>
                <w:sz w:val="22"/>
                <w:szCs w:val="22"/>
              </w:rPr>
              <w:t xml:space="preserve"> </w:t>
            </w:r>
            <w:proofErr w:type="spellStart"/>
            <w:r w:rsidRPr="00607F45">
              <w:rPr>
                <w:sz w:val="22"/>
                <w:szCs w:val="22"/>
              </w:rPr>
              <w:t>қалпына</w:t>
            </w:r>
            <w:proofErr w:type="spellEnd"/>
            <w:r w:rsidRPr="00607F45">
              <w:rPr>
                <w:sz w:val="22"/>
                <w:szCs w:val="22"/>
              </w:rPr>
              <w:t xml:space="preserve"> </w:t>
            </w:r>
            <w:proofErr w:type="spellStart"/>
            <w:r w:rsidRPr="00607F45">
              <w:rPr>
                <w:sz w:val="22"/>
                <w:szCs w:val="22"/>
              </w:rPr>
              <w:t>келтіру</w:t>
            </w:r>
            <w:proofErr w:type="spellEnd"/>
          </w:p>
        </w:tc>
        <w:tc>
          <w:tcPr>
            <w:tcW w:w="4076" w:type="dxa"/>
          </w:tcPr>
          <w:p w14:paraId="6A313FBC" w14:textId="77777777" w:rsidR="009740C0" w:rsidRPr="00607F45" w:rsidRDefault="00803C43" w:rsidP="0050006A">
            <w:pPr>
              <w:pStyle w:val="a4"/>
              <w:ind w:firstLine="0"/>
              <w:rPr>
                <w:sz w:val="22"/>
                <w:szCs w:val="22"/>
              </w:rPr>
            </w:pPr>
            <w:r w:rsidRPr="00607F45">
              <w:rPr>
                <w:sz w:val="22"/>
                <w:szCs w:val="22"/>
              </w:rPr>
              <w:t xml:space="preserve">Энергия </w:t>
            </w:r>
            <w:proofErr w:type="spellStart"/>
            <w:r w:rsidRPr="00607F45">
              <w:rPr>
                <w:sz w:val="22"/>
                <w:szCs w:val="22"/>
              </w:rPr>
              <w:t>тасымалдаушылардың</w:t>
            </w:r>
            <w:proofErr w:type="spellEnd"/>
            <w:r w:rsidRPr="00607F45">
              <w:rPr>
                <w:sz w:val="22"/>
                <w:szCs w:val="22"/>
              </w:rPr>
              <w:t xml:space="preserve"> </w:t>
            </w:r>
            <w:proofErr w:type="spellStart"/>
            <w:r w:rsidRPr="00607F45">
              <w:rPr>
                <w:sz w:val="22"/>
                <w:szCs w:val="22"/>
              </w:rPr>
              <w:t>құны</w:t>
            </w:r>
            <w:proofErr w:type="spellEnd"/>
            <w:r w:rsidRPr="00607F45">
              <w:rPr>
                <w:sz w:val="22"/>
                <w:szCs w:val="22"/>
              </w:rPr>
              <w:t xml:space="preserve"> </w:t>
            </w:r>
            <w:proofErr w:type="spellStart"/>
            <w:r w:rsidRPr="00607F45">
              <w:rPr>
                <w:sz w:val="22"/>
                <w:szCs w:val="22"/>
              </w:rPr>
              <w:t>кері</w:t>
            </w:r>
            <w:proofErr w:type="spellEnd"/>
            <w:r w:rsidRPr="00607F45">
              <w:rPr>
                <w:sz w:val="22"/>
                <w:szCs w:val="22"/>
              </w:rPr>
              <w:t xml:space="preserve"> осмос </w:t>
            </w:r>
            <w:proofErr w:type="spellStart"/>
            <w:r w:rsidRPr="00607F45">
              <w:rPr>
                <w:sz w:val="22"/>
                <w:szCs w:val="22"/>
              </w:rPr>
              <w:t>әдісімен</w:t>
            </w:r>
            <w:proofErr w:type="spellEnd"/>
            <w:r w:rsidRPr="00607F45">
              <w:rPr>
                <w:sz w:val="22"/>
                <w:szCs w:val="22"/>
              </w:rPr>
              <w:t xml:space="preserve"> </w:t>
            </w:r>
            <w:proofErr w:type="spellStart"/>
            <w:r w:rsidRPr="00607F45">
              <w:rPr>
                <w:sz w:val="22"/>
                <w:szCs w:val="22"/>
              </w:rPr>
              <w:t>шоғырланғаннан</w:t>
            </w:r>
            <w:proofErr w:type="spellEnd"/>
            <w:r w:rsidRPr="00607F45">
              <w:rPr>
                <w:sz w:val="22"/>
                <w:szCs w:val="22"/>
              </w:rPr>
              <w:t xml:space="preserve"> 1,2-1,3 </w:t>
            </w:r>
            <w:proofErr w:type="spellStart"/>
            <w:r w:rsidRPr="00607F45">
              <w:rPr>
                <w:sz w:val="22"/>
                <w:szCs w:val="22"/>
              </w:rPr>
              <w:t>есе</w:t>
            </w:r>
            <w:proofErr w:type="spellEnd"/>
            <w:r w:rsidRPr="00607F45">
              <w:rPr>
                <w:sz w:val="22"/>
                <w:szCs w:val="22"/>
              </w:rPr>
              <w:t xml:space="preserve"> аз, ал вакуум-</w:t>
            </w:r>
            <w:proofErr w:type="spellStart"/>
            <w:r w:rsidRPr="00607F45">
              <w:rPr>
                <w:sz w:val="22"/>
                <w:szCs w:val="22"/>
              </w:rPr>
              <w:t>булану</w:t>
            </w:r>
            <w:proofErr w:type="spellEnd"/>
            <w:r w:rsidRPr="00607F45">
              <w:rPr>
                <w:sz w:val="22"/>
                <w:szCs w:val="22"/>
              </w:rPr>
              <w:t xml:space="preserve"> </w:t>
            </w:r>
            <w:proofErr w:type="spellStart"/>
            <w:r w:rsidRPr="00607F45">
              <w:rPr>
                <w:sz w:val="22"/>
                <w:szCs w:val="22"/>
              </w:rPr>
              <w:t>әдісімен</w:t>
            </w:r>
            <w:proofErr w:type="spellEnd"/>
            <w:r w:rsidRPr="00607F45">
              <w:rPr>
                <w:sz w:val="22"/>
                <w:szCs w:val="22"/>
              </w:rPr>
              <w:t xml:space="preserve"> </w:t>
            </w:r>
            <w:proofErr w:type="spellStart"/>
            <w:r w:rsidRPr="00607F45">
              <w:rPr>
                <w:sz w:val="22"/>
                <w:szCs w:val="22"/>
              </w:rPr>
              <w:t>шикізаттың</w:t>
            </w:r>
            <w:proofErr w:type="spellEnd"/>
            <w:r w:rsidRPr="00607F45">
              <w:rPr>
                <w:sz w:val="22"/>
                <w:szCs w:val="22"/>
              </w:rPr>
              <w:t xml:space="preserve"> </w:t>
            </w:r>
            <w:proofErr w:type="spellStart"/>
            <w:r w:rsidRPr="00607F45">
              <w:rPr>
                <w:sz w:val="22"/>
                <w:szCs w:val="22"/>
              </w:rPr>
              <w:t>тиісті</w:t>
            </w:r>
            <w:proofErr w:type="spellEnd"/>
            <w:r w:rsidRPr="00607F45">
              <w:rPr>
                <w:sz w:val="22"/>
                <w:szCs w:val="22"/>
              </w:rPr>
              <w:t xml:space="preserve"> </w:t>
            </w:r>
            <w:proofErr w:type="spellStart"/>
            <w:r w:rsidRPr="00607F45">
              <w:rPr>
                <w:sz w:val="22"/>
                <w:szCs w:val="22"/>
              </w:rPr>
              <w:t>мөлшерін</w:t>
            </w:r>
            <w:proofErr w:type="spellEnd"/>
            <w:r w:rsidRPr="00607F45">
              <w:rPr>
                <w:sz w:val="22"/>
                <w:szCs w:val="22"/>
              </w:rPr>
              <w:t xml:space="preserve"> </w:t>
            </w:r>
            <w:proofErr w:type="spellStart"/>
            <w:r w:rsidRPr="00607F45">
              <w:rPr>
                <w:sz w:val="22"/>
                <w:szCs w:val="22"/>
              </w:rPr>
              <w:t>шоғырландырғанда</w:t>
            </w:r>
            <w:proofErr w:type="spellEnd"/>
            <w:r w:rsidRPr="00607F45">
              <w:rPr>
                <w:sz w:val="22"/>
                <w:szCs w:val="22"/>
              </w:rPr>
              <w:t xml:space="preserve"> 5-7 </w:t>
            </w:r>
            <w:proofErr w:type="spellStart"/>
            <w:r w:rsidRPr="00607F45">
              <w:rPr>
                <w:sz w:val="22"/>
                <w:szCs w:val="22"/>
              </w:rPr>
              <w:t>есе</w:t>
            </w:r>
            <w:proofErr w:type="spellEnd"/>
            <w:r w:rsidRPr="00607F45">
              <w:rPr>
                <w:sz w:val="22"/>
                <w:szCs w:val="22"/>
              </w:rPr>
              <w:t xml:space="preserve"> аз. </w:t>
            </w:r>
            <w:proofErr w:type="spellStart"/>
            <w:r w:rsidRPr="00607F45">
              <w:rPr>
                <w:sz w:val="22"/>
                <w:szCs w:val="22"/>
              </w:rPr>
              <w:t>Әрі</w:t>
            </w:r>
            <w:proofErr w:type="spellEnd"/>
            <w:r w:rsidRPr="00607F45">
              <w:rPr>
                <w:sz w:val="22"/>
                <w:szCs w:val="22"/>
              </w:rPr>
              <w:t xml:space="preserve"> </w:t>
            </w:r>
            <w:proofErr w:type="spellStart"/>
            <w:r w:rsidRPr="00607F45">
              <w:rPr>
                <w:sz w:val="22"/>
                <w:szCs w:val="22"/>
              </w:rPr>
              <w:t>қарайғы</w:t>
            </w:r>
            <w:proofErr w:type="spellEnd"/>
            <w:r w:rsidRPr="00607F45">
              <w:rPr>
                <w:sz w:val="22"/>
                <w:szCs w:val="22"/>
              </w:rPr>
              <w:t xml:space="preserve"> </w:t>
            </w:r>
            <w:proofErr w:type="spellStart"/>
            <w:r w:rsidRPr="00607F45">
              <w:rPr>
                <w:sz w:val="22"/>
                <w:szCs w:val="22"/>
              </w:rPr>
              <w:t>технологиялық</w:t>
            </w:r>
            <w:proofErr w:type="spellEnd"/>
            <w:r w:rsidRPr="00607F45">
              <w:rPr>
                <w:sz w:val="22"/>
                <w:szCs w:val="22"/>
              </w:rPr>
              <w:t xml:space="preserve"> </w:t>
            </w:r>
            <w:proofErr w:type="spellStart"/>
            <w:r w:rsidRPr="00607F45">
              <w:rPr>
                <w:sz w:val="22"/>
                <w:szCs w:val="22"/>
              </w:rPr>
              <w:t>операциялардың</w:t>
            </w:r>
            <w:proofErr w:type="spellEnd"/>
            <w:r w:rsidRPr="00607F45">
              <w:rPr>
                <w:sz w:val="22"/>
                <w:szCs w:val="22"/>
              </w:rPr>
              <w:t xml:space="preserve"> (электродиализ, </w:t>
            </w:r>
            <w:proofErr w:type="spellStart"/>
            <w:r w:rsidRPr="00607F45">
              <w:rPr>
                <w:sz w:val="22"/>
                <w:szCs w:val="22"/>
              </w:rPr>
              <w:t>вакуумдық</w:t>
            </w:r>
            <w:proofErr w:type="spellEnd"/>
            <w:r w:rsidRPr="00607F45">
              <w:rPr>
                <w:sz w:val="22"/>
                <w:szCs w:val="22"/>
              </w:rPr>
              <w:t xml:space="preserve"> </w:t>
            </w:r>
            <w:proofErr w:type="spellStart"/>
            <w:r w:rsidRPr="00607F45">
              <w:rPr>
                <w:sz w:val="22"/>
                <w:szCs w:val="22"/>
              </w:rPr>
              <w:t>булану</w:t>
            </w:r>
            <w:proofErr w:type="spellEnd"/>
            <w:r w:rsidRPr="00607F45">
              <w:rPr>
                <w:sz w:val="22"/>
                <w:szCs w:val="22"/>
              </w:rPr>
              <w:t xml:space="preserve">, </w:t>
            </w:r>
            <w:proofErr w:type="spellStart"/>
            <w:r w:rsidRPr="00607F45">
              <w:rPr>
                <w:sz w:val="22"/>
                <w:szCs w:val="22"/>
              </w:rPr>
              <w:t>кристалдану</w:t>
            </w:r>
            <w:proofErr w:type="spellEnd"/>
            <w:r w:rsidRPr="00607F45">
              <w:rPr>
                <w:sz w:val="22"/>
                <w:szCs w:val="22"/>
              </w:rPr>
              <w:t xml:space="preserve">, </w:t>
            </w:r>
            <w:proofErr w:type="spellStart"/>
            <w:r w:rsidRPr="00607F45">
              <w:rPr>
                <w:sz w:val="22"/>
                <w:szCs w:val="22"/>
              </w:rPr>
              <w:t>кептіру</w:t>
            </w:r>
            <w:proofErr w:type="spellEnd"/>
            <w:r w:rsidRPr="00607F45">
              <w:rPr>
                <w:sz w:val="22"/>
                <w:szCs w:val="22"/>
              </w:rPr>
              <w:t xml:space="preserve">) энергия </w:t>
            </w:r>
            <w:proofErr w:type="spellStart"/>
            <w:r w:rsidRPr="00607F45">
              <w:rPr>
                <w:sz w:val="22"/>
                <w:szCs w:val="22"/>
              </w:rPr>
              <w:t>тұтынуын</w:t>
            </w:r>
            <w:proofErr w:type="spellEnd"/>
            <w:r w:rsidRPr="00607F45">
              <w:rPr>
                <w:sz w:val="22"/>
                <w:szCs w:val="22"/>
              </w:rPr>
              <w:t xml:space="preserve"> </w:t>
            </w:r>
            <w:proofErr w:type="spellStart"/>
            <w:r w:rsidRPr="00607F45">
              <w:rPr>
                <w:sz w:val="22"/>
                <w:szCs w:val="22"/>
              </w:rPr>
              <w:t>қарқындатуға</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төмендетуге</w:t>
            </w:r>
            <w:proofErr w:type="spellEnd"/>
            <w:r w:rsidRPr="00607F45">
              <w:rPr>
                <w:sz w:val="22"/>
                <w:szCs w:val="22"/>
              </w:rPr>
              <w:t xml:space="preserve"> </w:t>
            </w:r>
            <w:proofErr w:type="spellStart"/>
            <w:r w:rsidRPr="00607F45">
              <w:rPr>
                <w:sz w:val="22"/>
                <w:szCs w:val="22"/>
              </w:rPr>
              <w:t>ықпал</w:t>
            </w:r>
            <w:proofErr w:type="spellEnd"/>
            <w:r w:rsidRPr="00607F45">
              <w:rPr>
                <w:sz w:val="22"/>
                <w:szCs w:val="22"/>
              </w:rPr>
              <w:t xml:space="preserve"> </w:t>
            </w:r>
            <w:proofErr w:type="spellStart"/>
            <w:r w:rsidRPr="00607F45">
              <w:rPr>
                <w:sz w:val="22"/>
                <w:szCs w:val="22"/>
              </w:rPr>
              <w:t>етеді</w:t>
            </w:r>
            <w:proofErr w:type="spellEnd"/>
          </w:p>
        </w:tc>
      </w:tr>
      <w:tr w:rsidR="00607F45" w:rsidRPr="00607F45" w14:paraId="0B4804EF" w14:textId="77777777" w:rsidTr="0047596A">
        <w:tc>
          <w:tcPr>
            <w:tcW w:w="1835" w:type="dxa"/>
          </w:tcPr>
          <w:p w14:paraId="52E17223" w14:textId="77777777" w:rsidR="00E149BA" w:rsidRPr="00607F45" w:rsidRDefault="00803C43" w:rsidP="0050006A">
            <w:pPr>
              <w:pStyle w:val="a4"/>
              <w:ind w:firstLine="0"/>
              <w:rPr>
                <w:sz w:val="22"/>
                <w:szCs w:val="22"/>
              </w:rPr>
            </w:pPr>
            <w:proofErr w:type="spellStart"/>
            <w:r w:rsidRPr="00607F45">
              <w:rPr>
                <w:sz w:val="22"/>
                <w:szCs w:val="22"/>
              </w:rPr>
              <w:t>Кері</w:t>
            </w:r>
            <w:proofErr w:type="spellEnd"/>
            <w:r w:rsidRPr="00607F45">
              <w:rPr>
                <w:sz w:val="22"/>
                <w:szCs w:val="22"/>
              </w:rPr>
              <w:t xml:space="preserve"> осмос (</w:t>
            </w:r>
            <w:r w:rsidR="00B22F79" w:rsidRPr="00607F45">
              <w:rPr>
                <w:sz w:val="22"/>
                <w:szCs w:val="22"/>
              </w:rPr>
              <w:t>КО</w:t>
            </w:r>
            <w:r w:rsidRPr="00607F45">
              <w:rPr>
                <w:sz w:val="22"/>
                <w:szCs w:val="22"/>
              </w:rPr>
              <w:t xml:space="preserve">) – </w:t>
            </w:r>
            <w:proofErr w:type="spellStart"/>
            <w:r w:rsidRPr="00607F45">
              <w:rPr>
                <w:sz w:val="22"/>
                <w:szCs w:val="22"/>
              </w:rPr>
              <w:t>бөлшектердің</w:t>
            </w:r>
            <w:proofErr w:type="spellEnd"/>
            <w:r w:rsidRPr="00607F45">
              <w:rPr>
                <w:sz w:val="22"/>
                <w:szCs w:val="22"/>
              </w:rPr>
              <w:t xml:space="preserve"> </w:t>
            </w:r>
            <w:proofErr w:type="spellStart"/>
            <w:r w:rsidRPr="00607F45">
              <w:rPr>
                <w:sz w:val="22"/>
                <w:szCs w:val="22"/>
              </w:rPr>
              <w:t>мөлшері</w:t>
            </w:r>
            <w:proofErr w:type="spellEnd"/>
            <w:r w:rsidRPr="00607F45">
              <w:rPr>
                <w:sz w:val="22"/>
                <w:szCs w:val="22"/>
              </w:rPr>
              <w:t xml:space="preserve"> 0,0005 мкм-</w:t>
            </w:r>
            <w:proofErr w:type="spellStart"/>
            <w:r w:rsidRPr="00607F45">
              <w:rPr>
                <w:sz w:val="22"/>
                <w:szCs w:val="22"/>
              </w:rPr>
              <w:t>ден</w:t>
            </w:r>
            <w:proofErr w:type="spellEnd"/>
            <w:r w:rsidRPr="00607F45">
              <w:rPr>
                <w:sz w:val="22"/>
                <w:szCs w:val="22"/>
              </w:rPr>
              <w:t xml:space="preserve"> аз </w:t>
            </w:r>
            <w:proofErr w:type="spellStart"/>
            <w:r w:rsidRPr="00607F45">
              <w:rPr>
                <w:sz w:val="22"/>
                <w:szCs w:val="22"/>
              </w:rPr>
              <w:t>немесе</w:t>
            </w:r>
            <w:proofErr w:type="spellEnd"/>
            <w:r w:rsidRPr="00607F45">
              <w:rPr>
                <w:sz w:val="22"/>
                <w:szCs w:val="22"/>
              </w:rPr>
              <w:t xml:space="preserve"> </w:t>
            </w:r>
            <w:proofErr w:type="spellStart"/>
            <w:r w:rsidRPr="00607F45">
              <w:rPr>
                <w:sz w:val="22"/>
                <w:szCs w:val="22"/>
              </w:rPr>
              <w:t>молекулалық</w:t>
            </w:r>
            <w:proofErr w:type="spellEnd"/>
            <w:r w:rsidRPr="00607F45">
              <w:rPr>
                <w:sz w:val="22"/>
                <w:szCs w:val="22"/>
              </w:rPr>
              <w:t xml:space="preserve"> </w:t>
            </w:r>
            <w:proofErr w:type="spellStart"/>
            <w:r w:rsidRPr="00607F45">
              <w:rPr>
                <w:sz w:val="22"/>
                <w:szCs w:val="22"/>
              </w:rPr>
              <w:t>салмағы</w:t>
            </w:r>
            <w:proofErr w:type="spellEnd"/>
            <w:r w:rsidRPr="00607F45">
              <w:rPr>
                <w:sz w:val="22"/>
                <w:szCs w:val="22"/>
              </w:rPr>
              <w:t xml:space="preserve"> 400 </w:t>
            </w:r>
            <w:proofErr w:type="spellStart"/>
            <w:r w:rsidRPr="00607F45">
              <w:rPr>
                <w:sz w:val="22"/>
                <w:szCs w:val="22"/>
              </w:rPr>
              <w:t>далтоннан</w:t>
            </w:r>
            <w:proofErr w:type="spellEnd"/>
            <w:r w:rsidRPr="00607F45">
              <w:rPr>
                <w:sz w:val="22"/>
                <w:szCs w:val="22"/>
              </w:rPr>
              <w:t xml:space="preserve"> аз</w:t>
            </w:r>
          </w:p>
        </w:tc>
        <w:tc>
          <w:tcPr>
            <w:tcW w:w="3660" w:type="dxa"/>
          </w:tcPr>
          <w:p w14:paraId="2DE487A7" w14:textId="77777777" w:rsidR="00E149BA" w:rsidRPr="00607F45" w:rsidRDefault="00803C43" w:rsidP="0050006A">
            <w:pPr>
              <w:pStyle w:val="a4"/>
              <w:ind w:firstLine="0"/>
              <w:rPr>
                <w:sz w:val="22"/>
                <w:szCs w:val="22"/>
              </w:rPr>
            </w:pPr>
            <w:proofErr w:type="spellStart"/>
            <w:r w:rsidRPr="00607F45">
              <w:rPr>
                <w:sz w:val="22"/>
                <w:szCs w:val="22"/>
              </w:rPr>
              <w:t>Сүт</w:t>
            </w:r>
            <w:proofErr w:type="spellEnd"/>
            <w:r w:rsidRPr="00607F45">
              <w:rPr>
                <w:sz w:val="22"/>
                <w:szCs w:val="22"/>
              </w:rPr>
              <w:t xml:space="preserve"> пен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сарысуын</w:t>
            </w:r>
            <w:proofErr w:type="spellEnd"/>
            <w:r w:rsidRPr="00607F45">
              <w:rPr>
                <w:sz w:val="22"/>
                <w:szCs w:val="22"/>
              </w:rPr>
              <w:t xml:space="preserve"> </w:t>
            </w:r>
            <w:proofErr w:type="spellStart"/>
            <w:r w:rsidRPr="00607F45">
              <w:rPr>
                <w:sz w:val="22"/>
                <w:szCs w:val="22"/>
              </w:rPr>
              <w:t>алдын</w:t>
            </w:r>
            <w:proofErr w:type="spellEnd"/>
            <w:r w:rsidRPr="00607F45">
              <w:rPr>
                <w:sz w:val="22"/>
                <w:szCs w:val="22"/>
              </w:rPr>
              <w:t xml:space="preserve"> ала </w:t>
            </w:r>
            <w:proofErr w:type="spellStart"/>
            <w:r w:rsidRPr="00607F45">
              <w:rPr>
                <w:sz w:val="22"/>
                <w:szCs w:val="22"/>
              </w:rPr>
              <w:t>шоғырландыру</w:t>
            </w:r>
            <w:proofErr w:type="spellEnd"/>
            <w:r w:rsidRPr="00607F45">
              <w:rPr>
                <w:sz w:val="22"/>
                <w:szCs w:val="22"/>
              </w:rPr>
              <w:t xml:space="preserve">; </w:t>
            </w:r>
            <w:proofErr w:type="spellStart"/>
            <w:r w:rsidRPr="00607F45">
              <w:rPr>
                <w:sz w:val="22"/>
                <w:szCs w:val="22"/>
              </w:rPr>
              <w:t>қоюландырылған</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құрғақ</w:t>
            </w:r>
            <w:proofErr w:type="spellEnd"/>
            <w:r w:rsidRPr="00607F45">
              <w:rPr>
                <w:sz w:val="22"/>
                <w:szCs w:val="22"/>
              </w:rPr>
              <w:t xml:space="preserve"> Сарысу, </w:t>
            </w: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минералсыздандырылған</w:t>
            </w:r>
            <w:proofErr w:type="spellEnd"/>
            <w:r w:rsidRPr="00607F45">
              <w:rPr>
                <w:sz w:val="22"/>
                <w:szCs w:val="22"/>
              </w:rPr>
              <w:t xml:space="preserve"> Сарысу, Сарысу </w:t>
            </w:r>
            <w:proofErr w:type="spellStart"/>
            <w:r w:rsidRPr="00607F45">
              <w:rPr>
                <w:sz w:val="22"/>
                <w:szCs w:val="22"/>
              </w:rPr>
              <w:t>концентраттарын</w:t>
            </w:r>
            <w:proofErr w:type="spellEnd"/>
            <w:r w:rsidRPr="00607F45">
              <w:rPr>
                <w:sz w:val="22"/>
                <w:szCs w:val="22"/>
              </w:rPr>
              <w:t xml:space="preserve"> өндіру; су мен </w:t>
            </w:r>
            <w:proofErr w:type="spellStart"/>
            <w:r w:rsidRPr="00607F45">
              <w:rPr>
                <w:sz w:val="22"/>
                <w:szCs w:val="22"/>
              </w:rPr>
              <w:t>пермеатты</w:t>
            </w:r>
            <w:proofErr w:type="spellEnd"/>
            <w:r w:rsidRPr="00607F45">
              <w:rPr>
                <w:sz w:val="22"/>
                <w:szCs w:val="22"/>
              </w:rPr>
              <w:t xml:space="preserve"> </w:t>
            </w:r>
            <w:proofErr w:type="spellStart"/>
            <w:r w:rsidRPr="00607F45">
              <w:rPr>
                <w:sz w:val="22"/>
                <w:szCs w:val="22"/>
              </w:rPr>
              <w:t>өңдеу</w:t>
            </w:r>
            <w:proofErr w:type="spellEnd"/>
            <w:r w:rsidRPr="00607F45">
              <w:rPr>
                <w:sz w:val="22"/>
                <w:szCs w:val="22"/>
              </w:rPr>
              <w:t xml:space="preserve">; </w:t>
            </w:r>
            <w:proofErr w:type="spellStart"/>
            <w:r w:rsidRPr="00607F45">
              <w:rPr>
                <w:sz w:val="22"/>
                <w:szCs w:val="22"/>
              </w:rPr>
              <w:t>ағынды</w:t>
            </w:r>
            <w:proofErr w:type="spellEnd"/>
            <w:r w:rsidRPr="00607F45">
              <w:rPr>
                <w:sz w:val="22"/>
                <w:szCs w:val="22"/>
              </w:rPr>
              <w:t xml:space="preserve"> </w:t>
            </w:r>
            <w:proofErr w:type="spellStart"/>
            <w:r w:rsidRPr="00607F45">
              <w:rPr>
                <w:sz w:val="22"/>
                <w:szCs w:val="22"/>
              </w:rPr>
              <w:t>сулардың</w:t>
            </w:r>
            <w:proofErr w:type="spellEnd"/>
            <w:r w:rsidRPr="00607F45">
              <w:rPr>
                <w:sz w:val="22"/>
                <w:szCs w:val="22"/>
              </w:rPr>
              <w:t xml:space="preserve"> </w:t>
            </w:r>
            <w:proofErr w:type="spellStart"/>
            <w:r w:rsidRPr="00607F45">
              <w:rPr>
                <w:sz w:val="22"/>
                <w:szCs w:val="22"/>
              </w:rPr>
              <w:t>құрамын</w:t>
            </w:r>
            <w:proofErr w:type="spellEnd"/>
            <w:r w:rsidRPr="00607F45">
              <w:rPr>
                <w:sz w:val="22"/>
                <w:szCs w:val="22"/>
              </w:rPr>
              <w:t xml:space="preserve"> </w:t>
            </w:r>
            <w:proofErr w:type="spellStart"/>
            <w:r w:rsidRPr="00607F45">
              <w:rPr>
                <w:sz w:val="22"/>
                <w:szCs w:val="22"/>
              </w:rPr>
              <w:t>бақылау</w:t>
            </w:r>
            <w:proofErr w:type="spellEnd"/>
          </w:p>
        </w:tc>
        <w:tc>
          <w:tcPr>
            <w:tcW w:w="4076" w:type="dxa"/>
          </w:tcPr>
          <w:p w14:paraId="3334CA77" w14:textId="77777777" w:rsidR="00E149BA" w:rsidRPr="00607F45" w:rsidRDefault="00803C43" w:rsidP="0050006A">
            <w:pPr>
              <w:pStyle w:val="a4"/>
              <w:ind w:firstLine="0"/>
              <w:rPr>
                <w:sz w:val="22"/>
                <w:szCs w:val="22"/>
              </w:rPr>
            </w:pPr>
            <w:proofErr w:type="spellStart"/>
            <w:r w:rsidRPr="00607F45">
              <w:rPr>
                <w:sz w:val="22"/>
                <w:szCs w:val="22"/>
              </w:rPr>
              <w:t>Шикізаттың</w:t>
            </w:r>
            <w:proofErr w:type="spellEnd"/>
            <w:r w:rsidRPr="00607F45">
              <w:rPr>
                <w:sz w:val="22"/>
                <w:szCs w:val="22"/>
              </w:rPr>
              <w:t xml:space="preserve"> </w:t>
            </w:r>
            <w:proofErr w:type="spellStart"/>
            <w:r w:rsidRPr="00607F45">
              <w:rPr>
                <w:sz w:val="22"/>
                <w:szCs w:val="22"/>
              </w:rPr>
              <w:t>барлық</w:t>
            </w:r>
            <w:proofErr w:type="spellEnd"/>
            <w:r w:rsidRPr="00607F45">
              <w:rPr>
                <w:sz w:val="22"/>
                <w:szCs w:val="22"/>
              </w:rPr>
              <w:t xml:space="preserve"> </w:t>
            </w:r>
            <w:proofErr w:type="spellStart"/>
            <w:r w:rsidRPr="00607F45">
              <w:rPr>
                <w:sz w:val="22"/>
                <w:szCs w:val="22"/>
              </w:rPr>
              <w:t>дерлік</w:t>
            </w:r>
            <w:proofErr w:type="spellEnd"/>
            <w:r w:rsidRPr="00607F45">
              <w:rPr>
                <w:sz w:val="22"/>
                <w:szCs w:val="22"/>
              </w:rPr>
              <w:t xml:space="preserve"> </w:t>
            </w:r>
            <w:proofErr w:type="spellStart"/>
            <w:r w:rsidRPr="00607F45">
              <w:rPr>
                <w:sz w:val="22"/>
                <w:szCs w:val="22"/>
              </w:rPr>
              <w:t>компоненттерін</w:t>
            </w:r>
            <w:proofErr w:type="spellEnd"/>
            <w:r w:rsidRPr="00607F45">
              <w:rPr>
                <w:sz w:val="22"/>
                <w:szCs w:val="22"/>
              </w:rPr>
              <w:t xml:space="preserve"> </w:t>
            </w:r>
            <w:proofErr w:type="spellStart"/>
            <w:r w:rsidRPr="00607F45">
              <w:rPr>
                <w:sz w:val="22"/>
                <w:szCs w:val="22"/>
              </w:rPr>
              <w:t>қатты</w:t>
            </w:r>
            <w:proofErr w:type="spellEnd"/>
            <w:r w:rsidRPr="00607F45">
              <w:rPr>
                <w:sz w:val="22"/>
                <w:szCs w:val="22"/>
              </w:rPr>
              <w:t xml:space="preserve"> </w:t>
            </w:r>
            <w:proofErr w:type="spellStart"/>
            <w:r w:rsidRPr="00607F45">
              <w:rPr>
                <w:sz w:val="22"/>
                <w:szCs w:val="22"/>
              </w:rPr>
              <w:t>заттардың</w:t>
            </w:r>
            <w:proofErr w:type="spellEnd"/>
            <w:r w:rsidRPr="00607F45">
              <w:rPr>
                <w:sz w:val="22"/>
                <w:szCs w:val="22"/>
              </w:rPr>
              <w:t xml:space="preserve"> </w:t>
            </w:r>
            <w:proofErr w:type="spellStart"/>
            <w:r w:rsidRPr="00607F45">
              <w:rPr>
                <w:sz w:val="22"/>
                <w:szCs w:val="22"/>
              </w:rPr>
              <w:t>массалық</w:t>
            </w:r>
            <w:proofErr w:type="spellEnd"/>
            <w:r w:rsidRPr="00607F45">
              <w:rPr>
                <w:sz w:val="22"/>
                <w:szCs w:val="22"/>
              </w:rPr>
              <w:t xml:space="preserve"> </w:t>
            </w:r>
            <w:proofErr w:type="spellStart"/>
            <w:r w:rsidRPr="00607F45">
              <w:rPr>
                <w:sz w:val="22"/>
                <w:szCs w:val="22"/>
              </w:rPr>
              <w:t>үлесіне</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шамамен</w:t>
            </w:r>
            <w:proofErr w:type="spellEnd"/>
            <w:r w:rsidRPr="00607F45">
              <w:rPr>
                <w:sz w:val="22"/>
                <w:szCs w:val="22"/>
              </w:rPr>
              <w:t xml:space="preserve"> 18-20% </w:t>
            </w:r>
            <w:proofErr w:type="spellStart"/>
            <w:r w:rsidRPr="00607F45">
              <w:rPr>
                <w:sz w:val="22"/>
                <w:szCs w:val="22"/>
              </w:rPr>
              <w:t>шоғырландыру</w:t>
            </w:r>
            <w:proofErr w:type="spellEnd"/>
            <w:r w:rsidRPr="00607F45">
              <w:rPr>
                <w:sz w:val="22"/>
                <w:szCs w:val="22"/>
              </w:rPr>
              <w:t xml:space="preserve">. </w:t>
            </w:r>
            <w:proofErr w:type="spellStart"/>
            <w:r w:rsidRPr="00607F45">
              <w:rPr>
                <w:sz w:val="22"/>
                <w:szCs w:val="22"/>
              </w:rPr>
              <w:t>Көлік</w:t>
            </w:r>
            <w:proofErr w:type="spellEnd"/>
            <w:r w:rsidRPr="00607F45">
              <w:rPr>
                <w:sz w:val="22"/>
                <w:szCs w:val="22"/>
              </w:rPr>
              <w:t xml:space="preserve"> </w:t>
            </w:r>
            <w:proofErr w:type="spellStart"/>
            <w:r w:rsidRPr="00607F45">
              <w:rPr>
                <w:sz w:val="22"/>
                <w:szCs w:val="22"/>
              </w:rPr>
              <w:t>шығындарын</w:t>
            </w:r>
            <w:proofErr w:type="spellEnd"/>
            <w:r w:rsidRPr="00607F45">
              <w:rPr>
                <w:sz w:val="22"/>
                <w:szCs w:val="22"/>
              </w:rPr>
              <w:t xml:space="preserve"> </w:t>
            </w:r>
            <w:proofErr w:type="spellStart"/>
            <w:r w:rsidRPr="00607F45">
              <w:rPr>
                <w:sz w:val="22"/>
                <w:szCs w:val="22"/>
              </w:rPr>
              <w:t>үнемдеу</w:t>
            </w:r>
            <w:proofErr w:type="spellEnd"/>
            <w:r w:rsidRPr="00607F45">
              <w:rPr>
                <w:sz w:val="22"/>
                <w:szCs w:val="22"/>
              </w:rPr>
              <w:t xml:space="preserve"> </w:t>
            </w:r>
            <w:proofErr w:type="spellStart"/>
            <w:r w:rsidRPr="00607F45">
              <w:rPr>
                <w:sz w:val="22"/>
                <w:szCs w:val="22"/>
              </w:rPr>
              <w:t>мақсатында</w:t>
            </w:r>
            <w:proofErr w:type="spellEnd"/>
            <w:r w:rsidRPr="00607F45">
              <w:rPr>
                <w:sz w:val="22"/>
                <w:szCs w:val="22"/>
              </w:rPr>
              <w:t xml:space="preserve"> </w:t>
            </w:r>
            <w:proofErr w:type="spellStart"/>
            <w:r w:rsidRPr="00607F45">
              <w:rPr>
                <w:sz w:val="22"/>
                <w:szCs w:val="22"/>
              </w:rPr>
              <w:t>шикізат</w:t>
            </w:r>
            <w:proofErr w:type="spellEnd"/>
            <w:r w:rsidRPr="00607F45">
              <w:rPr>
                <w:sz w:val="22"/>
                <w:szCs w:val="22"/>
              </w:rPr>
              <w:t xml:space="preserve"> </w:t>
            </w:r>
            <w:proofErr w:type="spellStart"/>
            <w:r w:rsidRPr="00607F45">
              <w:rPr>
                <w:sz w:val="22"/>
                <w:szCs w:val="22"/>
              </w:rPr>
              <w:t>көлемін</w:t>
            </w:r>
            <w:proofErr w:type="spellEnd"/>
            <w:r w:rsidRPr="00607F45">
              <w:rPr>
                <w:sz w:val="22"/>
                <w:szCs w:val="22"/>
              </w:rPr>
              <w:t xml:space="preserve"> </w:t>
            </w:r>
            <w:proofErr w:type="spellStart"/>
            <w:r w:rsidRPr="00607F45">
              <w:rPr>
                <w:sz w:val="22"/>
                <w:szCs w:val="22"/>
              </w:rPr>
              <w:t>қысқарту</w:t>
            </w:r>
            <w:proofErr w:type="spellEnd"/>
            <w:r w:rsidRPr="00607F45">
              <w:rPr>
                <w:sz w:val="22"/>
                <w:szCs w:val="22"/>
              </w:rPr>
              <w:t xml:space="preserve">, </w:t>
            </w:r>
            <w:proofErr w:type="spellStart"/>
            <w:r w:rsidRPr="00607F45">
              <w:rPr>
                <w:sz w:val="22"/>
                <w:szCs w:val="22"/>
              </w:rPr>
              <w:t>сүттің</w:t>
            </w:r>
            <w:proofErr w:type="spellEnd"/>
            <w:r w:rsidRPr="00607F45">
              <w:rPr>
                <w:sz w:val="22"/>
                <w:szCs w:val="22"/>
              </w:rPr>
              <w:t xml:space="preserve"> </w:t>
            </w:r>
            <w:proofErr w:type="spellStart"/>
            <w:r w:rsidRPr="00607F45">
              <w:rPr>
                <w:sz w:val="22"/>
                <w:szCs w:val="22"/>
              </w:rPr>
              <w:t>қатты</w:t>
            </w:r>
            <w:proofErr w:type="spellEnd"/>
            <w:r w:rsidRPr="00607F45">
              <w:rPr>
                <w:sz w:val="22"/>
                <w:szCs w:val="22"/>
              </w:rPr>
              <w:t xml:space="preserve"> </w:t>
            </w:r>
            <w:proofErr w:type="spellStart"/>
            <w:r w:rsidRPr="00607F45">
              <w:rPr>
                <w:sz w:val="22"/>
                <w:szCs w:val="22"/>
              </w:rPr>
              <w:t>заттарын</w:t>
            </w:r>
            <w:proofErr w:type="spellEnd"/>
            <w:r w:rsidRPr="00607F45">
              <w:rPr>
                <w:sz w:val="22"/>
                <w:szCs w:val="22"/>
              </w:rPr>
              <w:t xml:space="preserve"> </w:t>
            </w:r>
            <w:proofErr w:type="spellStart"/>
            <w:r w:rsidRPr="00607F45">
              <w:rPr>
                <w:sz w:val="22"/>
                <w:szCs w:val="22"/>
              </w:rPr>
              <w:t>қалдықсыз</w:t>
            </w:r>
            <w:proofErr w:type="spellEnd"/>
            <w:r w:rsidRPr="00607F45">
              <w:rPr>
                <w:sz w:val="22"/>
                <w:szCs w:val="22"/>
              </w:rPr>
              <w:t xml:space="preserve"> </w:t>
            </w:r>
            <w:proofErr w:type="spellStart"/>
            <w:r w:rsidRPr="00607F45">
              <w:rPr>
                <w:sz w:val="22"/>
                <w:szCs w:val="22"/>
              </w:rPr>
              <w:t>өңдеу</w:t>
            </w:r>
            <w:proofErr w:type="spellEnd"/>
            <w:r w:rsidRPr="00607F45">
              <w:rPr>
                <w:sz w:val="22"/>
                <w:szCs w:val="22"/>
              </w:rPr>
              <w:t xml:space="preserve">; суды </w:t>
            </w:r>
            <w:proofErr w:type="spellStart"/>
            <w:r w:rsidRPr="00607F45">
              <w:rPr>
                <w:sz w:val="22"/>
                <w:szCs w:val="22"/>
              </w:rPr>
              <w:t>қайталама</w:t>
            </w:r>
            <w:proofErr w:type="spellEnd"/>
            <w:r w:rsidRPr="00607F45">
              <w:rPr>
                <w:sz w:val="22"/>
                <w:szCs w:val="22"/>
              </w:rPr>
              <w:t xml:space="preserve"> </w:t>
            </w:r>
            <w:proofErr w:type="spellStart"/>
            <w:r w:rsidRPr="00607F45">
              <w:rPr>
                <w:sz w:val="22"/>
                <w:szCs w:val="22"/>
              </w:rPr>
              <w:t>пайдалану</w:t>
            </w:r>
            <w:proofErr w:type="spellEnd"/>
          </w:p>
        </w:tc>
      </w:tr>
      <w:tr w:rsidR="00607F45" w:rsidRPr="00607F45" w14:paraId="7E80329D" w14:textId="77777777" w:rsidTr="0047596A">
        <w:trPr>
          <w:trHeight w:val="3393"/>
        </w:trPr>
        <w:tc>
          <w:tcPr>
            <w:tcW w:w="1835" w:type="dxa"/>
          </w:tcPr>
          <w:p w14:paraId="64F20629" w14:textId="77777777" w:rsidR="00AA52BD" w:rsidRPr="00607F45" w:rsidRDefault="00803C43" w:rsidP="0050006A">
            <w:pPr>
              <w:pStyle w:val="a4"/>
              <w:ind w:firstLine="0"/>
              <w:rPr>
                <w:sz w:val="22"/>
                <w:szCs w:val="22"/>
              </w:rPr>
            </w:pPr>
            <w:r w:rsidRPr="00607F45">
              <w:rPr>
                <w:sz w:val="22"/>
                <w:szCs w:val="22"/>
              </w:rPr>
              <w:lastRenderedPageBreak/>
              <w:t xml:space="preserve">Ультрафильтрация (УК) - 0,001 - 0,05 мкм </w:t>
            </w:r>
            <w:proofErr w:type="spellStart"/>
            <w:r w:rsidRPr="00607F45">
              <w:rPr>
                <w:sz w:val="22"/>
                <w:szCs w:val="22"/>
              </w:rPr>
              <w:t>немесе</w:t>
            </w:r>
            <w:proofErr w:type="spellEnd"/>
            <w:r w:rsidRPr="00607F45">
              <w:rPr>
                <w:sz w:val="22"/>
                <w:szCs w:val="22"/>
              </w:rPr>
              <w:t xml:space="preserve"> 5000-500000 Далтон (казеин </w:t>
            </w:r>
            <w:proofErr w:type="spellStart"/>
            <w:r w:rsidRPr="00607F45">
              <w:rPr>
                <w:sz w:val="22"/>
                <w:szCs w:val="22"/>
              </w:rPr>
              <w:t>және</w:t>
            </w:r>
            <w:proofErr w:type="spellEnd"/>
            <w:r w:rsidRPr="00607F45">
              <w:rPr>
                <w:sz w:val="22"/>
                <w:szCs w:val="22"/>
              </w:rPr>
              <w:t xml:space="preserve"> Сарысу </w:t>
            </w:r>
            <w:proofErr w:type="spellStart"/>
            <w:proofErr w:type="gramStart"/>
            <w:r w:rsidRPr="00607F45">
              <w:rPr>
                <w:sz w:val="22"/>
                <w:szCs w:val="22"/>
              </w:rPr>
              <w:t>ақуыздары</w:t>
            </w:r>
            <w:proofErr w:type="spellEnd"/>
            <w:r w:rsidRPr="00607F45">
              <w:rPr>
                <w:sz w:val="22"/>
                <w:szCs w:val="22"/>
              </w:rPr>
              <w:t>)</w:t>
            </w:r>
            <w:proofErr w:type="spellStart"/>
            <w:r w:rsidRPr="00607F45">
              <w:rPr>
                <w:sz w:val="22"/>
                <w:szCs w:val="22"/>
              </w:rPr>
              <w:t>диапазонындағы</w:t>
            </w:r>
            <w:proofErr w:type="spellEnd"/>
            <w:proofErr w:type="gramEnd"/>
            <w:r w:rsidRPr="00607F45">
              <w:rPr>
                <w:sz w:val="22"/>
                <w:szCs w:val="22"/>
              </w:rPr>
              <w:t xml:space="preserve"> </w:t>
            </w:r>
            <w:proofErr w:type="spellStart"/>
            <w:r w:rsidRPr="00607F45">
              <w:rPr>
                <w:sz w:val="22"/>
                <w:szCs w:val="22"/>
              </w:rPr>
              <w:t>бөлшектердің</w:t>
            </w:r>
            <w:proofErr w:type="spellEnd"/>
            <w:r w:rsidRPr="00607F45">
              <w:rPr>
                <w:sz w:val="22"/>
                <w:szCs w:val="22"/>
              </w:rPr>
              <w:t xml:space="preserve"> </w:t>
            </w:r>
            <w:proofErr w:type="spellStart"/>
            <w:r w:rsidRPr="00607F45">
              <w:rPr>
                <w:sz w:val="22"/>
                <w:szCs w:val="22"/>
              </w:rPr>
              <w:t>мөлшері</w:t>
            </w:r>
            <w:proofErr w:type="spellEnd"/>
          </w:p>
        </w:tc>
        <w:tc>
          <w:tcPr>
            <w:tcW w:w="3660" w:type="dxa"/>
          </w:tcPr>
          <w:p w14:paraId="33E33BB8" w14:textId="77777777" w:rsidR="00AA52BD" w:rsidRPr="00607F45" w:rsidRDefault="00803C43" w:rsidP="0050006A">
            <w:pPr>
              <w:pStyle w:val="a4"/>
              <w:ind w:firstLine="0"/>
              <w:rPr>
                <w:sz w:val="22"/>
                <w:szCs w:val="22"/>
              </w:rPr>
            </w:pP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Сарысу </w:t>
            </w:r>
            <w:proofErr w:type="spellStart"/>
            <w:r w:rsidRPr="00607F45">
              <w:rPr>
                <w:sz w:val="22"/>
                <w:szCs w:val="22"/>
              </w:rPr>
              <w:t>ақуыздарын</w:t>
            </w:r>
            <w:proofErr w:type="spellEnd"/>
            <w:r w:rsidRPr="00607F45">
              <w:rPr>
                <w:sz w:val="22"/>
                <w:szCs w:val="22"/>
              </w:rPr>
              <w:t xml:space="preserve"> </w:t>
            </w:r>
            <w:proofErr w:type="spellStart"/>
            <w:r w:rsidRPr="00607F45">
              <w:rPr>
                <w:sz w:val="22"/>
                <w:szCs w:val="22"/>
              </w:rPr>
              <w:t>шоғырландыру</w:t>
            </w:r>
            <w:proofErr w:type="spellEnd"/>
            <w:r w:rsidRPr="00607F45">
              <w:rPr>
                <w:sz w:val="22"/>
                <w:szCs w:val="22"/>
              </w:rPr>
              <w:t xml:space="preserve">; </w:t>
            </w:r>
            <w:proofErr w:type="spellStart"/>
            <w:r w:rsidRPr="00607F45">
              <w:rPr>
                <w:sz w:val="22"/>
                <w:szCs w:val="22"/>
              </w:rPr>
              <w:t>ірімшік</w:t>
            </w:r>
            <w:proofErr w:type="spellEnd"/>
            <w:r w:rsidRPr="00607F45">
              <w:rPr>
                <w:sz w:val="22"/>
                <w:szCs w:val="22"/>
              </w:rPr>
              <w:t xml:space="preserve"> өндіру; </w:t>
            </w:r>
            <w:proofErr w:type="spellStart"/>
            <w:r w:rsidRPr="00607F45">
              <w:rPr>
                <w:sz w:val="22"/>
                <w:szCs w:val="22"/>
              </w:rPr>
              <w:t>сүтті</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казеин </w:t>
            </w:r>
            <w:proofErr w:type="spellStart"/>
            <w:r w:rsidRPr="00607F45">
              <w:rPr>
                <w:sz w:val="22"/>
                <w:szCs w:val="22"/>
              </w:rPr>
              <w:t>бойынша</w:t>
            </w:r>
            <w:proofErr w:type="spellEnd"/>
            <w:r w:rsidRPr="00607F45">
              <w:rPr>
                <w:sz w:val="22"/>
                <w:szCs w:val="22"/>
              </w:rPr>
              <w:t xml:space="preserve"> </w:t>
            </w:r>
            <w:proofErr w:type="spellStart"/>
            <w:r w:rsidRPr="00607F45">
              <w:rPr>
                <w:sz w:val="22"/>
                <w:szCs w:val="22"/>
              </w:rPr>
              <w:t>стандарттау</w:t>
            </w:r>
            <w:proofErr w:type="spellEnd"/>
            <w:r w:rsidRPr="00607F45">
              <w:rPr>
                <w:sz w:val="22"/>
                <w:szCs w:val="22"/>
              </w:rPr>
              <w:t xml:space="preserve">; </w:t>
            </w:r>
            <w:proofErr w:type="spellStart"/>
            <w:r w:rsidRPr="00607F45">
              <w:rPr>
                <w:sz w:val="22"/>
                <w:szCs w:val="22"/>
              </w:rPr>
              <w:t>ауыз</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өндіру; </w:t>
            </w:r>
            <w:proofErr w:type="spellStart"/>
            <w:r w:rsidRPr="00607F45">
              <w:rPr>
                <w:sz w:val="22"/>
                <w:szCs w:val="22"/>
              </w:rPr>
              <w:t>декальцинациялау</w:t>
            </w:r>
            <w:proofErr w:type="spellEnd"/>
            <w:r w:rsidRPr="00607F45">
              <w:rPr>
                <w:sz w:val="22"/>
                <w:szCs w:val="22"/>
              </w:rPr>
              <w:t xml:space="preserve">; </w:t>
            </w:r>
            <w:proofErr w:type="spellStart"/>
            <w:r w:rsidRPr="00607F45">
              <w:rPr>
                <w:sz w:val="22"/>
                <w:szCs w:val="22"/>
              </w:rPr>
              <w:t>төмен</w:t>
            </w:r>
            <w:proofErr w:type="spellEnd"/>
            <w:r w:rsidRPr="00607F45">
              <w:rPr>
                <w:sz w:val="22"/>
                <w:szCs w:val="22"/>
              </w:rPr>
              <w:t xml:space="preserve"> </w:t>
            </w:r>
            <w:proofErr w:type="spellStart"/>
            <w:r w:rsidRPr="00607F45">
              <w:rPr>
                <w:sz w:val="22"/>
                <w:szCs w:val="22"/>
              </w:rPr>
              <w:t>лактозалы</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өндіруде</w:t>
            </w:r>
            <w:proofErr w:type="spellEnd"/>
            <w:r w:rsidRPr="00607F45">
              <w:rPr>
                <w:sz w:val="22"/>
                <w:szCs w:val="22"/>
              </w:rPr>
              <w:t xml:space="preserve"> лактоза </w:t>
            </w:r>
            <w:proofErr w:type="spellStart"/>
            <w:r w:rsidRPr="00607F45">
              <w:rPr>
                <w:sz w:val="22"/>
                <w:szCs w:val="22"/>
              </w:rPr>
              <w:t>мөлшерін</w:t>
            </w:r>
            <w:proofErr w:type="spellEnd"/>
            <w:r w:rsidRPr="00607F45">
              <w:rPr>
                <w:sz w:val="22"/>
                <w:szCs w:val="22"/>
              </w:rPr>
              <w:t xml:space="preserve"> </w:t>
            </w:r>
            <w:proofErr w:type="spellStart"/>
            <w:r w:rsidRPr="00607F45">
              <w:rPr>
                <w:sz w:val="22"/>
                <w:szCs w:val="22"/>
              </w:rPr>
              <w:t>азайту</w:t>
            </w:r>
            <w:proofErr w:type="spellEnd"/>
            <w:r w:rsidRPr="00607F45">
              <w:rPr>
                <w:sz w:val="22"/>
                <w:szCs w:val="22"/>
              </w:rPr>
              <w:t xml:space="preserve">; </w:t>
            </w:r>
            <w:proofErr w:type="spellStart"/>
            <w:r w:rsidRPr="00607F45">
              <w:rPr>
                <w:sz w:val="22"/>
                <w:szCs w:val="22"/>
              </w:rPr>
              <w:t>сарысуы</w:t>
            </w:r>
            <w:proofErr w:type="spellEnd"/>
            <w:r w:rsidRPr="00607F45">
              <w:rPr>
                <w:sz w:val="22"/>
                <w:szCs w:val="22"/>
              </w:rPr>
              <w:t xml:space="preserve"> </w:t>
            </w:r>
            <w:proofErr w:type="spellStart"/>
            <w:r w:rsidRPr="00607F45">
              <w:rPr>
                <w:sz w:val="22"/>
                <w:szCs w:val="22"/>
              </w:rPr>
              <w:t>жоғары</w:t>
            </w:r>
            <w:proofErr w:type="spellEnd"/>
            <w:r w:rsidRPr="00607F45">
              <w:rPr>
                <w:sz w:val="22"/>
                <w:szCs w:val="22"/>
              </w:rPr>
              <w:t xml:space="preserve"> </w:t>
            </w:r>
            <w:proofErr w:type="spellStart"/>
            <w:r w:rsidRPr="00607F45">
              <w:rPr>
                <w:sz w:val="22"/>
                <w:szCs w:val="22"/>
              </w:rPr>
              <w:t>ақуызды</w:t>
            </w:r>
            <w:proofErr w:type="spellEnd"/>
            <w:r w:rsidRPr="00607F45">
              <w:rPr>
                <w:sz w:val="22"/>
                <w:szCs w:val="22"/>
              </w:rPr>
              <w:t xml:space="preserve"> </w:t>
            </w:r>
            <w:proofErr w:type="spellStart"/>
            <w:r w:rsidRPr="00607F45">
              <w:rPr>
                <w:sz w:val="22"/>
                <w:szCs w:val="22"/>
              </w:rPr>
              <w:t>концентраттарға</w:t>
            </w:r>
            <w:proofErr w:type="spellEnd"/>
            <w:r w:rsidRPr="00607F45">
              <w:rPr>
                <w:sz w:val="22"/>
                <w:szCs w:val="22"/>
              </w:rPr>
              <w:t xml:space="preserve"> </w:t>
            </w:r>
            <w:proofErr w:type="spellStart"/>
            <w:r w:rsidRPr="00607F45">
              <w:rPr>
                <w:sz w:val="22"/>
                <w:szCs w:val="22"/>
              </w:rPr>
              <w:t>негізделген</w:t>
            </w:r>
            <w:proofErr w:type="spellEnd"/>
            <w:r w:rsidRPr="00607F45">
              <w:rPr>
                <w:sz w:val="22"/>
                <w:szCs w:val="22"/>
              </w:rPr>
              <w:t xml:space="preserve"> </w:t>
            </w:r>
            <w:proofErr w:type="spellStart"/>
            <w:r w:rsidRPr="00607F45">
              <w:rPr>
                <w:sz w:val="22"/>
                <w:szCs w:val="22"/>
              </w:rPr>
              <w:t>Сарысудан</w:t>
            </w:r>
            <w:proofErr w:type="spellEnd"/>
            <w:r w:rsidRPr="00607F45">
              <w:rPr>
                <w:sz w:val="22"/>
                <w:szCs w:val="22"/>
              </w:rPr>
              <w:t xml:space="preserve"> </w:t>
            </w:r>
            <w:proofErr w:type="spellStart"/>
            <w:r w:rsidRPr="00607F45">
              <w:rPr>
                <w:sz w:val="22"/>
                <w:szCs w:val="22"/>
              </w:rPr>
              <w:t>жаңа</w:t>
            </w:r>
            <w:proofErr w:type="spellEnd"/>
            <w:r w:rsidRPr="00607F45">
              <w:rPr>
                <w:sz w:val="22"/>
                <w:szCs w:val="22"/>
              </w:rPr>
              <w:t xml:space="preserve"> </w:t>
            </w:r>
            <w:proofErr w:type="spellStart"/>
            <w:r w:rsidRPr="00607F45">
              <w:rPr>
                <w:sz w:val="22"/>
                <w:szCs w:val="22"/>
              </w:rPr>
              <w:t>өнімдер</w:t>
            </w:r>
            <w:proofErr w:type="spellEnd"/>
            <w:r w:rsidRPr="00607F45">
              <w:rPr>
                <w:sz w:val="22"/>
                <w:szCs w:val="22"/>
              </w:rPr>
              <w:t xml:space="preserve"> </w:t>
            </w:r>
            <w:proofErr w:type="spellStart"/>
            <w:r w:rsidRPr="00607F45">
              <w:rPr>
                <w:sz w:val="22"/>
                <w:szCs w:val="22"/>
              </w:rPr>
              <w:t>алу</w:t>
            </w:r>
            <w:proofErr w:type="spellEnd"/>
          </w:p>
        </w:tc>
        <w:tc>
          <w:tcPr>
            <w:tcW w:w="4076" w:type="dxa"/>
          </w:tcPr>
          <w:p w14:paraId="2F76E01B" w14:textId="77777777" w:rsidR="00AA52BD" w:rsidRPr="00607F45" w:rsidRDefault="00803C43" w:rsidP="0050006A">
            <w:pPr>
              <w:pStyle w:val="a4"/>
              <w:ind w:firstLine="0"/>
              <w:rPr>
                <w:sz w:val="22"/>
                <w:szCs w:val="22"/>
              </w:rPr>
            </w:pP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заттардың</w:t>
            </w:r>
            <w:proofErr w:type="spellEnd"/>
            <w:r w:rsidRPr="00607F45">
              <w:rPr>
                <w:sz w:val="22"/>
                <w:szCs w:val="22"/>
              </w:rPr>
              <w:t xml:space="preserve"> </w:t>
            </w:r>
            <w:proofErr w:type="spellStart"/>
            <w:r w:rsidRPr="00607F45">
              <w:rPr>
                <w:sz w:val="22"/>
                <w:szCs w:val="22"/>
              </w:rPr>
              <w:t>массалық</w:t>
            </w:r>
            <w:proofErr w:type="spellEnd"/>
            <w:r w:rsidRPr="00607F45">
              <w:rPr>
                <w:sz w:val="22"/>
                <w:szCs w:val="22"/>
              </w:rPr>
              <w:t xml:space="preserve"> </w:t>
            </w:r>
            <w:proofErr w:type="spellStart"/>
            <w:r w:rsidRPr="00607F45">
              <w:rPr>
                <w:sz w:val="22"/>
                <w:szCs w:val="22"/>
              </w:rPr>
              <w:t>үлесін</w:t>
            </w:r>
            <w:proofErr w:type="spellEnd"/>
            <w:r w:rsidRPr="00607F45">
              <w:rPr>
                <w:sz w:val="22"/>
                <w:szCs w:val="22"/>
              </w:rPr>
              <w:t xml:space="preserve"> орта </w:t>
            </w:r>
            <w:proofErr w:type="spellStart"/>
            <w:r w:rsidRPr="00607F45">
              <w:rPr>
                <w:sz w:val="22"/>
                <w:szCs w:val="22"/>
              </w:rPr>
              <w:t>есеппен</w:t>
            </w:r>
            <w:proofErr w:type="spellEnd"/>
            <w:r w:rsidRPr="00607F45">
              <w:rPr>
                <w:sz w:val="22"/>
                <w:szCs w:val="22"/>
              </w:rPr>
              <w:t xml:space="preserve"> 12,5-тен 16%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арттырады</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келесі</w:t>
            </w:r>
            <w:proofErr w:type="spellEnd"/>
            <w:r w:rsidRPr="00607F45">
              <w:rPr>
                <w:sz w:val="22"/>
                <w:szCs w:val="22"/>
              </w:rPr>
              <w:t xml:space="preserve"> </w:t>
            </w:r>
            <w:proofErr w:type="spellStart"/>
            <w:r w:rsidRPr="00607F45">
              <w:rPr>
                <w:sz w:val="22"/>
                <w:szCs w:val="22"/>
              </w:rPr>
              <w:t>кезеңдердің</w:t>
            </w:r>
            <w:proofErr w:type="spellEnd"/>
            <w:r w:rsidRPr="00607F45">
              <w:rPr>
                <w:sz w:val="22"/>
                <w:szCs w:val="22"/>
              </w:rPr>
              <w:t xml:space="preserve"> </w:t>
            </w:r>
            <w:proofErr w:type="spellStart"/>
            <w:r w:rsidRPr="00607F45">
              <w:rPr>
                <w:sz w:val="22"/>
                <w:szCs w:val="22"/>
              </w:rPr>
              <w:t>өнімділігін</w:t>
            </w:r>
            <w:proofErr w:type="spellEnd"/>
            <w:r w:rsidRPr="00607F45">
              <w:rPr>
                <w:sz w:val="22"/>
                <w:szCs w:val="22"/>
              </w:rPr>
              <w:t xml:space="preserve"> </w:t>
            </w:r>
            <w:proofErr w:type="spellStart"/>
            <w:r w:rsidRPr="00607F45">
              <w:rPr>
                <w:sz w:val="22"/>
                <w:szCs w:val="22"/>
              </w:rPr>
              <w:t>екі</w:t>
            </w:r>
            <w:proofErr w:type="spellEnd"/>
            <w:r w:rsidRPr="00607F45">
              <w:rPr>
                <w:sz w:val="22"/>
                <w:szCs w:val="22"/>
              </w:rPr>
              <w:t xml:space="preserve"> </w:t>
            </w:r>
            <w:proofErr w:type="spellStart"/>
            <w:r w:rsidRPr="00607F45">
              <w:rPr>
                <w:sz w:val="22"/>
                <w:szCs w:val="22"/>
              </w:rPr>
              <w:t>есеге</w:t>
            </w:r>
            <w:proofErr w:type="spellEnd"/>
            <w:r w:rsidRPr="00607F45">
              <w:rPr>
                <w:sz w:val="22"/>
                <w:szCs w:val="22"/>
              </w:rPr>
              <w:t xml:space="preserve"> </w:t>
            </w:r>
            <w:proofErr w:type="spellStart"/>
            <w:r w:rsidRPr="00607F45">
              <w:rPr>
                <w:sz w:val="22"/>
                <w:szCs w:val="22"/>
              </w:rPr>
              <w:t>арттыруға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w:t>
            </w:r>
            <w:proofErr w:type="spellStart"/>
            <w:r w:rsidRPr="00607F45">
              <w:rPr>
                <w:sz w:val="22"/>
                <w:szCs w:val="22"/>
              </w:rPr>
              <w:t>ірімшіктің</w:t>
            </w:r>
            <w:proofErr w:type="spellEnd"/>
            <w:r w:rsidRPr="00607F45">
              <w:rPr>
                <w:sz w:val="22"/>
                <w:szCs w:val="22"/>
              </w:rPr>
              <w:t xml:space="preserve"> </w:t>
            </w:r>
            <w:proofErr w:type="spellStart"/>
            <w:r w:rsidRPr="00607F45">
              <w:rPr>
                <w:sz w:val="22"/>
                <w:szCs w:val="22"/>
              </w:rPr>
              <w:t>өнімділігін</w:t>
            </w:r>
            <w:proofErr w:type="spellEnd"/>
            <w:r w:rsidRPr="00607F45">
              <w:rPr>
                <w:sz w:val="22"/>
                <w:szCs w:val="22"/>
              </w:rPr>
              <w:t xml:space="preserve"> </w:t>
            </w:r>
            <w:proofErr w:type="spellStart"/>
            <w:r w:rsidRPr="00607F45">
              <w:rPr>
                <w:sz w:val="22"/>
                <w:szCs w:val="22"/>
              </w:rPr>
              <w:t>арттырады</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ұю</w:t>
            </w:r>
            <w:proofErr w:type="spellEnd"/>
            <w:r w:rsidRPr="00607F45">
              <w:rPr>
                <w:sz w:val="22"/>
                <w:szCs w:val="22"/>
              </w:rPr>
              <w:t xml:space="preserve"> </w:t>
            </w:r>
            <w:proofErr w:type="spellStart"/>
            <w:r w:rsidRPr="00607F45">
              <w:rPr>
                <w:sz w:val="22"/>
                <w:szCs w:val="22"/>
              </w:rPr>
              <w:t>ферментін</w:t>
            </w:r>
            <w:proofErr w:type="spellEnd"/>
            <w:r w:rsidRPr="00607F45">
              <w:rPr>
                <w:sz w:val="22"/>
                <w:szCs w:val="22"/>
              </w:rPr>
              <w:t xml:space="preserve"> (60%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бактериялық</w:t>
            </w:r>
            <w:proofErr w:type="spellEnd"/>
            <w:r w:rsidRPr="00607F45">
              <w:rPr>
                <w:sz w:val="22"/>
                <w:szCs w:val="22"/>
              </w:rPr>
              <w:t xml:space="preserve"> </w:t>
            </w:r>
            <w:proofErr w:type="spellStart"/>
            <w:r w:rsidRPr="00607F45">
              <w:rPr>
                <w:sz w:val="22"/>
                <w:szCs w:val="22"/>
              </w:rPr>
              <w:t>ашытқыны</w:t>
            </w:r>
            <w:proofErr w:type="spellEnd"/>
            <w:r w:rsidRPr="00607F45">
              <w:rPr>
                <w:sz w:val="22"/>
                <w:szCs w:val="22"/>
              </w:rPr>
              <w:t xml:space="preserve"> </w:t>
            </w:r>
            <w:proofErr w:type="spellStart"/>
            <w:r w:rsidRPr="00607F45">
              <w:rPr>
                <w:sz w:val="22"/>
                <w:szCs w:val="22"/>
              </w:rPr>
              <w:t>тұтынуды</w:t>
            </w:r>
            <w:proofErr w:type="spellEnd"/>
            <w:r w:rsidRPr="00607F45">
              <w:rPr>
                <w:sz w:val="22"/>
                <w:szCs w:val="22"/>
              </w:rPr>
              <w:t xml:space="preserve"> </w:t>
            </w:r>
            <w:proofErr w:type="spellStart"/>
            <w:r w:rsidRPr="00607F45">
              <w:rPr>
                <w:sz w:val="22"/>
                <w:szCs w:val="22"/>
              </w:rPr>
              <w:t>азайтуға</w:t>
            </w:r>
            <w:proofErr w:type="spellEnd"/>
            <w:r w:rsidRPr="00607F45">
              <w:rPr>
                <w:sz w:val="22"/>
                <w:szCs w:val="22"/>
              </w:rPr>
              <w:t xml:space="preserve">, </w:t>
            </w:r>
            <w:proofErr w:type="spellStart"/>
            <w:r w:rsidRPr="00607F45">
              <w:rPr>
                <w:sz w:val="22"/>
                <w:szCs w:val="22"/>
              </w:rPr>
              <w:t>ірімшіктің</w:t>
            </w:r>
            <w:proofErr w:type="spellEnd"/>
            <w:r w:rsidRPr="00607F45">
              <w:rPr>
                <w:sz w:val="22"/>
                <w:szCs w:val="22"/>
              </w:rPr>
              <w:t xml:space="preserve"> </w:t>
            </w:r>
            <w:proofErr w:type="spellStart"/>
            <w:r w:rsidRPr="00607F45">
              <w:rPr>
                <w:sz w:val="22"/>
                <w:szCs w:val="22"/>
              </w:rPr>
              <w:t>пісетін</w:t>
            </w:r>
            <w:proofErr w:type="spellEnd"/>
            <w:r w:rsidRPr="00607F45">
              <w:rPr>
                <w:sz w:val="22"/>
                <w:szCs w:val="22"/>
              </w:rPr>
              <w:t xml:space="preserve"> </w:t>
            </w:r>
            <w:proofErr w:type="spellStart"/>
            <w:r w:rsidRPr="00607F45">
              <w:rPr>
                <w:sz w:val="22"/>
                <w:szCs w:val="22"/>
              </w:rPr>
              <w:t>уақыты</w:t>
            </w:r>
            <w:proofErr w:type="spellEnd"/>
            <w:r w:rsidRPr="00607F45">
              <w:rPr>
                <w:sz w:val="22"/>
                <w:szCs w:val="22"/>
              </w:rPr>
              <w:t xml:space="preserve"> мен </w:t>
            </w:r>
            <w:proofErr w:type="spellStart"/>
            <w:r w:rsidRPr="00607F45">
              <w:rPr>
                <w:sz w:val="22"/>
                <w:szCs w:val="22"/>
              </w:rPr>
              <w:t>технологиялық</w:t>
            </w:r>
            <w:proofErr w:type="spellEnd"/>
            <w:r w:rsidRPr="00607F45">
              <w:rPr>
                <w:sz w:val="22"/>
                <w:szCs w:val="22"/>
              </w:rPr>
              <w:t xml:space="preserve"> </w:t>
            </w:r>
            <w:proofErr w:type="spellStart"/>
            <w:r w:rsidRPr="00607F45">
              <w:rPr>
                <w:sz w:val="22"/>
                <w:szCs w:val="22"/>
              </w:rPr>
              <w:t>процестің</w:t>
            </w:r>
            <w:proofErr w:type="spellEnd"/>
            <w:r w:rsidRPr="00607F45">
              <w:rPr>
                <w:sz w:val="22"/>
                <w:szCs w:val="22"/>
              </w:rPr>
              <w:t xml:space="preserve"> </w:t>
            </w:r>
            <w:proofErr w:type="spellStart"/>
            <w:r w:rsidRPr="00607F45">
              <w:rPr>
                <w:sz w:val="22"/>
                <w:szCs w:val="22"/>
              </w:rPr>
              <w:t>ұзақтығын</w:t>
            </w:r>
            <w:proofErr w:type="spellEnd"/>
            <w:r w:rsidRPr="00607F45">
              <w:rPr>
                <w:sz w:val="22"/>
                <w:szCs w:val="22"/>
              </w:rPr>
              <w:t xml:space="preserve"> </w:t>
            </w:r>
            <w:proofErr w:type="spellStart"/>
            <w:r w:rsidRPr="00607F45">
              <w:rPr>
                <w:sz w:val="22"/>
                <w:szCs w:val="22"/>
              </w:rPr>
              <w:t>азайтуға</w:t>
            </w:r>
            <w:proofErr w:type="spellEnd"/>
            <w:r w:rsidRPr="00607F45">
              <w:rPr>
                <w:sz w:val="22"/>
                <w:szCs w:val="22"/>
              </w:rPr>
              <w:t xml:space="preserve">, </w:t>
            </w:r>
            <w:proofErr w:type="spellStart"/>
            <w:r w:rsidRPr="00607F45">
              <w:rPr>
                <w:sz w:val="22"/>
                <w:szCs w:val="22"/>
              </w:rPr>
              <w:t>өндіріс</w:t>
            </w:r>
            <w:proofErr w:type="spellEnd"/>
            <w:r w:rsidRPr="00607F45">
              <w:rPr>
                <w:sz w:val="22"/>
                <w:szCs w:val="22"/>
              </w:rPr>
              <w:t xml:space="preserve"> пен </w:t>
            </w:r>
            <w:proofErr w:type="spellStart"/>
            <w:r w:rsidRPr="00607F45">
              <w:rPr>
                <w:sz w:val="22"/>
                <w:szCs w:val="22"/>
              </w:rPr>
              <w:t>бақылау</w:t>
            </w:r>
            <w:proofErr w:type="spellEnd"/>
            <w:r w:rsidRPr="00607F45">
              <w:rPr>
                <w:sz w:val="22"/>
                <w:szCs w:val="22"/>
              </w:rPr>
              <w:t xml:space="preserve"> </w:t>
            </w:r>
            <w:proofErr w:type="spellStart"/>
            <w:r w:rsidRPr="00607F45">
              <w:rPr>
                <w:sz w:val="22"/>
                <w:szCs w:val="22"/>
              </w:rPr>
              <w:t>процестерін</w:t>
            </w:r>
            <w:proofErr w:type="spellEnd"/>
            <w:r w:rsidRPr="00607F45">
              <w:rPr>
                <w:sz w:val="22"/>
                <w:szCs w:val="22"/>
              </w:rPr>
              <w:t xml:space="preserve"> </w:t>
            </w:r>
            <w:proofErr w:type="spellStart"/>
            <w:r w:rsidRPr="00607F45">
              <w:rPr>
                <w:sz w:val="22"/>
                <w:szCs w:val="22"/>
              </w:rPr>
              <w:t>автоматтандыруға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t>концентраттарын</w:t>
            </w:r>
            <w:proofErr w:type="spellEnd"/>
            <w:r w:rsidRPr="00607F45">
              <w:rPr>
                <w:sz w:val="22"/>
                <w:szCs w:val="22"/>
              </w:rPr>
              <w:t xml:space="preserve"> 30-дан 95% - </w:t>
            </w:r>
            <w:proofErr w:type="spellStart"/>
            <w:r w:rsidRPr="00607F45">
              <w:rPr>
                <w:sz w:val="22"/>
                <w:szCs w:val="22"/>
              </w:rPr>
              <w:t>ға</w:t>
            </w:r>
            <w:proofErr w:type="spellEnd"/>
            <w:r w:rsidRPr="00607F45">
              <w:rPr>
                <w:sz w:val="22"/>
                <w:szCs w:val="22"/>
              </w:rPr>
              <w:t xml:space="preserve"> </w:t>
            </w:r>
            <w:proofErr w:type="spellStart"/>
            <w:r w:rsidRPr="00607F45">
              <w:rPr>
                <w:sz w:val="22"/>
                <w:szCs w:val="22"/>
              </w:rPr>
              <w:t>дейін</w:t>
            </w:r>
            <w:proofErr w:type="spellEnd"/>
            <w:r w:rsidRPr="00607F45">
              <w:rPr>
                <w:sz w:val="22"/>
                <w:szCs w:val="22"/>
              </w:rPr>
              <w:t xml:space="preserve"> </w:t>
            </w:r>
            <w:proofErr w:type="spellStart"/>
            <w:r w:rsidRPr="00607F45">
              <w:rPr>
                <w:sz w:val="22"/>
                <w:szCs w:val="22"/>
              </w:rPr>
              <w:t>алуға</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Концентрация </w:t>
            </w:r>
            <w:proofErr w:type="spellStart"/>
            <w:r w:rsidRPr="00607F45">
              <w:rPr>
                <w:sz w:val="22"/>
                <w:szCs w:val="22"/>
              </w:rPr>
              <w:t>кезінде</w:t>
            </w:r>
            <w:proofErr w:type="spellEnd"/>
            <w:r w:rsidRPr="00607F45">
              <w:rPr>
                <w:sz w:val="22"/>
                <w:szCs w:val="22"/>
              </w:rPr>
              <w:t xml:space="preserve"> лактоза </w:t>
            </w:r>
            <w:proofErr w:type="spellStart"/>
            <w:r w:rsidRPr="00607F45">
              <w:rPr>
                <w:sz w:val="22"/>
                <w:szCs w:val="22"/>
              </w:rPr>
              <w:t>ерітіндісі</w:t>
            </w:r>
            <w:proofErr w:type="spellEnd"/>
            <w:r w:rsidRPr="00607F45">
              <w:rPr>
                <w:sz w:val="22"/>
                <w:szCs w:val="22"/>
              </w:rPr>
              <w:t xml:space="preserve"> мен </w:t>
            </w:r>
            <w:proofErr w:type="spellStart"/>
            <w:r w:rsidRPr="00607F45">
              <w:rPr>
                <w:sz w:val="22"/>
                <w:szCs w:val="22"/>
              </w:rPr>
              <w:t>тұздар</w:t>
            </w:r>
            <w:proofErr w:type="spellEnd"/>
            <w:r w:rsidRPr="00607F45">
              <w:rPr>
                <w:sz w:val="22"/>
                <w:szCs w:val="22"/>
              </w:rPr>
              <w:t xml:space="preserve"> да </w:t>
            </w:r>
            <w:proofErr w:type="spellStart"/>
            <w:r w:rsidRPr="00607F45">
              <w:rPr>
                <w:sz w:val="22"/>
                <w:szCs w:val="22"/>
              </w:rPr>
              <w:t>бөлінеді</w:t>
            </w:r>
            <w:proofErr w:type="spellEnd"/>
            <w:r w:rsidR="00E149BA" w:rsidRPr="00607F45">
              <w:rPr>
                <w:sz w:val="22"/>
                <w:szCs w:val="22"/>
              </w:rPr>
              <w:t>.</w:t>
            </w:r>
          </w:p>
        </w:tc>
      </w:tr>
      <w:tr w:rsidR="00595D3A" w:rsidRPr="00607F45" w14:paraId="26F3B9FC" w14:textId="77777777" w:rsidTr="00AC5680">
        <w:tc>
          <w:tcPr>
            <w:tcW w:w="9571" w:type="dxa"/>
            <w:gridSpan w:val="3"/>
          </w:tcPr>
          <w:p w14:paraId="1722A3D4" w14:textId="77777777" w:rsidR="00595D3A" w:rsidRPr="00607F45" w:rsidRDefault="00803C43" w:rsidP="0050006A">
            <w:pPr>
              <w:pStyle w:val="a4"/>
              <w:ind w:firstLine="0"/>
              <w:rPr>
                <w:sz w:val="22"/>
                <w:szCs w:val="22"/>
              </w:rPr>
            </w:pPr>
            <w:r w:rsidRPr="00607F45">
              <w:rPr>
                <w:sz w:val="22"/>
                <w:szCs w:val="22"/>
              </w:rPr>
              <w:t xml:space="preserve">МФ, УК </w:t>
            </w:r>
            <w:proofErr w:type="spellStart"/>
            <w:r w:rsidRPr="00607F45">
              <w:rPr>
                <w:sz w:val="22"/>
                <w:szCs w:val="22"/>
              </w:rPr>
              <w:t>және</w:t>
            </w:r>
            <w:proofErr w:type="spellEnd"/>
            <w:r w:rsidRPr="00607F45">
              <w:rPr>
                <w:sz w:val="22"/>
                <w:szCs w:val="22"/>
              </w:rPr>
              <w:t xml:space="preserve"> НФ </w:t>
            </w:r>
            <w:proofErr w:type="spellStart"/>
            <w:r w:rsidRPr="00607F45">
              <w:rPr>
                <w:sz w:val="22"/>
                <w:szCs w:val="22"/>
              </w:rPr>
              <w:t>салыстырмалы</w:t>
            </w:r>
            <w:proofErr w:type="spellEnd"/>
            <w:r w:rsidRPr="00607F45">
              <w:rPr>
                <w:sz w:val="22"/>
                <w:szCs w:val="22"/>
              </w:rPr>
              <w:t xml:space="preserve"> </w:t>
            </w:r>
            <w:proofErr w:type="spellStart"/>
            <w:r w:rsidRPr="00607F45">
              <w:rPr>
                <w:sz w:val="22"/>
                <w:szCs w:val="22"/>
              </w:rPr>
              <w:t>түрде</w:t>
            </w:r>
            <w:proofErr w:type="spellEnd"/>
            <w:r w:rsidRPr="00607F45">
              <w:rPr>
                <w:sz w:val="22"/>
                <w:szCs w:val="22"/>
              </w:rPr>
              <w:t xml:space="preserve"> </w:t>
            </w:r>
            <w:proofErr w:type="spellStart"/>
            <w:r w:rsidRPr="00607F45">
              <w:rPr>
                <w:sz w:val="22"/>
                <w:szCs w:val="22"/>
              </w:rPr>
              <w:t>төмен</w:t>
            </w:r>
            <w:proofErr w:type="spellEnd"/>
            <w:r w:rsidRPr="00607F45">
              <w:rPr>
                <w:sz w:val="22"/>
                <w:szCs w:val="22"/>
              </w:rPr>
              <w:t xml:space="preserve"> </w:t>
            </w:r>
            <w:proofErr w:type="spellStart"/>
            <w:r w:rsidRPr="00607F45">
              <w:rPr>
                <w:sz w:val="22"/>
                <w:szCs w:val="22"/>
              </w:rPr>
              <w:t>қысымда</w:t>
            </w:r>
            <w:proofErr w:type="spellEnd"/>
            <w:r w:rsidRPr="00607F45">
              <w:rPr>
                <w:sz w:val="22"/>
                <w:szCs w:val="22"/>
              </w:rPr>
              <w:t xml:space="preserve"> (12 кгс/см</w:t>
            </w:r>
            <w:r w:rsidRPr="00607F45">
              <w:rPr>
                <w:sz w:val="22"/>
                <w:szCs w:val="22"/>
                <w:vertAlign w:val="superscript"/>
              </w:rPr>
              <w:t>2</w:t>
            </w:r>
            <w:r w:rsidRPr="00607F45">
              <w:rPr>
                <w:sz w:val="22"/>
                <w:szCs w:val="22"/>
              </w:rPr>
              <w:t xml:space="preserve">-ден аз) </w:t>
            </w:r>
            <w:proofErr w:type="spellStart"/>
            <w:r w:rsidRPr="00607F45">
              <w:rPr>
                <w:sz w:val="22"/>
                <w:szCs w:val="22"/>
              </w:rPr>
              <w:t>жүретін</w:t>
            </w:r>
            <w:proofErr w:type="spellEnd"/>
            <w:r w:rsidRPr="00607F45">
              <w:rPr>
                <w:sz w:val="22"/>
                <w:szCs w:val="22"/>
              </w:rPr>
              <w:t xml:space="preserve"> </w:t>
            </w:r>
            <w:proofErr w:type="spellStart"/>
            <w:r w:rsidRPr="00607F45">
              <w:rPr>
                <w:sz w:val="22"/>
                <w:szCs w:val="22"/>
              </w:rPr>
              <w:t>процестерге</w:t>
            </w:r>
            <w:proofErr w:type="spellEnd"/>
            <w:r w:rsidRPr="00607F45">
              <w:rPr>
                <w:sz w:val="22"/>
                <w:szCs w:val="22"/>
              </w:rPr>
              <w:t xml:space="preserve"> </w:t>
            </w:r>
            <w:proofErr w:type="spellStart"/>
            <w:r w:rsidRPr="00607F45">
              <w:rPr>
                <w:sz w:val="22"/>
                <w:szCs w:val="22"/>
              </w:rPr>
              <w:t>жатқызылуы</w:t>
            </w:r>
            <w:proofErr w:type="spellEnd"/>
            <w:r w:rsidRPr="00607F45">
              <w:rPr>
                <w:sz w:val="22"/>
                <w:szCs w:val="22"/>
              </w:rPr>
              <w:t xml:space="preserve"> </w:t>
            </w:r>
            <w:proofErr w:type="spellStart"/>
            <w:r w:rsidRPr="00607F45">
              <w:rPr>
                <w:sz w:val="22"/>
                <w:szCs w:val="22"/>
              </w:rPr>
              <w:t>мүмкін</w:t>
            </w:r>
            <w:proofErr w:type="spellEnd"/>
            <w:r w:rsidRPr="00607F45">
              <w:rPr>
                <w:sz w:val="22"/>
                <w:szCs w:val="22"/>
              </w:rPr>
              <w:t xml:space="preserve">, ЖШҚ-да </w:t>
            </w:r>
            <w:proofErr w:type="spellStart"/>
            <w:r w:rsidRPr="00607F45">
              <w:rPr>
                <w:sz w:val="22"/>
                <w:szCs w:val="22"/>
              </w:rPr>
              <w:t>шамамен</w:t>
            </w:r>
            <w:proofErr w:type="spellEnd"/>
            <w:r w:rsidRPr="00607F45">
              <w:rPr>
                <w:sz w:val="22"/>
                <w:szCs w:val="22"/>
              </w:rPr>
              <w:t xml:space="preserve"> 20 кгс/см</w:t>
            </w:r>
            <w:r w:rsidRPr="00607F45">
              <w:rPr>
                <w:sz w:val="22"/>
                <w:szCs w:val="22"/>
                <w:vertAlign w:val="superscript"/>
              </w:rPr>
              <w:t>2</w:t>
            </w:r>
            <w:r w:rsidRPr="00607F45">
              <w:rPr>
                <w:sz w:val="22"/>
                <w:szCs w:val="22"/>
              </w:rPr>
              <w:t xml:space="preserve"> </w:t>
            </w:r>
            <w:proofErr w:type="spellStart"/>
            <w:r w:rsidRPr="00607F45">
              <w:rPr>
                <w:sz w:val="22"/>
                <w:szCs w:val="22"/>
              </w:rPr>
              <w:t>немесе</w:t>
            </w:r>
            <w:proofErr w:type="spellEnd"/>
            <w:r w:rsidRPr="00607F45">
              <w:rPr>
                <w:sz w:val="22"/>
                <w:szCs w:val="22"/>
              </w:rPr>
              <w:t xml:space="preserve"> </w:t>
            </w:r>
            <w:proofErr w:type="spellStart"/>
            <w:r w:rsidRPr="00607F45">
              <w:rPr>
                <w:sz w:val="22"/>
                <w:szCs w:val="22"/>
              </w:rPr>
              <w:t>одан</w:t>
            </w:r>
            <w:proofErr w:type="spellEnd"/>
            <w:r w:rsidRPr="00607F45">
              <w:rPr>
                <w:sz w:val="22"/>
                <w:szCs w:val="22"/>
              </w:rPr>
              <w:t xml:space="preserve"> да </w:t>
            </w:r>
            <w:proofErr w:type="spellStart"/>
            <w:r w:rsidRPr="00607F45">
              <w:rPr>
                <w:sz w:val="22"/>
                <w:szCs w:val="22"/>
              </w:rPr>
              <w:t>көп</w:t>
            </w:r>
            <w:proofErr w:type="spellEnd"/>
            <w:r w:rsidRPr="00607F45">
              <w:rPr>
                <w:sz w:val="22"/>
                <w:szCs w:val="22"/>
              </w:rPr>
              <w:t xml:space="preserve"> </w:t>
            </w:r>
            <w:proofErr w:type="spellStart"/>
            <w:r w:rsidRPr="00607F45">
              <w:rPr>
                <w:sz w:val="22"/>
                <w:szCs w:val="22"/>
              </w:rPr>
              <w:t>қысым</w:t>
            </w:r>
            <w:proofErr w:type="spellEnd"/>
            <w:r w:rsidRPr="00607F45">
              <w:rPr>
                <w:sz w:val="22"/>
                <w:szCs w:val="22"/>
              </w:rPr>
              <w:t xml:space="preserve"> </w:t>
            </w:r>
            <w:proofErr w:type="spellStart"/>
            <w:r w:rsidRPr="00607F45">
              <w:rPr>
                <w:sz w:val="22"/>
                <w:szCs w:val="22"/>
              </w:rPr>
              <w:t>қажет</w:t>
            </w:r>
            <w:proofErr w:type="spellEnd"/>
          </w:p>
        </w:tc>
      </w:tr>
    </w:tbl>
    <w:p w14:paraId="6F32B456" w14:textId="77777777" w:rsidR="005621AA" w:rsidRPr="00607F45" w:rsidRDefault="005621AA" w:rsidP="0050006A">
      <w:pPr>
        <w:pStyle w:val="a4"/>
        <w:rPr>
          <w:sz w:val="22"/>
          <w:szCs w:val="22"/>
        </w:rPr>
      </w:pPr>
    </w:p>
    <w:p w14:paraId="073D4580" w14:textId="77777777" w:rsidR="00D14D92" w:rsidRPr="00607F45" w:rsidRDefault="00D14D92" w:rsidP="0050006A">
      <w:pPr>
        <w:pStyle w:val="a4"/>
        <w:rPr>
          <w:sz w:val="22"/>
          <w:szCs w:val="22"/>
        </w:rPr>
      </w:pPr>
      <w:proofErr w:type="spellStart"/>
      <w:r w:rsidRPr="00607F45">
        <w:rPr>
          <w:sz w:val="22"/>
          <w:szCs w:val="22"/>
        </w:rPr>
        <w:t>Жоғарыда</w:t>
      </w:r>
      <w:proofErr w:type="spellEnd"/>
      <w:r w:rsidRPr="00607F45">
        <w:rPr>
          <w:sz w:val="22"/>
          <w:szCs w:val="22"/>
        </w:rPr>
        <w:t xml:space="preserve"> </w:t>
      </w:r>
      <w:proofErr w:type="spellStart"/>
      <w:r w:rsidRPr="00607F45">
        <w:rPr>
          <w:sz w:val="22"/>
          <w:szCs w:val="22"/>
        </w:rPr>
        <w:t>аталған</w:t>
      </w:r>
      <w:proofErr w:type="spellEnd"/>
      <w:r w:rsidRPr="00607F45">
        <w:rPr>
          <w:sz w:val="22"/>
          <w:szCs w:val="22"/>
        </w:rPr>
        <w:t xml:space="preserve"> </w:t>
      </w:r>
      <w:proofErr w:type="spellStart"/>
      <w:r w:rsidRPr="00607F45">
        <w:rPr>
          <w:sz w:val="22"/>
          <w:szCs w:val="22"/>
        </w:rPr>
        <w:t>әдістердің</w:t>
      </w:r>
      <w:proofErr w:type="spellEnd"/>
      <w:r w:rsidRPr="00607F45">
        <w:rPr>
          <w:sz w:val="22"/>
          <w:szCs w:val="22"/>
        </w:rPr>
        <w:t xml:space="preserve"> </w:t>
      </w:r>
      <w:proofErr w:type="spellStart"/>
      <w:r w:rsidRPr="00607F45">
        <w:rPr>
          <w:sz w:val="22"/>
          <w:szCs w:val="22"/>
        </w:rPr>
        <w:t>барлығында</w:t>
      </w:r>
      <w:proofErr w:type="spellEnd"/>
      <w:r w:rsidRPr="00607F45">
        <w:rPr>
          <w:sz w:val="22"/>
          <w:szCs w:val="22"/>
        </w:rPr>
        <w:t xml:space="preserve"> </w:t>
      </w:r>
      <w:proofErr w:type="spellStart"/>
      <w:r w:rsidRPr="00607F45">
        <w:rPr>
          <w:sz w:val="22"/>
          <w:szCs w:val="22"/>
        </w:rPr>
        <w:t>көлденең</w:t>
      </w:r>
      <w:proofErr w:type="spellEnd"/>
      <w:r w:rsidRPr="00607F45">
        <w:rPr>
          <w:sz w:val="22"/>
          <w:szCs w:val="22"/>
        </w:rPr>
        <w:t xml:space="preserve"> </w:t>
      </w:r>
      <w:proofErr w:type="spellStart"/>
      <w:r w:rsidRPr="00607F45">
        <w:rPr>
          <w:sz w:val="22"/>
          <w:szCs w:val="22"/>
        </w:rPr>
        <w:t>мембраналық</w:t>
      </w:r>
      <w:proofErr w:type="spellEnd"/>
      <w:r w:rsidRPr="00607F45">
        <w:rPr>
          <w:sz w:val="22"/>
          <w:szCs w:val="22"/>
        </w:rPr>
        <w:t xml:space="preserve"> </w:t>
      </w:r>
      <w:proofErr w:type="spellStart"/>
      <w:r w:rsidRPr="00607F45">
        <w:rPr>
          <w:sz w:val="22"/>
          <w:szCs w:val="22"/>
        </w:rPr>
        <w:t>ағынды</w:t>
      </w:r>
      <w:proofErr w:type="spellEnd"/>
      <w:r w:rsidRPr="00607F45">
        <w:rPr>
          <w:sz w:val="22"/>
          <w:szCs w:val="22"/>
        </w:rPr>
        <w:t xml:space="preserve"> </w:t>
      </w:r>
      <w:proofErr w:type="spellStart"/>
      <w:r w:rsidRPr="00607F45">
        <w:rPr>
          <w:sz w:val="22"/>
          <w:szCs w:val="22"/>
        </w:rPr>
        <w:t>сүзу</w:t>
      </w:r>
      <w:proofErr w:type="spellEnd"/>
      <w:r w:rsidRPr="00607F45">
        <w:rPr>
          <w:sz w:val="22"/>
          <w:szCs w:val="22"/>
        </w:rPr>
        <w:t xml:space="preserve"> </w:t>
      </w:r>
      <w:proofErr w:type="spellStart"/>
      <w:r w:rsidRPr="00607F45">
        <w:rPr>
          <w:sz w:val="22"/>
          <w:szCs w:val="22"/>
        </w:rPr>
        <w:t>қолданылады</w:t>
      </w:r>
      <w:proofErr w:type="spellEnd"/>
      <w:r w:rsidRPr="00607F45">
        <w:rPr>
          <w:sz w:val="22"/>
          <w:szCs w:val="22"/>
        </w:rPr>
        <w:t xml:space="preserve">, </w:t>
      </w:r>
      <w:proofErr w:type="spellStart"/>
      <w:r w:rsidRPr="00607F45">
        <w:rPr>
          <w:sz w:val="22"/>
          <w:szCs w:val="22"/>
        </w:rPr>
        <w:t>онда</w:t>
      </w:r>
      <w:proofErr w:type="spellEnd"/>
      <w:r w:rsidRPr="00607F45">
        <w:rPr>
          <w:sz w:val="22"/>
          <w:szCs w:val="22"/>
        </w:rPr>
        <w:t xml:space="preserve"> </w:t>
      </w:r>
      <w:proofErr w:type="spellStart"/>
      <w:r w:rsidRPr="00607F45">
        <w:rPr>
          <w:sz w:val="22"/>
          <w:szCs w:val="22"/>
        </w:rPr>
        <w:t>жүктелетін</w:t>
      </w:r>
      <w:proofErr w:type="spellEnd"/>
      <w:r w:rsidRPr="00607F45">
        <w:rPr>
          <w:sz w:val="22"/>
          <w:szCs w:val="22"/>
        </w:rPr>
        <w:t xml:space="preserve"> </w:t>
      </w:r>
      <w:proofErr w:type="spellStart"/>
      <w:r w:rsidRPr="00607F45">
        <w:rPr>
          <w:sz w:val="22"/>
          <w:szCs w:val="22"/>
        </w:rPr>
        <w:t>ерітінді</w:t>
      </w:r>
      <w:proofErr w:type="spellEnd"/>
      <w:r w:rsidRPr="00607F45">
        <w:rPr>
          <w:sz w:val="22"/>
          <w:szCs w:val="22"/>
        </w:rPr>
        <w:t xml:space="preserve"> </w:t>
      </w:r>
      <w:proofErr w:type="spellStart"/>
      <w:r w:rsidRPr="00607F45">
        <w:rPr>
          <w:sz w:val="22"/>
          <w:szCs w:val="22"/>
        </w:rPr>
        <w:t>қысым</w:t>
      </w:r>
      <w:proofErr w:type="spellEnd"/>
      <w:r w:rsidRPr="00607F45">
        <w:rPr>
          <w:sz w:val="22"/>
          <w:szCs w:val="22"/>
        </w:rPr>
        <w:t xml:space="preserve"> </w:t>
      </w:r>
      <w:proofErr w:type="spellStart"/>
      <w:r w:rsidRPr="00607F45">
        <w:rPr>
          <w:sz w:val="22"/>
          <w:szCs w:val="22"/>
        </w:rPr>
        <w:t>астында</w:t>
      </w:r>
      <w:proofErr w:type="spellEnd"/>
      <w:r w:rsidRPr="00607F45">
        <w:rPr>
          <w:sz w:val="22"/>
          <w:szCs w:val="22"/>
        </w:rPr>
        <w:t xml:space="preserve"> мембрана </w:t>
      </w:r>
      <w:proofErr w:type="spellStart"/>
      <w:r w:rsidRPr="00607F45">
        <w:rPr>
          <w:sz w:val="22"/>
          <w:szCs w:val="22"/>
        </w:rPr>
        <w:t>арқылы</w:t>
      </w:r>
      <w:proofErr w:type="spellEnd"/>
      <w:r w:rsidRPr="00607F45">
        <w:rPr>
          <w:sz w:val="22"/>
          <w:szCs w:val="22"/>
        </w:rPr>
        <w:t xml:space="preserve"> </w:t>
      </w:r>
      <w:proofErr w:type="spellStart"/>
      <w:r w:rsidRPr="00607F45">
        <w:rPr>
          <w:sz w:val="22"/>
          <w:szCs w:val="22"/>
        </w:rPr>
        <w:t>өтеді</w:t>
      </w:r>
      <w:proofErr w:type="spellEnd"/>
      <w:r w:rsidRPr="00607F45">
        <w:rPr>
          <w:sz w:val="22"/>
          <w:szCs w:val="22"/>
        </w:rPr>
        <w:t xml:space="preserve">. </w:t>
      </w:r>
      <w:proofErr w:type="spellStart"/>
      <w:r w:rsidRPr="00607F45">
        <w:rPr>
          <w:sz w:val="22"/>
          <w:szCs w:val="22"/>
        </w:rPr>
        <w:t>Ерітінді</w:t>
      </w:r>
      <w:proofErr w:type="spellEnd"/>
      <w:r w:rsidRPr="00607F45">
        <w:rPr>
          <w:sz w:val="22"/>
          <w:szCs w:val="22"/>
        </w:rPr>
        <w:t xml:space="preserve"> мембрана </w:t>
      </w:r>
      <w:proofErr w:type="spellStart"/>
      <w:r w:rsidRPr="00607F45">
        <w:rPr>
          <w:sz w:val="22"/>
          <w:szCs w:val="22"/>
        </w:rPr>
        <w:t>арқылы</w:t>
      </w:r>
      <w:proofErr w:type="spellEnd"/>
      <w:r w:rsidRPr="00607F45">
        <w:rPr>
          <w:sz w:val="22"/>
          <w:szCs w:val="22"/>
        </w:rPr>
        <w:t xml:space="preserve"> </w:t>
      </w:r>
      <w:proofErr w:type="spellStart"/>
      <w:r w:rsidRPr="00607F45">
        <w:rPr>
          <w:sz w:val="22"/>
          <w:szCs w:val="22"/>
        </w:rPr>
        <w:t>өтеді</w:t>
      </w:r>
      <w:proofErr w:type="spellEnd"/>
      <w:r w:rsidRPr="00607F45">
        <w:rPr>
          <w:sz w:val="22"/>
          <w:szCs w:val="22"/>
        </w:rPr>
        <w:t xml:space="preserve">, ал </w:t>
      </w:r>
      <w:proofErr w:type="spellStart"/>
      <w:r w:rsidRPr="00607F45">
        <w:rPr>
          <w:sz w:val="22"/>
          <w:szCs w:val="22"/>
        </w:rPr>
        <w:t>қатты</w:t>
      </w:r>
      <w:proofErr w:type="spellEnd"/>
      <w:r w:rsidRPr="00607F45">
        <w:rPr>
          <w:sz w:val="22"/>
          <w:szCs w:val="22"/>
        </w:rPr>
        <w:t xml:space="preserve"> фракция (</w:t>
      </w:r>
      <w:proofErr w:type="spellStart"/>
      <w:r w:rsidRPr="00607F45">
        <w:rPr>
          <w:sz w:val="22"/>
          <w:szCs w:val="22"/>
        </w:rPr>
        <w:t>ретентат</w:t>
      </w:r>
      <w:proofErr w:type="spellEnd"/>
      <w:r w:rsidRPr="00607F45">
        <w:rPr>
          <w:sz w:val="22"/>
          <w:szCs w:val="22"/>
        </w:rPr>
        <w:t xml:space="preserve">) </w:t>
      </w:r>
      <w:proofErr w:type="spellStart"/>
      <w:r w:rsidRPr="00607F45">
        <w:rPr>
          <w:sz w:val="22"/>
          <w:szCs w:val="22"/>
        </w:rPr>
        <w:t>кешіктіріледі</w:t>
      </w:r>
      <w:proofErr w:type="spellEnd"/>
      <w:r w:rsidRPr="00607F45">
        <w:rPr>
          <w:sz w:val="22"/>
          <w:szCs w:val="22"/>
        </w:rPr>
        <w:t>, ал фильтрат (</w:t>
      </w:r>
      <w:proofErr w:type="spellStart"/>
      <w:r w:rsidRPr="00607F45">
        <w:rPr>
          <w:sz w:val="22"/>
          <w:szCs w:val="22"/>
        </w:rPr>
        <w:t>пермеат</w:t>
      </w:r>
      <w:proofErr w:type="spellEnd"/>
      <w:r w:rsidRPr="00607F45">
        <w:rPr>
          <w:sz w:val="22"/>
          <w:szCs w:val="22"/>
        </w:rPr>
        <w:t xml:space="preserve">) </w:t>
      </w:r>
      <w:proofErr w:type="spellStart"/>
      <w:r w:rsidRPr="00607F45">
        <w:rPr>
          <w:sz w:val="22"/>
          <w:szCs w:val="22"/>
        </w:rPr>
        <w:t>жойылады</w:t>
      </w:r>
      <w:proofErr w:type="spellEnd"/>
      <w:r w:rsidRPr="00607F45">
        <w:rPr>
          <w:sz w:val="22"/>
          <w:szCs w:val="22"/>
        </w:rPr>
        <w:t xml:space="preserve">. </w:t>
      </w:r>
      <w:proofErr w:type="spellStart"/>
      <w:r w:rsidRPr="00607F45">
        <w:rPr>
          <w:sz w:val="22"/>
          <w:szCs w:val="22"/>
        </w:rPr>
        <w:t>Мембраналар</w:t>
      </w:r>
      <w:proofErr w:type="spellEnd"/>
      <w:r w:rsidRPr="00607F45">
        <w:rPr>
          <w:sz w:val="22"/>
          <w:szCs w:val="22"/>
        </w:rPr>
        <w:t xml:space="preserve"> </w:t>
      </w:r>
      <w:proofErr w:type="spellStart"/>
      <w:r w:rsidRPr="00607F45">
        <w:rPr>
          <w:sz w:val="22"/>
          <w:szCs w:val="22"/>
        </w:rPr>
        <w:t>өткізілетін</w:t>
      </w:r>
      <w:proofErr w:type="spellEnd"/>
      <w:r w:rsidRPr="00607F45">
        <w:rPr>
          <w:sz w:val="22"/>
          <w:szCs w:val="22"/>
        </w:rPr>
        <w:t xml:space="preserve"> </w:t>
      </w:r>
      <w:proofErr w:type="spellStart"/>
      <w:r w:rsidRPr="00607F45">
        <w:rPr>
          <w:sz w:val="22"/>
          <w:szCs w:val="22"/>
        </w:rPr>
        <w:t>заттың</w:t>
      </w:r>
      <w:proofErr w:type="spellEnd"/>
      <w:r w:rsidRPr="00607F45">
        <w:rPr>
          <w:sz w:val="22"/>
          <w:szCs w:val="22"/>
        </w:rPr>
        <w:t xml:space="preserve"> </w:t>
      </w:r>
      <w:proofErr w:type="spellStart"/>
      <w:r w:rsidRPr="00607F45">
        <w:rPr>
          <w:sz w:val="22"/>
          <w:szCs w:val="22"/>
        </w:rPr>
        <w:t>шекті</w:t>
      </w:r>
      <w:proofErr w:type="spellEnd"/>
      <w:r w:rsidRPr="00607F45">
        <w:rPr>
          <w:sz w:val="22"/>
          <w:szCs w:val="22"/>
        </w:rPr>
        <w:t xml:space="preserve"> </w:t>
      </w:r>
      <w:proofErr w:type="spellStart"/>
      <w:r w:rsidRPr="00607F45">
        <w:rPr>
          <w:sz w:val="22"/>
          <w:szCs w:val="22"/>
        </w:rPr>
        <w:t>молекулалық</w:t>
      </w:r>
      <w:proofErr w:type="spellEnd"/>
      <w:r w:rsidRPr="00607F45">
        <w:rPr>
          <w:sz w:val="22"/>
          <w:szCs w:val="22"/>
        </w:rPr>
        <w:t xml:space="preserve"> </w:t>
      </w:r>
      <w:proofErr w:type="spellStart"/>
      <w:r w:rsidRPr="00607F45">
        <w:rPr>
          <w:sz w:val="22"/>
          <w:szCs w:val="22"/>
        </w:rPr>
        <w:t>салмағына</w:t>
      </w:r>
      <w:proofErr w:type="spellEnd"/>
      <w:r w:rsidRPr="00607F45">
        <w:rPr>
          <w:sz w:val="22"/>
          <w:szCs w:val="22"/>
        </w:rPr>
        <w:t xml:space="preserve">, </w:t>
      </w:r>
      <w:proofErr w:type="spellStart"/>
      <w:r w:rsidRPr="00607F45">
        <w:rPr>
          <w:sz w:val="22"/>
          <w:szCs w:val="22"/>
        </w:rPr>
        <w:t>яғни</w:t>
      </w:r>
      <w:proofErr w:type="spellEnd"/>
      <w:r w:rsidRPr="00607F45">
        <w:rPr>
          <w:sz w:val="22"/>
          <w:szCs w:val="22"/>
        </w:rPr>
        <w:t xml:space="preserve"> </w:t>
      </w:r>
      <w:proofErr w:type="spellStart"/>
      <w:r w:rsidRPr="00607F45">
        <w:rPr>
          <w:sz w:val="22"/>
          <w:szCs w:val="22"/>
        </w:rPr>
        <w:t>мембранаға</w:t>
      </w:r>
      <w:proofErr w:type="spellEnd"/>
      <w:r w:rsidRPr="00607F45">
        <w:rPr>
          <w:sz w:val="22"/>
          <w:szCs w:val="22"/>
        </w:rPr>
        <w:t xml:space="preserve"> </w:t>
      </w:r>
      <w:proofErr w:type="spellStart"/>
      <w:r w:rsidRPr="00607F45">
        <w:rPr>
          <w:sz w:val="22"/>
          <w:szCs w:val="22"/>
        </w:rPr>
        <w:t>енбейтін</w:t>
      </w:r>
      <w:proofErr w:type="spellEnd"/>
      <w:r w:rsidRPr="00607F45">
        <w:rPr>
          <w:sz w:val="22"/>
          <w:szCs w:val="22"/>
        </w:rPr>
        <w:t xml:space="preserve"> </w:t>
      </w:r>
      <w:proofErr w:type="spellStart"/>
      <w:r w:rsidRPr="00607F45">
        <w:rPr>
          <w:sz w:val="22"/>
          <w:szCs w:val="22"/>
        </w:rPr>
        <w:t>ең</w:t>
      </w:r>
      <w:proofErr w:type="spellEnd"/>
      <w:r w:rsidRPr="00607F45">
        <w:rPr>
          <w:sz w:val="22"/>
          <w:szCs w:val="22"/>
        </w:rPr>
        <w:t xml:space="preserve"> </w:t>
      </w:r>
      <w:proofErr w:type="spellStart"/>
      <w:r w:rsidRPr="00607F45">
        <w:rPr>
          <w:sz w:val="22"/>
          <w:szCs w:val="22"/>
        </w:rPr>
        <w:t>кішкентай</w:t>
      </w:r>
      <w:proofErr w:type="spellEnd"/>
      <w:r w:rsidRPr="00607F45">
        <w:rPr>
          <w:sz w:val="22"/>
          <w:szCs w:val="22"/>
        </w:rPr>
        <w:t xml:space="preserve"> </w:t>
      </w:r>
      <w:proofErr w:type="spellStart"/>
      <w:r w:rsidRPr="00607F45">
        <w:rPr>
          <w:sz w:val="22"/>
          <w:szCs w:val="22"/>
        </w:rPr>
        <w:t>молекуланың</w:t>
      </w:r>
      <w:proofErr w:type="spellEnd"/>
      <w:r w:rsidRPr="00607F45">
        <w:rPr>
          <w:sz w:val="22"/>
          <w:szCs w:val="22"/>
        </w:rPr>
        <w:t xml:space="preserve"> </w:t>
      </w:r>
      <w:proofErr w:type="spellStart"/>
      <w:r w:rsidRPr="00607F45">
        <w:rPr>
          <w:sz w:val="22"/>
          <w:szCs w:val="22"/>
        </w:rPr>
        <w:t>молекулалық</w:t>
      </w:r>
      <w:proofErr w:type="spellEnd"/>
      <w:r w:rsidRPr="00607F45">
        <w:rPr>
          <w:sz w:val="22"/>
          <w:szCs w:val="22"/>
        </w:rPr>
        <w:t xml:space="preserve"> </w:t>
      </w:r>
      <w:proofErr w:type="spellStart"/>
      <w:r w:rsidRPr="00607F45">
        <w:rPr>
          <w:sz w:val="22"/>
          <w:szCs w:val="22"/>
        </w:rPr>
        <w:t>салмағына</w:t>
      </w:r>
      <w:proofErr w:type="spellEnd"/>
      <w:r w:rsidRPr="00607F45">
        <w:rPr>
          <w:sz w:val="22"/>
          <w:szCs w:val="22"/>
        </w:rPr>
        <w:t xml:space="preserve"> </w:t>
      </w:r>
      <w:proofErr w:type="spellStart"/>
      <w:r w:rsidRPr="00607F45">
        <w:rPr>
          <w:sz w:val="22"/>
          <w:szCs w:val="22"/>
        </w:rPr>
        <w:t>қарай</w:t>
      </w:r>
      <w:proofErr w:type="spellEnd"/>
      <w:r w:rsidRPr="00607F45">
        <w:rPr>
          <w:sz w:val="22"/>
          <w:szCs w:val="22"/>
        </w:rPr>
        <w:t xml:space="preserve"> </w:t>
      </w:r>
      <w:proofErr w:type="spellStart"/>
      <w:r w:rsidRPr="00607F45">
        <w:rPr>
          <w:sz w:val="22"/>
          <w:szCs w:val="22"/>
        </w:rPr>
        <w:t>жіктеледі</w:t>
      </w:r>
      <w:proofErr w:type="spellEnd"/>
      <w:r w:rsidRPr="00607F45">
        <w:rPr>
          <w:sz w:val="22"/>
          <w:szCs w:val="22"/>
        </w:rPr>
        <w:t xml:space="preserve">.  </w:t>
      </w:r>
      <w:proofErr w:type="spellStart"/>
      <w:r w:rsidRPr="00607F45">
        <w:rPr>
          <w:sz w:val="22"/>
          <w:szCs w:val="22"/>
        </w:rPr>
        <w:t>Алайда</w:t>
      </w:r>
      <w:proofErr w:type="spellEnd"/>
      <w:r w:rsidRPr="00607F45">
        <w:rPr>
          <w:sz w:val="22"/>
          <w:szCs w:val="22"/>
        </w:rPr>
        <w:t xml:space="preserve">, </w:t>
      </w:r>
      <w:proofErr w:type="spellStart"/>
      <w:r w:rsidRPr="00607F45">
        <w:rPr>
          <w:sz w:val="22"/>
          <w:szCs w:val="22"/>
        </w:rPr>
        <w:t>мембрананы</w:t>
      </w:r>
      <w:proofErr w:type="spellEnd"/>
      <w:r w:rsidRPr="00607F45">
        <w:rPr>
          <w:sz w:val="22"/>
          <w:szCs w:val="22"/>
        </w:rPr>
        <w:t xml:space="preserve"> </w:t>
      </w:r>
      <w:proofErr w:type="spellStart"/>
      <w:r w:rsidRPr="00607F45">
        <w:rPr>
          <w:sz w:val="22"/>
          <w:szCs w:val="22"/>
        </w:rPr>
        <w:t>таңдау</w:t>
      </w:r>
      <w:proofErr w:type="spellEnd"/>
      <w:r w:rsidRPr="00607F45">
        <w:rPr>
          <w:sz w:val="22"/>
          <w:szCs w:val="22"/>
        </w:rPr>
        <w:t xml:space="preserve"> </w:t>
      </w:r>
      <w:proofErr w:type="spellStart"/>
      <w:r w:rsidRPr="00607F45">
        <w:rPr>
          <w:sz w:val="22"/>
          <w:szCs w:val="22"/>
        </w:rPr>
        <w:t>оның</w:t>
      </w:r>
      <w:proofErr w:type="spellEnd"/>
      <w:r w:rsidRPr="00607F45">
        <w:rPr>
          <w:sz w:val="22"/>
          <w:szCs w:val="22"/>
        </w:rPr>
        <w:t xml:space="preserve"> осы </w:t>
      </w:r>
      <w:proofErr w:type="spellStart"/>
      <w:r w:rsidRPr="00607F45">
        <w:rPr>
          <w:sz w:val="22"/>
          <w:szCs w:val="22"/>
        </w:rPr>
        <w:t>сипаттамасына</w:t>
      </w:r>
      <w:proofErr w:type="spellEnd"/>
      <w:r w:rsidRPr="00607F45">
        <w:rPr>
          <w:sz w:val="22"/>
          <w:szCs w:val="22"/>
        </w:rPr>
        <w:t xml:space="preserve"> </w:t>
      </w:r>
      <w:proofErr w:type="spellStart"/>
      <w:r w:rsidRPr="00607F45">
        <w:rPr>
          <w:sz w:val="22"/>
          <w:szCs w:val="22"/>
        </w:rPr>
        <w:t>байланысты</w:t>
      </w:r>
      <w:proofErr w:type="spellEnd"/>
      <w:r w:rsidRPr="00607F45">
        <w:rPr>
          <w:sz w:val="22"/>
          <w:szCs w:val="22"/>
        </w:rPr>
        <w:t xml:space="preserve"> </w:t>
      </w:r>
      <w:proofErr w:type="spellStart"/>
      <w:r w:rsidRPr="00607F45">
        <w:rPr>
          <w:sz w:val="22"/>
          <w:szCs w:val="22"/>
        </w:rPr>
        <w:t>ғана</w:t>
      </w:r>
      <w:proofErr w:type="spellEnd"/>
      <w:r w:rsidRPr="00607F45">
        <w:rPr>
          <w:sz w:val="22"/>
          <w:szCs w:val="22"/>
        </w:rPr>
        <w:t xml:space="preserve"> </w:t>
      </w:r>
      <w:proofErr w:type="spellStart"/>
      <w:r w:rsidRPr="00607F45">
        <w:rPr>
          <w:sz w:val="22"/>
          <w:szCs w:val="22"/>
        </w:rPr>
        <w:t>емес</w:t>
      </w:r>
      <w:proofErr w:type="spellEnd"/>
      <w:r w:rsidRPr="00607F45">
        <w:rPr>
          <w:sz w:val="22"/>
          <w:szCs w:val="22"/>
        </w:rPr>
        <w:t xml:space="preserve">. Айта кету </w:t>
      </w:r>
      <w:proofErr w:type="spellStart"/>
      <w:r w:rsidRPr="00607F45">
        <w:rPr>
          <w:sz w:val="22"/>
          <w:szCs w:val="22"/>
        </w:rPr>
        <w:t>керек</w:t>
      </w:r>
      <w:proofErr w:type="spellEnd"/>
      <w:r w:rsidRPr="00607F45">
        <w:rPr>
          <w:sz w:val="22"/>
          <w:szCs w:val="22"/>
        </w:rPr>
        <w:t xml:space="preserve">, </w:t>
      </w:r>
      <w:proofErr w:type="spellStart"/>
      <w:r w:rsidRPr="00607F45">
        <w:rPr>
          <w:sz w:val="22"/>
          <w:szCs w:val="22"/>
        </w:rPr>
        <w:t>дәстүрлі</w:t>
      </w:r>
      <w:proofErr w:type="spellEnd"/>
      <w:r w:rsidRPr="00607F45">
        <w:rPr>
          <w:sz w:val="22"/>
          <w:szCs w:val="22"/>
        </w:rPr>
        <w:t xml:space="preserve"> (</w:t>
      </w:r>
      <w:proofErr w:type="spellStart"/>
      <w:r w:rsidRPr="00607F45">
        <w:rPr>
          <w:sz w:val="22"/>
          <w:szCs w:val="22"/>
        </w:rPr>
        <w:t>жалпы</w:t>
      </w:r>
      <w:proofErr w:type="spellEnd"/>
      <w:r w:rsidRPr="00607F45">
        <w:rPr>
          <w:sz w:val="22"/>
          <w:szCs w:val="22"/>
        </w:rPr>
        <w:t xml:space="preserve"> </w:t>
      </w:r>
      <w:proofErr w:type="spellStart"/>
      <w:r w:rsidRPr="00607F45">
        <w:rPr>
          <w:sz w:val="22"/>
          <w:szCs w:val="22"/>
        </w:rPr>
        <w:t>қабылданған</w:t>
      </w:r>
      <w:proofErr w:type="spellEnd"/>
      <w:r w:rsidRPr="00607F45">
        <w:rPr>
          <w:sz w:val="22"/>
          <w:szCs w:val="22"/>
        </w:rPr>
        <w:t xml:space="preserve">) </w:t>
      </w:r>
      <w:proofErr w:type="spellStart"/>
      <w:r w:rsidRPr="00607F45">
        <w:rPr>
          <w:sz w:val="22"/>
          <w:szCs w:val="22"/>
        </w:rPr>
        <w:t>сүзу</w:t>
      </w:r>
      <w:proofErr w:type="spellEnd"/>
      <w:r w:rsidRPr="00607F45">
        <w:rPr>
          <w:sz w:val="22"/>
          <w:szCs w:val="22"/>
        </w:rPr>
        <w:t xml:space="preserve"> </w:t>
      </w:r>
      <w:proofErr w:type="spellStart"/>
      <w:r w:rsidRPr="00607F45">
        <w:rPr>
          <w:sz w:val="22"/>
          <w:szCs w:val="22"/>
        </w:rPr>
        <w:t>әдетте</w:t>
      </w:r>
      <w:proofErr w:type="spellEnd"/>
      <w:r w:rsidRPr="00607F45">
        <w:rPr>
          <w:sz w:val="22"/>
          <w:szCs w:val="22"/>
        </w:rPr>
        <w:t xml:space="preserve"> 10 мкм – </w:t>
      </w:r>
      <w:proofErr w:type="spellStart"/>
      <w:r w:rsidRPr="00607F45">
        <w:rPr>
          <w:sz w:val="22"/>
          <w:szCs w:val="22"/>
        </w:rPr>
        <w:t>ден</w:t>
      </w:r>
      <w:proofErr w:type="spellEnd"/>
      <w:r w:rsidRPr="00607F45">
        <w:rPr>
          <w:sz w:val="22"/>
          <w:szCs w:val="22"/>
        </w:rPr>
        <w:t xml:space="preserve"> </w:t>
      </w:r>
      <w:proofErr w:type="spellStart"/>
      <w:r w:rsidRPr="00607F45">
        <w:rPr>
          <w:sz w:val="22"/>
          <w:szCs w:val="22"/>
        </w:rPr>
        <w:t>үлкен</w:t>
      </w:r>
      <w:proofErr w:type="spellEnd"/>
      <w:r w:rsidRPr="00607F45">
        <w:rPr>
          <w:sz w:val="22"/>
          <w:szCs w:val="22"/>
        </w:rPr>
        <w:t xml:space="preserve"> </w:t>
      </w:r>
      <w:proofErr w:type="spellStart"/>
      <w:r w:rsidRPr="00607F45">
        <w:rPr>
          <w:sz w:val="22"/>
          <w:szCs w:val="22"/>
        </w:rPr>
        <w:t>тоқтатылған</w:t>
      </w:r>
      <w:proofErr w:type="spellEnd"/>
      <w:r w:rsidRPr="00607F45">
        <w:rPr>
          <w:sz w:val="22"/>
          <w:szCs w:val="22"/>
        </w:rPr>
        <w:t xml:space="preserve"> </w:t>
      </w:r>
      <w:proofErr w:type="spellStart"/>
      <w:r w:rsidRPr="00607F45">
        <w:rPr>
          <w:sz w:val="22"/>
          <w:szCs w:val="22"/>
        </w:rPr>
        <w:t>бөлшектерді</w:t>
      </w:r>
      <w:proofErr w:type="spellEnd"/>
      <w:r w:rsidRPr="00607F45">
        <w:rPr>
          <w:sz w:val="22"/>
          <w:szCs w:val="22"/>
        </w:rPr>
        <w:t xml:space="preserve"> </w:t>
      </w:r>
      <w:proofErr w:type="spellStart"/>
      <w:r w:rsidRPr="00607F45">
        <w:rPr>
          <w:sz w:val="22"/>
          <w:szCs w:val="22"/>
        </w:rPr>
        <w:t>бөлу</w:t>
      </w:r>
      <w:proofErr w:type="spellEnd"/>
      <w:r w:rsidRPr="00607F45">
        <w:rPr>
          <w:sz w:val="22"/>
          <w:szCs w:val="22"/>
        </w:rPr>
        <w:t xml:space="preserve"> үшін </w:t>
      </w:r>
      <w:proofErr w:type="spellStart"/>
      <w:r w:rsidRPr="00607F45">
        <w:rPr>
          <w:sz w:val="22"/>
          <w:szCs w:val="22"/>
        </w:rPr>
        <w:t>қолданылады</w:t>
      </w:r>
      <w:proofErr w:type="spellEnd"/>
      <w:r w:rsidRPr="00607F45">
        <w:rPr>
          <w:sz w:val="22"/>
          <w:szCs w:val="22"/>
        </w:rPr>
        <w:t xml:space="preserve">, ал </w:t>
      </w:r>
      <w:proofErr w:type="spellStart"/>
      <w:r w:rsidRPr="00607F45">
        <w:rPr>
          <w:sz w:val="22"/>
          <w:szCs w:val="22"/>
        </w:rPr>
        <w:t>мембраналық</w:t>
      </w:r>
      <w:proofErr w:type="spellEnd"/>
      <w:r w:rsidRPr="00607F45">
        <w:rPr>
          <w:sz w:val="22"/>
          <w:szCs w:val="22"/>
        </w:rPr>
        <w:t xml:space="preserve"> </w:t>
      </w:r>
      <w:proofErr w:type="spellStart"/>
      <w:r w:rsidRPr="00607F45">
        <w:rPr>
          <w:sz w:val="22"/>
          <w:szCs w:val="22"/>
        </w:rPr>
        <w:t>сүзу</w:t>
      </w:r>
      <w:proofErr w:type="spellEnd"/>
      <w:r w:rsidRPr="00607F45">
        <w:rPr>
          <w:sz w:val="22"/>
          <w:szCs w:val="22"/>
        </w:rPr>
        <w:t xml:space="preserve"> </w:t>
      </w:r>
      <w:proofErr w:type="spellStart"/>
      <w:r w:rsidRPr="00607F45">
        <w:rPr>
          <w:sz w:val="22"/>
          <w:szCs w:val="22"/>
        </w:rPr>
        <w:t>молекулалық</w:t>
      </w:r>
      <w:proofErr w:type="spellEnd"/>
      <w:r w:rsidRPr="00607F45">
        <w:rPr>
          <w:sz w:val="22"/>
          <w:szCs w:val="22"/>
        </w:rPr>
        <w:t xml:space="preserve"> </w:t>
      </w:r>
      <w:proofErr w:type="spellStart"/>
      <w:r w:rsidRPr="00607F45">
        <w:rPr>
          <w:sz w:val="22"/>
          <w:szCs w:val="22"/>
        </w:rPr>
        <w:t>өлшемдегі</w:t>
      </w:r>
      <w:proofErr w:type="spellEnd"/>
      <w:r w:rsidRPr="00607F45">
        <w:rPr>
          <w:sz w:val="22"/>
          <w:szCs w:val="22"/>
        </w:rPr>
        <w:t xml:space="preserve"> </w:t>
      </w:r>
      <w:proofErr w:type="spellStart"/>
      <w:r w:rsidRPr="00607F45">
        <w:rPr>
          <w:sz w:val="22"/>
          <w:szCs w:val="22"/>
        </w:rPr>
        <w:t>бөлшектерді</w:t>
      </w:r>
      <w:proofErr w:type="spellEnd"/>
      <w:r w:rsidRPr="00607F45">
        <w:rPr>
          <w:sz w:val="22"/>
          <w:szCs w:val="22"/>
        </w:rPr>
        <w:t xml:space="preserve"> </w:t>
      </w:r>
      <w:proofErr w:type="spellStart"/>
      <w:r w:rsidRPr="00607F45">
        <w:rPr>
          <w:sz w:val="22"/>
          <w:szCs w:val="22"/>
        </w:rPr>
        <w:t>бөледі</w:t>
      </w:r>
      <w:proofErr w:type="spellEnd"/>
      <w:r w:rsidRPr="00607F45">
        <w:rPr>
          <w:sz w:val="22"/>
          <w:szCs w:val="22"/>
        </w:rPr>
        <w:t xml:space="preserve"> – 10-4 мкм-</w:t>
      </w:r>
      <w:proofErr w:type="spellStart"/>
      <w:r w:rsidRPr="00607F45">
        <w:rPr>
          <w:sz w:val="22"/>
          <w:szCs w:val="22"/>
        </w:rPr>
        <w:t>ден</w:t>
      </w:r>
      <w:proofErr w:type="spellEnd"/>
      <w:r w:rsidRPr="00607F45">
        <w:rPr>
          <w:sz w:val="22"/>
          <w:szCs w:val="22"/>
        </w:rPr>
        <w:t xml:space="preserve"> аз. </w:t>
      </w:r>
    </w:p>
    <w:p w14:paraId="549FF586" w14:textId="77777777" w:rsidR="007361A7" w:rsidRPr="00607F45" w:rsidRDefault="007361A7" w:rsidP="0050006A">
      <w:pPr>
        <w:pStyle w:val="a4"/>
        <w:rPr>
          <w:b/>
          <w:bCs/>
          <w:sz w:val="22"/>
          <w:szCs w:val="22"/>
        </w:rPr>
      </w:pPr>
      <w:proofErr w:type="spellStart"/>
      <w:r w:rsidRPr="00607F45">
        <w:rPr>
          <w:b/>
          <w:bCs/>
          <w:sz w:val="22"/>
          <w:szCs w:val="22"/>
        </w:rPr>
        <w:t>Материалдар</w:t>
      </w:r>
      <w:proofErr w:type="spellEnd"/>
      <w:r w:rsidRPr="00607F45">
        <w:rPr>
          <w:b/>
          <w:bCs/>
          <w:sz w:val="22"/>
          <w:szCs w:val="22"/>
        </w:rPr>
        <w:t xml:space="preserve"> мен </w:t>
      </w:r>
      <w:proofErr w:type="spellStart"/>
      <w:r w:rsidRPr="00607F45">
        <w:rPr>
          <w:b/>
          <w:bCs/>
          <w:sz w:val="22"/>
          <w:szCs w:val="22"/>
        </w:rPr>
        <w:t>әдістер</w:t>
      </w:r>
      <w:proofErr w:type="spellEnd"/>
      <w:r w:rsidRPr="00607F45">
        <w:rPr>
          <w:b/>
          <w:bCs/>
          <w:sz w:val="22"/>
          <w:szCs w:val="22"/>
        </w:rPr>
        <w:t xml:space="preserve"> </w:t>
      </w:r>
    </w:p>
    <w:p w14:paraId="179AEE19" w14:textId="77777777" w:rsidR="00D14D92" w:rsidRPr="00607F45" w:rsidRDefault="00D14D92" w:rsidP="0050006A">
      <w:pPr>
        <w:pStyle w:val="a4"/>
        <w:rPr>
          <w:sz w:val="22"/>
          <w:szCs w:val="22"/>
        </w:rPr>
      </w:pPr>
      <w:proofErr w:type="spellStart"/>
      <w:r w:rsidRPr="00607F45">
        <w:rPr>
          <w:sz w:val="22"/>
          <w:szCs w:val="22"/>
        </w:rPr>
        <w:t>Зерттеу</w:t>
      </w:r>
      <w:proofErr w:type="spellEnd"/>
      <w:r w:rsidRPr="00607F45">
        <w:rPr>
          <w:sz w:val="22"/>
          <w:szCs w:val="22"/>
        </w:rPr>
        <w:t xml:space="preserve"> </w:t>
      </w:r>
      <w:proofErr w:type="spellStart"/>
      <w:r w:rsidRPr="00607F45">
        <w:rPr>
          <w:sz w:val="22"/>
          <w:szCs w:val="22"/>
        </w:rPr>
        <w:t>әдістемесінің</w:t>
      </w:r>
      <w:proofErr w:type="spellEnd"/>
      <w:r w:rsidRPr="00607F45">
        <w:rPr>
          <w:sz w:val="22"/>
          <w:szCs w:val="22"/>
        </w:rPr>
        <w:t xml:space="preserve"> </w:t>
      </w:r>
      <w:proofErr w:type="spellStart"/>
      <w:r w:rsidRPr="00607F45">
        <w:rPr>
          <w:sz w:val="22"/>
          <w:szCs w:val="22"/>
        </w:rPr>
        <w:t>негізінде</w:t>
      </w:r>
      <w:proofErr w:type="spellEnd"/>
      <w:r w:rsidRPr="00607F45">
        <w:rPr>
          <w:sz w:val="22"/>
          <w:szCs w:val="22"/>
        </w:rPr>
        <w:t xml:space="preserve"> </w:t>
      </w:r>
      <w:proofErr w:type="spellStart"/>
      <w:r w:rsidRPr="00607F45">
        <w:rPr>
          <w:sz w:val="22"/>
          <w:szCs w:val="22"/>
        </w:rPr>
        <w:t>отандық</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шетелдік</w:t>
      </w:r>
      <w:proofErr w:type="spellEnd"/>
      <w:r w:rsidRPr="00607F45">
        <w:rPr>
          <w:sz w:val="22"/>
          <w:szCs w:val="22"/>
        </w:rPr>
        <w:t xml:space="preserve"> </w:t>
      </w:r>
      <w:proofErr w:type="spellStart"/>
      <w:r w:rsidRPr="00607F45">
        <w:rPr>
          <w:sz w:val="22"/>
          <w:szCs w:val="22"/>
        </w:rPr>
        <w:t>ғалымдардың</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сарысуын</w:t>
      </w:r>
      <w:proofErr w:type="spellEnd"/>
      <w:r w:rsidRPr="00607F45">
        <w:rPr>
          <w:sz w:val="22"/>
          <w:szCs w:val="22"/>
        </w:rPr>
        <w:t xml:space="preserve"> </w:t>
      </w:r>
      <w:proofErr w:type="spellStart"/>
      <w:r w:rsidRPr="00607F45">
        <w:rPr>
          <w:sz w:val="22"/>
          <w:szCs w:val="22"/>
        </w:rPr>
        <w:t>кешенді</w:t>
      </w:r>
      <w:proofErr w:type="spellEnd"/>
      <w:r w:rsidRPr="00607F45">
        <w:rPr>
          <w:sz w:val="22"/>
          <w:szCs w:val="22"/>
        </w:rPr>
        <w:t xml:space="preserve"> </w:t>
      </w:r>
      <w:proofErr w:type="spellStart"/>
      <w:r w:rsidRPr="00607F45">
        <w:rPr>
          <w:sz w:val="22"/>
          <w:szCs w:val="22"/>
        </w:rPr>
        <w:t>өңдеу</w:t>
      </w:r>
      <w:proofErr w:type="spellEnd"/>
      <w:r w:rsidRPr="00607F45">
        <w:rPr>
          <w:sz w:val="22"/>
          <w:szCs w:val="22"/>
        </w:rPr>
        <w:t xml:space="preserve"> </w:t>
      </w:r>
      <w:proofErr w:type="spellStart"/>
      <w:r w:rsidRPr="00607F45">
        <w:rPr>
          <w:sz w:val="22"/>
          <w:szCs w:val="22"/>
        </w:rPr>
        <w:t>саласындағы</w:t>
      </w:r>
      <w:proofErr w:type="spellEnd"/>
      <w:r w:rsidRPr="00607F45">
        <w:rPr>
          <w:sz w:val="22"/>
          <w:szCs w:val="22"/>
        </w:rPr>
        <w:t xml:space="preserve"> </w:t>
      </w:r>
      <w:proofErr w:type="spellStart"/>
      <w:r w:rsidRPr="00607F45">
        <w:rPr>
          <w:sz w:val="22"/>
          <w:szCs w:val="22"/>
        </w:rPr>
        <w:t>еңбектері</w:t>
      </w:r>
      <w:proofErr w:type="spellEnd"/>
      <w:r w:rsidRPr="00607F45">
        <w:rPr>
          <w:sz w:val="22"/>
          <w:szCs w:val="22"/>
        </w:rPr>
        <w:t xml:space="preserve"> </w:t>
      </w:r>
      <w:proofErr w:type="spellStart"/>
      <w:r w:rsidRPr="00607F45">
        <w:rPr>
          <w:sz w:val="22"/>
          <w:szCs w:val="22"/>
        </w:rPr>
        <w:t>жатыр</w:t>
      </w:r>
      <w:proofErr w:type="spellEnd"/>
      <w:r w:rsidRPr="00607F45">
        <w:rPr>
          <w:sz w:val="22"/>
          <w:szCs w:val="22"/>
        </w:rPr>
        <w:t xml:space="preserve">. </w:t>
      </w:r>
      <w:proofErr w:type="spellStart"/>
      <w:r w:rsidRPr="00607F45">
        <w:rPr>
          <w:sz w:val="22"/>
          <w:szCs w:val="22"/>
        </w:rPr>
        <w:t>Зерттеу</w:t>
      </w:r>
      <w:proofErr w:type="spellEnd"/>
      <w:r w:rsidRPr="00607F45">
        <w:rPr>
          <w:sz w:val="22"/>
          <w:szCs w:val="22"/>
        </w:rPr>
        <w:t xml:space="preserve"> </w:t>
      </w:r>
      <w:proofErr w:type="spellStart"/>
      <w:r w:rsidRPr="00607F45">
        <w:rPr>
          <w:sz w:val="22"/>
          <w:szCs w:val="22"/>
        </w:rPr>
        <w:t>жүргізу</w:t>
      </w:r>
      <w:proofErr w:type="spellEnd"/>
      <w:r w:rsidRPr="00607F45">
        <w:rPr>
          <w:sz w:val="22"/>
          <w:szCs w:val="22"/>
        </w:rPr>
        <w:t xml:space="preserve"> </w:t>
      </w:r>
      <w:proofErr w:type="spellStart"/>
      <w:r w:rsidRPr="00607F45">
        <w:rPr>
          <w:sz w:val="22"/>
          <w:szCs w:val="22"/>
        </w:rPr>
        <w:t>кезінде</w:t>
      </w:r>
      <w:proofErr w:type="spellEnd"/>
      <w:r w:rsidRPr="00607F45">
        <w:rPr>
          <w:sz w:val="22"/>
          <w:szCs w:val="22"/>
        </w:rPr>
        <w:t xml:space="preserve"> </w:t>
      </w:r>
      <w:proofErr w:type="spellStart"/>
      <w:r w:rsidRPr="00607F45">
        <w:rPr>
          <w:sz w:val="22"/>
          <w:szCs w:val="22"/>
        </w:rPr>
        <w:t>жалпы</w:t>
      </w:r>
      <w:proofErr w:type="spellEnd"/>
      <w:r w:rsidRPr="00607F45">
        <w:rPr>
          <w:sz w:val="22"/>
          <w:szCs w:val="22"/>
        </w:rPr>
        <w:t xml:space="preserve"> </w:t>
      </w:r>
      <w:proofErr w:type="spellStart"/>
      <w:r w:rsidRPr="00607F45">
        <w:rPr>
          <w:sz w:val="22"/>
          <w:szCs w:val="22"/>
        </w:rPr>
        <w:t>қабылданған</w:t>
      </w:r>
      <w:proofErr w:type="spellEnd"/>
      <w:r w:rsidRPr="00607F45">
        <w:rPr>
          <w:sz w:val="22"/>
          <w:szCs w:val="22"/>
        </w:rPr>
        <w:t xml:space="preserve"> (</w:t>
      </w:r>
      <w:proofErr w:type="spellStart"/>
      <w:r w:rsidRPr="00607F45">
        <w:rPr>
          <w:sz w:val="22"/>
          <w:szCs w:val="22"/>
        </w:rPr>
        <w:t>органолептикалық</w:t>
      </w:r>
      <w:proofErr w:type="spellEnd"/>
      <w:r w:rsidRPr="00607F45">
        <w:rPr>
          <w:sz w:val="22"/>
          <w:szCs w:val="22"/>
        </w:rPr>
        <w:t xml:space="preserve">, </w:t>
      </w:r>
      <w:proofErr w:type="spellStart"/>
      <w:r w:rsidRPr="00607F45">
        <w:rPr>
          <w:sz w:val="22"/>
          <w:szCs w:val="22"/>
        </w:rPr>
        <w:t>микробиологиялық</w:t>
      </w:r>
      <w:proofErr w:type="spellEnd"/>
      <w:r w:rsidRPr="00607F45">
        <w:rPr>
          <w:sz w:val="22"/>
          <w:szCs w:val="22"/>
        </w:rPr>
        <w:t>, физика-</w:t>
      </w:r>
      <w:proofErr w:type="spellStart"/>
      <w:r w:rsidRPr="00607F45">
        <w:rPr>
          <w:sz w:val="22"/>
          <w:szCs w:val="22"/>
        </w:rPr>
        <w:t>химиялық</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арнайы</w:t>
      </w:r>
      <w:proofErr w:type="spellEnd"/>
      <w:r w:rsidRPr="00607F45">
        <w:rPr>
          <w:sz w:val="22"/>
          <w:szCs w:val="22"/>
        </w:rPr>
        <w:t xml:space="preserve"> </w:t>
      </w:r>
      <w:proofErr w:type="spellStart"/>
      <w:r w:rsidRPr="00607F45">
        <w:rPr>
          <w:sz w:val="22"/>
          <w:szCs w:val="22"/>
        </w:rPr>
        <w:t>зерттеу</w:t>
      </w:r>
      <w:proofErr w:type="spellEnd"/>
      <w:r w:rsidRPr="00607F45">
        <w:rPr>
          <w:sz w:val="22"/>
          <w:szCs w:val="22"/>
        </w:rPr>
        <w:t xml:space="preserve"> </w:t>
      </w:r>
      <w:proofErr w:type="spellStart"/>
      <w:r w:rsidRPr="00607F45">
        <w:rPr>
          <w:sz w:val="22"/>
          <w:szCs w:val="22"/>
        </w:rPr>
        <w:t>әдістері</w:t>
      </w:r>
      <w:proofErr w:type="spellEnd"/>
      <w:r w:rsidRPr="00607F45">
        <w:rPr>
          <w:sz w:val="22"/>
          <w:szCs w:val="22"/>
        </w:rPr>
        <w:t xml:space="preserve"> </w:t>
      </w:r>
      <w:proofErr w:type="spellStart"/>
      <w:r w:rsidRPr="00607F45">
        <w:rPr>
          <w:sz w:val="22"/>
          <w:szCs w:val="22"/>
        </w:rPr>
        <w:t>қолданылды</w:t>
      </w:r>
      <w:proofErr w:type="spellEnd"/>
      <w:r w:rsidRPr="00607F45">
        <w:rPr>
          <w:sz w:val="22"/>
          <w:szCs w:val="22"/>
        </w:rPr>
        <w:t xml:space="preserve">. </w:t>
      </w:r>
      <w:proofErr w:type="spellStart"/>
      <w:r w:rsidRPr="00607F45">
        <w:rPr>
          <w:sz w:val="22"/>
          <w:szCs w:val="22"/>
        </w:rPr>
        <w:t>Сүт-ақуыз</w:t>
      </w:r>
      <w:proofErr w:type="spellEnd"/>
      <w:r w:rsidRPr="00607F45">
        <w:rPr>
          <w:sz w:val="22"/>
          <w:szCs w:val="22"/>
        </w:rPr>
        <w:t xml:space="preserve"> </w:t>
      </w:r>
      <w:proofErr w:type="spellStart"/>
      <w:r w:rsidRPr="00607F45">
        <w:rPr>
          <w:sz w:val="22"/>
          <w:szCs w:val="22"/>
        </w:rPr>
        <w:t>концентратын</w:t>
      </w:r>
      <w:proofErr w:type="spellEnd"/>
      <w:r w:rsidRPr="00607F45">
        <w:rPr>
          <w:sz w:val="22"/>
          <w:szCs w:val="22"/>
        </w:rPr>
        <w:t xml:space="preserve"> </w:t>
      </w:r>
      <w:proofErr w:type="spellStart"/>
      <w:r w:rsidRPr="00607F45">
        <w:rPr>
          <w:sz w:val="22"/>
          <w:szCs w:val="22"/>
        </w:rPr>
        <w:t>алу</w:t>
      </w:r>
      <w:proofErr w:type="spellEnd"/>
      <w:r w:rsidRPr="00607F45">
        <w:rPr>
          <w:sz w:val="22"/>
          <w:szCs w:val="22"/>
        </w:rPr>
        <w:t xml:space="preserve"> үшін </w:t>
      </w:r>
      <w:proofErr w:type="spellStart"/>
      <w:r w:rsidRPr="00607F45">
        <w:rPr>
          <w:sz w:val="22"/>
          <w:szCs w:val="22"/>
        </w:rPr>
        <w:t>ультрафильтрацияны</w:t>
      </w:r>
      <w:proofErr w:type="spellEnd"/>
      <w:r w:rsidRPr="00607F45">
        <w:rPr>
          <w:sz w:val="22"/>
          <w:szCs w:val="22"/>
        </w:rPr>
        <w:t xml:space="preserve"> </w:t>
      </w:r>
      <w:proofErr w:type="spellStart"/>
      <w:r w:rsidRPr="00607F45">
        <w:rPr>
          <w:sz w:val="22"/>
          <w:szCs w:val="22"/>
        </w:rPr>
        <w:t>қолдана</w:t>
      </w:r>
      <w:proofErr w:type="spellEnd"/>
      <w:r w:rsidRPr="00607F45">
        <w:rPr>
          <w:sz w:val="22"/>
          <w:szCs w:val="22"/>
        </w:rPr>
        <w:t xml:space="preserve"> </w:t>
      </w:r>
      <w:proofErr w:type="spellStart"/>
      <w:r w:rsidRPr="00607F45">
        <w:rPr>
          <w:sz w:val="22"/>
          <w:szCs w:val="22"/>
        </w:rPr>
        <w:t>отырып</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өнімдерін </w:t>
      </w:r>
      <w:proofErr w:type="spellStart"/>
      <w:r w:rsidRPr="00607F45">
        <w:rPr>
          <w:sz w:val="22"/>
          <w:szCs w:val="22"/>
        </w:rPr>
        <w:t>фракциялау</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концентрациялау</w:t>
      </w:r>
      <w:proofErr w:type="spellEnd"/>
      <w:r w:rsidRPr="00607F45">
        <w:rPr>
          <w:sz w:val="22"/>
          <w:szCs w:val="22"/>
        </w:rPr>
        <w:t xml:space="preserve"> үшін </w:t>
      </w:r>
      <w:proofErr w:type="spellStart"/>
      <w:r w:rsidRPr="00607F45">
        <w:rPr>
          <w:sz w:val="22"/>
          <w:szCs w:val="22"/>
        </w:rPr>
        <w:t>мембраналық</w:t>
      </w:r>
      <w:proofErr w:type="spellEnd"/>
      <w:r w:rsidRPr="00607F45">
        <w:rPr>
          <w:sz w:val="22"/>
          <w:szCs w:val="22"/>
        </w:rPr>
        <w:t xml:space="preserve"> </w:t>
      </w:r>
      <w:proofErr w:type="spellStart"/>
      <w:r w:rsidRPr="00607F45">
        <w:rPr>
          <w:sz w:val="22"/>
          <w:szCs w:val="22"/>
        </w:rPr>
        <w:t>әдіс</w:t>
      </w:r>
      <w:proofErr w:type="spellEnd"/>
      <w:r w:rsidRPr="00607F45">
        <w:rPr>
          <w:sz w:val="22"/>
          <w:szCs w:val="22"/>
        </w:rPr>
        <w:t xml:space="preserve"> </w:t>
      </w:r>
      <w:proofErr w:type="spellStart"/>
      <w:r w:rsidRPr="00607F45">
        <w:rPr>
          <w:sz w:val="22"/>
          <w:szCs w:val="22"/>
        </w:rPr>
        <w:t>таңдалды</w:t>
      </w:r>
      <w:proofErr w:type="spellEnd"/>
      <w:r w:rsidRPr="00607F45">
        <w:rPr>
          <w:sz w:val="22"/>
          <w:szCs w:val="22"/>
        </w:rPr>
        <w:t xml:space="preserve">. </w:t>
      </w:r>
    </w:p>
    <w:p w14:paraId="2DACF572" w14:textId="77777777" w:rsidR="007361A7" w:rsidRPr="00607F45" w:rsidRDefault="007361A7" w:rsidP="0050006A">
      <w:pPr>
        <w:pStyle w:val="a4"/>
        <w:rPr>
          <w:b/>
          <w:bCs/>
          <w:sz w:val="22"/>
          <w:szCs w:val="22"/>
        </w:rPr>
      </w:pPr>
      <w:proofErr w:type="spellStart"/>
      <w:r w:rsidRPr="00607F45">
        <w:rPr>
          <w:b/>
          <w:bCs/>
          <w:sz w:val="22"/>
          <w:szCs w:val="22"/>
        </w:rPr>
        <w:t>Нәтижелері</w:t>
      </w:r>
      <w:proofErr w:type="spellEnd"/>
      <w:r w:rsidRPr="00607F45">
        <w:rPr>
          <w:b/>
          <w:bCs/>
          <w:sz w:val="22"/>
          <w:szCs w:val="22"/>
        </w:rPr>
        <w:t xml:space="preserve"> </w:t>
      </w:r>
    </w:p>
    <w:p w14:paraId="5F50F160" w14:textId="77777777" w:rsidR="00D14D92" w:rsidRPr="00607F45" w:rsidRDefault="00D14D92" w:rsidP="0050006A">
      <w:pPr>
        <w:pStyle w:val="a4"/>
        <w:rPr>
          <w:sz w:val="22"/>
          <w:szCs w:val="22"/>
        </w:rPr>
      </w:pPr>
      <w:proofErr w:type="spellStart"/>
      <w:r w:rsidRPr="00607F45">
        <w:rPr>
          <w:sz w:val="22"/>
          <w:szCs w:val="22"/>
        </w:rPr>
        <w:t>Эксперименттік</w:t>
      </w:r>
      <w:proofErr w:type="spellEnd"/>
      <w:r w:rsidRPr="00607F45">
        <w:rPr>
          <w:sz w:val="22"/>
          <w:szCs w:val="22"/>
        </w:rPr>
        <w:t xml:space="preserve"> </w:t>
      </w:r>
      <w:proofErr w:type="spellStart"/>
      <w:r w:rsidRPr="00607F45">
        <w:rPr>
          <w:sz w:val="22"/>
          <w:szCs w:val="22"/>
        </w:rPr>
        <w:t>зерттеулерде</w:t>
      </w:r>
      <w:proofErr w:type="spellEnd"/>
      <w:r w:rsidRPr="00607F45">
        <w:rPr>
          <w:sz w:val="22"/>
          <w:szCs w:val="22"/>
        </w:rPr>
        <w:t xml:space="preserve"> Павлодар </w:t>
      </w:r>
      <w:proofErr w:type="spellStart"/>
      <w:r w:rsidRPr="00607F45">
        <w:rPr>
          <w:sz w:val="22"/>
          <w:szCs w:val="22"/>
        </w:rPr>
        <w:t>облысының</w:t>
      </w:r>
      <w:proofErr w:type="spellEnd"/>
      <w:r w:rsidRPr="00607F45">
        <w:rPr>
          <w:sz w:val="22"/>
          <w:szCs w:val="22"/>
        </w:rPr>
        <w:t xml:space="preserve"> </w:t>
      </w:r>
      <w:proofErr w:type="spellStart"/>
      <w:r w:rsidRPr="00607F45">
        <w:rPr>
          <w:sz w:val="22"/>
          <w:szCs w:val="22"/>
        </w:rPr>
        <w:t>ең</w:t>
      </w:r>
      <w:proofErr w:type="spellEnd"/>
      <w:r w:rsidRPr="00607F45">
        <w:rPr>
          <w:sz w:val="22"/>
          <w:szCs w:val="22"/>
        </w:rPr>
        <w:t xml:space="preserve"> </w:t>
      </w:r>
      <w:proofErr w:type="spellStart"/>
      <w:r w:rsidRPr="00607F45">
        <w:rPr>
          <w:sz w:val="22"/>
          <w:szCs w:val="22"/>
        </w:rPr>
        <w:t>гүлденген</w:t>
      </w:r>
      <w:proofErr w:type="spellEnd"/>
      <w:r w:rsidRPr="00607F45">
        <w:rPr>
          <w:sz w:val="22"/>
          <w:szCs w:val="22"/>
        </w:rPr>
        <w:t xml:space="preserve"> </w:t>
      </w:r>
      <w:proofErr w:type="spellStart"/>
      <w:r w:rsidRPr="00607F45">
        <w:rPr>
          <w:sz w:val="22"/>
          <w:szCs w:val="22"/>
        </w:rPr>
        <w:t>шаруашылықтарының</w:t>
      </w:r>
      <w:proofErr w:type="spellEnd"/>
      <w:r w:rsidRPr="00607F45">
        <w:rPr>
          <w:sz w:val="22"/>
          <w:szCs w:val="22"/>
        </w:rPr>
        <w:t xml:space="preserve"> </w:t>
      </w:r>
      <w:proofErr w:type="spellStart"/>
      <w:r w:rsidRPr="00607F45">
        <w:rPr>
          <w:sz w:val="22"/>
          <w:szCs w:val="22"/>
        </w:rPr>
        <w:t>сау</w:t>
      </w:r>
      <w:proofErr w:type="spellEnd"/>
      <w:r w:rsidRPr="00607F45">
        <w:rPr>
          <w:sz w:val="22"/>
          <w:szCs w:val="22"/>
        </w:rPr>
        <w:t xml:space="preserve"> </w:t>
      </w:r>
      <w:proofErr w:type="spellStart"/>
      <w:r w:rsidRPr="00607F45">
        <w:rPr>
          <w:sz w:val="22"/>
          <w:szCs w:val="22"/>
        </w:rPr>
        <w:t>жануарларынан</w:t>
      </w:r>
      <w:proofErr w:type="spellEnd"/>
      <w:r w:rsidRPr="00607F45">
        <w:rPr>
          <w:sz w:val="22"/>
          <w:szCs w:val="22"/>
        </w:rPr>
        <w:t xml:space="preserve"> </w:t>
      </w:r>
      <w:proofErr w:type="spellStart"/>
      <w:r w:rsidRPr="00607F45">
        <w:rPr>
          <w:sz w:val="22"/>
          <w:szCs w:val="22"/>
        </w:rPr>
        <w:t>алынған</w:t>
      </w:r>
      <w:proofErr w:type="spellEnd"/>
      <w:r w:rsidRPr="00607F45">
        <w:rPr>
          <w:sz w:val="22"/>
          <w:szCs w:val="22"/>
        </w:rPr>
        <w:t xml:space="preserve"> </w:t>
      </w:r>
      <w:proofErr w:type="spellStart"/>
      <w:r w:rsidRPr="00607F45">
        <w:rPr>
          <w:sz w:val="22"/>
          <w:szCs w:val="22"/>
        </w:rPr>
        <w:t>сүт</w:t>
      </w:r>
      <w:proofErr w:type="spellEnd"/>
      <w:r w:rsidRPr="00607F45">
        <w:rPr>
          <w:sz w:val="22"/>
          <w:szCs w:val="22"/>
        </w:rPr>
        <w:t xml:space="preserve"> </w:t>
      </w:r>
      <w:proofErr w:type="spellStart"/>
      <w:r w:rsidRPr="00607F45">
        <w:rPr>
          <w:sz w:val="22"/>
          <w:szCs w:val="22"/>
        </w:rPr>
        <w:t>пайдаланылды</w:t>
      </w:r>
      <w:proofErr w:type="spellEnd"/>
      <w:r w:rsidRPr="00607F45">
        <w:rPr>
          <w:sz w:val="22"/>
          <w:szCs w:val="22"/>
        </w:rPr>
        <w:t xml:space="preserve"> (4-кесте).</w:t>
      </w:r>
    </w:p>
    <w:p w14:paraId="3F48DD58" w14:textId="77777777" w:rsidR="00D14D92" w:rsidRPr="00607F45" w:rsidRDefault="00D14D92" w:rsidP="0050006A">
      <w:pPr>
        <w:pStyle w:val="a4"/>
        <w:rPr>
          <w:rFonts w:ascii="YS Text" w:hAnsi="YS Text"/>
          <w:sz w:val="22"/>
          <w:szCs w:val="22"/>
        </w:rPr>
      </w:pPr>
    </w:p>
    <w:p w14:paraId="69606144" w14:textId="77777777" w:rsidR="007C525F" w:rsidRPr="00607F45" w:rsidRDefault="00D14D92" w:rsidP="0050006A">
      <w:pPr>
        <w:pStyle w:val="a4"/>
        <w:ind w:firstLine="0"/>
        <w:rPr>
          <w:sz w:val="22"/>
          <w:szCs w:val="22"/>
        </w:rPr>
      </w:pPr>
      <w:r w:rsidRPr="00607F45">
        <w:rPr>
          <w:sz w:val="22"/>
          <w:szCs w:val="22"/>
        </w:rPr>
        <w:t xml:space="preserve">4-кесте-сүт </w:t>
      </w:r>
      <w:proofErr w:type="spellStart"/>
      <w:r w:rsidRPr="00607F45">
        <w:rPr>
          <w:sz w:val="22"/>
          <w:szCs w:val="22"/>
        </w:rPr>
        <w:t>шикізатының</w:t>
      </w:r>
      <w:proofErr w:type="spellEnd"/>
      <w:r w:rsidRPr="00607F45">
        <w:rPr>
          <w:sz w:val="22"/>
          <w:szCs w:val="22"/>
        </w:rPr>
        <w:t xml:space="preserve"> </w:t>
      </w:r>
      <w:proofErr w:type="spellStart"/>
      <w:r w:rsidRPr="00607F45">
        <w:rPr>
          <w:sz w:val="22"/>
          <w:szCs w:val="22"/>
        </w:rPr>
        <w:t>химиялық</w:t>
      </w:r>
      <w:proofErr w:type="spellEnd"/>
      <w:r w:rsidRPr="00607F45">
        <w:rPr>
          <w:sz w:val="22"/>
          <w:szCs w:val="22"/>
        </w:rPr>
        <w:t xml:space="preserve"> </w:t>
      </w:r>
      <w:proofErr w:type="spellStart"/>
      <w:r w:rsidRPr="00607F45">
        <w:rPr>
          <w:sz w:val="22"/>
          <w:szCs w:val="22"/>
        </w:rPr>
        <w:t>құрамы</w:t>
      </w:r>
      <w:proofErr w:type="spellEnd"/>
      <w:r w:rsidRPr="00607F45">
        <w:rPr>
          <w:sz w:val="22"/>
          <w:szCs w:val="22"/>
        </w:rPr>
        <w:t xml:space="preserve"> (2021-2022)</w:t>
      </w:r>
    </w:p>
    <w:tbl>
      <w:tblPr>
        <w:tblStyle w:val="a7"/>
        <w:tblW w:w="0" w:type="auto"/>
        <w:tblLayout w:type="fixed"/>
        <w:tblLook w:val="04A0" w:firstRow="1" w:lastRow="0" w:firstColumn="1" w:lastColumn="0" w:noHBand="0" w:noVBand="1"/>
      </w:tblPr>
      <w:tblGrid>
        <w:gridCol w:w="2560"/>
        <w:gridCol w:w="1225"/>
        <w:gridCol w:w="1226"/>
        <w:gridCol w:w="1225"/>
        <w:gridCol w:w="1226"/>
        <w:gridCol w:w="868"/>
        <w:gridCol w:w="1134"/>
      </w:tblGrid>
      <w:tr w:rsidR="00607F45" w:rsidRPr="00607F45" w14:paraId="16E608C8" w14:textId="77777777" w:rsidTr="00185AE7">
        <w:tc>
          <w:tcPr>
            <w:tcW w:w="2560" w:type="dxa"/>
            <w:vMerge w:val="restart"/>
          </w:tcPr>
          <w:p w14:paraId="318067EA" w14:textId="77777777" w:rsidR="007C525F" w:rsidRPr="00607F45" w:rsidRDefault="00952327" w:rsidP="0050006A">
            <w:pPr>
              <w:pStyle w:val="a4"/>
              <w:ind w:firstLine="0"/>
              <w:jc w:val="center"/>
              <w:rPr>
                <w:sz w:val="22"/>
                <w:szCs w:val="22"/>
              </w:rPr>
            </w:pPr>
            <w:proofErr w:type="spellStart"/>
            <w:r w:rsidRPr="00607F45">
              <w:rPr>
                <w:sz w:val="22"/>
                <w:szCs w:val="22"/>
              </w:rPr>
              <w:t>Үлгі</w:t>
            </w:r>
            <w:proofErr w:type="spellEnd"/>
            <w:r w:rsidRPr="00607F45">
              <w:rPr>
                <w:sz w:val="22"/>
                <w:szCs w:val="22"/>
              </w:rPr>
              <w:t xml:space="preserve"> </w:t>
            </w:r>
            <w:proofErr w:type="spellStart"/>
            <w:r w:rsidRPr="00607F45">
              <w:rPr>
                <w:sz w:val="22"/>
                <w:szCs w:val="22"/>
              </w:rPr>
              <w:t>нөмірі</w:t>
            </w:r>
            <w:proofErr w:type="spellEnd"/>
          </w:p>
        </w:tc>
        <w:tc>
          <w:tcPr>
            <w:tcW w:w="6904" w:type="dxa"/>
            <w:gridSpan w:val="6"/>
          </w:tcPr>
          <w:p w14:paraId="261F394D" w14:textId="77777777" w:rsidR="007C525F" w:rsidRPr="00607F45" w:rsidRDefault="00952327" w:rsidP="0050006A">
            <w:pPr>
              <w:pStyle w:val="a4"/>
              <w:ind w:firstLine="0"/>
              <w:jc w:val="center"/>
              <w:rPr>
                <w:sz w:val="22"/>
                <w:szCs w:val="22"/>
              </w:rPr>
            </w:pPr>
            <w:proofErr w:type="spellStart"/>
            <w:r w:rsidRPr="00607F45">
              <w:rPr>
                <w:sz w:val="22"/>
                <w:szCs w:val="22"/>
              </w:rPr>
              <w:t>Массалық</w:t>
            </w:r>
            <w:proofErr w:type="spellEnd"/>
            <w:r w:rsidRPr="00607F45">
              <w:rPr>
                <w:sz w:val="22"/>
                <w:szCs w:val="22"/>
              </w:rPr>
              <w:t xml:space="preserve"> </w:t>
            </w:r>
            <w:proofErr w:type="spellStart"/>
            <w:r w:rsidRPr="00607F45">
              <w:rPr>
                <w:sz w:val="22"/>
                <w:szCs w:val="22"/>
              </w:rPr>
              <w:t>үлес</w:t>
            </w:r>
            <w:proofErr w:type="spellEnd"/>
            <w:r w:rsidR="007C525F" w:rsidRPr="00607F45">
              <w:rPr>
                <w:sz w:val="22"/>
                <w:szCs w:val="22"/>
              </w:rPr>
              <w:t>, %</w:t>
            </w:r>
          </w:p>
        </w:tc>
      </w:tr>
      <w:tr w:rsidR="00607F45" w:rsidRPr="00607F45" w14:paraId="327DBFAA" w14:textId="77777777" w:rsidTr="00185AE7">
        <w:tc>
          <w:tcPr>
            <w:tcW w:w="2560" w:type="dxa"/>
            <w:vMerge/>
          </w:tcPr>
          <w:p w14:paraId="11EB90EA" w14:textId="77777777" w:rsidR="007C525F" w:rsidRPr="00607F45" w:rsidRDefault="007C525F" w:rsidP="0050006A">
            <w:pPr>
              <w:pStyle w:val="a4"/>
              <w:ind w:firstLine="0"/>
              <w:jc w:val="center"/>
              <w:rPr>
                <w:sz w:val="22"/>
                <w:szCs w:val="22"/>
              </w:rPr>
            </w:pPr>
          </w:p>
        </w:tc>
        <w:tc>
          <w:tcPr>
            <w:tcW w:w="2451" w:type="dxa"/>
            <w:gridSpan w:val="2"/>
          </w:tcPr>
          <w:p w14:paraId="15231396" w14:textId="77777777" w:rsidR="007C525F" w:rsidRPr="00607F45" w:rsidRDefault="00952327" w:rsidP="0050006A">
            <w:pPr>
              <w:pStyle w:val="a4"/>
              <w:ind w:firstLine="0"/>
              <w:jc w:val="center"/>
              <w:rPr>
                <w:sz w:val="22"/>
                <w:szCs w:val="22"/>
              </w:rPr>
            </w:pPr>
            <w:proofErr w:type="spellStart"/>
            <w:r w:rsidRPr="00607F45">
              <w:rPr>
                <w:sz w:val="22"/>
                <w:szCs w:val="22"/>
              </w:rPr>
              <w:t>қатты</w:t>
            </w:r>
            <w:proofErr w:type="spellEnd"/>
            <w:r w:rsidRPr="00607F45">
              <w:rPr>
                <w:sz w:val="22"/>
                <w:szCs w:val="22"/>
              </w:rPr>
              <w:t xml:space="preserve"> </w:t>
            </w:r>
            <w:proofErr w:type="spellStart"/>
            <w:r w:rsidRPr="00607F45">
              <w:rPr>
                <w:sz w:val="22"/>
                <w:szCs w:val="22"/>
              </w:rPr>
              <w:t>заттар</w:t>
            </w:r>
            <w:proofErr w:type="spellEnd"/>
          </w:p>
        </w:tc>
        <w:tc>
          <w:tcPr>
            <w:tcW w:w="2451" w:type="dxa"/>
            <w:gridSpan w:val="2"/>
          </w:tcPr>
          <w:p w14:paraId="7DB32C44" w14:textId="77777777" w:rsidR="007C525F" w:rsidRPr="00607F45" w:rsidRDefault="00952327" w:rsidP="0050006A">
            <w:pPr>
              <w:pStyle w:val="a4"/>
              <w:ind w:firstLine="0"/>
              <w:jc w:val="center"/>
              <w:rPr>
                <w:sz w:val="22"/>
                <w:szCs w:val="22"/>
              </w:rPr>
            </w:pPr>
            <w:r w:rsidRPr="00607F45">
              <w:rPr>
                <w:sz w:val="22"/>
                <w:szCs w:val="22"/>
              </w:rPr>
              <w:t>май</w:t>
            </w:r>
          </w:p>
        </w:tc>
        <w:tc>
          <w:tcPr>
            <w:tcW w:w="2002" w:type="dxa"/>
            <w:gridSpan w:val="2"/>
          </w:tcPr>
          <w:p w14:paraId="5DB6378B" w14:textId="77777777" w:rsidR="007C525F" w:rsidRPr="00607F45" w:rsidRDefault="00952327" w:rsidP="0050006A">
            <w:pPr>
              <w:pStyle w:val="a4"/>
              <w:ind w:firstLine="0"/>
              <w:jc w:val="center"/>
              <w:rPr>
                <w:sz w:val="22"/>
                <w:szCs w:val="22"/>
              </w:rPr>
            </w:pPr>
            <w:proofErr w:type="spellStart"/>
            <w:r w:rsidRPr="00607F45">
              <w:rPr>
                <w:sz w:val="22"/>
                <w:szCs w:val="22"/>
              </w:rPr>
              <w:t>ақуыз</w:t>
            </w:r>
            <w:proofErr w:type="spellEnd"/>
          </w:p>
        </w:tc>
      </w:tr>
      <w:tr w:rsidR="00607F45" w:rsidRPr="00607F45" w14:paraId="5E48A38A" w14:textId="77777777" w:rsidTr="004172E4">
        <w:tc>
          <w:tcPr>
            <w:tcW w:w="2560" w:type="dxa"/>
            <w:vMerge/>
          </w:tcPr>
          <w:p w14:paraId="1D2EB361" w14:textId="77777777" w:rsidR="007C525F" w:rsidRPr="00607F45" w:rsidRDefault="007C525F" w:rsidP="0050006A">
            <w:pPr>
              <w:pStyle w:val="a4"/>
              <w:ind w:firstLine="0"/>
              <w:jc w:val="center"/>
              <w:rPr>
                <w:sz w:val="22"/>
                <w:szCs w:val="22"/>
              </w:rPr>
            </w:pPr>
          </w:p>
        </w:tc>
        <w:tc>
          <w:tcPr>
            <w:tcW w:w="1225" w:type="dxa"/>
          </w:tcPr>
          <w:p w14:paraId="23A442D1" w14:textId="77777777" w:rsidR="007C525F" w:rsidRPr="00607F45" w:rsidRDefault="007C525F" w:rsidP="0050006A">
            <w:pPr>
              <w:pStyle w:val="a4"/>
              <w:ind w:firstLine="0"/>
              <w:jc w:val="center"/>
              <w:rPr>
                <w:sz w:val="22"/>
                <w:szCs w:val="22"/>
              </w:rPr>
            </w:pPr>
            <w:r w:rsidRPr="00607F45">
              <w:rPr>
                <w:sz w:val="22"/>
                <w:szCs w:val="22"/>
              </w:rPr>
              <w:t>20</w:t>
            </w:r>
            <w:r w:rsidR="006529D6" w:rsidRPr="00607F45">
              <w:rPr>
                <w:sz w:val="22"/>
                <w:szCs w:val="22"/>
              </w:rPr>
              <w:t>21</w:t>
            </w:r>
          </w:p>
        </w:tc>
        <w:tc>
          <w:tcPr>
            <w:tcW w:w="1226" w:type="dxa"/>
          </w:tcPr>
          <w:p w14:paraId="6FA416B4" w14:textId="77777777" w:rsidR="007C525F" w:rsidRPr="00607F45" w:rsidRDefault="007C525F" w:rsidP="0050006A">
            <w:pPr>
              <w:pStyle w:val="a4"/>
              <w:ind w:firstLine="0"/>
              <w:jc w:val="center"/>
              <w:rPr>
                <w:sz w:val="22"/>
                <w:szCs w:val="22"/>
              </w:rPr>
            </w:pPr>
            <w:r w:rsidRPr="00607F45">
              <w:rPr>
                <w:sz w:val="22"/>
                <w:szCs w:val="22"/>
              </w:rPr>
              <w:t>20</w:t>
            </w:r>
            <w:r w:rsidR="006529D6" w:rsidRPr="00607F45">
              <w:rPr>
                <w:sz w:val="22"/>
                <w:szCs w:val="22"/>
              </w:rPr>
              <w:t>22</w:t>
            </w:r>
          </w:p>
        </w:tc>
        <w:tc>
          <w:tcPr>
            <w:tcW w:w="1225" w:type="dxa"/>
          </w:tcPr>
          <w:p w14:paraId="0507DBE0" w14:textId="77777777" w:rsidR="007C525F" w:rsidRPr="00607F45" w:rsidRDefault="007C525F" w:rsidP="0050006A">
            <w:pPr>
              <w:pStyle w:val="a4"/>
              <w:ind w:firstLine="0"/>
              <w:jc w:val="center"/>
              <w:rPr>
                <w:sz w:val="22"/>
                <w:szCs w:val="22"/>
              </w:rPr>
            </w:pPr>
            <w:r w:rsidRPr="00607F45">
              <w:rPr>
                <w:sz w:val="22"/>
                <w:szCs w:val="22"/>
              </w:rPr>
              <w:t>20</w:t>
            </w:r>
            <w:r w:rsidR="006529D6" w:rsidRPr="00607F45">
              <w:rPr>
                <w:sz w:val="22"/>
                <w:szCs w:val="22"/>
              </w:rPr>
              <w:t>21</w:t>
            </w:r>
          </w:p>
        </w:tc>
        <w:tc>
          <w:tcPr>
            <w:tcW w:w="1226" w:type="dxa"/>
          </w:tcPr>
          <w:p w14:paraId="198AC3D2" w14:textId="77777777" w:rsidR="007C525F" w:rsidRPr="00607F45" w:rsidRDefault="007C525F" w:rsidP="0050006A">
            <w:pPr>
              <w:pStyle w:val="a4"/>
              <w:ind w:firstLine="0"/>
              <w:jc w:val="center"/>
              <w:rPr>
                <w:sz w:val="22"/>
                <w:szCs w:val="22"/>
              </w:rPr>
            </w:pPr>
            <w:r w:rsidRPr="00607F45">
              <w:rPr>
                <w:sz w:val="22"/>
                <w:szCs w:val="22"/>
              </w:rPr>
              <w:t>20</w:t>
            </w:r>
            <w:r w:rsidR="006529D6" w:rsidRPr="00607F45">
              <w:rPr>
                <w:sz w:val="22"/>
                <w:szCs w:val="22"/>
              </w:rPr>
              <w:t>22</w:t>
            </w:r>
          </w:p>
        </w:tc>
        <w:tc>
          <w:tcPr>
            <w:tcW w:w="868" w:type="dxa"/>
          </w:tcPr>
          <w:p w14:paraId="7B86FF8A" w14:textId="77777777" w:rsidR="007C525F" w:rsidRPr="00607F45" w:rsidRDefault="007C525F" w:rsidP="0050006A">
            <w:pPr>
              <w:pStyle w:val="a4"/>
              <w:ind w:firstLine="0"/>
              <w:jc w:val="center"/>
              <w:rPr>
                <w:sz w:val="22"/>
                <w:szCs w:val="22"/>
              </w:rPr>
            </w:pPr>
            <w:r w:rsidRPr="00607F45">
              <w:rPr>
                <w:sz w:val="22"/>
                <w:szCs w:val="22"/>
              </w:rPr>
              <w:t>20</w:t>
            </w:r>
            <w:r w:rsidR="006529D6" w:rsidRPr="00607F45">
              <w:rPr>
                <w:sz w:val="22"/>
                <w:szCs w:val="22"/>
              </w:rPr>
              <w:t>21</w:t>
            </w:r>
          </w:p>
        </w:tc>
        <w:tc>
          <w:tcPr>
            <w:tcW w:w="1134" w:type="dxa"/>
          </w:tcPr>
          <w:p w14:paraId="05065071" w14:textId="77777777" w:rsidR="007C525F" w:rsidRPr="00607F45" w:rsidRDefault="007C525F" w:rsidP="0050006A">
            <w:pPr>
              <w:pStyle w:val="a4"/>
              <w:ind w:firstLine="0"/>
              <w:jc w:val="center"/>
              <w:rPr>
                <w:sz w:val="22"/>
                <w:szCs w:val="22"/>
              </w:rPr>
            </w:pPr>
            <w:r w:rsidRPr="00607F45">
              <w:rPr>
                <w:sz w:val="22"/>
                <w:szCs w:val="22"/>
              </w:rPr>
              <w:t>20</w:t>
            </w:r>
            <w:r w:rsidR="006529D6" w:rsidRPr="00607F45">
              <w:rPr>
                <w:sz w:val="22"/>
                <w:szCs w:val="22"/>
              </w:rPr>
              <w:t>22</w:t>
            </w:r>
          </w:p>
        </w:tc>
      </w:tr>
      <w:tr w:rsidR="00607F45" w:rsidRPr="00607F45" w14:paraId="71C06BC2" w14:textId="77777777" w:rsidTr="004172E4">
        <w:tc>
          <w:tcPr>
            <w:tcW w:w="2560" w:type="dxa"/>
          </w:tcPr>
          <w:p w14:paraId="23B6D095" w14:textId="77777777" w:rsidR="007C525F" w:rsidRPr="00607F45" w:rsidRDefault="000649D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5C7204" w:rsidRPr="00607F45">
              <w:rPr>
                <w:sz w:val="22"/>
                <w:szCs w:val="22"/>
              </w:rPr>
              <w:t>1</w:t>
            </w:r>
          </w:p>
        </w:tc>
        <w:tc>
          <w:tcPr>
            <w:tcW w:w="1225" w:type="dxa"/>
          </w:tcPr>
          <w:p w14:paraId="376CA9BD" w14:textId="77777777" w:rsidR="007C525F" w:rsidRPr="00607F45" w:rsidRDefault="007C525F" w:rsidP="0050006A">
            <w:pPr>
              <w:pStyle w:val="a4"/>
              <w:ind w:firstLine="0"/>
              <w:jc w:val="center"/>
              <w:rPr>
                <w:sz w:val="22"/>
                <w:szCs w:val="22"/>
              </w:rPr>
            </w:pPr>
            <w:r w:rsidRPr="00607F45">
              <w:rPr>
                <w:sz w:val="22"/>
                <w:szCs w:val="22"/>
              </w:rPr>
              <w:t>12,</w:t>
            </w:r>
            <w:r w:rsidR="0089047F" w:rsidRPr="00607F45">
              <w:rPr>
                <w:sz w:val="22"/>
                <w:szCs w:val="22"/>
              </w:rPr>
              <w:t>89</w:t>
            </w:r>
          </w:p>
        </w:tc>
        <w:tc>
          <w:tcPr>
            <w:tcW w:w="1226" w:type="dxa"/>
          </w:tcPr>
          <w:p w14:paraId="5EB887AF" w14:textId="77777777" w:rsidR="007C525F" w:rsidRPr="00607F45" w:rsidRDefault="007C525F" w:rsidP="0050006A">
            <w:pPr>
              <w:pStyle w:val="a4"/>
              <w:ind w:firstLine="0"/>
              <w:jc w:val="center"/>
              <w:rPr>
                <w:sz w:val="22"/>
                <w:szCs w:val="22"/>
              </w:rPr>
            </w:pPr>
            <w:r w:rsidRPr="00607F45">
              <w:rPr>
                <w:sz w:val="22"/>
                <w:szCs w:val="22"/>
              </w:rPr>
              <w:t>13,1</w:t>
            </w:r>
            <w:r w:rsidR="0089047F" w:rsidRPr="00607F45">
              <w:rPr>
                <w:sz w:val="22"/>
                <w:szCs w:val="22"/>
              </w:rPr>
              <w:t>6</w:t>
            </w:r>
          </w:p>
        </w:tc>
        <w:tc>
          <w:tcPr>
            <w:tcW w:w="1225" w:type="dxa"/>
          </w:tcPr>
          <w:p w14:paraId="683A1E1D" w14:textId="77777777" w:rsidR="007C525F" w:rsidRPr="00607F45" w:rsidRDefault="007C525F" w:rsidP="0050006A">
            <w:pPr>
              <w:pStyle w:val="a4"/>
              <w:ind w:firstLine="0"/>
              <w:jc w:val="center"/>
              <w:rPr>
                <w:sz w:val="22"/>
                <w:szCs w:val="22"/>
              </w:rPr>
            </w:pPr>
            <w:r w:rsidRPr="00607F45">
              <w:rPr>
                <w:sz w:val="22"/>
                <w:szCs w:val="22"/>
              </w:rPr>
              <w:t>4,1</w:t>
            </w:r>
            <w:r w:rsidR="00F564C8" w:rsidRPr="00607F45">
              <w:rPr>
                <w:sz w:val="22"/>
                <w:szCs w:val="22"/>
              </w:rPr>
              <w:t>1</w:t>
            </w:r>
          </w:p>
        </w:tc>
        <w:tc>
          <w:tcPr>
            <w:tcW w:w="1226" w:type="dxa"/>
          </w:tcPr>
          <w:p w14:paraId="18A21AB3" w14:textId="77777777" w:rsidR="007C525F" w:rsidRPr="00607F45" w:rsidRDefault="007C525F" w:rsidP="0050006A">
            <w:pPr>
              <w:pStyle w:val="a4"/>
              <w:ind w:firstLine="0"/>
              <w:jc w:val="center"/>
              <w:rPr>
                <w:sz w:val="22"/>
                <w:szCs w:val="22"/>
              </w:rPr>
            </w:pPr>
            <w:r w:rsidRPr="00607F45">
              <w:rPr>
                <w:sz w:val="22"/>
                <w:szCs w:val="22"/>
              </w:rPr>
              <w:t>4,</w:t>
            </w:r>
            <w:r w:rsidR="00F564C8" w:rsidRPr="00607F45">
              <w:rPr>
                <w:sz w:val="22"/>
                <w:szCs w:val="22"/>
              </w:rPr>
              <w:t>29</w:t>
            </w:r>
          </w:p>
        </w:tc>
        <w:tc>
          <w:tcPr>
            <w:tcW w:w="868" w:type="dxa"/>
          </w:tcPr>
          <w:p w14:paraId="1DE7088A" w14:textId="77777777" w:rsidR="007C525F" w:rsidRPr="00607F45" w:rsidRDefault="007C525F" w:rsidP="0050006A">
            <w:pPr>
              <w:pStyle w:val="a4"/>
              <w:ind w:firstLine="0"/>
              <w:jc w:val="center"/>
              <w:rPr>
                <w:sz w:val="22"/>
                <w:szCs w:val="22"/>
              </w:rPr>
            </w:pPr>
            <w:r w:rsidRPr="00607F45">
              <w:rPr>
                <w:sz w:val="22"/>
                <w:szCs w:val="22"/>
              </w:rPr>
              <w:t>3,</w:t>
            </w:r>
            <w:r w:rsidR="00F82559" w:rsidRPr="00607F45">
              <w:rPr>
                <w:sz w:val="22"/>
                <w:szCs w:val="22"/>
              </w:rPr>
              <w:t>4</w:t>
            </w:r>
          </w:p>
        </w:tc>
        <w:tc>
          <w:tcPr>
            <w:tcW w:w="1134" w:type="dxa"/>
          </w:tcPr>
          <w:p w14:paraId="433F62DC" w14:textId="77777777" w:rsidR="007C525F" w:rsidRPr="00607F45" w:rsidRDefault="007C525F" w:rsidP="0050006A">
            <w:pPr>
              <w:pStyle w:val="a4"/>
              <w:ind w:firstLine="0"/>
              <w:jc w:val="center"/>
              <w:rPr>
                <w:sz w:val="22"/>
                <w:szCs w:val="22"/>
              </w:rPr>
            </w:pPr>
            <w:r w:rsidRPr="00607F45">
              <w:rPr>
                <w:sz w:val="22"/>
                <w:szCs w:val="22"/>
              </w:rPr>
              <w:t>3,4</w:t>
            </w:r>
          </w:p>
        </w:tc>
      </w:tr>
      <w:tr w:rsidR="00607F45" w:rsidRPr="00607F45" w14:paraId="2BF6ACA6" w14:textId="77777777" w:rsidTr="004172E4">
        <w:tc>
          <w:tcPr>
            <w:tcW w:w="2560" w:type="dxa"/>
          </w:tcPr>
          <w:p w14:paraId="7DF2E982" w14:textId="77777777" w:rsidR="007C525F" w:rsidRPr="00607F45" w:rsidRDefault="000649D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5C7204" w:rsidRPr="00607F45">
              <w:rPr>
                <w:sz w:val="22"/>
                <w:szCs w:val="22"/>
              </w:rPr>
              <w:t>2</w:t>
            </w:r>
          </w:p>
        </w:tc>
        <w:tc>
          <w:tcPr>
            <w:tcW w:w="1225" w:type="dxa"/>
          </w:tcPr>
          <w:p w14:paraId="6AF52020" w14:textId="77777777" w:rsidR="007C525F" w:rsidRPr="00607F45" w:rsidRDefault="007C525F" w:rsidP="0050006A">
            <w:pPr>
              <w:pStyle w:val="a4"/>
              <w:ind w:firstLine="0"/>
              <w:jc w:val="center"/>
              <w:rPr>
                <w:sz w:val="22"/>
                <w:szCs w:val="22"/>
              </w:rPr>
            </w:pPr>
            <w:r w:rsidRPr="00607F45">
              <w:rPr>
                <w:sz w:val="22"/>
                <w:szCs w:val="22"/>
              </w:rPr>
              <w:t>12,6</w:t>
            </w:r>
            <w:r w:rsidR="0089047F" w:rsidRPr="00607F45">
              <w:rPr>
                <w:sz w:val="22"/>
                <w:szCs w:val="22"/>
              </w:rPr>
              <w:t>6</w:t>
            </w:r>
          </w:p>
        </w:tc>
        <w:tc>
          <w:tcPr>
            <w:tcW w:w="1226" w:type="dxa"/>
          </w:tcPr>
          <w:p w14:paraId="58DE6E39" w14:textId="77777777" w:rsidR="007C525F" w:rsidRPr="00607F45" w:rsidRDefault="007C525F" w:rsidP="0050006A">
            <w:pPr>
              <w:pStyle w:val="a4"/>
              <w:ind w:firstLine="0"/>
              <w:jc w:val="center"/>
              <w:rPr>
                <w:sz w:val="22"/>
                <w:szCs w:val="22"/>
              </w:rPr>
            </w:pPr>
            <w:r w:rsidRPr="00607F45">
              <w:rPr>
                <w:sz w:val="22"/>
                <w:szCs w:val="22"/>
              </w:rPr>
              <w:t>12,6</w:t>
            </w:r>
            <w:r w:rsidR="0089047F" w:rsidRPr="00607F45">
              <w:rPr>
                <w:sz w:val="22"/>
                <w:szCs w:val="22"/>
              </w:rPr>
              <w:t>9</w:t>
            </w:r>
          </w:p>
        </w:tc>
        <w:tc>
          <w:tcPr>
            <w:tcW w:w="1225" w:type="dxa"/>
          </w:tcPr>
          <w:p w14:paraId="6837719F" w14:textId="77777777" w:rsidR="007C525F" w:rsidRPr="00607F45" w:rsidRDefault="007C525F" w:rsidP="0050006A">
            <w:pPr>
              <w:pStyle w:val="a4"/>
              <w:ind w:firstLine="0"/>
              <w:jc w:val="center"/>
              <w:rPr>
                <w:sz w:val="22"/>
                <w:szCs w:val="22"/>
              </w:rPr>
            </w:pPr>
            <w:r w:rsidRPr="00607F45">
              <w:rPr>
                <w:sz w:val="22"/>
                <w:szCs w:val="22"/>
              </w:rPr>
              <w:t>3,7</w:t>
            </w:r>
            <w:r w:rsidR="00F564C8" w:rsidRPr="00607F45">
              <w:rPr>
                <w:sz w:val="22"/>
                <w:szCs w:val="22"/>
              </w:rPr>
              <w:t>6</w:t>
            </w:r>
          </w:p>
        </w:tc>
        <w:tc>
          <w:tcPr>
            <w:tcW w:w="1226" w:type="dxa"/>
          </w:tcPr>
          <w:p w14:paraId="320ED6B3" w14:textId="77777777" w:rsidR="007C525F" w:rsidRPr="00607F45" w:rsidRDefault="007C525F" w:rsidP="0050006A">
            <w:pPr>
              <w:pStyle w:val="a4"/>
              <w:ind w:firstLine="0"/>
              <w:jc w:val="center"/>
              <w:rPr>
                <w:sz w:val="22"/>
                <w:szCs w:val="22"/>
              </w:rPr>
            </w:pPr>
            <w:r w:rsidRPr="00607F45">
              <w:rPr>
                <w:sz w:val="22"/>
                <w:szCs w:val="22"/>
              </w:rPr>
              <w:t>3,8</w:t>
            </w:r>
            <w:r w:rsidR="00F564C8" w:rsidRPr="00607F45">
              <w:rPr>
                <w:sz w:val="22"/>
                <w:szCs w:val="22"/>
              </w:rPr>
              <w:t>2</w:t>
            </w:r>
          </w:p>
        </w:tc>
        <w:tc>
          <w:tcPr>
            <w:tcW w:w="868" w:type="dxa"/>
          </w:tcPr>
          <w:p w14:paraId="7E4F671E" w14:textId="77777777" w:rsidR="007C525F" w:rsidRPr="00607F45" w:rsidRDefault="007C525F" w:rsidP="0050006A">
            <w:pPr>
              <w:pStyle w:val="a4"/>
              <w:ind w:firstLine="0"/>
              <w:jc w:val="center"/>
              <w:rPr>
                <w:sz w:val="22"/>
                <w:szCs w:val="22"/>
              </w:rPr>
            </w:pPr>
            <w:r w:rsidRPr="00607F45">
              <w:rPr>
                <w:sz w:val="22"/>
                <w:szCs w:val="22"/>
              </w:rPr>
              <w:t>3,</w:t>
            </w:r>
            <w:r w:rsidR="00F82559" w:rsidRPr="00607F45">
              <w:rPr>
                <w:sz w:val="22"/>
                <w:szCs w:val="22"/>
              </w:rPr>
              <w:t>4</w:t>
            </w:r>
          </w:p>
        </w:tc>
        <w:tc>
          <w:tcPr>
            <w:tcW w:w="1134" w:type="dxa"/>
          </w:tcPr>
          <w:p w14:paraId="4733DEC9" w14:textId="77777777" w:rsidR="007C525F" w:rsidRPr="00607F45" w:rsidRDefault="007C525F" w:rsidP="0050006A">
            <w:pPr>
              <w:pStyle w:val="a4"/>
              <w:ind w:firstLine="0"/>
              <w:jc w:val="center"/>
              <w:rPr>
                <w:sz w:val="22"/>
                <w:szCs w:val="22"/>
              </w:rPr>
            </w:pPr>
            <w:r w:rsidRPr="00607F45">
              <w:rPr>
                <w:sz w:val="22"/>
                <w:szCs w:val="22"/>
              </w:rPr>
              <w:t>3,3</w:t>
            </w:r>
          </w:p>
        </w:tc>
      </w:tr>
      <w:tr w:rsidR="00607F45" w:rsidRPr="00607F45" w14:paraId="6E3A0FB9" w14:textId="77777777" w:rsidTr="00FD7E7E">
        <w:trPr>
          <w:trHeight w:val="45"/>
        </w:trPr>
        <w:tc>
          <w:tcPr>
            <w:tcW w:w="2560" w:type="dxa"/>
          </w:tcPr>
          <w:p w14:paraId="314A17CD" w14:textId="77777777" w:rsidR="007C525F" w:rsidRPr="00607F45" w:rsidRDefault="000649D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5C7204" w:rsidRPr="00607F45">
              <w:rPr>
                <w:sz w:val="22"/>
                <w:szCs w:val="22"/>
              </w:rPr>
              <w:t>3</w:t>
            </w:r>
          </w:p>
        </w:tc>
        <w:tc>
          <w:tcPr>
            <w:tcW w:w="1225" w:type="dxa"/>
          </w:tcPr>
          <w:p w14:paraId="027FCF7F" w14:textId="77777777" w:rsidR="007C525F" w:rsidRPr="00607F45" w:rsidRDefault="007C525F" w:rsidP="0050006A">
            <w:pPr>
              <w:pStyle w:val="a4"/>
              <w:ind w:firstLine="0"/>
              <w:jc w:val="center"/>
              <w:rPr>
                <w:sz w:val="22"/>
                <w:szCs w:val="22"/>
              </w:rPr>
            </w:pPr>
            <w:r w:rsidRPr="00607F45">
              <w:rPr>
                <w:sz w:val="22"/>
                <w:szCs w:val="22"/>
              </w:rPr>
              <w:t>12,6</w:t>
            </w:r>
            <w:r w:rsidR="0089047F" w:rsidRPr="00607F45">
              <w:rPr>
                <w:sz w:val="22"/>
                <w:szCs w:val="22"/>
              </w:rPr>
              <w:t>2</w:t>
            </w:r>
          </w:p>
        </w:tc>
        <w:tc>
          <w:tcPr>
            <w:tcW w:w="1226" w:type="dxa"/>
          </w:tcPr>
          <w:p w14:paraId="7C47DB34" w14:textId="77777777" w:rsidR="007C525F" w:rsidRPr="00607F45" w:rsidRDefault="007C525F" w:rsidP="0050006A">
            <w:pPr>
              <w:pStyle w:val="a4"/>
              <w:ind w:firstLine="0"/>
              <w:jc w:val="center"/>
              <w:rPr>
                <w:sz w:val="22"/>
                <w:szCs w:val="22"/>
              </w:rPr>
            </w:pPr>
            <w:r w:rsidRPr="00607F45">
              <w:rPr>
                <w:sz w:val="22"/>
                <w:szCs w:val="22"/>
              </w:rPr>
              <w:t>12,7</w:t>
            </w:r>
            <w:r w:rsidR="0089047F" w:rsidRPr="00607F45">
              <w:rPr>
                <w:sz w:val="22"/>
                <w:szCs w:val="22"/>
              </w:rPr>
              <w:t>6</w:t>
            </w:r>
          </w:p>
        </w:tc>
        <w:tc>
          <w:tcPr>
            <w:tcW w:w="1225" w:type="dxa"/>
          </w:tcPr>
          <w:p w14:paraId="6BB15034" w14:textId="77777777" w:rsidR="007C525F" w:rsidRPr="00607F45" w:rsidRDefault="007C525F" w:rsidP="0050006A">
            <w:pPr>
              <w:pStyle w:val="a4"/>
              <w:ind w:firstLine="0"/>
              <w:jc w:val="center"/>
              <w:rPr>
                <w:sz w:val="22"/>
                <w:szCs w:val="22"/>
              </w:rPr>
            </w:pPr>
            <w:r w:rsidRPr="00607F45">
              <w:rPr>
                <w:sz w:val="22"/>
                <w:szCs w:val="22"/>
              </w:rPr>
              <w:t>4,00</w:t>
            </w:r>
          </w:p>
        </w:tc>
        <w:tc>
          <w:tcPr>
            <w:tcW w:w="1226" w:type="dxa"/>
          </w:tcPr>
          <w:p w14:paraId="0C5EC478" w14:textId="77777777" w:rsidR="007C525F" w:rsidRPr="00607F45" w:rsidRDefault="007C525F" w:rsidP="0050006A">
            <w:pPr>
              <w:pStyle w:val="a4"/>
              <w:ind w:firstLine="0"/>
              <w:jc w:val="center"/>
              <w:rPr>
                <w:sz w:val="22"/>
                <w:szCs w:val="22"/>
              </w:rPr>
            </w:pPr>
            <w:r w:rsidRPr="00607F45">
              <w:rPr>
                <w:sz w:val="22"/>
                <w:szCs w:val="22"/>
              </w:rPr>
              <w:t>4,2</w:t>
            </w:r>
            <w:r w:rsidR="00F564C8" w:rsidRPr="00607F45">
              <w:rPr>
                <w:sz w:val="22"/>
                <w:szCs w:val="22"/>
              </w:rPr>
              <w:t>1</w:t>
            </w:r>
          </w:p>
        </w:tc>
        <w:tc>
          <w:tcPr>
            <w:tcW w:w="868" w:type="dxa"/>
          </w:tcPr>
          <w:p w14:paraId="2AA3E086" w14:textId="77777777" w:rsidR="007C525F" w:rsidRPr="00607F45" w:rsidRDefault="007C525F" w:rsidP="0050006A">
            <w:pPr>
              <w:pStyle w:val="a4"/>
              <w:ind w:firstLine="0"/>
              <w:jc w:val="center"/>
              <w:rPr>
                <w:sz w:val="22"/>
                <w:szCs w:val="22"/>
              </w:rPr>
            </w:pPr>
            <w:r w:rsidRPr="00607F45">
              <w:rPr>
                <w:sz w:val="22"/>
                <w:szCs w:val="22"/>
              </w:rPr>
              <w:t>3,2</w:t>
            </w:r>
          </w:p>
        </w:tc>
        <w:tc>
          <w:tcPr>
            <w:tcW w:w="1134" w:type="dxa"/>
          </w:tcPr>
          <w:p w14:paraId="6BE93F9B" w14:textId="77777777" w:rsidR="007C525F" w:rsidRPr="00607F45" w:rsidRDefault="007C525F" w:rsidP="0050006A">
            <w:pPr>
              <w:pStyle w:val="a4"/>
              <w:ind w:firstLine="0"/>
              <w:jc w:val="center"/>
              <w:rPr>
                <w:sz w:val="22"/>
                <w:szCs w:val="22"/>
              </w:rPr>
            </w:pPr>
            <w:r w:rsidRPr="00607F45">
              <w:rPr>
                <w:sz w:val="22"/>
                <w:szCs w:val="22"/>
              </w:rPr>
              <w:t>3,3</w:t>
            </w:r>
          </w:p>
        </w:tc>
      </w:tr>
      <w:tr w:rsidR="007C525F" w:rsidRPr="00607F45" w14:paraId="2FB46E4B" w14:textId="77777777" w:rsidTr="004172E4">
        <w:tc>
          <w:tcPr>
            <w:tcW w:w="2560" w:type="dxa"/>
          </w:tcPr>
          <w:p w14:paraId="447A1422" w14:textId="77777777" w:rsidR="007C525F" w:rsidRPr="00607F45" w:rsidRDefault="000649D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5C7204" w:rsidRPr="00607F45">
              <w:rPr>
                <w:sz w:val="22"/>
                <w:szCs w:val="22"/>
              </w:rPr>
              <w:t>4</w:t>
            </w:r>
          </w:p>
        </w:tc>
        <w:tc>
          <w:tcPr>
            <w:tcW w:w="1225" w:type="dxa"/>
          </w:tcPr>
          <w:p w14:paraId="1A6333CC" w14:textId="77777777" w:rsidR="007C525F" w:rsidRPr="00607F45" w:rsidRDefault="007C525F" w:rsidP="0050006A">
            <w:pPr>
              <w:pStyle w:val="a4"/>
              <w:ind w:firstLine="0"/>
              <w:jc w:val="center"/>
              <w:rPr>
                <w:sz w:val="22"/>
                <w:szCs w:val="22"/>
              </w:rPr>
            </w:pPr>
            <w:r w:rsidRPr="00607F45">
              <w:rPr>
                <w:sz w:val="22"/>
                <w:szCs w:val="22"/>
              </w:rPr>
              <w:t>12,85</w:t>
            </w:r>
          </w:p>
        </w:tc>
        <w:tc>
          <w:tcPr>
            <w:tcW w:w="1226" w:type="dxa"/>
          </w:tcPr>
          <w:p w14:paraId="6AC6CB9C" w14:textId="77777777" w:rsidR="007C525F" w:rsidRPr="00607F45" w:rsidRDefault="007C525F" w:rsidP="0050006A">
            <w:pPr>
              <w:pStyle w:val="a4"/>
              <w:ind w:firstLine="0"/>
              <w:jc w:val="center"/>
              <w:rPr>
                <w:sz w:val="22"/>
                <w:szCs w:val="22"/>
              </w:rPr>
            </w:pPr>
            <w:r w:rsidRPr="00607F45">
              <w:rPr>
                <w:sz w:val="22"/>
                <w:szCs w:val="22"/>
              </w:rPr>
              <w:t>12,8</w:t>
            </w:r>
            <w:r w:rsidR="0089047F" w:rsidRPr="00607F45">
              <w:rPr>
                <w:sz w:val="22"/>
                <w:szCs w:val="22"/>
              </w:rPr>
              <w:t>2</w:t>
            </w:r>
          </w:p>
        </w:tc>
        <w:tc>
          <w:tcPr>
            <w:tcW w:w="1225" w:type="dxa"/>
          </w:tcPr>
          <w:p w14:paraId="677E09D8" w14:textId="77777777" w:rsidR="007C525F" w:rsidRPr="00607F45" w:rsidRDefault="007C525F" w:rsidP="0050006A">
            <w:pPr>
              <w:pStyle w:val="a4"/>
              <w:ind w:firstLine="0"/>
              <w:jc w:val="center"/>
              <w:rPr>
                <w:sz w:val="22"/>
                <w:szCs w:val="22"/>
              </w:rPr>
            </w:pPr>
            <w:r w:rsidRPr="00607F45">
              <w:rPr>
                <w:sz w:val="22"/>
                <w:szCs w:val="22"/>
              </w:rPr>
              <w:t>4,</w:t>
            </w:r>
            <w:r w:rsidR="00F564C8" w:rsidRPr="00607F45">
              <w:rPr>
                <w:sz w:val="22"/>
                <w:szCs w:val="22"/>
              </w:rPr>
              <w:t>19</w:t>
            </w:r>
          </w:p>
        </w:tc>
        <w:tc>
          <w:tcPr>
            <w:tcW w:w="1226" w:type="dxa"/>
          </w:tcPr>
          <w:p w14:paraId="694C8C24" w14:textId="77777777" w:rsidR="007C525F" w:rsidRPr="00607F45" w:rsidRDefault="007C525F" w:rsidP="0050006A">
            <w:pPr>
              <w:pStyle w:val="a4"/>
              <w:ind w:firstLine="0"/>
              <w:jc w:val="center"/>
              <w:rPr>
                <w:sz w:val="22"/>
                <w:szCs w:val="22"/>
              </w:rPr>
            </w:pPr>
            <w:r w:rsidRPr="00607F45">
              <w:rPr>
                <w:sz w:val="22"/>
                <w:szCs w:val="22"/>
              </w:rPr>
              <w:t>4,1</w:t>
            </w:r>
            <w:r w:rsidR="00F564C8" w:rsidRPr="00607F45">
              <w:rPr>
                <w:sz w:val="22"/>
                <w:szCs w:val="22"/>
              </w:rPr>
              <w:t>4</w:t>
            </w:r>
          </w:p>
        </w:tc>
        <w:tc>
          <w:tcPr>
            <w:tcW w:w="868" w:type="dxa"/>
          </w:tcPr>
          <w:p w14:paraId="38A937C4" w14:textId="77777777" w:rsidR="007C525F" w:rsidRPr="00607F45" w:rsidRDefault="007C525F" w:rsidP="0050006A">
            <w:pPr>
              <w:pStyle w:val="a4"/>
              <w:ind w:firstLine="0"/>
              <w:jc w:val="center"/>
              <w:rPr>
                <w:sz w:val="22"/>
                <w:szCs w:val="22"/>
              </w:rPr>
            </w:pPr>
            <w:r w:rsidRPr="00607F45">
              <w:rPr>
                <w:sz w:val="22"/>
                <w:szCs w:val="22"/>
              </w:rPr>
              <w:t>3,3</w:t>
            </w:r>
          </w:p>
        </w:tc>
        <w:tc>
          <w:tcPr>
            <w:tcW w:w="1134" w:type="dxa"/>
          </w:tcPr>
          <w:p w14:paraId="4ECD2940" w14:textId="77777777" w:rsidR="007C525F" w:rsidRPr="00607F45" w:rsidRDefault="007C525F" w:rsidP="0050006A">
            <w:pPr>
              <w:pStyle w:val="a4"/>
              <w:ind w:firstLine="0"/>
              <w:jc w:val="center"/>
              <w:rPr>
                <w:sz w:val="22"/>
                <w:szCs w:val="22"/>
              </w:rPr>
            </w:pPr>
            <w:r w:rsidRPr="00607F45">
              <w:rPr>
                <w:sz w:val="22"/>
                <w:szCs w:val="22"/>
              </w:rPr>
              <w:t>3,3</w:t>
            </w:r>
          </w:p>
        </w:tc>
      </w:tr>
    </w:tbl>
    <w:p w14:paraId="37F7F842" w14:textId="77777777" w:rsidR="004172E4" w:rsidRPr="00607F45" w:rsidRDefault="004172E4" w:rsidP="0050006A">
      <w:pPr>
        <w:pStyle w:val="a4"/>
        <w:rPr>
          <w:sz w:val="22"/>
          <w:szCs w:val="22"/>
        </w:rPr>
      </w:pPr>
    </w:p>
    <w:p w14:paraId="3EFBBA9E" w14:textId="77777777" w:rsidR="00D14D92" w:rsidRPr="00607F45" w:rsidRDefault="00D14D92" w:rsidP="0050006A">
      <w:pPr>
        <w:pStyle w:val="a4"/>
        <w:rPr>
          <w:sz w:val="22"/>
          <w:szCs w:val="22"/>
        </w:rPr>
      </w:pPr>
      <w:proofErr w:type="spellStart"/>
      <w:r w:rsidRPr="00607F45">
        <w:rPr>
          <w:sz w:val="22"/>
          <w:szCs w:val="22"/>
        </w:rPr>
        <w:t>Кестеде</w:t>
      </w:r>
      <w:proofErr w:type="spellEnd"/>
      <w:r w:rsidRPr="00607F45">
        <w:rPr>
          <w:sz w:val="22"/>
          <w:szCs w:val="22"/>
        </w:rPr>
        <w:t xml:space="preserve"> </w:t>
      </w:r>
      <w:proofErr w:type="spellStart"/>
      <w:r w:rsidRPr="00607F45">
        <w:rPr>
          <w:sz w:val="22"/>
          <w:szCs w:val="22"/>
        </w:rPr>
        <w:t>келтірілген</w:t>
      </w:r>
      <w:proofErr w:type="spellEnd"/>
      <w:r w:rsidRPr="00607F45">
        <w:rPr>
          <w:sz w:val="22"/>
          <w:szCs w:val="22"/>
        </w:rPr>
        <w:t xml:space="preserve"> </w:t>
      </w:r>
      <w:proofErr w:type="spellStart"/>
      <w:r w:rsidRPr="00607F45">
        <w:rPr>
          <w:sz w:val="22"/>
          <w:szCs w:val="22"/>
        </w:rPr>
        <w:t>деректерді</w:t>
      </w:r>
      <w:proofErr w:type="spellEnd"/>
      <w:r w:rsidRPr="00607F45">
        <w:rPr>
          <w:sz w:val="22"/>
          <w:szCs w:val="22"/>
        </w:rPr>
        <w:t xml:space="preserve"> </w:t>
      </w:r>
      <w:proofErr w:type="spellStart"/>
      <w:r w:rsidRPr="00607F45">
        <w:rPr>
          <w:sz w:val="22"/>
          <w:szCs w:val="22"/>
        </w:rPr>
        <w:t>талдау</w:t>
      </w:r>
      <w:proofErr w:type="spellEnd"/>
      <w:r w:rsidRPr="00607F45">
        <w:rPr>
          <w:sz w:val="22"/>
          <w:szCs w:val="22"/>
        </w:rPr>
        <w:t xml:space="preserve"> </w:t>
      </w:r>
      <w:proofErr w:type="spellStart"/>
      <w:r w:rsidRPr="00607F45">
        <w:rPr>
          <w:sz w:val="22"/>
          <w:szCs w:val="22"/>
        </w:rPr>
        <w:t>зерттелетін</w:t>
      </w:r>
      <w:proofErr w:type="spellEnd"/>
      <w:r w:rsidRPr="00607F45">
        <w:rPr>
          <w:sz w:val="22"/>
          <w:szCs w:val="22"/>
        </w:rPr>
        <w:t xml:space="preserve"> </w:t>
      </w:r>
      <w:proofErr w:type="spellStart"/>
      <w:r w:rsidRPr="00607F45">
        <w:rPr>
          <w:sz w:val="22"/>
          <w:szCs w:val="22"/>
        </w:rPr>
        <w:t>сүттің</w:t>
      </w:r>
      <w:proofErr w:type="spellEnd"/>
      <w:r w:rsidRPr="00607F45">
        <w:rPr>
          <w:sz w:val="22"/>
          <w:szCs w:val="22"/>
        </w:rPr>
        <w:t xml:space="preserve"> ҚР СТ 1733-2015 </w:t>
      </w:r>
      <w:proofErr w:type="spellStart"/>
      <w:r w:rsidRPr="00607F45">
        <w:rPr>
          <w:sz w:val="22"/>
          <w:szCs w:val="22"/>
        </w:rPr>
        <w:t>талаптарына</w:t>
      </w:r>
      <w:proofErr w:type="spellEnd"/>
      <w:r w:rsidRPr="00607F45">
        <w:rPr>
          <w:sz w:val="22"/>
          <w:szCs w:val="22"/>
        </w:rPr>
        <w:t xml:space="preserve"> </w:t>
      </w:r>
      <w:proofErr w:type="spellStart"/>
      <w:r w:rsidRPr="00607F45">
        <w:rPr>
          <w:sz w:val="22"/>
          <w:szCs w:val="22"/>
        </w:rPr>
        <w:t>сәйкестігін</w:t>
      </w:r>
      <w:proofErr w:type="spellEnd"/>
      <w:r w:rsidRPr="00607F45">
        <w:rPr>
          <w:sz w:val="22"/>
          <w:szCs w:val="22"/>
        </w:rPr>
        <w:t xml:space="preserve"> </w:t>
      </w:r>
      <w:proofErr w:type="spellStart"/>
      <w:r w:rsidRPr="00607F45">
        <w:rPr>
          <w:sz w:val="22"/>
          <w:szCs w:val="22"/>
        </w:rPr>
        <w:t>көрсетеді</w:t>
      </w:r>
      <w:proofErr w:type="spellEnd"/>
      <w:r w:rsidRPr="00607F45">
        <w:rPr>
          <w:sz w:val="22"/>
          <w:szCs w:val="22"/>
        </w:rPr>
        <w:t>.</w:t>
      </w:r>
      <w:r w:rsidR="008B0DAD" w:rsidRPr="00607F45">
        <w:rPr>
          <w:sz w:val="22"/>
          <w:szCs w:val="22"/>
        </w:rPr>
        <w:t xml:space="preserve"> </w:t>
      </w:r>
      <w:proofErr w:type="spellStart"/>
      <w:r w:rsidRPr="00607F45">
        <w:rPr>
          <w:sz w:val="22"/>
          <w:szCs w:val="22"/>
        </w:rPr>
        <w:t>Жүргізілген</w:t>
      </w:r>
      <w:proofErr w:type="spellEnd"/>
      <w:r w:rsidRPr="00607F45">
        <w:rPr>
          <w:sz w:val="22"/>
          <w:szCs w:val="22"/>
        </w:rPr>
        <w:t xml:space="preserve"> </w:t>
      </w:r>
      <w:proofErr w:type="spellStart"/>
      <w:r w:rsidRPr="00607F45">
        <w:rPr>
          <w:sz w:val="22"/>
          <w:szCs w:val="22"/>
        </w:rPr>
        <w:t>зерттеулер</w:t>
      </w:r>
      <w:proofErr w:type="spellEnd"/>
      <w:r w:rsidRPr="00607F45">
        <w:rPr>
          <w:sz w:val="22"/>
          <w:szCs w:val="22"/>
        </w:rPr>
        <w:t xml:space="preserve"> </w:t>
      </w:r>
      <w:proofErr w:type="spellStart"/>
      <w:r w:rsidRPr="00607F45">
        <w:rPr>
          <w:sz w:val="22"/>
          <w:szCs w:val="22"/>
        </w:rPr>
        <w:t>нәтижесінде</w:t>
      </w:r>
      <w:proofErr w:type="spellEnd"/>
      <w:r w:rsidRPr="00607F45">
        <w:rPr>
          <w:sz w:val="22"/>
          <w:szCs w:val="22"/>
        </w:rPr>
        <w:t xml:space="preserve"> ультрафильтрация </w:t>
      </w:r>
      <w:proofErr w:type="spellStart"/>
      <w:r w:rsidRPr="00607F45">
        <w:rPr>
          <w:sz w:val="22"/>
          <w:szCs w:val="22"/>
        </w:rPr>
        <w:t>процесінің</w:t>
      </w:r>
      <w:proofErr w:type="spellEnd"/>
      <w:r w:rsidRPr="00607F45">
        <w:rPr>
          <w:sz w:val="22"/>
          <w:szCs w:val="22"/>
        </w:rPr>
        <w:t xml:space="preserve"> </w:t>
      </w:r>
      <w:proofErr w:type="spellStart"/>
      <w:r w:rsidRPr="00607F45">
        <w:rPr>
          <w:sz w:val="22"/>
          <w:szCs w:val="22"/>
        </w:rPr>
        <w:t>келесі</w:t>
      </w:r>
      <w:proofErr w:type="spellEnd"/>
      <w:r w:rsidRPr="00607F45">
        <w:rPr>
          <w:sz w:val="22"/>
          <w:szCs w:val="22"/>
        </w:rPr>
        <w:t xml:space="preserve"> </w:t>
      </w:r>
      <w:proofErr w:type="spellStart"/>
      <w:r w:rsidRPr="00607F45">
        <w:rPr>
          <w:sz w:val="22"/>
          <w:szCs w:val="22"/>
        </w:rPr>
        <w:t>параметрлері</w:t>
      </w:r>
      <w:proofErr w:type="spellEnd"/>
      <w:r w:rsidRPr="00607F45">
        <w:rPr>
          <w:sz w:val="22"/>
          <w:szCs w:val="22"/>
        </w:rPr>
        <w:t xml:space="preserve"> </w:t>
      </w:r>
      <w:proofErr w:type="spellStart"/>
      <w:r w:rsidRPr="00607F45">
        <w:rPr>
          <w:sz w:val="22"/>
          <w:szCs w:val="22"/>
        </w:rPr>
        <w:t>анықталды</w:t>
      </w:r>
      <w:proofErr w:type="spellEnd"/>
      <w:r w:rsidRPr="00607F45">
        <w:rPr>
          <w:sz w:val="22"/>
          <w:szCs w:val="22"/>
        </w:rPr>
        <w:t>:</w:t>
      </w:r>
    </w:p>
    <w:p w14:paraId="5A33138B" w14:textId="77777777" w:rsidR="00D14D92" w:rsidRPr="00607F45" w:rsidRDefault="00D14D92" w:rsidP="0050006A">
      <w:pPr>
        <w:pStyle w:val="a4"/>
        <w:rPr>
          <w:sz w:val="22"/>
          <w:szCs w:val="22"/>
        </w:rPr>
      </w:pPr>
      <w:r w:rsidRPr="00607F45">
        <w:rPr>
          <w:sz w:val="22"/>
          <w:szCs w:val="22"/>
        </w:rPr>
        <w:lastRenderedPageBreak/>
        <w:t xml:space="preserve">- </w:t>
      </w:r>
      <w:proofErr w:type="spellStart"/>
      <w:r w:rsidRPr="00607F45">
        <w:rPr>
          <w:sz w:val="22"/>
          <w:szCs w:val="22"/>
        </w:rPr>
        <w:t>ультрафильтрацияға</w:t>
      </w:r>
      <w:proofErr w:type="spellEnd"/>
      <w:r w:rsidRPr="00607F45">
        <w:rPr>
          <w:sz w:val="22"/>
          <w:szCs w:val="22"/>
        </w:rPr>
        <w:t xml:space="preserve"> </w:t>
      </w:r>
      <w:proofErr w:type="spellStart"/>
      <w:r w:rsidRPr="00607F45">
        <w:rPr>
          <w:sz w:val="22"/>
          <w:szCs w:val="22"/>
        </w:rPr>
        <w:t>жіберілген</w:t>
      </w:r>
      <w:proofErr w:type="spellEnd"/>
      <w:r w:rsidRPr="00607F45">
        <w:rPr>
          <w:sz w:val="22"/>
          <w:szCs w:val="22"/>
        </w:rPr>
        <w:t xml:space="preserve"> </w:t>
      </w:r>
      <w:proofErr w:type="spellStart"/>
      <w:r w:rsidRPr="00607F45">
        <w:rPr>
          <w:sz w:val="22"/>
          <w:szCs w:val="22"/>
        </w:rPr>
        <w:t>ашытылған</w:t>
      </w:r>
      <w:proofErr w:type="spellEnd"/>
      <w:r w:rsidRPr="00607F45">
        <w:rPr>
          <w:sz w:val="22"/>
          <w:szCs w:val="22"/>
        </w:rPr>
        <w:t xml:space="preserve"> </w:t>
      </w:r>
      <w:proofErr w:type="spellStart"/>
      <w:r w:rsidRPr="00607F45">
        <w:rPr>
          <w:sz w:val="22"/>
          <w:szCs w:val="22"/>
        </w:rPr>
        <w:t>майсыз</w:t>
      </w:r>
      <w:proofErr w:type="spellEnd"/>
      <w:r w:rsidRPr="00607F45">
        <w:rPr>
          <w:sz w:val="22"/>
          <w:szCs w:val="22"/>
        </w:rPr>
        <w:t xml:space="preserve"> </w:t>
      </w:r>
      <w:proofErr w:type="spellStart"/>
      <w:r w:rsidRPr="00607F45">
        <w:rPr>
          <w:sz w:val="22"/>
          <w:szCs w:val="22"/>
        </w:rPr>
        <w:t>сүттің</w:t>
      </w:r>
      <w:proofErr w:type="spellEnd"/>
      <w:r w:rsidRPr="00607F45">
        <w:rPr>
          <w:sz w:val="22"/>
          <w:szCs w:val="22"/>
        </w:rPr>
        <w:t xml:space="preserve"> </w:t>
      </w:r>
      <w:proofErr w:type="spellStart"/>
      <w:r w:rsidRPr="00607F45">
        <w:rPr>
          <w:sz w:val="22"/>
          <w:szCs w:val="22"/>
        </w:rPr>
        <w:t>температурасы</w:t>
      </w:r>
      <w:proofErr w:type="spellEnd"/>
      <w:r w:rsidRPr="00607F45">
        <w:rPr>
          <w:sz w:val="22"/>
          <w:szCs w:val="22"/>
        </w:rPr>
        <w:t xml:space="preserve"> (48±2) °С;</w:t>
      </w:r>
    </w:p>
    <w:p w14:paraId="748194A8" w14:textId="77777777" w:rsidR="00D14D92" w:rsidRPr="00607F45" w:rsidRDefault="00D14D92" w:rsidP="0050006A">
      <w:pPr>
        <w:pStyle w:val="a4"/>
        <w:rPr>
          <w:sz w:val="22"/>
          <w:szCs w:val="22"/>
        </w:rPr>
      </w:pPr>
      <w:r w:rsidRPr="00607F45">
        <w:rPr>
          <w:sz w:val="22"/>
          <w:szCs w:val="22"/>
        </w:rPr>
        <w:t xml:space="preserve">- </w:t>
      </w:r>
      <w:proofErr w:type="spellStart"/>
      <w:r w:rsidRPr="00607F45">
        <w:rPr>
          <w:sz w:val="22"/>
          <w:szCs w:val="22"/>
        </w:rPr>
        <w:t>пермеаттың</w:t>
      </w:r>
      <w:proofErr w:type="spellEnd"/>
      <w:r w:rsidRPr="00607F45">
        <w:rPr>
          <w:sz w:val="22"/>
          <w:szCs w:val="22"/>
        </w:rPr>
        <w:t xml:space="preserve"> </w:t>
      </w:r>
      <w:proofErr w:type="spellStart"/>
      <w:r w:rsidRPr="00607F45">
        <w:rPr>
          <w:sz w:val="22"/>
          <w:szCs w:val="22"/>
        </w:rPr>
        <w:t>салқындату</w:t>
      </w:r>
      <w:proofErr w:type="spellEnd"/>
      <w:r w:rsidRPr="00607F45">
        <w:rPr>
          <w:sz w:val="22"/>
          <w:szCs w:val="22"/>
        </w:rPr>
        <w:t xml:space="preserve"> </w:t>
      </w:r>
      <w:proofErr w:type="spellStart"/>
      <w:r w:rsidRPr="00607F45">
        <w:rPr>
          <w:sz w:val="22"/>
          <w:szCs w:val="22"/>
        </w:rPr>
        <w:t>температурасы</w:t>
      </w:r>
      <w:proofErr w:type="spellEnd"/>
      <w:r w:rsidRPr="00607F45">
        <w:rPr>
          <w:sz w:val="22"/>
          <w:szCs w:val="22"/>
        </w:rPr>
        <w:t xml:space="preserve"> 6-8 °С;</w:t>
      </w:r>
    </w:p>
    <w:p w14:paraId="2A30F714" w14:textId="77777777" w:rsidR="00D14D92" w:rsidRPr="00607F45" w:rsidRDefault="00D14D92" w:rsidP="0050006A">
      <w:pPr>
        <w:pStyle w:val="a4"/>
        <w:rPr>
          <w:sz w:val="22"/>
          <w:szCs w:val="22"/>
        </w:rPr>
      </w:pPr>
      <w:r w:rsidRPr="00607F45">
        <w:rPr>
          <w:sz w:val="22"/>
          <w:szCs w:val="22"/>
        </w:rPr>
        <w:t xml:space="preserve">- </w:t>
      </w:r>
      <w:proofErr w:type="spellStart"/>
      <w:r w:rsidRPr="00607F45">
        <w:rPr>
          <w:sz w:val="22"/>
          <w:szCs w:val="22"/>
        </w:rPr>
        <w:t>пермеатты</w:t>
      </w:r>
      <w:proofErr w:type="spellEnd"/>
      <w:r w:rsidRPr="00607F45">
        <w:rPr>
          <w:sz w:val="22"/>
          <w:szCs w:val="22"/>
        </w:rPr>
        <w:t xml:space="preserve"> </w:t>
      </w:r>
      <w:proofErr w:type="spellStart"/>
      <w:r w:rsidRPr="00607F45">
        <w:rPr>
          <w:sz w:val="22"/>
          <w:szCs w:val="22"/>
        </w:rPr>
        <w:t>қолданар</w:t>
      </w:r>
      <w:proofErr w:type="spellEnd"/>
      <w:r w:rsidRPr="00607F45">
        <w:rPr>
          <w:sz w:val="22"/>
          <w:szCs w:val="22"/>
        </w:rPr>
        <w:t xml:space="preserve"> </w:t>
      </w:r>
      <w:proofErr w:type="spellStart"/>
      <w:r w:rsidRPr="00607F45">
        <w:rPr>
          <w:sz w:val="22"/>
          <w:szCs w:val="22"/>
        </w:rPr>
        <w:t>алдында</w:t>
      </w:r>
      <w:proofErr w:type="spellEnd"/>
      <w:r w:rsidRPr="00607F45">
        <w:rPr>
          <w:sz w:val="22"/>
          <w:szCs w:val="22"/>
        </w:rPr>
        <w:t xml:space="preserve"> оны </w:t>
      </w:r>
      <w:proofErr w:type="spellStart"/>
      <w:r w:rsidRPr="00607F45">
        <w:rPr>
          <w:sz w:val="22"/>
          <w:szCs w:val="22"/>
        </w:rPr>
        <w:t>сақтау</w:t>
      </w:r>
      <w:proofErr w:type="spellEnd"/>
      <w:r w:rsidRPr="00607F45">
        <w:rPr>
          <w:sz w:val="22"/>
          <w:szCs w:val="22"/>
        </w:rPr>
        <w:t xml:space="preserve"> уақыты-4-6 °С </w:t>
      </w:r>
      <w:proofErr w:type="spellStart"/>
      <w:r w:rsidRPr="00607F45">
        <w:rPr>
          <w:sz w:val="22"/>
          <w:szCs w:val="22"/>
        </w:rPr>
        <w:t>температурада</w:t>
      </w:r>
      <w:proofErr w:type="spellEnd"/>
      <w:r w:rsidRPr="00607F45">
        <w:rPr>
          <w:sz w:val="22"/>
          <w:szCs w:val="22"/>
        </w:rPr>
        <w:t xml:space="preserve"> 12 </w:t>
      </w:r>
      <w:proofErr w:type="spellStart"/>
      <w:r w:rsidRPr="00607F45">
        <w:rPr>
          <w:sz w:val="22"/>
          <w:szCs w:val="22"/>
        </w:rPr>
        <w:t>сағаттан</w:t>
      </w:r>
      <w:proofErr w:type="spellEnd"/>
      <w:r w:rsidRPr="00607F45">
        <w:rPr>
          <w:sz w:val="22"/>
          <w:szCs w:val="22"/>
        </w:rPr>
        <w:t xml:space="preserve"> </w:t>
      </w:r>
      <w:proofErr w:type="spellStart"/>
      <w:r w:rsidRPr="00607F45">
        <w:rPr>
          <w:sz w:val="22"/>
          <w:szCs w:val="22"/>
        </w:rPr>
        <w:t>аспайды</w:t>
      </w:r>
      <w:proofErr w:type="spellEnd"/>
      <w:r w:rsidRPr="00607F45">
        <w:rPr>
          <w:sz w:val="22"/>
          <w:szCs w:val="22"/>
        </w:rPr>
        <w:t>;</w:t>
      </w:r>
    </w:p>
    <w:p w14:paraId="33839275" w14:textId="77777777" w:rsidR="00D14D92" w:rsidRPr="00607F45" w:rsidRDefault="00D14D92" w:rsidP="0050006A">
      <w:pPr>
        <w:pStyle w:val="a4"/>
        <w:rPr>
          <w:sz w:val="22"/>
          <w:szCs w:val="22"/>
        </w:rPr>
      </w:pPr>
      <w:r w:rsidRPr="00607F45">
        <w:rPr>
          <w:sz w:val="22"/>
          <w:szCs w:val="22"/>
        </w:rPr>
        <w:t xml:space="preserve">- концентрация </w:t>
      </w:r>
      <w:proofErr w:type="spellStart"/>
      <w:r w:rsidRPr="00607F45">
        <w:rPr>
          <w:sz w:val="22"/>
          <w:szCs w:val="22"/>
        </w:rPr>
        <w:t>коэффициенті</w:t>
      </w:r>
      <w:proofErr w:type="spellEnd"/>
      <w:r w:rsidRPr="00607F45">
        <w:rPr>
          <w:sz w:val="22"/>
          <w:szCs w:val="22"/>
        </w:rPr>
        <w:t xml:space="preserve"> 3,5 (</w:t>
      </w:r>
      <w:proofErr w:type="spellStart"/>
      <w:r w:rsidRPr="00607F45">
        <w:rPr>
          <w:sz w:val="22"/>
          <w:szCs w:val="22"/>
        </w:rPr>
        <w:t>қажетті</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t>концентрациясына</w:t>
      </w:r>
      <w:proofErr w:type="spellEnd"/>
      <w:r w:rsidRPr="00607F45">
        <w:rPr>
          <w:sz w:val="22"/>
          <w:szCs w:val="22"/>
        </w:rPr>
        <w:t xml:space="preserve"> </w:t>
      </w:r>
      <w:proofErr w:type="spellStart"/>
      <w:r w:rsidRPr="00607F45">
        <w:rPr>
          <w:sz w:val="22"/>
          <w:szCs w:val="22"/>
        </w:rPr>
        <w:t>байланысты</w:t>
      </w:r>
      <w:proofErr w:type="spellEnd"/>
      <w:r w:rsidRPr="00607F45">
        <w:rPr>
          <w:sz w:val="22"/>
          <w:szCs w:val="22"/>
        </w:rPr>
        <w:t xml:space="preserve"> </w:t>
      </w:r>
      <w:proofErr w:type="spellStart"/>
      <w:r w:rsidRPr="00607F45">
        <w:rPr>
          <w:sz w:val="22"/>
          <w:szCs w:val="22"/>
        </w:rPr>
        <w:t>белгіленеді</w:t>
      </w:r>
      <w:proofErr w:type="spellEnd"/>
      <w:r w:rsidRPr="00607F45">
        <w:rPr>
          <w:sz w:val="22"/>
          <w:szCs w:val="22"/>
        </w:rPr>
        <w:t>).</w:t>
      </w:r>
    </w:p>
    <w:p w14:paraId="59966453" w14:textId="77777777" w:rsidR="00D14D92" w:rsidRPr="00607F45" w:rsidRDefault="00D14D92" w:rsidP="0050006A">
      <w:pPr>
        <w:pStyle w:val="a4"/>
        <w:rPr>
          <w:sz w:val="22"/>
          <w:szCs w:val="22"/>
        </w:rPr>
      </w:pPr>
      <w:r w:rsidRPr="00607F45">
        <w:rPr>
          <w:sz w:val="22"/>
          <w:szCs w:val="22"/>
        </w:rPr>
        <w:t xml:space="preserve">Ультрафильтрация </w:t>
      </w:r>
      <w:proofErr w:type="spellStart"/>
      <w:r w:rsidRPr="00607F45">
        <w:rPr>
          <w:sz w:val="22"/>
          <w:szCs w:val="22"/>
        </w:rPr>
        <w:t>процесінде</w:t>
      </w:r>
      <w:proofErr w:type="spellEnd"/>
      <w:r w:rsidRPr="00607F45">
        <w:rPr>
          <w:sz w:val="22"/>
          <w:szCs w:val="22"/>
        </w:rPr>
        <w:t xml:space="preserve"> </w:t>
      </w:r>
      <w:proofErr w:type="spellStart"/>
      <w:r w:rsidRPr="00607F45">
        <w:rPr>
          <w:sz w:val="22"/>
          <w:szCs w:val="22"/>
        </w:rPr>
        <w:t>ретентаттың</w:t>
      </w:r>
      <w:proofErr w:type="spellEnd"/>
      <w:r w:rsidRPr="00607F45">
        <w:rPr>
          <w:sz w:val="22"/>
          <w:szCs w:val="22"/>
        </w:rPr>
        <w:t xml:space="preserve"> </w:t>
      </w:r>
      <w:proofErr w:type="spellStart"/>
      <w:r w:rsidRPr="00607F45">
        <w:rPr>
          <w:sz w:val="22"/>
          <w:szCs w:val="22"/>
        </w:rPr>
        <w:t>химиялық</w:t>
      </w:r>
      <w:proofErr w:type="spellEnd"/>
      <w:r w:rsidRPr="00607F45">
        <w:rPr>
          <w:sz w:val="22"/>
          <w:szCs w:val="22"/>
        </w:rPr>
        <w:t xml:space="preserve"> </w:t>
      </w:r>
      <w:proofErr w:type="spellStart"/>
      <w:r w:rsidRPr="00607F45">
        <w:rPr>
          <w:sz w:val="22"/>
          <w:szCs w:val="22"/>
        </w:rPr>
        <w:t>құрамы</w:t>
      </w:r>
      <w:proofErr w:type="spellEnd"/>
      <w:r w:rsidRPr="00607F45">
        <w:rPr>
          <w:sz w:val="22"/>
          <w:szCs w:val="22"/>
        </w:rPr>
        <w:t xml:space="preserve">, </w:t>
      </w:r>
      <w:proofErr w:type="spellStart"/>
      <w:r w:rsidRPr="00607F45">
        <w:rPr>
          <w:sz w:val="22"/>
          <w:szCs w:val="22"/>
        </w:rPr>
        <w:t>белсенді</w:t>
      </w:r>
      <w:proofErr w:type="spellEnd"/>
      <w:r w:rsidRPr="00607F45">
        <w:rPr>
          <w:sz w:val="22"/>
          <w:szCs w:val="22"/>
        </w:rPr>
        <w:t xml:space="preserve"> </w:t>
      </w:r>
      <w:proofErr w:type="spellStart"/>
      <w:r w:rsidRPr="00607F45">
        <w:rPr>
          <w:sz w:val="22"/>
          <w:szCs w:val="22"/>
        </w:rPr>
        <w:t>қышқылдығы</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сұйықтығы</w:t>
      </w:r>
      <w:proofErr w:type="spellEnd"/>
      <w:r w:rsidRPr="00607F45">
        <w:rPr>
          <w:sz w:val="22"/>
          <w:szCs w:val="22"/>
        </w:rPr>
        <w:t xml:space="preserve"> </w:t>
      </w:r>
      <w:proofErr w:type="spellStart"/>
      <w:r w:rsidRPr="00607F45">
        <w:rPr>
          <w:sz w:val="22"/>
          <w:szCs w:val="22"/>
        </w:rPr>
        <w:t>бақыланды</w:t>
      </w:r>
      <w:proofErr w:type="spellEnd"/>
      <w:r w:rsidRPr="00607F45">
        <w:rPr>
          <w:sz w:val="22"/>
          <w:szCs w:val="22"/>
        </w:rPr>
        <w:t xml:space="preserve">. </w:t>
      </w:r>
      <w:proofErr w:type="spellStart"/>
      <w:r w:rsidRPr="00607F45">
        <w:rPr>
          <w:sz w:val="22"/>
          <w:szCs w:val="22"/>
        </w:rPr>
        <w:t>Сынамалар</w:t>
      </w:r>
      <w:proofErr w:type="spellEnd"/>
      <w:r w:rsidRPr="00607F45">
        <w:rPr>
          <w:sz w:val="22"/>
          <w:szCs w:val="22"/>
        </w:rPr>
        <w:t xml:space="preserve"> </w:t>
      </w:r>
      <w:proofErr w:type="spellStart"/>
      <w:r w:rsidRPr="00607F45">
        <w:rPr>
          <w:sz w:val="22"/>
          <w:szCs w:val="22"/>
        </w:rPr>
        <w:t>бүкіл</w:t>
      </w:r>
      <w:proofErr w:type="spellEnd"/>
      <w:r w:rsidRPr="00607F45">
        <w:rPr>
          <w:sz w:val="22"/>
          <w:szCs w:val="22"/>
        </w:rPr>
        <w:t xml:space="preserve"> ультрафильтрация </w:t>
      </w:r>
      <w:proofErr w:type="spellStart"/>
      <w:r w:rsidRPr="00607F45">
        <w:rPr>
          <w:sz w:val="22"/>
          <w:szCs w:val="22"/>
        </w:rPr>
        <w:t>процесінің</w:t>
      </w:r>
      <w:proofErr w:type="spellEnd"/>
      <w:r w:rsidRPr="00607F45">
        <w:rPr>
          <w:sz w:val="22"/>
          <w:szCs w:val="22"/>
        </w:rPr>
        <w:t xml:space="preserve"> </w:t>
      </w:r>
      <w:proofErr w:type="spellStart"/>
      <w:r w:rsidRPr="00607F45">
        <w:rPr>
          <w:sz w:val="22"/>
          <w:szCs w:val="22"/>
        </w:rPr>
        <w:t>қолданыстағы</w:t>
      </w:r>
      <w:proofErr w:type="spellEnd"/>
      <w:r w:rsidRPr="00607F45">
        <w:rPr>
          <w:sz w:val="22"/>
          <w:szCs w:val="22"/>
        </w:rPr>
        <w:t xml:space="preserve"> </w:t>
      </w:r>
      <w:proofErr w:type="spellStart"/>
      <w:r w:rsidRPr="00607F45">
        <w:rPr>
          <w:sz w:val="22"/>
          <w:szCs w:val="22"/>
        </w:rPr>
        <w:t>сапаны</w:t>
      </w:r>
      <w:proofErr w:type="spellEnd"/>
      <w:r w:rsidRPr="00607F45">
        <w:rPr>
          <w:sz w:val="22"/>
          <w:szCs w:val="22"/>
        </w:rPr>
        <w:t xml:space="preserve"> </w:t>
      </w:r>
      <w:proofErr w:type="spellStart"/>
      <w:r w:rsidRPr="00607F45">
        <w:rPr>
          <w:sz w:val="22"/>
          <w:szCs w:val="22"/>
        </w:rPr>
        <w:t>бақылау</w:t>
      </w:r>
      <w:proofErr w:type="spellEnd"/>
      <w:r w:rsidRPr="00607F45">
        <w:rPr>
          <w:sz w:val="22"/>
          <w:szCs w:val="22"/>
        </w:rPr>
        <w:t xml:space="preserve"> </w:t>
      </w:r>
      <w:proofErr w:type="spellStart"/>
      <w:r w:rsidRPr="00607F45">
        <w:rPr>
          <w:sz w:val="22"/>
          <w:szCs w:val="22"/>
        </w:rPr>
        <w:t>бағдарламасына</w:t>
      </w:r>
      <w:proofErr w:type="spellEnd"/>
      <w:r w:rsidRPr="00607F45">
        <w:rPr>
          <w:sz w:val="22"/>
          <w:szCs w:val="22"/>
        </w:rPr>
        <w:t xml:space="preserve"> </w:t>
      </w:r>
      <w:proofErr w:type="spellStart"/>
      <w:r w:rsidRPr="00607F45">
        <w:rPr>
          <w:sz w:val="22"/>
          <w:szCs w:val="22"/>
        </w:rPr>
        <w:t>сәйкес</w:t>
      </w:r>
      <w:proofErr w:type="spellEnd"/>
      <w:r w:rsidRPr="00607F45">
        <w:rPr>
          <w:sz w:val="22"/>
          <w:szCs w:val="22"/>
        </w:rPr>
        <w:t xml:space="preserve"> </w:t>
      </w:r>
      <w:proofErr w:type="spellStart"/>
      <w:r w:rsidRPr="00607F45">
        <w:rPr>
          <w:sz w:val="22"/>
          <w:szCs w:val="22"/>
        </w:rPr>
        <w:t>алынды</w:t>
      </w:r>
      <w:proofErr w:type="spellEnd"/>
      <w:r w:rsidRPr="00607F45">
        <w:rPr>
          <w:sz w:val="22"/>
          <w:szCs w:val="22"/>
        </w:rPr>
        <w:t xml:space="preserve">. </w:t>
      </w:r>
      <w:proofErr w:type="spellStart"/>
      <w:r w:rsidRPr="00607F45">
        <w:rPr>
          <w:sz w:val="22"/>
          <w:szCs w:val="22"/>
        </w:rPr>
        <w:t>Нәтижелер</w:t>
      </w:r>
      <w:proofErr w:type="spellEnd"/>
      <w:r w:rsidRPr="00607F45">
        <w:rPr>
          <w:sz w:val="22"/>
          <w:szCs w:val="22"/>
        </w:rPr>
        <w:t xml:space="preserve"> 5-кестеде </w:t>
      </w:r>
      <w:proofErr w:type="spellStart"/>
      <w:r w:rsidRPr="00607F45">
        <w:rPr>
          <w:sz w:val="22"/>
          <w:szCs w:val="22"/>
        </w:rPr>
        <w:t>келтірілген</w:t>
      </w:r>
      <w:proofErr w:type="spellEnd"/>
      <w:r w:rsidRPr="00607F45">
        <w:rPr>
          <w:sz w:val="22"/>
          <w:szCs w:val="22"/>
        </w:rPr>
        <w:t>.</w:t>
      </w:r>
    </w:p>
    <w:p w14:paraId="7993AB7A" w14:textId="77777777" w:rsidR="00D14D92" w:rsidRPr="00607F45" w:rsidRDefault="00D14D92" w:rsidP="0050006A">
      <w:pPr>
        <w:pStyle w:val="a4"/>
        <w:rPr>
          <w:sz w:val="22"/>
          <w:szCs w:val="22"/>
        </w:rPr>
      </w:pPr>
    </w:p>
    <w:p w14:paraId="312653AB" w14:textId="77777777" w:rsidR="009469FD" w:rsidRPr="00607F45" w:rsidRDefault="00D14D92" w:rsidP="0050006A">
      <w:pPr>
        <w:pStyle w:val="a4"/>
        <w:ind w:firstLine="0"/>
        <w:rPr>
          <w:sz w:val="22"/>
          <w:szCs w:val="22"/>
        </w:rPr>
      </w:pPr>
      <w:r w:rsidRPr="00607F45">
        <w:rPr>
          <w:sz w:val="22"/>
          <w:szCs w:val="22"/>
        </w:rPr>
        <w:t>5-кесте</w:t>
      </w:r>
      <w:r w:rsidR="00FD7E7E" w:rsidRPr="00607F45">
        <w:rPr>
          <w:sz w:val="22"/>
          <w:szCs w:val="22"/>
        </w:rPr>
        <w:t xml:space="preserve"> </w:t>
      </w:r>
      <w:r w:rsidRPr="00607F45">
        <w:rPr>
          <w:sz w:val="22"/>
          <w:szCs w:val="22"/>
        </w:rPr>
        <w:t>-</w:t>
      </w:r>
      <w:r w:rsidR="00FD7E7E" w:rsidRPr="00607F45">
        <w:rPr>
          <w:sz w:val="22"/>
          <w:szCs w:val="22"/>
        </w:rPr>
        <w:t xml:space="preserve"> </w:t>
      </w:r>
      <w:proofErr w:type="spellStart"/>
      <w:r w:rsidR="00FD7E7E" w:rsidRPr="00607F45">
        <w:rPr>
          <w:sz w:val="22"/>
          <w:szCs w:val="22"/>
        </w:rPr>
        <w:t>У</w:t>
      </w:r>
      <w:r w:rsidRPr="00607F45">
        <w:rPr>
          <w:sz w:val="22"/>
          <w:szCs w:val="22"/>
        </w:rPr>
        <w:t>льтрафильтрацияға</w:t>
      </w:r>
      <w:proofErr w:type="spellEnd"/>
      <w:r w:rsidRPr="00607F45">
        <w:rPr>
          <w:sz w:val="22"/>
          <w:szCs w:val="22"/>
        </w:rPr>
        <w:t xml:space="preserve"> </w:t>
      </w:r>
      <w:proofErr w:type="spellStart"/>
      <w:r w:rsidRPr="00607F45">
        <w:rPr>
          <w:sz w:val="22"/>
          <w:szCs w:val="22"/>
        </w:rPr>
        <w:t>дейінгі</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кейінгі</w:t>
      </w:r>
      <w:proofErr w:type="spellEnd"/>
      <w:r w:rsidRPr="00607F45">
        <w:rPr>
          <w:sz w:val="22"/>
          <w:szCs w:val="22"/>
        </w:rPr>
        <w:t xml:space="preserve"> </w:t>
      </w:r>
      <w:proofErr w:type="spellStart"/>
      <w:r w:rsidRPr="00607F45">
        <w:rPr>
          <w:sz w:val="22"/>
          <w:szCs w:val="22"/>
        </w:rPr>
        <w:t>зерттеу</w:t>
      </w:r>
      <w:proofErr w:type="spellEnd"/>
      <w:r w:rsidRPr="00607F45">
        <w:rPr>
          <w:sz w:val="22"/>
          <w:szCs w:val="22"/>
        </w:rPr>
        <w:t xml:space="preserve"> </w:t>
      </w:r>
      <w:proofErr w:type="spellStart"/>
      <w:r w:rsidRPr="00607F45">
        <w:rPr>
          <w:sz w:val="22"/>
          <w:szCs w:val="22"/>
        </w:rPr>
        <w:t>объектілерінің</w:t>
      </w:r>
      <w:proofErr w:type="spellEnd"/>
      <w:r w:rsidRPr="00607F45">
        <w:rPr>
          <w:sz w:val="22"/>
          <w:szCs w:val="22"/>
        </w:rPr>
        <w:t xml:space="preserve"> </w:t>
      </w:r>
      <w:proofErr w:type="spellStart"/>
      <w:r w:rsidRPr="00607F45">
        <w:rPr>
          <w:sz w:val="22"/>
          <w:szCs w:val="22"/>
        </w:rPr>
        <w:t>химиялық</w:t>
      </w:r>
      <w:proofErr w:type="spellEnd"/>
      <w:r w:rsidRPr="00607F45">
        <w:rPr>
          <w:sz w:val="22"/>
          <w:szCs w:val="22"/>
        </w:rPr>
        <w:t xml:space="preserve"> </w:t>
      </w:r>
      <w:proofErr w:type="spellStart"/>
      <w:r w:rsidRPr="00607F45">
        <w:rPr>
          <w:sz w:val="22"/>
          <w:szCs w:val="22"/>
        </w:rPr>
        <w:t>құрамы</w:t>
      </w:r>
      <w:proofErr w:type="spellEnd"/>
    </w:p>
    <w:tbl>
      <w:tblPr>
        <w:tblStyle w:val="a7"/>
        <w:tblW w:w="0" w:type="auto"/>
        <w:tblLook w:val="04A0" w:firstRow="1" w:lastRow="0" w:firstColumn="1" w:lastColumn="0" w:noHBand="0" w:noVBand="1"/>
      </w:tblPr>
      <w:tblGrid>
        <w:gridCol w:w="4625"/>
        <w:gridCol w:w="2481"/>
        <w:gridCol w:w="2465"/>
      </w:tblGrid>
      <w:tr w:rsidR="00607F45" w:rsidRPr="00607F45" w14:paraId="5ACDBF44" w14:textId="77777777" w:rsidTr="003F7813">
        <w:tc>
          <w:tcPr>
            <w:tcW w:w="4625" w:type="dxa"/>
            <w:vMerge w:val="restart"/>
          </w:tcPr>
          <w:p w14:paraId="266493C6" w14:textId="77777777" w:rsidR="009469FD" w:rsidRPr="00607F45" w:rsidRDefault="00D43D2C" w:rsidP="0050006A">
            <w:pPr>
              <w:pStyle w:val="a4"/>
              <w:ind w:firstLine="0"/>
              <w:jc w:val="center"/>
              <w:rPr>
                <w:sz w:val="22"/>
                <w:szCs w:val="22"/>
              </w:rPr>
            </w:pPr>
            <w:proofErr w:type="spellStart"/>
            <w:r w:rsidRPr="00607F45">
              <w:rPr>
                <w:sz w:val="22"/>
                <w:szCs w:val="22"/>
              </w:rPr>
              <w:t>Зерттеу</w:t>
            </w:r>
            <w:proofErr w:type="spellEnd"/>
            <w:r w:rsidRPr="00607F45">
              <w:rPr>
                <w:sz w:val="22"/>
                <w:szCs w:val="22"/>
              </w:rPr>
              <w:t xml:space="preserve"> </w:t>
            </w:r>
            <w:proofErr w:type="spellStart"/>
            <w:r w:rsidRPr="00607F45">
              <w:rPr>
                <w:sz w:val="22"/>
                <w:szCs w:val="22"/>
              </w:rPr>
              <w:t>нысандары</w:t>
            </w:r>
            <w:proofErr w:type="spellEnd"/>
          </w:p>
        </w:tc>
        <w:tc>
          <w:tcPr>
            <w:tcW w:w="4946" w:type="dxa"/>
            <w:gridSpan w:val="2"/>
          </w:tcPr>
          <w:p w14:paraId="7B85E5CC" w14:textId="77777777" w:rsidR="009469FD" w:rsidRPr="00607F45" w:rsidRDefault="00D43D2C" w:rsidP="0050006A">
            <w:pPr>
              <w:pStyle w:val="a4"/>
              <w:ind w:firstLine="0"/>
              <w:jc w:val="center"/>
              <w:rPr>
                <w:sz w:val="22"/>
                <w:szCs w:val="22"/>
              </w:rPr>
            </w:pPr>
            <w:proofErr w:type="spellStart"/>
            <w:r w:rsidRPr="00607F45">
              <w:rPr>
                <w:sz w:val="22"/>
                <w:szCs w:val="22"/>
              </w:rPr>
              <w:t>Химиялық</w:t>
            </w:r>
            <w:proofErr w:type="spellEnd"/>
            <w:r w:rsidRPr="00607F45">
              <w:rPr>
                <w:sz w:val="22"/>
                <w:szCs w:val="22"/>
              </w:rPr>
              <w:t xml:space="preserve"> </w:t>
            </w:r>
            <w:proofErr w:type="spellStart"/>
            <w:r w:rsidRPr="00607F45">
              <w:rPr>
                <w:sz w:val="22"/>
                <w:szCs w:val="22"/>
              </w:rPr>
              <w:t>құрамы</w:t>
            </w:r>
            <w:proofErr w:type="spellEnd"/>
          </w:p>
        </w:tc>
      </w:tr>
      <w:tr w:rsidR="00607F45" w:rsidRPr="00607F45" w14:paraId="3B44D54A" w14:textId="77777777" w:rsidTr="003F7813">
        <w:tc>
          <w:tcPr>
            <w:tcW w:w="4625" w:type="dxa"/>
            <w:vMerge/>
          </w:tcPr>
          <w:p w14:paraId="222F6CCC" w14:textId="77777777" w:rsidR="009469FD" w:rsidRPr="00607F45" w:rsidRDefault="009469FD" w:rsidP="0050006A">
            <w:pPr>
              <w:pStyle w:val="a4"/>
              <w:ind w:firstLine="0"/>
              <w:rPr>
                <w:sz w:val="22"/>
                <w:szCs w:val="22"/>
              </w:rPr>
            </w:pPr>
          </w:p>
        </w:tc>
        <w:tc>
          <w:tcPr>
            <w:tcW w:w="2481" w:type="dxa"/>
          </w:tcPr>
          <w:p w14:paraId="106D8077" w14:textId="77777777" w:rsidR="009469FD" w:rsidRPr="00607F45" w:rsidRDefault="00D43D2C" w:rsidP="0050006A">
            <w:pPr>
              <w:pStyle w:val="a4"/>
              <w:ind w:firstLine="0"/>
              <w:jc w:val="center"/>
              <w:rPr>
                <w:sz w:val="22"/>
                <w:szCs w:val="22"/>
              </w:rPr>
            </w:pP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заттар</w:t>
            </w:r>
            <w:proofErr w:type="spellEnd"/>
          </w:p>
        </w:tc>
        <w:tc>
          <w:tcPr>
            <w:tcW w:w="2465" w:type="dxa"/>
          </w:tcPr>
          <w:p w14:paraId="53E60B1A" w14:textId="77777777" w:rsidR="009469FD" w:rsidRPr="00607F45" w:rsidRDefault="00D43D2C" w:rsidP="0050006A">
            <w:pPr>
              <w:pStyle w:val="a4"/>
              <w:ind w:firstLine="0"/>
              <w:jc w:val="center"/>
              <w:rPr>
                <w:sz w:val="22"/>
                <w:szCs w:val="22"/>
              </w:rPr>
            </w:pPr>
            <w:proofErr w:type="spellStart"/>
            <w:r w:rsidRPr="00607F45">
              <w:rPr>
                <w:sz w:val="22"/>
                <w:szCs w:val="22"/>
              </w:rPr>
              <w:t>оның</w:t>
            </w:r>
            <w:proofErr w:type="spellEnd"/>
            <w:r w:rsidRPr="00607F45">
              <w:rPr>
                <w:sz w:val="22"/>
                <w:szCs w:val="22"/>
              </w:rPr>
              <w:t xml:space="preserve"> </w:t>
            </w:r>
            <w:proofErr w:type="spellStart"/>
            <w:r w:rsidRPr="00607F45">
              <w:rPr>
                <w:sz w:val="22"/>
                <w:szCs w:val="22"/>
              </w:rPr>
              <w:t>ішінде</w:t>
            </w:r>
            <w:proofErr w:type="spellEnd"/>
            <w:r w:rsidRPr="00607F45">
              <w:rPr>
                <w:sz w:val="22"/>
                <w:szCs w:val="22"/>
              </w:rPr>
              <w:t xml:space="preserve"> </w:t>
            </w:r>
            <w:proofErr w:type="spellStart"/>
            <w:r w:rsidRPr="00607F45">
              <w:rPr>
                <w:sz w:val="22"/>
                <w:szCs w:val="22"/>
              </w:rPr>
              <w:t>ақуыз</w:t>
            </w:r>
            <w:proofErr w:type="spellEnd"/>
          </w:p>
        </w:tc>
      </w:tr>
      <w:tr w:rsidR="00607F45" w:rsidRPr="00607F45" w14:paraId="4331D5A0" w14:textId="77777777" w:rsidTr="003F7813">
        <w:tc>
          <w:tcPr>
            <w:tcW w:w="9571" w:type="dxa"/>
            <w:gridSpan w:val="3"/>
          </w:tcPr>
          <w:p w14:paraId="5AB7407D" w14:textId="77777777" w:rsidR="009469FD" w:rsidRPr="00607F45" w:rsidRDefault="00D43D2C" w:rsidP="0050006A">
            <w:pPr>
              <w:pStyle w:val="a4"/>
              <w:ind w:firstLine="0"/>
              <w:rPr>
                <w:sz w:val="22"/>
                <w:szCs w:val="22"/>
              </w:rPr>
            </w:pPr>
            <w:proofErr w:type="spellStart"/>
            <w:r w:rsidRPr="00607F45">
              <w:rPr>
                <w:sz w:val="22"/>
                <w:szCs w:val="22"/>
              </w:rPr>
              <w:t>Бақылау-ашытылған</w:t>
            </w:r>
            <w:proofErr w:type="spellEnd"/>
            <w:r w:rsidRPr="00607F45">
              <w:rPr>
                <w:sz w:val="22"/>
                <w:szCs w:val="22"/>
              </w:rPr>
              <w:t xml:space="preserve"> </w:t>
            </w:r>
            <w:proofErr w:type="spellStart"/>
            <w:r w:rsidRPr="00607F45">
              <w:rPr>
                <w:sz w:val="22"/>
                <w:szCs w:val="22"/>
              </w:rPr>
              <w:t>майсыз</w:t>
            </w:r>
            <w:proofErr w:type="spellEnd"/>
            <w:r w:rsidRPr="00607F45">
              <w:rPr>
                <w:sz w:val="22"/>
                <w:szCs w:val="22"/>
              </w:rPr>
              <w:t xml:space="preserve"> </w:t>
            </w:r>
            <w:proofErr w:type="spellStart"/>
            <w:r w:rsidRPr="00607F45">
              <w:rPr>
                <w:sz w:val="22"/>
                <w:szCs w:val="22"/>
              </w:rPr>
              <w:t>сүт</w:t>
            </w:r>
            <w:proofErr w:type="spellEnd"/>
          </w:p>
        </w:tc>
      </w:tr>
      <w:tr w:rsidR="00607F45" w:rsidRPr="00607F45" w14:paraId="71F45CCA" w14:textId="77777777" w:rsidTr="003F7813">
        <w:tc>
          <w:tcPr>
            <w:tcW w:w="4625" w:type="dxa"/>
          </w:tcPr>
          <w:p w14:paraId="69DD2946" w14:textId="77777777" w:rsidR="009469FD" w:rsidRPr="00607F45" w:rsidRDefault="00D43D2C" w:rsidP="0050006A">
            <w:pPr>
              <w:pStyle w:val="a4"/>
              <w:ind w:firstLine="0"/>
              <w:rPr>
                <w:sz w:val="22"/>
                <w:szCs w:val="22"/>
              </w:rPr>
            </w:pPr>
            <w:proofErr w:type="spellStart"/>
            <w:r w:rsidRPr="00607F45">
              <w:rPr>
                <w:sz w:val="22"/>
                <w:szCs w:val="22"/>
              </w:rPr>
              <w:t>Ультрафильтрацияға</w:t>
            </w:r>
            <w:proofErr w:type="spellEnd"/>
            <w:r w:rsidRPr="00607F45">
              <w:rPr>
                <w:sz w:val="22"/>
                <w:szCs w:val="22"/>
              </w:rPr>
              <w:t xml:space="preserve"> </w:t>
            </w:r>
            <w:proofErr w:type="spellStart"/>
            <w:r w:rsidRPr="00607F45">
              <w:rPr>
                <w:sz w:val="22"/>
                <w:szCs w:val="22"/>
              </w:rPr>
              <w:t>дейін</w:t>
            </w:r>
            <w:proofErr w:type="spellEnd"/>
          </w:p>
        </w:tc>
        <w:tc>
          <w:tcPr>
            <w:tcW w:w="2481" w:type="dxa"/>
          </w:tcPr>
          <w:p w14:paraId="64854D93" w14:textId="77777777" w:rsidR="009469FD" w:rsidRPr="00607F45" w:rsidRDefault="009469FD" w:rsidP="0050006A">
            <w:pPr>
              <w:pStyle w:val="a4"/>
              <w:ind w:firstLine="0"/>
              <w:rPr>
                <w:sz w:val="22"/>
                <w:szCs w:val="22"/>
              </w:rPr>
            </w:pPr>
            <w:r w:rsidRPr="00607F45">
              <w:rPr>
                <w:sz w:val="22"/>
                <w:szCs w:val="22"/>
              </w:rPr>
              <w:t>8,99</w:t>
            </w:r>
          </w:p>
        </w:tc>
        <w:tc>
          <w:tcPr>
            <w:tcW w:w="2465" w:type="dxa"/>
          </w:tcPr>
          <w:p w14:paraId="68FDF6DD" w14:textId="77777777" w:rsidR="009469FD" w:rsidRPr="00607F45" w:rsidRDefault="009469FD" w:rsidP="0050006A">
            <w:pPr>
              <w:pStyle w:val="a4"/>
              <w:ind w:firstLine="0"/>
              <w:rPr>
                <w:sz w:val="22"/>
                <w:szCs w:val="22"/>
              </w:rPr>
            </w:pPr>
            <w:r w:rsidRPr="00607F45">
              <w:rPr>
                <w:sz w:val="22"/>
                <w:szCs w:val="22"/>
              </w:rPr>
              <w:t>3,20</w:t>
            </w:r>
          </w:p>
        </w:tc>
      </w:tr>
      <w:tr w:rsidR="00607F45" w:rsidRPr="00607F45" w14:paraId="43D1D54E" w14:textId="77777777" w:rsidTr="003F7813">
        <w:tc>
          <w:tcPr>
            <w:tcW w:w="4625" w:type="dxa"/>
          </w:tcPr>
          <w:p w14:paraId="4698AFC9" w14:textId="77777777" w:rsidR="00D43D2C" w:rsidRPr="00607F45" w:rsidRDefault="00D43D2C" w:rsidP="0050006A">
            <w:pPr>
              <w:pStyle w:val="a4"/>
              <w:ind w:firstLine="0"/>
              <w:rPr>
                <w:sz w:val="22"/>
                <w:szCs w:val="22"/>
              </w:rPr>
            </w:pPr>
            <w:proofErr w:type="spellStart"/>
            <w:r w:rsidRPr="00607F45">
              <w:rPr>
                <w:sz w:val="22"/>
                <w:szCs w:val="22"/>
              </w:rPr>
              <w:t>Ультрафильтрациядан</w:t>
            </w:r>
            <w:proofErr w:type="spellEnd"/>
            <w:r w:rsidRPr="00607F45">
              <w:rPr>
                <w:sz w:val="22"/>
                <w:szCs w:val="22"/>
              </w:rPr>
              <w:t xml:space="preserve"> </w:t>
            </w:r>
            <w:proofErr w:type="spellStart"/>
            <w:r w:rsidRPr="00607F45">
              <w:rPr>
                <w:sz w:val="22"/>
                <w:szCs w:val="22"/>
              </w:rPr>
              <w:t>кейін</w:t>
            </w:r>
            <w:proofErr w:type="spellEnd"/>
            <w:r w:rsidRPr="00607F45">
              <w:rPr>
                <w:sz w:val="22"/>
                <w:szCs w:val="22"/>
              </w:rPr>
              <w:t>:</w:t>
            </w:r>
          </w:p>
          <w:p w14:paraId="6A9C9C57" w14:textId="77777777" w:rsidR="00D43D2C" w:rsidRPr="00607F45" w:rsidRDefault="00D43D2C" w:rsidP="0050006A">
            <w:pPr>
              <w:pStyle w:val="a4"/>
              <w:ind w:firstLine="0"/>
              <w:rPr>
                <w:sz w:val="22"/>
                <w:szCs w:val="22"/>
              </w:rPr>
            </w:pPr>
            <w:proofErr w:type="spellStart"/>
            <w:r w:rsidRPr="00607F45">
              <w:rPr>
                <w:sz w:val="22"/>
                <w:szCs w:val="22"/>
              </w:rPr>
              <w:t>ретентат</w:t>
            </w:r>
            <w:proofErr w:type="spellEnd"/>
          </w:p>
          <w:p w14:paraId="1526AC25" w14:textId="77777777" w:rsidR="009469FD" w:rsidRPr="00607F45" w:rsidRDefault="00D43D2C" w:rsidP="0050006A">
            <w:pPr>
              <w:pStyle w:val="a4"/>
              <w:ind w:firstLine="0"/>
              <w:rPr>
                <w:sz w:val="22"/>
                <w:szCs w:val="22"/>
              </w:rPr>
            </w:pPr>
            <w:proofErr w:type="spellStart"/>
            <w:r w:rsidRPr="00607F45">
              <w:rPr>
                <w:sz w:val="22"/>
                <w:szCs w:val="22"/>
              </w:rPr>
              <w:t>пермеат</w:t>
            </w:r>
            <w:proofErr w:type="spellEnd"/>
          </w:p>
        </w:tc>
        <w:tc>
          <w:tcPr>
            <w:tcW w:w="2481" w:type="dxa"/>
          </w:tcPr>
          <w:p w14:paraId="07A6C88F" w14:textId="77777777" w:rsidR="009469FD" w:rsidRPr="00607F45" w:rsidRDefault="009469FD" w:rsidP="0050006A">
            <w:pPr>
              <w:pStyle w:val="a4"/>
              <w:ind w:firstLine="0"/>
              <w:rPr>
                <w:sz w:val="22"/>
                <w:szCs w:val="22"/>
              </w:rPr>
            </w:pPr>
          </w:p>
          <w:p w14:paraId="2468C382" w14:textId="77777777" w:rsidR="009469FD" w:rsidRPr="00607F45" w:rsidRDefault="009469FD" w:rsidP="0050006A">
            <w:pPr>
              <w:pStyle w:val="a4"/>
              <w:ind w:firstLine="0"/>
              <w:rPr>
                <w:sz w:val="22"/>
                <w:szCs w:val="22"/>
              </w:rPr>
            </w:pPr>
            <w:r w:rsidRPr="00607F45">
              <w:rPr>
                <w:sz w:val="22"/>
                <w:szCs w:val="22"/>
              </w:rPr>
              <w:t>17,28</w:t>
            </w:r>
          </w:p>
          <w:p w14:paraId="6221167C" w14:textId="77777777" w:rsidR="009469FD" w:rsidRPr="00607F45" w:rsidRDefault="009469FD" w:rsidP="0050006A">
            <w:pPr>
              <w:pStyle w:val="a4"/>
              <w:ind w:firstLine="0"/>
              <w:rPr>
                <w:sz w:val="22"/>
                <w:szCs w:val="22"/>
              </w:rPr>
            </w:pPr>
            <w:r w:rsidRPr="00607F45">
              <w:rPr>
                <w:sz w:val="22"/>
                <w:szCs w:val="22"/>
              </w:rPr>
              <w:t>5,75</w:t>
            </w:r>
          </w:p>
        </w:tc>
        <w:tc>
          <w:tcPr>
            <w:tcW w:w="2465" w:type="dxa"/>
          </w:tcPr>
          <w:p w14:paraId="2A687F18" w14:textId="77777777" w:rsidR="009469FD" w:rsidRPr="00607F45" w:rsidRDefault="009469FD" w:rsidP="0050006A">
            <w:pPr>
              <w:pStyle w:val="a4"/>
              <w:ind w:firstLine="0"/>
              <w:rPr>
                <w:sz w:val="22"/>
                <w:szCs w:val="22"/>
              </w:rPr>
            </w:pPr>
          </w:p>
          <w:p w14:paraId="05E092B7" w14:textId="77777777" w:rsidR="009469FD" w:rsidRPr="00607F45" w:rsidRDefault="009469FD" w:rsidP="0050006A">
            <w:pPr>
              <w:pStyle w:val="a4"/>
              <w:ind w:firstLine="0"/>
              <w:rPr>
                <w:sz w:val="22"/>
                <w:szCs w:val="22"/>
              </w:rPr>
            </w:pPr>
            <w:r w:rsidRPr="00607F45">
              <w:rPr>
                <w:sz w:val="22"/>
                <w:szCs w:val="22"/>
              </w:rPr>
              <w:t>11,10</w:t>
            </w:r>
          </w:p>
          <w:p w14:paraId="1369258A" w14:textId="77777777" w:rsidR="009469FD" w:rsidRPr="00607F45" w:rsidRDefault="009469FD" w:rsidP="0050006A">
            <w:pPr>
              <w:pStyle w:val="a4"/>
              <w:ind w:firstLine="0"/>
              <w:rPr>
                <w:sz w:val="22"/>
                <w:szCs w:val="22"/>
              </w:rPr>
            </w:pPr>
            <w:r w:rsidRPr="00607F45">
              <w:rPr>
                <w:sz w:val="22"/>
                <w:szCs w:val="22"/>
              </w:rPr>
              <w:t>0,06</w:t>
            </w:r>
          </w:p>
        </w:tc>
      </w:tr>
      <w:tr w:rsidR="00607F45" w:rsidRPr="00607F45" w14:paraId="2E5AF96C" w14:textId="77777777" w:rsidTr="003F7813">
        <w:tc>
          <w:tcPr>
            <w:tcW w:w="9571" w:type="dxa"/>
            <w:gridSpan w:val="3"/>
          </w:tcPr>
          <w:p w14:paraId="63F0F7B0" w14:textId="77777777" w:rsidR="009469FD" w:rsidRPr="00607F45" w:rsidRDefault="00D43D2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9469FD" w:rsidRPr="00607F45">
              <w:rPr>
                <w:sz w:val="22"/>
                <w:szCs w:val="22"/>
              </w:rPr>
              <w:t>1</w:t>
            </w:r>
          </w:p>
        </w:tc>
      </w:tr>
      <w:tr w:rsidR="00607F45" w:rsidRPr="00607F45" w14:paraId="50693EE9" w14:textId="77777777" w:rsidTr="003F7813">
        <w:tc>
          <w:tcPr>
            <w:tcW w:w="4625" w:type="dxa"/>
          </w:tcPr>
          <w:p w14:paraId="731F7FF2" w14:textId="77777777" w:rsidR="00D43D2C" w:rsidRPr="00607F45" w:rsidRDefault="00D43D2C" w:rsidP="0050006A">
            <w:pPr>
              <w:pStyle w:val="a4"/>
              <w:ind w:firstLine="0"/>
              <w:rPr>
                <w:sz w:val="22"/>
                <w:szCs w:val="22"/>
              </w:rPr>
            </w:pPr>
            <w:proofErr w:type="spellStart"/>
            <w:r w:rsidRPr="00607F45">
              <w:rPr>
                <w:sz w:val="22"/>
                <w:szCs w:val="22"/>
              </w:rPr>
              <w:t>Ультрафильтрацияға</w:t>
            </w:r>
            <w:proofErr w:type="spellEnd"/>
            <w:r w:rsidRPr="00607F45">
              <w:rPr>
                <w:sz w:val="22"/>
                <w:szCs w:val="22"/>
              </w:rPr>
              <w:t xml:space="preserve"> </w:t>
            </w:r>
            <w:proofErr w:type="spellStart"/>
            <w:r w:rsidRPr="00607F45">
              <w:rPr>
                <w:sz w:val="22"/>
                <w:szCs w:val="22"/>
              </w:rPr>
              <w:t>дейін</w:t>
            </w:r>
            <w:proofErr w:type="spellEnd"/>
          </w:p>
        </w:tc>
        <w:tc>
          <w:tcPr>
            <w:tcW w:w="2481" w:type="dxa"/>
          </w:tcPr>
          <w:p w14:paraId="1A7C4D58" w14:textId="77777777" w:rsidR="00D43D2C" w:rsidRPr="00607F45" w:rsidRDefault="00D43D2C" w:rsidP="0050006A">
            <w:pPr>
              <w:pStyle w:val="a4"/>
              <w:ind w:firstLine="0"/>
              <w:rPr>
                <w:sz w:val="22"/>
                <w:szCs w:val="22"/>
              </w:rPr>
            </w:pPr>
            <w:r w:rsidRPr="00607F45">
              <w:rPr>
                <w:sz w:val="22"/>
                <w:szCs w:val="22"/>
              </w:rPr>
              <w:t>9,28</w:t>
            </w:r>
          </w:p>
        </w:tc>
        <w:tc>
          <w:tcPr>
            <w:tcW w:w="2465" w:type="dxa"/>
          </w:tcPr>
          <w:p w14:paraId="2DAFE822" w14:textId="77777777" w:rsidR="00D43D2C" w:rsidRPr="00607F45" w:rsidRDefault="00D43D2C" w:rsidP="0050006A">
            <w:pPr>
              <w:pStyle w:val="a4"/>
              <w:ind w:firstLine="0"/>
              <w:rPr>
                <w:sz w:val="22"/>
                <w:szCs w:val="22"/>
              </w:rPr>
            </w:pPr>
            <w:r w:rsidRPr="00607F45">
              <w:rPr>
                <w:sz w:val="22"/>
                <w:szCs w:val="22"/>
              </w:rPr>
              <w:t>3,28</w:t>
            </w:r>
          </w:p>
        </w:tc>
      </w:tr>
      <w:tr w:rsidR="00607F45" w:rsidRPr="00607F45" w14:paraId="73C39365" w14:textId="77777777" w:rsidTr="003F7813">
        <w:tc>
          <w:tcPr>
            <w:tcW w:w="4625" w:type="dxa"/>
          </w:tcPr>
          <w:p w14:paraId="709F5353" w14:textId="77777777" w:rsidR="00D43D2C" w:rsidRPr="00607F45" w:rsidRDefault="00D43D2C" w:rsidP="0050006A">
            <w:pPr>
              <w:pStyle w:val="a4"/>
              <w:ind w:firstLine="0"/>
              <w:rPr>
                <w:sz w:val="22"/>
                <w:szCs w:val="22"/>
              </w:rPr>
            </w:pPr>
            <w:proofErr w:type="spellStart"/>
            <w:r w:rsidRPr="00607F45">
              <w:rPr>
                <w:sz w:val="22"/>
                <w:szCs w:val="22"/>
              </w:rPr>
              <w:t>Ультрафильтрациядан</w:t>
            </w:r>
            <w:proofErr w:type="spellEnd"/>
            <w:r w:rsidRPr="00607F45">
              <w:rPr>
                <w:sz w:val="22"/>
                <w:szCs w:val="22"/>
              </w:rPr>
              <w:t xml:space="preserve"> </w:t>
            </w:r>
            <w:proofErr w:type="spellStart"/>
            <w:r w:rsidRPr="00607F45">
              <w:rPr>
                <w:sz w:val="22"/>
                <w:szCs w:val="22"/>
              </w:rPr>
              <w:t>кейін</w:t>
            </w:r>
            <w:proofErr w:type="spellEnd"/>
            <w:r w:rsidRPr="00607F45">
              <w:rPr>
                <w:sz w:val="22"/>
                <w:szCs w:val="22"/>
              </w:rPr>
              <w:t>:</w:t>
            </w:r>
          </w:p>
          <w:p w14:paraId="2B4C7976" w14:textId="77777777" w:rsidR="00D43D2C" w:rsidRPr="00607F45" w:rsidRDefault="00D43D2C" w:rsidP="0050006A">
            <w:pPr>
              <w:pStyle w:val="a4"/>
              <w:ind w:firstLine="0"/>
              <w:rPr>
                <w:sz w:val="22"/>
                <w:szCs w:val="22"/>
              </w:rPr>
            </w:pPr>
            <w:proofErr w:type="spellStart"/>
            <w:r w:rsidRPr="00607F45">
              <w:rPr>
                <w:sz w:val="22"/>
                <w:szCs w:val="22"/>
              </w:rPr>
              <w:t>ретентат</w:t>
            </w:r>
            <w:proofErr w:type="spellEnd"/>
          </w:p>
          <w:p w14:paraId="2FDC6355" w14:textId="77777777" w:rsidR="00D43D2C" w:rsidRPr="00607F45" w:rsidRDefault="00D43D2C" w:rsidP="0050006A">
            <w:pPr>
              <w:pStyle w:val="a4"/>
              <w:ind w:firstLine="0"/>
              <w:rPr>
                <w:sz w:val="22"/>
                <w:szCs w:val="22"/>
              </w:rPr>
            </w:pPr>
            <w:proofErr w:type="spellStart"/>
            <w:r w:rsidRPr="00607F45">
              <w:rPr>
                <w:sz w:val="22"/>
                <w:szCs w:val="22"/>
              </w:rPr>
              <w:t>пермеат</w:t>
            </w:r>
            <w:proofErr w:type="spellEnd"/>
          </w:p>
        </w:tc>
        <w:tc>
          <w:tcPr>
            <w:tcW w:w="2481" w:type="dxa"/>
          </w:tcPr>
          <w:p w14:paraId="34DB87F3" w14:textId="77777777" w:rsidR="00D43D2C" w:rsidRPr="00607F45" w:rsidRDefault="00D43D2C" w:rsidP="0050006A">
            <w:pPr>
              <w:pStyle w:val="a4"/>
              <w:ind w:firstLine="0"/>
              <w:rPr>
                <w:sz w:val="22"/>
                <w:szCs w:val="22"/>
              </w:rPr>
            </w:pPr>
          </w:p>
          <w:p w14:paraId="64FB4779" w14:textId="77777777" w:rsidR="00D43D2C" w:rsidRPr="00607F45" w:rsidRDefault="00D43D2C" w:rsidP="0050006A">
            <w:pPr>
              <w:pStyle w:val="a4"/>
              <w:ind w:firstLine="0"/>
              <w:rPr>
                <w:sz w:val="22"/>
                <w:szCs w:val="22"/>
              </w:rPr>
            </w:pPr>
            <w:r w:rsidRPr="00607F45">
              <w:rPr>
                <w:sz w:val="22"/>
                <w:szCs w:val="22"/>
              </w:rPr>
              <w:t>17,84</w:t>
            </w:r>
          </w:p>
          <w:p w14:paraId="16F1D0C4" w14:textId="77777777" w:rsidR="00D43D2C" w:rsidRPr="00607F45" w:rsidRDefault="00D43D2C" w:rsidP="0050006A">
            <w:pPr>
              <w:pStyle w:val="a4"/>
              <w:ind w:firstLine="0"/>
              <w:rPr>
                <w:sz w:val="22"/>
                <w:szCs w:val="22"/>
              </w:rPr>
            </w:pPr>
            <w:r w:rsidRPr="00607F45">
              <w:rPr>
                <w:sz w:val="22"/>
                <w:szCs w:val="22"/>
              </w:rPr>
              <w:t>5,50</w:t>
            </w:r>
          </w:p>
        </w:tc>
        <w:tc>
          <w:tcPr>
            <w:tcW w:w="2465" w:type="dxa"/>
          </w:tcPr>
          <w:p w14:paraId="55E2A094" w14:textId="77777777" w:rsidR="00D43D2C" w:rsidRPr="00607F45" w:rsidRDefault="00D43D2C" w:rsidP="0050006A">
            <w:pPr>
              <w:pStyle w:val="a4"/>
              <w:ind w:firstLine="0"/>
              <w:rPr>
                <w:sz w:val="22"/>
                <w:szCs w:val="22"/>
              </w:rPr>
            </w:pPr>
          </w:p>
          <w:p w14:paraId="72374280" w14:textId="77777777" w:rsidR="00D43D2C" w:rsidRPr="00607F45" w:rsidRDefault="00D43D2C" w:rsidP="0050006A">
            <w:pPr>
              <w:pStyle w:val="a4"/>
              <w:ind w:firstLine="0"/>
              <w:rPr>
                <w:sz w:val="22"/>
                <w:szCs w:val="22"/>
              </w:rPr>
            </w:pPr>
            <w:r w:rsidRPr="00607F45">
              <w:rPr>
                <w:sz w:val="22"/>
                <w:szCs w:val="22"/>
              </w:rPr>
              <w:t>11,45</w:t>
            </w:r>
          </w:p>
          <w:p w14:paraId="4CFF288D" w14:textId="77777777" w:rsidR="00D43D2C" w:rsidRPr="00607F45" w:rsidRDefault="00D43D2C" w:rsidP="0050006A">
            <w:pPr>
              <w:pStyle w:val="a4"/>
              <w:ind w:firstLine="0"/>
              <w:rPr>
                <w:sz w:val="22"/>
                <w:szCs w:val="22"/>
              </w:rPr>
            </w:pPr>
            <w:r w:rsidRPr="00607F45">
              <w:rPr>
                <w:sz w:val="22"/>
                <w:szCs w:val="22"/>
              </w:rPr>
              <w:t>0,06</w:t>
            </w:r>
          </w:p>
        </w:tc>
      </w:tr>
      <w:tr w:rsidR="00607F45" w:rsidRPr="00607F45" w14:paraId="12FF709B" w14:textId="77777777" w:rsidTr="003F7813">
        <w:tc>
          <w:tcPr>
            <w:tcW w:w="9571" w:type="dxa"/>
            <w:gridSpan w:val="3"/>
          </w:tcPr>
          <w:p w14:paraId="30FA724B" w14:textId="77777777" w:rsidR="009469FD" w:rsidRPr="00607F45" w:rsidRDefault="00D43D2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9469FD" w:rsidRPr="00607F45">
              <w:rPr>
                <w:sz w:val="22"/>
                <w:szCs w:val="22"/>
              </w:rPr>
              <w:t>2</w:t>
            </w:r>
          </w:p>
        </w:tc>
      </w:tr>
      <w:tr w:rsidR="00607F45" w:rsidRPr="00607F45" w14:paraId="7B665659" w14:textId="77777777" w:rsidTr="003F7813">
        <w:tc>
          <w:tcPr>
            <w:tcW w:w="4625" w:type="dxa"/>
          </w:tcPr>
          <w:p w14:paraId="6C8F971D" w14:textId="77777777" w:rsidR="00D43D2C" w:rsidRPr="00607F45" w:rsidRDefault="00D43D2C" w:rsidP="0050006A">
            <w:pPr>
              <w:pStyle w:val="a4"/>
              <w:ind w:firstLine="0"/>
              <w:rPr>
                <w:sz w:val="22"/>
                <w:szCs w:val="22"/>
              </w:rPr>
            </w:pPr>
            <w:proofErr w:type="spellStart"/>
            <w:r w:rsidRPr="00607F45">
              <w:rPr>
                <w:sz w:val="22"/>
                <w:szCs w:val="22"/>
              </w:rPr>
              <w:t>Ультрафильтрацияға</w:t>
            </w:r>
            <w:proofErr w:type="spellEnd"/>
            <w:r w:rsidRPr="00607F45">
              <w:rPr>
                <w:sz w:val="22"/>
                <w:szCs w:val="22"/>
              </w:rPr>
              <w:t xml:space="preserve"> </w:t>
            </w:r>
            <w:proofErr w:type="spellStart"/>
            <w:r w:rsidRPr="00607F45">
              <w:rPr>
                <w:sz w:val="22"/>
                <w:szCs w:val="22"/>
              </w:rPr>
              <w:t>дейін</w:t>
            </w:r>
            <w:proofErr w:type="spellEnd"/>
          </w:p>
        </w:tc>
        <w:tc>
          <w:tcPr>
            <w:tcW w:w="2481" w:type="dxa"/>
          </w:tcPr>
          <w:p w14:paraId="5BA52533" w14:textId="77777777" w:rsidR="00D43D2C" w:rsidRPr="00607F45" w:rsidRDefault="00D43D2C" w:rsidP="0050006A">
            <w:pPr>
              <w:pStyle w:val="a4"/>
              <w:ind w:firstLine="0"/>
              <w:rPr>
                <w:sz w:val="22"/>
                <w:szCs w:val="22"/>
              </w:rPr>
            </w:pPr>
            <w:r w:rsidRPr="00607F45">
              <w:rPr>
                <w:sz w:val="22"/>
                <w:szCs w:val="22"/>
              </w:rPr>
              <w:t>9,12</w:t>
            </w:r>
          </w:p>
        </w:tc>
        <w:tc>
          <w:tcPr>
            <w:tcW w:w="2465" w:type="dxa"/>
          </w:tcPr>
          <w:p w14:paraId="6991047E" w14:textId="77777777" w:rsidR="00D43D2C" w:rsidRPr="00607F45" w:rsidRDefault="00D43D2C" w:rsidP="0050006A">
            <w:pPr>
              <w:pStyle w:val="a4"/>
              <w:ind w:firstLine="0"/>
              <w:rPr>
                <w:sz w:val="22"/>
                <w:szCs w:val="22"/>
              </w:rPr>
            </w:pPr>
            <w:r w:rsidRPr="00607F45">
              <w:rPr>
                <w:sz w:val="22"/>
                <w:szCs w:val="22"/>
              </w:rPr>
              <w:t>3,29</w:t>
            </w:r>
          </w:p>
        </w:tc>
      </w:tr>
      <w:tr w:rsidR="00607F45" w:rsidRPr="00607F45" w14:paraId="322FFF84" w14:textId="77777777" w:rsidTr="003F7813">
        <w:tc>
          <w:tcPr>
            <w:tcW w:w="4625" w:type="dxa"/>
          </w:tcPr>
          <w:p w14:paraId="200B88D9" w14:textId="77777777" w:rsidR="00D43D2C" w:rsidRPr="00607F45" w:rsidRDefault="00D43D2C" w:rsidP="0050006A">
            <w:pPr>
              <w:pStyle w:val="a4"/>
              <w:ind w:firstLine="0"/>
              <w:rPr>
                <w:sz w:val="22"/>
                <w:szCs w:val="22"/>
              </w:rPr>
            </w:pPr>
            <w:proofErr w:type="spellStart"/>
            <w:r w:rsidRPr="00607F45">
              <w:rPr>
                <w:sz w:val="22"/>
                <w:szCs w:val="22"/>
              </w:rPr>
              <w:t>Ультрафильтрациядан</w:t>
            </w:r>
            <w:proofErr w:type="spellEnd"/>
            <w:r w:rsidRPr="00607F45">
              <w:rPr>
                <w:sz w:val="22"/>
                <w:szCs w:val="22"/>
              </w:rPr>
              <w:t xml:space="preserve"> </w:t>
            </w:r>
            <w:proofErr w:type="spellStart"/>
            <w:r w:rsidRPr="00607F45">
              <w:rPr>
                <w:sz w:val="22"/>
                <w:szCs w:val="22"/>
              </w:rPr>
              <w:t>кейін</w:t>
            </w:r>
            <w:proofErr w:type="spellEnd"/>
            <w:r w:rsidRPr="00607F45">
              <w:rPr>
                <w:sz w:val="22"/>
                <w:szCs w:val="22"/>
              </w:rPr>
              <w:t>:</w:t>
            </w:r>
          </w:p>
          <w:p w14:paraId="758DB1B0" w14:textId="77777777" w:rsidR="00D43D2C" w:rsidRPr="00607F45" w:rsidRDefault="00D43D2C" w:rsidP="0050006A">
            <w:pPr>
              <w:pStyle w:val="a4"/>
              <w:ind w:firstLine="0"/>
              <w:rPr>
                <w:sz w:val="22"/>
                <w:szCs w:val="22"/>
              </w:rPr>
            </w:pPr>
            <w:proofErr w:type="spellStart"/>
            <w:r w:rsidRPr="00607F45">
              <w:rPr>
                <w:sz w:val="22"/>
                <w:szCs w:val="22"/>
              </w:rPr>
              <w:t>ретентат</w:t>
            </w:r>
            <w:proofErr w:type="spellEnd"/>
          </w:p>
          <w:p w14:paraId="57E6AA5E" w14:textId="77777777" w:rsidR="00D43D2C" w:rsidRPr="00607F45" w:rsidRDefault="00D43D2C" w:rsidP="0050006A">
            <w:pPr>
              <w:pStyle w:val="a4"/>
              <w:ind w:firstLine="0"/>
              <w:rPr>
                <w:sz w:val="22"/>
                <w:szCs w:val="22"/>
              </w:rPr>
            </w:pPr>
            <w:proofErr w:type="spellStart"/>
            <w:r w:rsidRPr="00607F45">
              <w:rPr>
                <w:sz w:val="22"/>
                <w:szCs w:val="22"/>
              </w:rPr>
              <w:t>пермеат</w:t>
            </w:r>
            <w:proofErr w:type="spellEnd"/>
          </w:p>
        </w:tc>
        <w:tc>
          <w:tcPr>
            <w:tcW w:w="2481" w:type="dxa"/>
          </w:tcPr>
          <w:p w14:paraId="4722B4AF" w14:textId="77777777" w:rsidR="00D43D2C" w:rsidRPr="00607F45" w:rsidRDefault="00D43D2C" w:rsidP="0050006A">
            <w:pPr>
              <w:pStyle w:val="a4"/>
              <w:ind w:firstLine="0"/>
              <w:rPr>
                <w:sz w:val="22"/>
                <w:szCs w:val="22"/>
              </w:rPr>
            </w:pPr>
          </w:p>
          <w:p w14:paraId="197A83EE" w14:textId="77777777" w:rsidR="00D43D2C" w:rsidRPr="00607F45" w:rsidRDefault="00D43D2C" w:rsidP="0050006A">
            <w:pPr>
              <w:pStyle w:val="a4"/>
              <w:ind w:firstLine="0"/>
              <w:rPr>
                <w:sz w:val="22"/>
                <w:szCs w:val="22"/>
              </w:rPr>
            </w:pPr>
            <w:r w:rsidRPr="00607F45">
              <w:rPr>
                <w:sz w:val="22"/>
                <w:szCs w:val="22"/>
              </w:rPr>
              <w:t>17,52</w:t>
            </w:r>
          </w:p>
          <w:p w14:paraId="0C23F996" w14:textId="77777777" w:rsidR="00D43D2C" w:rsidRPr="00607F45" w:rsidRDefault="00D43D2C" w:rsidP="0050006A">
            <w:pPr>
              <w:pStyle w:val="a4"/>
              <w:ind w:firstLine="0"/>
              <w:rPr>
                <w:sz w:val="22"/>
                <w:szCs w:val="22"/>
              </w:rPr>
            </w:pPr>
            <w:r w:rsidRPr="00607F45">
              <w:rPr>
                <w:sz w:val="22"/>
                <w:szCs w:val="22"/>
              </w:rPr>
              <w:t>5,83</w:t>
            </w:r>
          </w:p>
        </w:tc>
        <w:tc>
          <w:tcPr>
            <w:tcW w:w="2465" w:type="dxa"/>
          </w:tcPr>
          <w:p w14:paraId="5B2AA4D7" w14:textId="77777777" w:rsidR="00D43D2C" w:rsidRPr="00607F45" w:rsidRDefault="00D43D2C" w:rsidP="0050006A">
            <w:pPr>
              <w:pStyle w:val="a4"/>
              <w:ind w:firstLine="0"/>
              <w:rPr>
                <w:sz w:val="22"/>
                <w:szCs w:val="22"/>
              </w:rPr>
            </w:pPr>
          </w:p>
          <w:p w14:paraId="0E02B289" w14:textId="77777777" w:rsidR="00D43D2C" w:rsidRPr="00607F45" w:rsidRDefault="00D43D2C" w:rsidP="0050006A">
            <w:pPr>
              <w:pStyle w:val="a4"/>
              <w:ind w:firstLine="0"/>
              <w:rPr>
                <w:sz w:val="22"/>
                <w:szCs w:val="22"/>
              </w:rPr>
            </w:pPr>
            <w:r w:rsidRPr="00607F45">
              <w:rPr>
                <w:sz w:val="22"/>
                <w:szCs w:val="22"/>
              </w:rPr>
              <w:t>11,24</w:t>
            </w:r>
          </w:p>
          <w:p w14:paraId="1887F0DD" w14:textId="77777777" w:rsidR="00D43D2C" w:rsidRPr="00607F45" w:rsidRDefault="00D43D2C" w:rsidP="0050006A">
            <w:pPr>
              <w:pStyle w:val="a4"/>
              <w:ind w:firstLine="0"/>
              <w:rPr>
                <w:sz w:val="22"/>
                <w:szCs w:val="22"/>
              </w:rPr>
            </w:pPr>
            <w:r w:rsidRPr="00607F45">
              <w:rPr>
                <w:sz w:val="22"/>
                <w:szCs w:val="22"/>
              </w:rPr>
              <w:t>0,06</w:t>
            </w:r>
          </w:p>
        </w:tc>
      </w:tr>
      <w:tr w:rsidR="00607F45" w:rsidRPr="00607F45" w14:paraId="620F7D42" w14:textId="77777777" w:rsidTr="003F7813">
        <w:tc>
          <w:tcPr>
            <w:tcW w:w="9571" w:type="dxa"/>
            <w:gridSpan w:val="3"/>
          </w:tcPr>
          <w:p w14:paraId="766A2B63" w14:textId="77777777" w:rsidR="009469FD" w:rsidRPr="00607F45" w:rsidRDefault="00D43D2C" w:rsidP="0050006A">
            <w:pPr>
              <w:pStyle w:val="a4"/>
              <w:ind w:firstLine="0"/>
              <w:rPr>
                <w:sz w:val="22"/>
                <w:szCs w:val="22"/>
              </w:rPr>
            </w:pPr>
            <w:proofErr w:type="spellStart"/>
            <w:r w:rsidRPr="00607F45">
              <w:rPr>
                <w:sz w:val="22"/>
                <w:szCs w:val="22"/>
              </w:rPr>
              <w:t>Тәжірибе</w:t>
            </w:r>
            <w:proofErr w:type="spellEnd"/>
            <w:r w:rsidRPr="00607F45">
              <w:rPr>
                <w:sz w:val="22"/>
                <w:szCs w:val="22"/>
              </w:rPr>
              <w:t xml:space="preserve"> </w:t>
            </w:r>
            <w:r w:rsidR="009469FD" w:rsidRPr="00607F45">
              <w:rPr>
                <w:sz w:val="22"/>
                <w:szCs w:val="22"/>
              </w:rPr>
              <w:t>3</w:t>
            </w:r>
          </w:p>
        </w:tc>
      </w:tr>
      <w:tr w:rsidR="00607F45" w:rsidRPr="00607F45" w14:paraId="791E6FDB" w14:textId="77777777" w:rsidTr="003F7813">
        <w:tc>
          <w:tcPr>
            <w:tcW w:w="4625" w:type="dxa"/>
          </w:tcPr>
          <w:p w14:paraId="07453668" w14:textId="77777777" w:rsidR="00D43D2C" w:rsidRPr="00607F45" w:rsidRDefault="00D43D2C" w:rsidP="0050006A">
            <w:pPr>
              <w:pStyle w:val="a4"/>
              <w:ind w:firstLine="0"/>
              <w:rPr>
                <w:sz w:val="22"/>
                <w:szCs w:val="22"/>
              </w:rPr>
            </w:pPr>
            <w:proofErr w:type="spellStart"/>
            <w:r w:rsidRPr="00607F45">
              <w:rPr>
                <w:sz w:val="22"/>
                <w:szCs w:val="22"/>
              </w:rPr>
              <w:t>Ультрафильтрацияға</w:t>
            </w:r>
            <w:proofErr w:type="spellEnd"/>
            <w:r w:rsidRPr="00607F45">
              <w:rPr>
                <w:sz w:val="22"/>
                <w:szCs w:val="22"/>
              </w:rPr>
              <w:t xml:space="preserve"> </w:t>
            </w:r>
            <w:proofErr w:type="spellStart"/>
            <w:r w:rsidRPr="00607F45">
              <w:rPr>
                <w:sz w:val="22"/>
                <w:szCs w:val="22"/>
              </w:rPr>
              <w:t>дейін</w:t>
            </w:r>
            <w:proofErr w:type="spellEnd"/>
          </w:p>
        </w:tc>
        <w:tc>
          <w:tcPr>
            <w:tcW w:w="2481" w:type="dxa"/>
          </w:tcPr>
          <w:p w14:paraId="0544D6B4" w14:textId="77777777" w:rsidR="00D43D2C" w:rsidRPr="00607F45" w:rsidRDefault="00D43D2C" w:rsidP="0050006A">
            <w:pPr>
              <w:pStyle w:val="a4"/>
              <w:ind w:firstLine="0"/>
              <w:rPr>
                <w:sz w:val="22"/>
                <w:szCs w:val="22"/>
              </w:rPr>
            </w:pPr>
            <w:r w:rsidRPr="00607F45">
              <w:rPr>
                <w:sz w:val="22"/>
                <w:szCs w:val="22"/>
              </w:rPr>
              <w:t>9,25</w:t>
            </w:r>
          </w:p>
        </w:tc>
        <w:tc>
          <w:tcPr>
            <w:tcW w:w="2465" w:type="dxa"/>
          </w:tcPr>
          <w:p w14:paraId="3CED5D3B" w14:textId="77777777" w:rsidR="00D43D2C" w:rsidRPr="00607F45" w:rsidRDefault="00D43D2C" w:rsidP="0050006A">
            <w:pPr>
              <w:pStyle w:val="a4"/>
              <w:ind w:firstLine="0"/>
              <w:rPr>
                <w:sz w:val="22"/>
                <w:szCs w:val="22"/>
              </w:rPr>
            </w:pPr>
            <w:r w:rsidRPr="00607F45">
              <w:rPr>
                <w:sz w:val="22"/>
                <w:szCs w:val="22"/>
              </w:rPr>
              <w:t>3,30</w:t>
            </w:r>
          </w:p>
        </w:tc>
      </w:tr>
      <w:tr w:rsidR="00D43D2C" w:rsidRPr="00607F45" w14:paraId="6E8BC5B1" w14:textId="77777777" w:rsidTr="003F7813">
        <w:tc>
          <w:tcPr>
            <w:tcW w:w="4625" w:type="dxa"/>
          </w:tcPr>
          <w:p w14:paraId="1FB61315" w14:textId="77777777" w:rsidR="00D43D2C" w:rsidRPr="00607F45" w:rsidRDefault="00D43D2C" w:rsidP="0050006A">
            <w:pPr>
              <w:pStyle w:val="a4"/>
              <w:ind w:firstLine="0"/>
              <w:rPr>
                <w:sz w:val="22"/>
                <w:szCs w:val="22"/>
              </w:rPr>
            </w:pPr>
            <w:proofErr w:type="spellStart"/>
            <w:r w:rsidRPr="00607F45">
              <w:rPr>
                <w:sz w:val="22"/>
                <w:szCs w:val="22"/>
              </w:rPr>
              <w:t>Ультрафильтрациядан</w:t>
            </w:r>
            <w:proofErr w:type="spellEnd"/>
            <w:r w:rsidRPr="00607F45">
              <w:rPr>
                <w:sz w:val="22"/>
                <w:szCs w:val="22"/>
              </w:rPr>
              <w:t xml:space="preserve"> </w:t>
            </w:r>
            <w:proofErr w:type="spellStart"/>
            <w:r w:rsidRPr="00607F45">
              <w:rPr>
                <w:sz w:val="22"/>
                <w:szCs w:val="22"/>
              </w:rPr>
              <w:t>кейін</w:t>
            </w:r>
            <w:proofErr w:type="spellEnd"/>
            <w:r w:rsidRPr="00607F45">
              <w:rPr>
                <w:sz w:val="22"/>
                <w:szCs w:val="22"/>
              </w:rPr>
              <w:t>:</w:t>
            </w:r>
          </w:p>
          <w:p w14:paraId="2706BD1C" w14:textId="77777777" w:rsidR="00D43D2C" w:rsidRPr="00607F45" w:rsidRDefault="00D43D2C" w:rsidP="0050006A">
            <w:pPr>
              <w:pStyle w:val="a4"/>
              <w:ind w:firstLine="0"/>
              <w:rPr>
                <w:sz w:val="22"/>
                <w:szCs w:val="22"/>
              </w:rPr>
            </w:pPr>
            <w:proofErr w:type="spellStart"/>
            <w:r w:rsidRPr="00607F45">
              <w:rPr>
                <w:sz w:val="22"/>
                <w:szCs w:val="22"/>
              </w:rPr>
              <w:t>ретентат</w:t>
            </w:r>
            <w:proofErr w:type="spellEnd"/>
          </w:p>
          <w:p w14:paraId="4891A2A7" w14:textId="77777777" w:rsidR="00D43D2C" w:rsidRPr="00607F45" w:rsidRDefault="00D43D2C" w:rsidP="0050006A">
            <w:pPr>
              <w:pStyle w:val="a4"/>
              <w:ind w:firstLine="0"/>
              <w:rPr>
                <w:sz w:val="22"/>
                <w:szCs w:val="22"/>
              </w:rPr>
            </w:pPr>
            <w:proofErr w:type="spellStart"/>
            <w:r w:rsidRPr="00607F45">
              <w:rPr>
                <w:sz w:val="22"/>
                <w:szCs w:val="22"/>
              </w:rPr>
              <w:t>пермеат</w:t>
            </w:r>
            <w:proofErr w:type="spellEnd"/>
          </w:p>
        </w:tc>
        <w:tc>
          <w:tcPr>
            <w:tcW w:w="2481" w:type="dxa"/>
          </w:tcPr>
          <w:p w14:paraId="1619C573" w14:textId="77777777" w:rsidR="00D43D2C" w:rsidRPr="00607F45" w:rsidRDefault="00D43D2C" w:rsidP="0050006A">
            <w:pPr>
              <w:pStyle w:val="a4"/>
              <w:ind w:firstLine="0"/>
              <w:rPr>
                <w:sz w:val="22"/>
                <w:szCs w:val="22"/>
              </w:rPr>
            </w:pPr>
          </w:p>
          <w:p w14:paraId="75B88C04" w14:textId="77777777" w:rsidR="00D43D2C" w:rsidRPr="00607F45" w:rsidRDefault="00D43D2C" w:rsidP="0050006A">
            <w:pPr>
              <w:pStyle w:val="a4"/>
              <w:ind w:firstLine="0"/>
              <w:rPr>
                <w:sz w:val="22"/>
                <w:szCs w:val="22"/>
              </w:rPr>
            </w:pPr>
            <w:r w:rsidRPr="00607F45">
              <w:rPr>
                <w:sz w:val="22"/>
                <w:szCs w:val="22"/>
              </w:rPr>
              <w:t>17,78</w:t>
            </w:r>
          </w:p>
          <w:p w14:paraId="43E05AFB" w14:textId="77777777" w:rsidR="00D43D2C" w:rsidRPr="00607F45" w:rsidRDefault="00D43D2C" w:rsidP="0050006A">
            <w:pPr>
              <w:pStyle w:val="a4"/>
              <w:ind w:firstLine="0"/>
              <w:rPr>
                <w:sz w:val="22"/>
                <w:szCs w:val="22"/>
              </w:rPr>
            </w:pPr>
            <w:r w:rsidRPr="00607F45">
              <w:rPr>
                <w:sz w:val="22"/>
                <w:szCs w:val="22"/>
              </w:rPr>
              <w:t>5,81</w:t>
            </w:r>
          </w:p>
        </w:tc>
        <w:tc>
          <w:tcPr>
            <w:tcW w:w="2465" w:type="dxa"/>
          </w:tcPr>
          <w:p w14:paraId="110F2DD2" w14:textId="77777777" w:rsidR="00D43D2C" w:rsidRPr="00607F45" w:rsidRDefault="00D43D2C" w:rsidP="0050006A">
            <w:pPr>
              <w:pStyle w:val="a4"/>
              <w:ind w:firstLine="0"/>
              <w:rPr>
                <w:sz w:val="22"/>
                <w:szCs w:val="22"/>
              </w:rPr>
            </w:pPr>
          </w:p>
          <w:p w14:paraId="0E5D9494" w14:textId="77777777" w:rsidR="00D43D2C" w:rsidRPr="00607F45" w:rsidRDefault="00D43D2C" w:rsidP="0050006A">
            <w:pPr>
              <w:pStyle w:val="a4"/>
              <w:ind w:firstLine="0"/>
              <w:rPr>
                <w:sz w:val="22"/>
                <w:szCs w:val="22"/>
              </w:rPr>
            </w:pPr>
            <w:r w:rsidRPr="00607F45">
              <w:rPr>
                <w:sz w:val="22"/>
                <w:szCs w:val="22"/>
              </w:rPr>
              <w:t>11,41</w:t>
            </w:r>
          </w:p>
          <w:p w14:paraId="3719A997" w14:textId="77777777" w:rsidR="00D43D2C" w:rsidRPr="00607F45" w:rsidRDefault="00D43D2C" w:rsidP="0050006A">
            <w:pPr>
              <w:pStyle w:val="a4"/>
              <w:ind w:firstLine="0"/>
              <w:rPr>
                <w:sz w:val="22"/>
                <w:szCs w:val="22"/>
              </w:rPr>
            </w:pPr>
            <w:r w:rsidRPr="00607F45">
              <w:rPr>
                <w:sz w:val="22"/>
                <w:szCs w:val="22"/>
              </w:rPr>
              <w:t>0,06</w:t>
            </w:r>
          </w:p>
        </w:tc>
      </w:tr>
    </w:tbl>
    <w:p w14:paraId="032C0E37" w14:textId="77777777" w:rsidR="009469FD" w:rsidRPr="00607F45" w:rsidRDefault="009469FD" w:rsidP="0050006A">
      <w:pPr>
        <w:pStyle w:val="a4"/>
        <w:rPr>
          <w:sz w:val="22"/>
          <w:szCs w:val="22"/>
        </w:rPr>
      </w:pPr>
    </w:p>
    <w:p w14:paraId="4C2A11A5" w14:textId="77777777" w:rsidR="00D14D92" w:rsidRPr="00607F45" w:rsidRDefault="00D14D92" w:rsidP="0050006A">
      <w:pPr>
        <w:pStyle w:val="a4"/>
        <w:rPr>
          <w:sz w:val="22"/>
          <w:szCs w:val="22"/>
        </w:rPr>
      </w:pPr>
      <w:r w:rsidRPr="00607F45">
        <w:rPr>
          <w:sz w:val="22"/>
          <w:szCs w:val="22"/>
        </w:rPr>
        <w:t xml:space="preserve">5-кестеде </w:t>
      </w:r>
      <w:proofErr w:type="spellStart"/>
      <w:r w:rsidRPr="00607F45">
        <w:rPr>
          <w:sz w:val="22"/>
          <w:szCs w:val="22"/>
        </w:rPr>
        <w:t>келтірілген</w:t>
      </w:r>
      <w:proofErr w:type="spellEnd"/>
      <w:r w:rsidRPr="00607F45">
        <w:rPr>
          <w:sz w:val="22"/>
          <w:szCs w:val="22"/>
        </w:rPr>
        <w:t xml:space="preserve"> </w:t>
      </w:r>
      <w:proofErr w:type="spellStart"/>
      <w:r w:rsidRPr="00607F45">
        <w:rPr>
          <w:sz w:val="22"/>
          <w:szCs w:val="22"/>
        </w:rPr>
        <w:t>деректерді</w:t>
      </w:r>
      <w:proofErr w:type="spellEnd"/>
      <w:r w:rsidRPr="00607F45">
        <w:rPr>
          <w:sz w:val="22"/>
          <w:szCs w:val="22"/>
        </w:rPr>
        <w:t xml:space="preserve"> </w:t>
      </w:r>
      <w:proofErr w:type="spellStart"/>
      <w:r w:rsidRPr="00607F45">
        <w:rPr>
          <w:sz w:val="22"/>
          <w:szCs w:val="22"/>
        </w:rPr>
        <w:t>талдау</w:t>
      </w:r>
      <w:proofErr w:type="spellEnd"/>
      <w:r w:rsidRPr="00607F45">
        <w:rPr>
          <w:sz w:val="22"/>
          <w:szCs w:val="22"/>
        </w:rPr>
        <w:t xml:space="preserve"> 3,4-ке </w:t>
      </w:r>
      <w:proofErr w:type="spellStart"/>
      <w:r w:rsidRPr="00607F45">
        <w:rPr>
          <w:sz w:val="22"/>
          <w:szCs w:val="22"/>
        </w:rPr>
        <w:t>тең</w:t>
      </w:r>
      <w:proofErr w:type="spellEnd"/>
      <w:r w:rsidRPr="00607F45">
        <w:rPr>
          <w:sz w:val="22"/>
          <w:szCs w:val="22"/>
        </w:rPr>
        <w:t xml:space="preserve"> </w:t>
      </w:r>
      <w:proofErr w:type="spellStart"/>
      <w:r w:rsidRPr="00607F45">
        <w:rPr>
          <w:sz w:val="22"/>
          <w:szCs w:val="22"/>
        </w:rPr>
        <w:t>шоғырланудың</w:t>
      </w:r>
      <w:proofErr w:type="spellEnd"/>
      <w:r w:rsidRPr="00607F45">
        <w:rPr>
          <w:sz w:val="22"/>
          <w:szCs w:val="22"/>
        </w:rPr>
        <w:t xml:space="preserve"> </w:t>
      </w:r>
      <w:proofErr w:type="spellStart"/>
      <w:r w:rsidRPr="00607F45">
        <w:rPr>
          <w:sz w:val="22"/>
          <w:szCs w:val="22"/>
        </w:rPr>
        <w:t>нақты</w:t>
      </w:r>
      <w:proofErr w:type="spellEnd"/>
      <w:r w:rsidRPr="00607F45">
        <w:rPr>
          <w:sz w:val="22"/>
          <w:szCs w:val="22"/>
        </w:rPr>
        <w:t xml:space="preserve"> </w:t>
      </w:r>
      <w:proofErr w:type="spellStart"/>
      <w:r w:rsidRPr="00607F45">
        <w:rPr>
          <w:sz w:val="22"/>
          <w:szCs w:val="22"/>
        </w:rPr>
        <w:t>факторын</w:t>
      </w:r>
      <w:proofErr w:type="spellEnd"/>
      <w:r w:rsidRPr="00607F45">
        <w:rPr>
          <w:sz w:val="22"/>
          <w:szCs w:val="22"/>
        </w:rPr>
        <w:t xml:space="preserve"> (</w:t>
      </w:r>
      <w:proofErr w:type="spellStart"/>
      <w:r w:rsidRPr="00607F45">
        <w:rPr>
          <w:sz w:val="22"/>
          <w:szCs w:val="22"/>
        </w:rPr>
        <w:t>коэффициентін</w:t>
      </w:r>
      <w:proofErr w:type="spellEnd"/>
      <w:r w:rsidRPr="00607F45">
        <w:rPr>
          <w:sz w:val="22"/>
          <w:szCs w:val="22"/>
        </w:rPr>
        <w:t xml:space="preserve">) </w:t>
      </w:r>
      <w:proofErr w:type="spellStart"/>
      <w:r w:rsidRPr="00607F45">
        <w:rPr>
          <w:sz w:val="22"/>
          <w:szCs w:val="22"/>
        </w:rPr>
        <w:t>есептеуге</w:t>
      </w:r>
      <w:proofErr w:type="spellEnd"/>
      <w:r w:rsidRPr="00607F45">
        <w:rPr>
          <w:sz w:val="22"/>
          <w:szCs w:val="22"/>
        </w:rPr>
        <w:t xml:space="preserve"> </w:t>
      </w:r>
      <w:proofErr w:type="spellStart"/>
      <w:r w:rsidRPr="00607F45">
        <w:rPr>
          <w:sz w:val="22"/>
          <w:szCs w:val="22"/>
        </w:rPr>
        <w:t>мүмкіндік</w:t>
      </w:r>
      <w:proofErr w:type="spellEnd"/>
      <w:r w:rsidRPr="00607F45">
        <w:rPr>
          <w:sz w:val="22"/>
          <w:szCs w:val="22"/>
        </w:rPr>
        <w:t xml:space="preserve"> </w:t>
      </w:r>
      <w:proofErr w:type="spellStart"/>
      <w:r w:rsidRPr="00607F45">
        <w:rPr>
          <w:sz w:val="22"/>
          <w:szCs w:val="22"/>
        </w:rPr>
        <w:t>береді</w:t>
      </w:r>
      <w:proofErr w:type="spellEnd"/>
      <w:r w:rsidRPr="00607F45">
        <w:rPr>
          <w:sz w:val="22"/>
          <w:szCs w:val="22"/>
        </w:rPr>
        <w:t xml:space="preserve">. </w:t>
      </w:r>
      <w:proofErr w:type="spellStart"/>
      <w:r w:rsidRPr="00607F45">
        <w:rPr>
          <w:sz w:val="22"/>
          <w:szCs w:val="22"/>
        </w:rPr>
        <w:t>Сондай-ақ</w:t>
      </w:r>
      <w:proofErr w:type="spellEnd"/>
      <w:r w:rsidRPr="00607F45">
        <w:rPr>
          <w:sz w:val="22"/>
          <w:szCs w:val="22"/>
        </w:rPr>
        <w:t xml:space="preserve">, </w:t>
      </w:r>
      <w:proofErr w:type="spellStart"/>
      <w:r w:rsidRPr="00607F45">
        <w:rPr>
          <w:sz w:val="22"/>
          <w:szCs w:val="22"/>
        </w:rPr>
        <w:t>бақылау</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w:t>
      </w:r>
      <w:proofErr w:type="spellStart"/>
      <w:r w:rsidRPr="00607F45">
        <w:rPr>
          <w:sz w:val="22"/>
          <w:szCs w:val="22"/>
        </w:rPr>
        <w:t>тәжірибелік</w:t>
      </w:r>
      <w:proofErr w:type="spellEnd"/>
      <w:r w:rsidRPr="00607F45">
        <w:rPr>
          <w:sz w:val="22"/>
          <w:szCs w:val="22"/>
        </w:rPr>
        <w:t xml:space="preserve"> </w:t>
      </w:r>
      <w:proofErr w:type="spellStart"/>
      <w:r w:rsidRPr="00607F45">
        <w:rPr>
          <w:sz w:val="22"/>
          <w:szCs w:val="22"/>
        </w:rPr>
        <w:t>зерттеу</w:t>
      </w:r>
      <w:proofErr w:type="spellEnd"/>
      <w:r w:rsidRPr="00607F45">
        <w:rPr>
          <w:sz w:val="22"/>
          <w:szCs w:val="22"/>
        </w:rPr>
        <w:t xml:space="preserve"> </w:t>
      </w:r>
      <w:proofErr w:type="spellStart"/>
      <w:r w:rsidRPr="00607F45">
        <w:rPr>
          <w:sz w:val="22"/>
          <w:szCs w:val="22"/>
        </w:rPr>
        <w:t>объектілерінде</w:t>
      </w:r>
      <w:proofErr w:type="spellEnd"/>
      <w:r w:rsidRPr="00607F45">
        <w:rPr>
          <w:sz w:val="22"/>
          <w:szCs w:val="22"/>
        </w:rPr>
        <w:t xml:space="preserve"> </w:t>
      </w:r>
      <w:proofErr w:type="spellStart"/>
      <w:r w:rsidRPr="00607F45">
        <w:rPr>
          <w:sz w:val="22"/>
          <w:szCs w:val="22"/>
        </w:rPr>
        <w:t>негізгі</w:t>
      </w:r>
      <w:proofErr w:type="spellEnd"/>
      <w:r w:rsidRPr="00607F45">
        <w:rPr>
          <w:sz w:val="22"/>
          <w:szCs w:val="22"/>
        </w:rPr>
        <w:t xml:space="preserve"> </w:t>
      </w:r>
      <w:proofErr w:type="spellStart"/>
      <w:r w:rsidRPr="00607F45">
        <w:rPr>
          <w:sz w:val="22"/>
          <w:szCs w:val="22"/>
        </w:rPr>
        <w:t>компоненттердің</w:t>
      </w:r>
      <w:proofErr w:type="spellEnd"/>
      <w:r w:rsidRPr="00607F45">
        <w:rPr>
          <w:sz w:val="22"/>
          <w:szCs w:val="22"/>
        </w:rPr>
        <w:t xml:space="preserve"> </w:t>
      </w:r>
      <w:proofErr w:type="spellStart"/>
      <w:r w:rsidRPr="00607F45">
        <w:rPr>
          <w:sz w:val="22"/>
          <w:szCs w:val="22"/>
        </w:rPr>
        <w:t>химиялық</w:t>
      </w:r>
      <w:proofErr w:type="spellEnd"/>
      <w:r w:rsidRPr="00607F45">
        <w:rPr>
          <w:sz w:val="22"/>
          <w:szCs w:val="22"/>
        </w:rPr>
        <w:t xml:space="preserve"> </w:t>
      </w:r>
      <w:proofErr w:type="spellStart"/>
      <w:r w:rsidRPr="00607F45">
        <w:rPr>
          <w:sz w:val="22"/>
          <w:szCs w:val="22"/>
        </w:rPr>
        <w:t>құрамы</w:t>
      </w:r>
      <w:proofErr w:type="spellEnd"/>
      <w:r w:rsidRPr="00607F45">
        <w:rPr>
          <w:sz w:val="22"/>
          <w:szCs w:val="22"/>
        </w:rPr>
        <w:t xml:space="preserve"> </w:t>
      </w:r>
      <w:proofErr w:type="spellStart"/>
      <w:r w:rsidRPr="00607F45">
        <w:rPr>
          <w:sz w:val="22"/>
          <w:szCs w:val="22"/>
        </w:rPr>
        <w:t>бойынша</w:t>
      </w:r>
      <w:proofErr w:type="spellEnd"/>
      <w:r w:rsidRPr="00607F45">
        <w:rPr>
          <w:sz w:val="22"/>
          <w:szCs w:val="22"/>
        </w:rPr>
        <w:t xml:space="preserve"> </w:t>
      </w:r>
      <w:proofErr w:type="spellStart"/>
      <w:r w:rsidRPr="00607F45">
        <w:rPr>
          <w:sz w:val="22"/>
          <w:szCs w:val="22"/>
        </w:rPr>
        <w:t>сандық</w:t>
      </w:r>
      <w:proofErr w:type="spellEnd"/>
      <w:r w:rsidRPr="00607F45">
        <w:rPr>
          <w:sz w:val="22"/>
          <w:szCs w:val="22"/>
        </w:rPr>
        <w:t xml:space="preserve"> </w:t>
      </w:r>
      <w:proofErr w:type="spellStart"/>
      <w:r w:rsidRPr="00607F45">
        <w:rPr>
          <w:sz w:val="22"/>
          <w:szCs w:val="22"/>
        </w:rPr>
        <w:t>деректер</w:t>
      </w:r>
      <w:proofErr w:type="spellEnd"/>
      <w:r w:rsidRPr="00607F45">
        <w:rPr>
          <w:sz w:val="22"/>
          <w:szCs w:val="22"/>
        </w:rPr>
        <w:t xml:space="preserve"> </w:t>
      </w:r>
      <w:proofErr w:type="spellStart"/>
      <w:r w:rsidRPr="00607F45">
        <w:rPr>
          <w:sz w:val="22"/>
          <w:szCs w:val="22"/>
        </w:rPr>
        <w:t>бірдей</w:t>
      </w:r>
      <w:proofErr w:type="spellEnd"/>
      <w:r w:rsidRPr="00607F45">
        <w:rPr>
          <w:sz w:val="22"/>
          <w:szCs w:val="22"/>
        </w:rPr>
        <w:t xml:space="preserve"> </w:t>
      </w:r>
      <w:proofErr w:type="spellStart"/>
      <w:r w:rsidRPr="00607F45">
        <w:rPr>
          <w:sz w:val="22"/>
          <w:szCs w:val="22"/>
        </w:rPr>
        <w:t>дәрежеде</w:t>
      </w:r>
      <w:proofErr w:type="spellEnd"/>
      <w:r w:rsidRPr="00607F45">
        <w:rPr>
          <w:sz w:val="22"/>
          <w:szCs w:val="22"/>
        </w:rPr>
        <w:t xml:space="preserve"> </w:t>
      </w:r>
      <w:proofErr w:type="spellStart"/>
      <w:r w:rsidRPr="00607F45">
        <w:rPr>
          <w:sz w:val="22"/>
          <w:szCs w:val="22"/>
        </w:rPr>
        <w:t>өзгеретінін</w:t>
      </w:r>
      <w:proofErr w:type="spellEnd"/>
      <w:r w:rsidRPr="00607F45">
        <w:rPr>
          <w:sz w:val="22"/>
          <w:szCs w:val="22"/>
        </w:rPr>
        <w:t xml:space="preserve"> </w:t>
      </w:r>
      <w:proofErr w:type="spellStart"/>
      <w:r w:rsidRPr="00607F45">
        <w:rPr>
          <w:sz w:val="22"/>
          <w:szCs w:val="22"/>
        </w:rPr>
        <w:t>және</w:t>
      </w:r>
      <w:proofErr w:type="spellEnd"/>
      <w:r w:rsidRPr="00607F45">
        <w:rPr>
          <w:sz w:val="22"/>
          <w:szCs w:val="22"/>
        </w:rPr>
        <w:t xml:space="preserve"> осы </w:t>
      </w:r>
      <w:proofErr w:type="spellStart"/>
      <w:r w:rsidRPr="00607F45">
        <w:rPr>
          <w:sz w:val="22"/>
          <w:szCs w:val="22"/>
        </w:rPr>
        <w:t>экспериментте</w:t>
      </w:r>
      <w:proofErr w:type="spellEnd"/>
      <w:r w:rsidRPr="00607F45">
        <w:rPr>
          <w:sz w:val="22"/>
          <w:szCs w:val="22"/>
        </w:rPr>
        <w:t xml:space="preserve"> </w:t>
      </w:r>
      <w:proofErr w:type="spellStart"/>
      <w:r w:rsidRPr="00607F45">
        <w:rPr>
          <w:sz w:val="22"/>
          <w:szCs w:val="22"/>
        </w:rPr>
        <w:t>майсыз</w:t>
      </w:r>
      <w:proofErr w:type="spellEnd"/>
      <w:r w:rsidRPr="00607F45">
        <w:rPr>
          <w:sz w:val="22"/>
          <w:szCs w:val="22"/>
        </w:rPr>
        <w:t xml:space="preserve"> </w:t>
      </w:r>
      <w:proofErr w:type="spellStart"/>
      <w:r w:rsidRPr="00607F45">
        <w:rPr>
          <w:sz w:val="22"/>
          <w:szCs w:val="22"/>
        </w:rPr>
        <w:t>сүтті</w:t>
      </w:r>
      <w:proofErr w:type="spellEnd"/>
      <w:r w:rsidRPr="00607F45">
        <w:rPr>
          <w:sz w:val="22"/>
          <w:szCs w:val="22"/>
        </w:rPr>
        <w:t xml:space="preserve"> </w:t>
      </w:r>
      <w:proofErr w:type="spellStart"/>
      <w:r w:rsidRPr="00607F45">
        <w:rPr>
          <w:sz w:val="22"/>
          <w:szCs w:val="22"/>
        </w:rPr>
        <w:t>ашыту</w:t>
      </w:r>
      <w:proofErr w:type="spellEnd"/>
      <w:r w:rsidRPr="00607F45">
        <w:rPr>
          <w:sz w:val="22"/>
          <w:szCs w:val="22"/>
        </w:rPr>
        <w:t xml:space="preserve"> үшін </w:t>
      </w:r>
      <w:proofErr w:type="spellStart"/>
      <w:r w:rsidRPr="00607F45">
        <w:rPr>
          <w:sz w:val="22"/>
          <w:szCs w:val="22"/>
        </w:rPr>
        <w:t>қолданылатын</w:t>
      </w:r>
      <w:proofErr w:type="spellEnd"/>
      <w:r w:rsidRPr="00607F45">
        <w:rPr>
          <w:sz w:val="22"/>
          <w:szCs w:val="22"/>
        </w:rPr>
        <w:t xml:space="preserve"> </w:t>
      </w:r>
      <w:proofErr w:type="spellStart"/>
      <w:r w:rsidRPr="00607F45">
        <w:rPr>
          <w:sz w:val="22"/>
          <w:szCs w:val="22"/>
        </w:rPr>
        <w:t>ашытқы</w:t>
      </w:r>
      <w:proofErr w:type="spellEnd"/>
      <w:r w:rsidRPr="00607F45">
        <w:rPr>
          <w:sz w:val="22"/>
          <w:szCs w:val="22"/>
        </w:rPr>
        <w:t xml:space="preserve"> </w:t>
      </w:r>
      <w:proofErr w:type="spellStart"/>
      <w:r w:rsidRPr="00607F45">
        <w:rPr>
          <w:sz w:val="22"/>
          <w:szCs w:val="22"/>
        </w:rPr>
        <w:t>түрінің</w:t>
      </w:r>
      <w:proofErr w:type="spellEnd"/>
      <w:r w:rsidRPr="00607F45">
        <w:rPr>
          <w:sz w:val="22"/>
          <w:szCs w:val="22"/>
        </w:rPr>
        <w:t xml:space="preserve"> </w:t>
      </w:r>
      <w:proofErr w:type="spellStart"/>
      <w:r w:rsidRPr="00607F45">
        <w:rPr>
          <w:sz w:val="22"/>
          <w:szCs w:val="22"/>
        </w:rPr>
        <w:t>құрамына</w:t>
      </w:r>
      <w:proofErr w:type="spellEnd"/>
      <w:r w:rsidRPr="00607F45">
        <w:rPr>
          <w:sz w:val="22"/>
          <w:szCs w:val="22"/>
        </w:rPr>
        <w:t xml:space="preserve"> </w:t>
      </w:r>
      <w:proofErr w:type="spellStart"/>
      <w:r w:rsidRPr="00607F45">
        <w:rPr>
          <w:sz w:val="22"/>
          <w:szCs w:val="22"/>
        </w:rPr>
        <w:t>тәуелді</w:t>
      </w:r>
      <w:proofErr w:type="spellEnd"/>
      <w:r w:rsidRPr="00607F45">
        <w:rPr>
          <w:sz w:val="22"/>
          <w:szCs w:val="22"/>
        </w:rPr>
        <w:t xml:space="preserve"> </w:t>
      </w:r>
      <w:proofErr w:type="spellStart"/>
      <w:r w:rsidRPr="00607F45">
        <w:rPr>
          <w:sz w:val="22"/>
          <w:szCs w:val="22"/>
        </w:rPr>
        <w:t>емес</w:t>
      </w:r>
      <w:proofErr w:type="spellEnd"/>
      <w:r w:rsidRPr="00607F45">
        <w:rPr>
          <w:sz w:val="22"/>
          <w:szCs w:val="22"/>
        </w:rPr>
        <w:t xml:space="preserve"> </w:t>
      </w:r>
      <w:proofErr w:type="spellStart"/>
      <w:r w:rsidRPr="00607F45">
        <w:rPr>
          <w:sz w:val="22"/>
          <w:szCs w:val="22"/>
        </w:rPr>
        <w:t>екенін</w:t>
      </w:r>
      <w:proofErr w:type="spellEnd"/>
      <w:r w:rsidRPr="00607F45">
        <w:rPr>
          <w:sz w:val="22"/>
          <w:szCs w:val="22"/>
        </w:rPr>
        <w:t xml:space="preserve"> </w:t>
      </w:r>
      <w:proofErr w:type="spellStart"/>
      <w:r w:rsidRPr="00607F45">
        <w:rPr>
          <w:sz w:val="22"/>
          <w:szCs w:val="22"/>
        </w:rPr>
        <w:t>атап</w:t>
      </w:r>
      <w:proofErr w:type="spellEnd"/>
      <w:r w:rsidRPr="00607F45">
        <w:rPr>
          <w:sz w:val="22"/>
          <w:szCs w:val="22"/>
        </w:rPr>
        <w:t xml:space="preserve"> </w:t>
      </w:r>
      <w:proofErr w:type="spellStart"/>
      <w:r w:rsidRPr="00607F45">
        <w:rPr>
          <w:sz w:val="22"/>
          <w:szCs w:val="22"/>
        </w:rPr>
        <w:t>өткен</w:t>
      </w:r>
      <w:proofErr w:type="spellEnd"/>
      <w:r w:rsidRPr="00607F45">
        <w:rPr>
          <w:sz w:val="22"/>
          <w:szCs w:val="22"/>
        </w:rPr>
        <w:t xml:space="preserve"> </w:t>
      </w:r>
      <w:proofErr w:type="spellStart"/>
      <w:r w:rsidRPr="00607F45">
        <w:rPr>
          <w:sz w:val="22"/>
          <w:szCs w:val="22"/>
        </w:rPr>
        <w:t>жөн</w:t>
      </w:r>
      <w:proofErr w:type="spellEnd"/>
      <w:r w:rsidRPr="00607F45">
        <w:rPr>
          <w:sz w:val="22"/>
          <w:szCs w:val="22"/>
        </w:rPr>
        <w:t>.</w:t>
      </w:r>
    </w:p>
    <w:p w14:paraId="04F3D398" w14:textId="77777777" w:rsidR="00D14D92" w:rsidRPr="00607F45" w:rsidRDefault="00D14D92" w:rsidP="0050006A">
      <w:pPr>
        <w:pStyle w:val="a4"/>
        <w:rPr>
          <w:sz w:val="22"/>
          <w:szCs w:val="22"/>
        </w:rPr>
      </w:pPr>
      <w:proofErr w:type="spellStart"/>
      <w:r w:rsidRPr="00607F45">
        <w:rPr>
          <w:sz w:val="22"/>
          <w:szCs w:val="22"/>
        </w:rPr>
        <w:t>Сарысуды</w:t>
      </w:r>
      <w:proofErr w:type="spellEnd"/>
      <w:r w:rsidRPr="00607F45">
        <w:rPr>
          <w:sz w:val="22"/>
          <w:szCs w:val="22"/>
        </w:rPr>
        <w:t xml:space="preserve"> </w:t>
      </w:r>
      <w:proofErr w:type="spellStart"/>
      <w:r w:rsidRPr="00607F45">
        <w:rPr>
          <w:sz w:val="22"/>
          <w:szCs w:val="22"/>
        </w:rPr>
        <w:t>ультрафильтрациялау</w:t>
      </w:r>
      <w:proofErr w:type="spellEnd"/>
      <w:r w:rsidRPr="00607F45">
        <w:rPr>
          <w:sz w:val="22"/>
          <w:szCs w:val="22"/>
        </w:rPr>
        <w:t xml:space="preserve"> </w:t>
      </w:r>
      <w:proofErr w:type="spellStart"/>
      <w:r w:rsidRPr="00607F45">
        <w:rPr>
          <w:sz w:val="22"/>
          <w:szCs w:val="22"/>
        </w:rPr>
        <w:t>әдісімен</w:t>
      </w:r>
      <w:proofErr w:type="spellEnd"/>
      <w:r w:rsidRPr="00607F45">
        <w:rPr>
          <w:sz w:val="22"/>
          <w:szCs w:val="22"/>
        </w:rPr>
        <w:t xml:space="preserve"> </w:t>
      </w:r>
      <w:proofErr w:type="spellStart"/>
      <w:r w:rsidRPr="00607F45">
        <w:rPr>
          <w:sz w:val="22"/>
          <w:szCs w:val="22"/>
        </w:rPr>
        <w:t>алынған</w:t>
      </w:r>
      <w:proofErr w:type="spellEnd"/>
      <w:r w:rsidRPr="00607F45">
        <w:rPr>
          <w:sz w:val="22"/>
          <w:szCs w:val="22"/>
        </w:rPr>
        <w:t xml:space="preserve"> </w:t>
      </w: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сарысулық</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t>концентраттарының</w:t>
      </w:r>
      <w:proofErr w:type="spellEnd"/>
      <w:r w:rsidRPr="00607F45">
        <w:rPr>
          <w:sz w:val="22"/>
          <w:szCs w:val="22"/>
        </w:rPr>
        <w:t xml:space="preserve"> </w:t>
      </w:r>
      <w:proofErr w:type="spellStart"/>
      <w:r w:rsidRPr="00607F45">
        <w:rPr>
          <w:sz w:val="22"/>
          <w:szCs w:val="22"/>
        </w:rPr>
        <w:t>құрамы</w:t>
      </w:r>
      <w:proofErr w:type="spellEnd"/>
      <w:r w:rsidRPr="00607F45">
        <w:rPr>
          <w:sz w:val="22"/>
          <w:szCs w:val="22"/>
        </w:rPr>
        <w:t xml:space="preserve"> 6-кестеде </w:t>
      </w:r>
      <w:proofErr w:type="spellStart"/>
      <w:r w:rsidRPr="00607F45">
        <w:rPr>
          <w:sz w:val="22"/>
          <w:szCs w:val="22"/>
        </w:rPr>
        <w:t>келтірілген</w:t>
      </w:r>
      <w:proofErr w:type="spellEnd"/>
      <w:r w:rsidRPr="00607F45">
        <w:rPr>
          <w:sz w:val="22"/>
          <w:szCs w:val="22"/>
        </w:rPr>
        <w:t>.</w:t>
      </w:r>
    </w:p>
    <w:p w14:paraId="190920DF" w14:textId="77777777" w:rsidR="00D14D92" w:rsidRPr="00607F45" w:rsidRDefault="00D14D92" w:rsidP="0050006A">
      <w:pPr>
        <w:pStyle w:val="a4"/>
        <w:rPr>
          <w:sz w:val="22"/>
          <w:szCs w:val="22"/>
        </w:rPr>
      </w:pPr>
    </w:p>
    <w:p w14:paraId="0E3EDCC3" w14:textId="77777777" w:rsidR="00C242BB" w:rsidRPr="00607F45" w:rsidRDefault="00D14D92" w:rsidP="0050006A">
      <w:pPr>
        <w:pStyle w:val="a4"/>
        <w:ind w:firstLine="0"/>
        <w:rPr>
          <w:sz w:val="22"/>
          <w:szCs w:val="22"/>
        </w:rPr>
      </w:pPr>
      <w:r w:rsidRPr="00607F45">
        <w:rPr>
          <w:sz w:val="22"/>
          <w:szCs w:val="22"/>
        </w:rPr>
        <w:t>6-кесте</w:t>
      </w:r>
      <w:r w:rsidR="00FD7E7E" w:rsidRPr="00607F45">
        <w:rPr>
          <w:sz w:val="22"/>
          <w:szCs w:val="22"/>
        </w:rPr>
        <w:t xml:space="preserve"> </w:t>
      </w:r>
      <w:r w:rsidRPr="00607F45">
        <w:rPr>
          <w:sz w:val="22"/>
          <w:szCs w:val="22"/>
        </w:rPr>
        <w:t>-</w:t>
      </w:r>
      <w:r w:rsidR="00FD7E7E" w:rsidRPr="00607F45">
        <w:rPr>
          <w:sz w:val="22"/>
          <w:szCs w:val="22"/>
        </w:rPr>
        <w:t xml:space="preserve"> </w:t>
      </w:r>
      <w:proofErr w:type="spellStart"/>
      <w:r w:rsidR="00FD7E7E" w:rsidRPr="00607F45">
        <w:rPr>
          <w:sz w:val="22"/>
          <w:szCs w:val="22"/>
        </w:rPr>
        <w:t>Қ</w:t>
      </w:r>
      <w:r w:rsidRPr="00607F45">
        <w:rPr>
          <w:sz w:val="22"/>
          <w:szCs w:val="22"/>
        </w:rPr>
        <w:t>ұрғақ</w:t>
      </w:r>
      <w:proofErr w:type="spellEnd"/>
      <w:r w:rsidRPr="00607F45">
        <w:rPr>
          <w:sz w:val="22"/>
          <w:szCs w:val="22"/>
        </w:rPr>
        <w:t xml:space="preserve"> </w:t>
      </w:r>
      <w:proofErr w:type="spellStart"/>
      <w:r w:rsidRPr="00607F45">
        <w:rPr>
          <w:sz w:val="22"/>
          <w:szCs w:val="22"/>
        </w:rPr>
        <w:t>сарысулық</w:t>
      </w:r>
      <w:proofErr w:type="spellEnd"/>
      <w:r w:rsidRPr="00607F45">
        <w:rPr>
          <w:sz w:val="22"/>
          <w:szCs w:val="22"/>
        </w:rPr>
        <w:t xml:space="preserve"> </w:t>
      </w:r>
      <w:proofErr w:type="spellStart"/>
      <w:r w:rsidRPr="00607F45">
        <w:rPr>
          <w:sz w:val="22"/>
          <w:szCs w:val="22"/>
        </w:rPr>
        <w:t>ақуыз</w:t>
      </w:r>
      <w:proofErr w:type="spellEnd"/>
      <w:r w:rsidRPr="00607F45">
        <w:rPr>
          <w:sz w:val="22"/>
          <w:szCs w:val="22"/>
        </w:rPr>
        <w:t xml:space="preserve"> </w:t>
      </w:r>
      <w:proofErr w:type="spellStart"/>
      <w:r w:rsidRPr="00607F45">
        <w:rPr>
          <w:sz w:val="22"/>
          <w:szCs w:val="22"/>
        </w:rPr>
        <w:t>концентраттарының</w:t>
      </w:r>
      <w:proofErr w:type="spellEnd"/>
      <w:r w:rsidRPr="00607F45">
        <w:rPr>
          <w:sz w:val="22"/>
          <w:szCs w:val="22"/>
        </w:rPr>
        <w:t xml:space="preserve"> </w:t>
      </w:r>
      <w:proofErr w:type="spellStart"/>
      <w:r w:rsidRPr="00607F45">
        <w:rPr>
          <w:sz w:val="22"/>
          <w:szCs w:val="22"/>
        </w:rPr>
        <w:t>құрамы</w:t>
      </w:r>
      <w:proofErr w:type="spellEnd"/>
    </w:p>
    <w:tbl>
      <w:tblPr>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26"/>
        <w:gridCol w:w="2422"/>
        <w:gridCol w:w="2060"/>
      </w:tblGrid>
      <w:tr w:rsidR="00607F45" w:rsidRPr="00607F45" w14:paraId="3C25FED3" w14:textId="77777777" w:rsidTr="00C242BB">
        <w:tc>
          <w:tcPr>
            <w:tcW w:w="5026" w:type="dxa"/>
            <w:shd w:val="clear" w:color="auto" w:fill="auto"/>
          </w:tcPr>
          <w:p w14:paraId="1CA7DED6" w14:textId="77777777" w:rsidR="00C242BB" w:rsidRPr="00607F45" w:rsidRDefault="00D43D2C" w:rsidP="0050006A">
            <w:pPr>
              <w:pStyle w:val="a4"/>
              <w:ind w:firstLine="0"/>
              <w:jc w:val="center"/>
              <w:rPr>
                <w:sz w:val="22"/>
                <w:szCs w:val="22"/>
              </w:rPr>
            </w:pPr>
            <w:proofErr w:type="spellStart"/>
            <w:r w:rsidRPr="00607F45">
              <w:rPr>
                <w:sz w:val="22"/>
                <w:szCs w:val="22"/>
              </w:rPr>
              <w:t>Көрсеткіш</w:t>
            </w:r>
            <w:proofErr w:type="spellEnd"/>
          </w:p>
        </w:tc>
        <w:tc>
          <w:tcPr>
            <w:tcW w:w="2422" w:type="dxa"/>
            <w:shd w:val="clear" w:color="auto" w:fill="auto"/>
          </w:tcPr>
          <w:p w14:paraId="6F1C81D8" w14:textId="77777777" w:rsidR="00C242BB" w:rsidRPr="00607F45" w:rsidRDefault="00C242BB" w:rsidP="0050006A">
            <w:pPr>
              <w:pStyle w:val="a4"/>
              <w:ind w:firstLine="0"/>
              <w:jc w:val="center"/>
              <w:rPr>
                <w:sz w:val="22"/>
                <w:szCs w:val="22"/>
              </w:rPr>
            </w:pPr>
            <w:r w:rsidRPr="00607F45">
              <w:rPr>
                <w:sz w:val="22"/>
                <w:szCs w:val="22"/>
              </w:rPr>
              <w:t>КСБ 35</w:t>
            </w:r>
          </w:p>
        </w:tc>
        <w:tc>
          <w:tcPr>
            <w:tcW w:w="2060" w:type="dxa"/>
            <w:shd w:val="clear" w:color="auto" w:fill="auto"/>
          </w:tcPr>
          <w:p w14:paraId="33AE2DF6" w14:textId="77777777" w:rsidR="00C242BB" w:rsidRPr="00607F45" w:rsidRDefault="00C242BB" w:rsidP="0050006A">
            <w:pPr>
              <w:pStyle w:val="a4"/>
              <w:ind w:firstLine="0"/>
              <w:jc w:val="center"/>
              <w:rPr>
                <w:sz w:val="22"/>
                <w:szCs w:val="22"/>
              </w:rPr>
            </w:pPr>
            <w:r w:rsidRPr="00607F45">
              <w:rPr>
                <w:sz w:val="22"/>
                <w:szCs w:val="22"/>
              </w:rPr>
              <w:t>КСБ 55</w:t>
            </w:r>
          </w:p>
        </w:tc>
      </w:tr>
      <w:tr w:rsidR="00607F45" w:rsidRPr="00607F45" w14:paraId="5A6970DA" w14:textId="77777777" w:rsidTr="00C242BB">
        <w:tc>
          <w:tcPr>
            <w:tcW w:w="9508" w:type="dxa"/>
            <w:gridSpan w:val="3"/>
            <w:shd w:val="clear" w:color="auto" w:fill="auto"/>
          </w:tcPr>
          <w:p w14:paraId="18ADB0EF" w14:textId="77777777" w:rsidR="00C242BB" w:rsidRPr="00607F45" w:rsidRDefault="00D43D2C" w:rsidP="0050006A">
            <w:pPr>
              <w:pStyle w:val="a4"/>
              <w:ind w:firstLine="0"/>
              <w:rPr>
                <w:sz w:val="22"/>
                <w:szCs w:val="22"/>
              </w:rPr>
            </w:pPr>
            <w:proofErr w:type="spellStart"/>
            <w:r w:rsidRPr="00607F45">
              <w:rPr>
                <w:sz w:val="22"/>
                <w:szCs w:val="22"/>
              </w:rPr>
              <w:t>Массалық</w:t>
            </w:r>
            <w:proofErr w:type="spellEnd"/>
            <w:r w:rsidRPr="00607F45">
              <w:rPr>
                <w:sz w:val="22"/>
                <w:szCs w:val="22"/>
              </w:rPr>
              <w:t xml:space="preserve"> </w:t>
            </w:r>
            <w:proofErr w:type="spellStart"/>
            <w:r w:rsidRPr="00607F45">
              <w:rPr>
                <w:sz w:val="22"/>
                <w:szCs w:val="22"/>
              </w:rPr>
              <w:t>үлес</w:t>
            </w:r>
            <w:proofErr w:type="spellEnd"/>
            <w:r w:rsidR="00C242BB" w:rsidRPr="00607F45">
              <w:rPr>
                <w:sz w:val="22"/>
                <w:szCs w:val="22"/>
              </w:rPr>
              <w:t>, %:</w:t>
            </w:r>
          </w:p>
        </w:tc>
      </w:tr>
      <w:tr w:rsidR="00607F45" w:rsidRPr="00607F45" w14:paraId="15708997" w14:textId="77777777" w:rsidTr="00C242BB">
        <w:tc>
          <w:tcPr>
            <w:tcW w:w="5026" w:type="dxa"/>
            <w:shd w:val="clear" w:color="auto" w:fill="auto"/>
          </w:tcPr>
          <w:p w14:paraId="1A1B4599" w14:textId="77777777" w:rsidR="00C242BB" w:rsidRPr="00607F45" w:rsidRDefault="00D43D2C" w:rsidP="0050006A">
            <w:pPr>
              <w:pStyle w:val="a4"/>
              <w:ind w:firstLine="0"/>
              <w:rPr>
                <w:sz w:val="22"/>
                <w:szCs w:val="22"/>
              </w:rPr>
            </w:pPr>
            <w:proofErr w:type="spellStart"/>
            <w:r w:rsidRPr="00607F45">
              <w:rPr>
                <w:sz w:val="22"/>
                <w:szCs w:val="22"/>
              </w:rPr>
              <w:t>құрғақ</w:t>
            </w:r>
            <w:proofErr w:type="spellEnd"/>
            <w:r w:rsidRPr="00607F45">
              <w:rPr>
                <w:sz w:val="22"/>
                <w:szCs w:val="22"/>
              </w:rPr>
              <w:t xml:space="preserve"> </w:t>
            </w:r>
            <w:proofErr w:type="spellStart"/>
            <w:r w:rsidRPr="00607F45">
              <w:rPr>
                <w:sz w:val="22"/>
                <w:szCs w:val="22"/>
              </w:rPr>
              <w:t>заттар</w:t>
            </w:r>
            <w:proofErr w:type="spellEnd"/>
          </w:p>
        </w:tc>
        <w:tc>
          <w:tcPr>
            <w:tcW w:w="2422" w:type="dxa"/>
            <w:shd w:val="clear" w:color="auto" w:fill="auto"/>
          </w:tcPr>
          <w:p w14:paraId="2349AF5D" w14:textId="77777777" w:rsidR="00C242BB" w:rsidRPr="00607F45" w:rsidRDefault="00C242BB" w:rsidP="0050006A">
            <w:pPr>
              <w:pStyle w:val="a4"/>
              <w:ind w:firstLine="0"/>
              <w:rPr>
                <w:sz w:val="22"/>
                <w:szCs w:val="22"/>
              </w:rPr>
            </w:pPr>
            <w:r w:rsidRPr="00607F45">
              <w:rPr>
                <w:sz w:val="22"/>
                <w:szCs w:val="22"/>
              </w:rPr>
              <w:t>95,0</w:t>
            </w:r>
          </w:p>
        </w:tc>
        <w:tc>
          <w:tcPr>
            <w:tcW w:w="2060" w:type="dxa"/>
            <w:shd w:val="clear" w:color="auto" w:fill="auto"/>
          </w:tcPr>
          <w:p w14:paraId="5CD93FC6" w14:textId="77777777" w:rsidR="00C242BB" w:rsidRPr="00607F45" w:rsidRDefault="00C242BB" w:rsidP="0050006A">
            <w:pPr>
              <w:pStyle w:val="a4"/>
              <w:ind w:firstLine="0"/>
              <w:rPr>
                <w:sz w:val="22"/>
                <w:szCs w:val="22"/>
              </w:rPr>
            </w:pPr>
            <w:r w:rsidRPr="00607F45">
              <w:rPr>
                <w:sz w:val="22"/>
                <w:szCs w:val="22"/>
              </w:rPr>
              <w:t>95,0</w:t>
            </w:r>
          </w:p>
        </w:tc>
      </w:tr>
      <w:tr w:rsidR="00607F45" w:rsidRPr="00607F45" w14:paraId="25919627" w14:textId="77777777" w:rsidTr="00C242BB">
        <w:tc>
          <w:tcPr>
            <w:tcW w:w="5026" w:type="dxa"/>
            <w:shd w:val="clear" w:color="auto" w:fill="auto"/>
          </w:tcPr>
          <w:p w14:paraId="195B2699" w14:textId="77777777" w:rsidR="00C242BB" w:rsidRPr="00607F45" w:rsidRDefault="00D43D2C" w:rsidP="0050006A">
            <w:pPr>
              <w:pStyle w:val="a4"/>
              <w:ind w:firstLine="0"/>
              <w:rPr>
                <w:sz w:val="22"/>
                <w:szCs w:val="22"/>
              </w:rPr>
            </w:pPr>
            <w:proofErr w:type="spellStart"/>
            <w:r w:rsidRPr="00607F45">
              <w:rPr>
                <w:sz w:val="22"/>
                <w:szCs w:val="22"/>
              </w:rPr>
              <w:t>ақуыз</w:t>
            </w:r>
            <w:proofErr w:type="spellEnd"/>
          </w:p>
        </w:tc>
        <w:tc>
          <w:tcPr>
            <w:tcW w:w="2422" w:type="dxa"/>
            <w:shd w:val="clear" w:color="auto" w:fill="auto"/>
          </w:tcPr>
          <w:p w14:paraId="58E46CA9" w14:textId="77777777" w:rsidR="00C242BB" w:rsidRPr="00607F45" w:rsidRDefault="00C242BB" w:rsidP="0050006A">
            <w:pPr>
              <w:pStyle w:val="a4"/>
              <w:ind w:firstLine="0"/>
              <w:rPr>
                <w:sz w:val="22"/>
                <w:szCs w:val="22"/>
              </w:rPr>
            </w:pPr>
            <w:r w:rsidRPr="00607F45">
              <w:rPr>
                <w:sz w:val="22"/>
                <w:szCs w:val="22"/>
              </w:rPr>
              <w:t>35,0</w:t>
            </w:r>
          </w:p>
        </w:tc>
        <w:tc>
          <w:tcPr>
            <w:tcW w:w="2060" w:type="dxa"/>
            <w:shd w:val="clear" w:color="auto" w:fill="auto"/>
          </w:tcPr>
          <w:p w14:paraId="4E296842" w14:textId="77777777" w:rsidR="00C242BB" w:rsidRPr="00607F45" w:rsidRDefault="00C242BB" w:rsidP="0050006A">
            <w:pPr>
              <w:pStyle w:val="a4"/>
              <w:ind w:firstLine="0"/>
              <w:rPr>
                <w:sz w:val="22"/>
                <w:szCs w:val="22"/>
              </w:rPr>
            </w:pPr>
            <w:r w:rsidRPr="00607F45">
              <w:rPr>
                <w:sz w:val="22"/>
                <w:szCs w:val="22"/>
              </w:rPr>
              <w:t>55,0</w:t>
            </w:r>
          </w:p>
        </w:tc>
      </w:tr>
      <w:tr w:rsidR="00607F45" w:rsidRPr="00607F45" w14:paraId="38910BC5" w14:textId="77777777" w:rsidTr="00C242BB">
        <w:tc>
          <w:tcPr>
            <w:tcW w:w="5026" w:type="dxa"/>
            <w:shd w:val="clear" w:color="auto" w:fill="auto"/>
          </w:tcPr>
          <w:p w14:paraId="5D3A1867" w14:textId="77777777" w:rsidR="00C242BB" w:rsidRPr="00607F45" w:rsidRDefault="00C242BB" w:rsidP="0050006A">
            <w:pPr>
              <w:pStyle w:val="a4"/>
              <w:ind w:firstLine="0"/>
              <w:rPr>
                <w:sz w:val="22"/>
                <w:szCs w:val="22"/>
              </w:rPr>
            </w:pPr>
            <w:r w:rsidRPr="00607F45">
              <w:rPr>
                <w:sz w:val="22"/>
                <w:szCs w:val="22"/>
              </w:rPr>
              <w:t>лактоза</w:t>
            </w:r>
          </w:p>
        </w:tc>
        <w:tc>
          <w:tcPr>
            <w:tcW w:w="2422" w:type="dxa"/>
            <w:shd w:val="clear" w:color="auto" w:fill="auto"/>
          </w:tcPr>
          <w:p w14:paraId="18C71724" w14:textId="77777777" w:rsidR="00C242BB" w:rsidRPr="00607F45" w:rsidRDefault="00C242BB" w:rsidP="0050006A">
            <w:pPr>
              <w:pStyle w:val="a4"/>
              <w:ind w:firstLine="0"/>
              <w:rPr>
                <w:sz w:val="22"/>
                <w:szCs w:val="22"/>
              </w:rPr>
            </w:pPr>
            <w:r w:rsidRPr="00607F45">
              <w:rPr>
                <w:sz w:val="22"/>
                <w:szCs w:val="22"/>
              </w:rPr>
              <w:t>48,0</w:t>
            </w:r>
          </w:p>
        </w:tc>
        <w:tc>
          <w:tcPr>
            <w:tcW w:w="2060" w:type="dxa"/>
            <w:shd w:val="clear" w:color="auto" w:fill="auto"/>
          </w:tcPr>
          <w:p w14:paraId="28CF6CE3" w14:textId="77777777" w:rsidR="00C242BB" w:rsidRPr="00607F45" w:rsidRDefault="00C242BB" w:rsidP="0050006A">
            <w:pPr>
              <w:pStyle w:val="a4"/>
              <w:ind w:firstLine="0"/>
              <w:rPr>
                <w:sz w:val="22"/>
                <w:szCs w:val="22"/>
              </w:rPr>
            </w:pPr>
            <w:r w:rsidRPr="00607F45">
              <w:rPr>
                <w:sz w:val="22"/>
                <w:szCs w:val="22"/>
              </w:rPr>
              <w:t>25,0</w:t>
            </w:r>
          </w:p>
        </w:tc>
      </w:tr>
      <w:tr w:rsidR="00607F45" w:rsidRPr="00607F45" w14:paraId="6B3CF4F1" w14:textId="77777777" w:rsidTr="00C242BB">
        <w:tc>
          <w:tcPr>
            <w:tcW w:w="5026" w:type="dxa"/>
            <w:shd w:val="clear" w:color="auto" w:fill="auto"/>
          </w:tcPr>
          <w:p w14:paraId="2F7D4D19" w14:textId="77777777" w:rsidR="00C242BB" w:rsidRPr="00607F45" w:rsidRDefault="00D43D2C" w:rsidP="0050006A">
            <w:pPr>
              <w:pStyle w:val="a4"/>
              <w:ind w:firstLine="0"/>
              <w:rPr>
                <w:sz w:val="22"/>
                <w:szCs w:val="22"/>
              </w:rPr>
            </w:pPr>
            <w:proofErr w:type="spellStart"/>
            <w:r w:rsidRPr="00607F45">
              <w:rPr>
                <w:sz w:val="22"/>
                <w:szCs w:val="22"/>
              </w:rPr>
              <w:t>минералды</w:t>
            </w:r>
            <w:proofErr w:type="spellEnd"/>
            <w:r w:rsidRPr="00607F45">
              <w:rPr>
                <w:sz w:val="22"/>
                <w:szCs w:val="22"/>
              </w:rPr>
              <w:t xml:space="preserve"> </w:t>
            </w:r>
            <w:proofErr w:type="spellStart"/>
            <w:r w:rsidRPr="00607F45">
              <w:rPr>
                <w:sz w:val="22"/>
                <w:szCs w:val="22"/>
              </w:rPr>
              <w:t>заттар</w:t>
            </w:r>
            <w:proofErr w:type="spellEnd"/>
          </w:p>
        </w:tc>
        <w:tc>
          <w:tcPr>
            <w:tcW w:w="2422" w:type="dxa"/>
            <w:shd w:val="clear" w:color="auto" w:fill="auto"/>
          </w:tcPr>
          <w:p w14:paraId="75038B53" w14:textId="77777777" w:rsidR="00C242BB" w:rsidRPr="00607F45" w:rsidRDefault="00C242BB" w:rsidP="0050006A">
            <w:pPr>
              <w:pStyle w:val="a4"/>
              <w:ind w:firstLine="0"/>
              <w:rPr>
                <w:sz w:val="22"/>
                <w:szCs w:val="22"/>
              </w:rPr>
            </w:pPr>
            <w:r w:rsidRPr="00607F45">
              <w:rPr>
                <w:sz w:val="22"/>
                <w:szCs w:val="22"/>
              </w:rPr>
              <w:t>5,5</w:t>
            </w:r>
          </w:p>
        </w:tc>
        <w:tc>
          <w:tcPr>
            <w:tcW w:w="2060" w:type="dxa"/>
            <w:shd w:val="clear" w:color="auto" w:fill="auto"/>
          </w:tcPr>
          <w:p w14:paraId="2404E7CA" w14:textId="77777777" w:rsidR="00C242BB" w:rsidRPr="00607F45" w:rsidRDefault="00C242BB" w:rsidP="0050006A">
            <w:pPr>
              <w:pStyle w:val="a4"/>
              <w:ind w:firstLine="0"/>
              <w:rPr>
                <w:sz w:val="22"/>
                <w:szCs w:val="22"/>
              </w:rPr>
            </w:pPr>
            <w:r w:rsidRPr="00607F45">
              <w:rPr>
                <w:sz w:val="22"/>
                <w:szCs w:val="22"/>
              </w:rPr>
              <w:t>6,3</w:t>
            </w:r>
          </w:p>
        </w:tc>
      </w:tr>
      <w:tr w:rsidR="00C242BB" w:rsidRPr="00607F45" w14:paraId="7A047D38" w14:textId="77777777" w:rsidTr="00C242BB">
        <w:tc>
          <w:tcPr>
            <w:tcW w:w="5026" w:type="dxa"/>
            <w:shd w:val="clear" w:color="auto" w:fill="auto"/>
          </w:tcPr>
          <w:p w14:paraId="1C8DA31C" w14:textId="77777777" w:rsidR="00C242BB" w:rsidRPr="00607F45" w:rsidRDefault="00D43D2C" w:rsidP="0050006A">
            <w:pPr>
              <w:pStyle w:val="a4"/>
              <w:ind w:firstLine="0"/>
              <w:rPr>
                <w:sz w:val="22"/>
                <w:szCs w:val="22"/>
              </w:rPr>
            </w:pPr>
            <w:r w:rsidRPr="00607F45">
              <w:rPr>
                <w:sz w:val="22"/>
                <w:szCs w:val="22"/>
              </w:rPr>
              <w:t>май</w:t>
            </w:r>
          </w:p>
        </w:tc>
        <w:tc>
          <w:tcPr>
            <w:tcW w:w="2422" w:type="dxa"/>
            <w:shd w:val="clear" w:color="auto" w:fill="auto"/>
          </w:tcPr>
          <w:p w14:paraId="00B72FD5" w14:textId="77777777" w:rsidR="00C242BB" w:rsidRPr="00607F45" w:rsidRDefault="00C242BB" w:rsidP="0050006A">
            <w:pPr>
              <w:pStyle w:val="a4"/>
              <w:ind w:firstLine="0"/>
              <w:rPr>
                <w:sz w:val="22"/>
                <w:szCs w:val="22"/>
              </w:rPr>
            </w:pPr>
            <w:r w:rsidRPr="00607F45">
              <w:rPr>
                <w:sz w:val="22"/>
                <w:szCs w:val="22"/>
              </w:rPr>
              <w:t>4,5</w:t>
            </w:r>
          </w:p>
        </w:tc>
        <w:tc>
          <w:tcPr>
            <w:tcW w:w="2060" w:type="dxa"/>
            <w:shd w:val="clear" w:color="auto" w:fill="auto"/>
          </w:tcPr>
          <w:p w14:paraId="0EB2BCDF" w14:textId="77777777" w:rsidR="00C242BB" w:rsidRPr="00607F45" w:rsidRDefault="00C242BB" w:rsidP="0050006A">
            <w:pPr>
              <w:pStyle w:val="a4"/>
              <w:ind w:firstLine="0"/>
              <w:rPr>
                <w:sz w:val="22"/>
                <w:szCs w:val="22"/>
              </w:rPr>
            </w:pPr>
            <w:r w:rsidRPr="00607F45">
              <w:rPr>
                <w:sz w:val="22"/>
                <w:szCs w:val="22"/>
              </w:rPr>
              <w:t>5,0</w:t>
            </w:r>
          </w:p>
        </w:tc>
      </w:tr>
    </w:tbl>
    <w:p w14:paraId="1944BA41" w14:textId="77777777" w:rsidR="00B55ACF" w:rsidRPr="00607F45" w:rsidRDefault="00B55ACF" w:rsidP="0050006A">
      <w:pPr>
        <w:pStyle w:val="a4"/>
        <w:rPr>
          <w:sz w:val="22"/>
          <w:szCs w:val="22"/>
        </w:rPr>
      </w:pPr>
    </w:p>
    <w:p w14:paraId="7CAA16DE" w14:textId="77777777" w:rsidR="00FF003F" w:rsidRPr="00607F45" w:rsidRDefault="00FF003F" w:rsidP="0050006A">
      <w:pPr>
        <w:tabs>
          <w:tab w:val="left" w:pos="851"/>
        </w:tabs>
        <w:spacing w:line="240" w:lineRule="auto"/>
        <w:rPr>
          <w:b/>
          <w:bCs/>
          <w:sz w:val="22"/>
          <w:szCs w:val="22"/>
        </w:rPr>
      </w:pPr>
      <w:proofErr w:type="spellStart"/>
      <w:r w:rsidRPr="00607F45">
        <w:rPr>
          <w:b/>
          <w:bCs/>
          <w:sz w:val="22"/>
          <w:szCs w:val="22"/>
        </w:rPr>
        <w:t>Талқылау</w:t>
      </w:r>
      <w:proofErr w:type="spellEnd"/>
      <w:r w:rsidRPr="00607F45">
        <w:rPr>
          <w:b/>
          <w:bCs/>
          <w:sz w:val="22"/>
          <w:szCs w:val="22"/>
        </w:rPr>
        <w:t xml:space="preserve"> </w:t>
      </w:r>
    </w:p>
    <w:p w14:paraId="243C38E3" w14:textId="77777777" w:rsidR="00D14D92" w:rsidRPr="00607F45" w:rsidRDefault="00D14D92" w:rsidP="0050006A">
      <w:pPr>
        <w:tabs>
          <w:tab w:val="left" w:pos="851"/>
        </w:tabs>
        <w:spacing w:line="240" w:lineRule="auto"/>
        <w:rPr>
          <w:bCs/>
          <w:sz w:val="22"/>
          <w:szCs w:val="22"/>
        </w:rPr>
      </w:pPr>
      <w:r w:rsidRPr="00607F45">
        <w:rPr>
          <w:bCs/>
          <w:sz w:val="22"/>
          <w:szCs w:val="22"/>
        </w:rPr>
        <w:t xml:space="preserve">Ультрафильтрация (УК) </w:t>
      </w:r>
      <w:proofErr w:type="spellStart"/>
      <w:r w:rsidRPr="00607F45">
        <w:rPr>
          <w:bCs/>
          <w:sz w:val="22"/>
          <w:szCs w:val="22"/>
        </w:rPr>
        <w:t>процесінде</w:t>
      </w:r>
      <w:proofErr w:type="spellEnd"/>
      <w:r w:rsidRPr="00607F45">
        <w:rPr>
          <w:bCs/>
          <w:sz w:val="22"/>
          <w:szCs w:val="22"/>
        </w:rPr>
        <w:t xml:space="preserve"> концентрация </w:t>
      </w:r>
      <w:proofErr w:type="spellStart"/>
      <w:r w:rsidRPr="00607F45">
        <w:rPr>
          <w:bCs/>
          <w:sz w:val="22"/>
          <w:szCs w:val="22"/>
        </w:rPr>
        <w:t>коэффициентін</w:t>
      </w:r>
      <w:proofErr w:type="spellEnd"/>
      <w:r w:rsidRPr="00607F45">
        <w:rPr>
          <w:bCs/>
          <w:sz w:val="22"/>
          <w:szCs w:val="22"/>
        </w:rPr>
        <w:t xml:space="preserve"> </w:t>
      </w:r>
      <w:proofErr w:type="spellStart"/>
      <w:r w:rsidRPr="00607F45">
        <w:rPr>
          <w:bCs/>
          <w:sz w:val="22"/>
          <w:szCs w:val="22"/>
        </w:rPr>
        <w:t>өзгерту</w:t>
      </w:r>
      <w:proofErr w:type="spellEnd"/>
      <w:r w:rsidRPr="00607F45">
        <w:rPr>
          <w:bCs/>
          <w:sz w:val="22"/>
          <w:szCs w:val="22"/>
        </w:rPr>
        <w:t xml:space="preserve"> </w:t>
      </w:r>
      <w:proofErr w:type="spellStart"/>
      <w:r w:rsidRPr="00607F45">
        <w:rPr>
          <w:bCs/>
          <w:sz w:val="22"/>
          <w:szCs w:val="22"/>
        </w:rPr>
        <w:t>арқылы</w:t>
      </w:r>
      <w:proofErr w:type="spellEnd"/>
      <w:r w:rsidRPr="00607F45">
        <w:rPr>
          <w:bCs/>
          <w:sz w:val="22"/>
          <w:szCs w:val="22"/>
        </w:rPr>
        <w:t xml:space="preserve"> </w:t>
      </w:r>
      <w:proofErr w:type="spellStart"/>
      <w:r w:rsidRPr="00607F45">
        <w:rPr>
          <w:bCs/>
          <w:sz w:val="22"/>
          <w:szCs w:val="22"/>
        </w:rPr>
        <w:t>жоғары</w:t>
      </w:r>
      <w:proofErr w:type="spellEnd"/>
      <w:r w:rsidRPr="00607F45">
        <w:rPr>
          <w:bCs/>
          <w:sz w:val="22"/>
          <w:szCs w:val="22"/>
        </w:rPr>
        <w:t xml:space="preserve"> </w:t>
      </w:r>
      <w:proofErr w:type="spellStart"/>
      <w:r w:rsidRPr="00607F45">
        <w:rPr>
          <w:bCs/>
          <w:sz w:val="22"/>
          <w:szCs w:val="22"/>
        </w:rPr>
        <w:t>молекулалық</w:t>
      </w:r>
      <w:proofErr w:type="spellEnd"/>
      <w:r w:rsidRPr="00607F45">
        <w:rPr>
          <w:bCs/>
          <w:sz w:val="22"/>
          <w:szCs w:val="22"/>
        </w:rPr>
        <w:t xml:space="preserve"> </w:t>
      </w:r>
      <w:proofErr w:type="spellStart"/>
      <w:r w:rsidRPr="00607F45">
        <w:rPr>
          <w:bCs/>
          <w:sz w:val="22"/>
          <w:szCs w:val="22"/>
        </w:rPr>
        <w:t>салмағы</w:t>
      </w:r>
      <w:proofErr w:type="spellEnd"/>
      <w:r w:rsidRPr="00607F45">
        <w:rPr>
          <w:bCs/>
          <w:sz w:val="22"/>
          <w:szCs w:val="22"/>
        </w:rPr>
        <w:t xml:space="preserve"> бар </w:t>
      </w:r>
      <w:proofErr w:type="spellStart"/>
      <w:r w:rsidRPr="00607F45">
        <w:rPr>
          <w:bCs/>
          <w:sz w:val="22"/>
          <w:szCs w:val="22"/>
        </w:rPr>
        <w:t>сүт</w:t>
      </w:r>
      <w:proofErr w:type="spellEnd"/>
      <w:r w:rsidRPr="00607F45">
        <w:rPr>
          <w:bCs/>
          <w:sz w:val="22"/>
          <w:szCs w:val="22"/>
        </w:rPr>
        <w:t xml:space="preserve"> </w:t>
      </w:r>
      <w:proofErr w:type="spellStart"/>
      <w:r w:rsidRPr="00607F45">
        <w:rPr>
          <w:bCs/>
          <w:sz w:val="22"/>
          <w:szCs w:val="22"/>
        </w:rPr>
        <w:t>фракцияларын</w:t>
      </w:r>
      <w:proofErr w:type="spellEnd"/>
      <w:r w:rsidRPr="00607F45">
        <w:rPr>
          <w:bCs/>
          <w:sz w:val="22"/>
          <w:szCs w:val="22"/>
        </w:rPr>
        <w:t xml:space="preserve"> 0,1-ден 1,0 МПа-</w:t>
      </w:r>
      <w:proofErr w:type="spellStart"/>
      <w:r w:rsidRPr="00607F45">
        <w:rPr>
          <w:bCs/>
          <w:sz w:val="22"/>
          <w:szCs w:val="22"/>
        </w:rPr>
        <w:t>ға</w:t>
      </w:r>
      <w:proofErr w:type="spellEnd"/>
      <w:r w:rsidRPr="00607F45">
        <w:rPr>
          <w:bCs/>
          <w:sz w:val="22"/>
          <w:szCs w:val="22"/>
        </w:rPr>
        <w:t xml:space="preserve"> </w:t>
      </w:r>
      <w:proofErr w:type="spellStart"/>
      <w:r w:rsidRPr="00607F45">
        <w:rPr>
          <w:bCs/>
          <w:sz w:val="22"/>
          <w:szCs w:val="22"/>
        </w:rPr>
        <w:t>дейінгі</w:t>
      </w:r>
      <w:proofErr w:type="spellEnd"/>
      <w:r w:rsidRPr="00607F45">
        <w:rPr>
          <w:bCs/>
          <w:sz w:val="22"/>
          <w:szCs w:val="22"/>
        </w:rPr>
        <w:t xml:space="preserve"> </w:t>
      </w:r>
      <w:proofErr w:type="spellStart"/>
      <w:r w:rsidRPr="00607F45">
        <w:rPr>
          <w:bCs/>
          <w:sz w:val="22"/>
          <w:szCs w:val="22"/>
        </w:rPr>
        <w:t>жұмыс</w:t>
      </w:r>
      <w:proofErr w:type="spellEnd"/>
      <w:r w:rsidRPr="00607F45">
        <w:rPr>
          <w:bCs/>
          <w:sz w:val="22"/>
          <w:szCs w:val="22"/>
        </w:rPr>
        <w:t xml:space="preserve"> </w:t>
      </w:r>
      <w:proofErr w:type="spellStart"/>
      <w:r w:rsidRPr="00607F45">
        <w:rPr>
          <w:bCs/>
          <w:sz w:val="22"/>
          <w:szCs w:val="22"/>
        </w:rPr>
        <w:t>қысымында</w:t>
      </w:r>
      <w:proofErr w:type="spellEnd"/>
      <w:r w:rsidRPr="00607F45">
        <w:rPr>
          <w:bCs/>
          <w:sz w:val="22"/>
          <w:szCs w:val="22"/>
        </w:rPr>
        <w:t xml:space="preserve"> </w:t>
      </w:r>
      <w:proofErr w:type="spellStart"/>
      <w:r w:rsidRPr="00607F45">
        <w:rPr>
          <w:bCs/>
          <w:sz w:val="22"/>
          <w:szCs w:val="22"/>
        </w:rPr>
        <w:t>ұстауға</w:t>
      </w:r>
      <w:proofErr w:type="spellEnd"/>
      <w:r w:rsidRPr="00607F45">
        <w:rPr>
          <w:bCs/>
          <w:sz w:val="22"/>
          <w:szCs w:val="22"/>
        </w:rPr>
        <w:t xml:space="preserve"> (</w:t>
      </w:r>
      <w:proofErr w:type="spellStart"/>
      <w:r w:rsidRPr="00607F45">
        <w:rPr>
          <w:bCs/>
          <w:sz w:val="22"/>
          <w:szCs w:val="22"/>
        </w:rPr>
        <w:t>шығаруға</w:t>
      </w:r>
      <w:proofErr w:type="spellEnd"/>
      <w:r w:rsidRPr="00607F45">
        <w:rPr>
          <w:bCs/>
          <w:sz w:val="22"/>
          <w:szCs w:val="22"/>
        </w:rPr>
        <w:t xml:space="preserve">) </w:t>
      </w:r>
      <w:proofErr w:type="spellStart"/>
      <w:r w:rsidRPr="00607F45">
        <w:rPr>
          <w:bCs/>
          <w:sz w:val="22"/>
          <w:szCs w:val="22"/>
        </w:rPr>
        <w:t>болады</w:t>
      </w:r>
      <w:proofErr w:type="spellEnd"/>
      <w:r w:rsidRPr="00607F45">
        <w:rPr>
          <w:bCs/>
          <w:sz w:val="22"/>
          <w:szCs w:val="22"/>
        </w:rPr>
        <w:t xml:space="preserve">. </w:t>
      </w:r>
      <w:proofErr w:type="spellStart"/>
      <w:r w:rsidRPr="00607F45">
        <w:rPr>
          <w:bCs/>
          <w:sz w:val="22"/>
          <w:szCs w:val="22"/>
        </w:rPr>
        <w:t>Бұл</w:t>
      </w:r>
      <w:proofErr w:type="spellEnd"/>
      <w:r w:rsidRPr="00607F45">
        <w:rPr>
          <w:bCs/>
          <w:sz w:val="22"/>
          <w:szCs w:val="22"/>
        </w:rPr>
        <w:t xml:space="preserve"> </w:t>
      </w:r>
      <w:proofErr w:type="spellStart"/>
      <w:r w:rsidRPr="00607F45">
        <w:rPr>
          <w:bCs/>
          <w:sz w:val="22"/>
          <w:szCs w:val="22"/>
        </w:rPr>
        <w:t>жағдайда</w:t>
      </w:r>
      <w:proofErr w:type="spellEnd"/>
      <w:r w:rsidRPr="00607F45">
        <w:rPr>
          <w:bCs/>
          <w:sz w:val="22"/>
          <w:szCs w:val="22"/>
        </w:rPr>
        <w:t xml:space="preserve"> мембрана </w:t>
      </w:r>
      <w:proofErr w:type="spellStart"/>
      <w:r w:rsidRPr="00607F45">
        <w:rPr>
          <w:bCs/>
          <w:sz w:val="22"/>
          <w:szCs w:val="22"/>
        </w:rPr>
        <w:t>арқылы</w:t>
      </w:r>
      <w:proofErr w:type="spellEnd"/>
      <w:r w:rsidRPr="00607F45">
        <w:rPr>
          <w:bCs/>
          <w:sz w:val="22"/>
          <w:szCs w:val="22"/>
        </w:rPr>
        <w:t xml:space="preserve"> </w:t>
      </w:r>
      <w:proofErr w:type="spellStart"/>
      <w:r w:rsidRPr="00607F45">
        <w:rPr>
          <w:bCs/>
          <w:sz w:val="22"/>
          <w:szCs w:val="22"/>
        </w:rPr>
        <w:t>өтетін</w:t>
      </w:r>
      <w:proofErr w:type="spellEnd"/>
      <w:r w:rsidRPr="00607F45">
        <w:rPr>
          <w:bCs/>
          <w:sz w:val="22"/>
          <w:szCs w:val="22"/>
        </w:rPr>
        <w:t xml:space="preserve"> </w:t>
      </w:r>
      <w:proofErr w:type="spellStart"/>
      <w:r w:rsidRPr="00607F45">
        <w:rPr>
          <w:bCs/>
          <w:sz w:val="22"/>
          <w:szCs w:val="22"/>
        </w:rPr>
        <w:t>ағындар</w:t>
      </w:r>
      <w:proofErr w:type="spellEnd"/>
      <w:r w:rsidRPr="00607F45">
        <w:rPr>
          <w:bCs/>
          <w:sz w:val="22"/>
          <w:szCs w:val="22"/>
        </w:rPr>
        <w:t xml:space="preserve"> </w:t>
      </w:r>
      <w:proofErr w:type="spellStart"/>
      <w:r w:rsidRPr="00607F45">
        <w:rPr>
          <w:bCs/>
          <w:sz w:val="22"/>
          <w:szCs w:val="22"/>
        </w:rPr>
        <w:t>пермеат</w:t>
      </w:r>
      <w:proofErr w:type="spellEnd"/>
      <w:r w:rsidRPr="00607F45">
        <w:rPr>
          <w:bCs/>
          <w:sz w:val="22"/>
          <w:szCs w:val="22"/>
        </w:rPr>
        <w:t xml:space="preserve"> (</w:t>
      </w:r>
      <w:proofErr w:type="spellStart"/>
      <w:r w:rsidRPr="00607F45">
        <w:rPr>
          <w:bCs/>
          <w:sz w:val="22"/>
          <w:szCs w:val="22"/>
        </w:rPr>
        <w:t>ультрафильтрат</w:t>
      </w:r>
      <w:proofErr w:type="spellEnd"/>
      <w:r w:rsidRPr="00607F45">
        <w:rPr>
          <w:bCs/>
          <w:sz w:val="22"/>
          <w:szCs w:val="22"/>
        </w:rPr>
        <w:t xml:space="preserve">) </w:t>
      </w:r>
      <w:proofErr w:type="spellStart"/>
      <w:r w:rsidRPr="00607F45">
        <w:rPr>
          <w:bCs/>
          <w:sz w:val="22"/>
          <w:szCs w:val="22"/>
        </w:rPr>
        <w:t>және</w:t>
      </w:r>
      <w:proofErr w:type="spellEnd"/>
      <w:r w:rsidRPr="00607F45">
        <w:rPr>
          <w:bCs/>
          <w:sz w:val="22"/>
          <w:szCs w:val="22"/>
        </w:rPr>
        <w:t xml:space="preserve"> </w:t>
      </w:r>
      <w:proofErr w:type="spellStart"/>
      <w:r w:rsidRPr="00607F45">
        <w:rPr>
          <w:bCs/>
          <w:sz w:val="22"/>
          <w:szCs w:val="22"/>
        </w:rPr>
        <w:t>ретентат</w:t>
      </w:r>
      <w:proofErr w:type="spellEnd"/>
      <w:r w:rsidRPr="00607F45">
        <w:rPr>
          <w:bCs/>
          <w:sz w:val="22"/>
          <w:szCs w:val="22"/>
        </w:rPr>
        <w:t xml:space="preserve"> (концентрат) </w:t>
      </w:r>
      <w:proofErr w:type="spellStart"/>
      <w:r w:rsidRPr="00607F45">
        <w:rPr>
          <w:bCs/>
          <w:sz w:val="22"/>
          <w:szCs w:val="22"/>
        </w:rPr>
        <w:t>болып</w:t>
      </w:r>
      <w:proofErr w:type="spellEnd"/>
      <w:r w:rsidRPr="00607F45">
        <w:rPr>
          <w:bCs/>
          <w:sz w:val="22"/>
          <w:szCs w:val="22"/>
        </w:rPr>
        <w:t xml:space="preserve"> </w:t>
      </w:r>
      <w:proofErr w:type="spellStart"/>
      <w:r w:rsidRPr="00607F45">
        <w:rPr>
          <w:bCs/>
          <w:sz w:val="22"/>
          <w:szCs w:val="22"/>
        </w:rPr>
        <w:t>бөлінеді</w:t>
      </w:r>
      <w:proofErr w:type="spellEnd"/>
      <w:r w:rsidRPr="00607F45">
        <w:rPr>
          <w:bCs/>
          <w:sz w:val="22"/>
          <w:szCs w:val="22"/>
        </w:rPr>
        <w:t xml:space="preserve">. </w:t>
      </w:r>
      <w:proofErr w:type="spellStart"/>
      <w:r w:rsidRPr="00607F45">
        <w:rPr>
          <w:bCs/>
          <w:sz w:val="22"/>
          <w:szCs w:val="22"/>
        </w:rPr>
        <w:t>Қайталама</w:t>
      </w:r>
      <w:proofErr w:type="spellEnd"/>
      <w:r w:rsidRPr="00607F45">
        <w:rPr>
          <w:bCs/>
          <w:sz w:val="22"/>
          <w:szCs w:val="22"/>
        </w:rPr>
        <w:t xml:space="preserve"> </w:t>
      </w:r>
      <w:proofErr w:type="spellStart"/>
      <w:r w:rsidRPr="00607F45">
        <w:rPr>
          <w:bCs/>
          <w:sz w:val="22"/>
          <w:szCs w:val="22"/>
        </w:rPr>
        <w:t>сүт</w:t>
      </w:r>
      <w:proofErr w:type="spellEnd"/>
      <w:r w:rsidRPr="00607F45">
        <w:rPr>
          <w:bCs/>
          <w:sz w:val="22"/>
          <w:szCs w:val="22"/>
        </w:rPr>
        <w:t xml:space="preserve"> </w:t>
      </w:r>
      <w:proofErr w:type="spellStart"/>
      <w:r w:rsidRPr="00607F45">
        <w:rPr>
          <w:bCs/>
          <w:sz w:val="22"/>
          <w:szCs w:val="22"/>
        </w:rPr>
        <w:t>шикізатын</w:t>
      </w:r>
      <w:proofErr w:type="spellEnd"/>
      <w:r w:rsidRPr="00607F45">
        <w:rPr>
          <w:bCs/>
          <w:sz w:val="22"/>
          <w:szCs w:val="22"/>
        </w:rPr>
        <w:t xml:space="preserve"> </w:t>
      </w:r>
      <w:proofErr w:type="spellStart"/>
      <w:r w:rsidRPr="00607F45">
        <w:rPr>
          <w:bCs/>
          <w:sz w:val="22"/>
          <w:szCs w:val="22"/>
        </w:rPr>
        <w:t>толық</w:t>
      </w:r>
      <w:proofErr w:type="spellEnd"/>
      <w:r w:rsidRPr="00607F45">
        <w:rPr>
          <w:bCs/>
          <w:sz w:val="22"/>
          <w:szCs w:val="22"/>
        </w:rPr>
        <w:t xml:space="preserve"> </w:t>
      </w:r>
      <w:proofErr w:type="spellStart"/>
      <w:r w:rsidRPr="00607F45">
        <w:rPr>
          <w:bCs/>
          <w:sz w:val="22"/>
          <w:szCs w:val="22"/>
        </w:rPr>
        <w:lastRenderedPageBreak/>
        <w:t>қайта</w:t>
      </w:r>
      <w:proofErr w:type="spellEnd"/>
      <w:r w:rsidRPr="00607F45">
        <w:rPr>
          <w:bCs/>
          <w:sz w:val="22"/>
          <w:szCs w:val="22"/>
        </w:rPr>
        <w:t xml:space="preserve"> </w:t>
      </w:r>
      <w:proofErr w:type="spellStart"/>
      <w:r w:rsidRPr="00607F45">
        <w:rPr>
          <w:bCs/>
          <w:sz w:val="22"/>
          <w:szCs w:val="22"/>
        </w:rPr>
        <w:t>өңдеу</w:t>
      </w:r>
      <w:proofErr w:type="spellEnd"/>
      <w:r w:rsidRPr="00607F45">
        <w:rPr>
          <w:bCs/>
          <w:sz w:val="22"/>
          <w:szCs w:val="22"/>
        </w:rPr>
        <w:t xml:space="preserve"> </w:t>
      </w:r>
      <w:proofErr w:type="spellStart"/>
      <w:r w:rsidRPr="00607F45">
        <w:rPr>
          <w:bCs/>
          <w:sz w:val="22"/>
          <w:szCs w:val="22"/>
        </w:rPr>
        <w:t>отандық</w:t>
      </w:r>
      <w:proofErr w:type="spellEnd"/>
      <w:r w:rsidRPr="00607F45">
        <w:rPr>
          <w:bCs/>
          <w:sz w:val="22"/>
          <w:szCs w:val="22"/>
        </w:rPr>
        <w:t xml:space="preserve"> </w:t>
      </w:r>
      <w:proofErr w:type="spellStart"/>
      <w:r w:rsidRPr="00607F45">
        <w:rPr>
          <w:bCs/>
          <w:sz w:val="22"/>
          <w:szCs w:val="22"/>
        </w:rPr>
        <w:t>қайта</w:t>
      </w:r>
      <w:proofErr w:type="spellEnd"/>
      <w:r w:rsidRPr="00607F45">
        <w:rPr>
          <w:bCs/>
          <w:sz w:val="22"/>
          <w:szCs w:val="22"/>
        </w:rPr>
        <w:t xml:space="preserve"> </w:t>
      </w:r>
      <w:proofErr w:type="spellStart"/>
      <w:r w:rsidRPr="00607F45">
        <w:rPr>
          <w:bCs/>
          <w:sz w:val="22"/>
          <w:szCs w:val="22"/>
        </w:rPr>
        <w:t>өңдеу</w:t>
      </w:r>
      <w:proofErr w:type="spellEnd"/>
      <w:r w:rsidRPr="00607F45">
        <w:rPr>
          <w:bCs/>
          <w:sz w:val="22"/>
          <w:szCs w:val="22"/>
        </w:rPr>
        <w:t xml:space="preserve"> </w:t>
      </w:r>
      <w:proofErr w:type="spellStart"/>
      <w:r w:rsidRPr="00607F45">
        <w:rPr>
          <w:bCs/>
          <w:sz w:val="22"/>
          <w:szCs w:val="22"/>
        </w:rPr>
        <w:t>кәсіпорындары</w:t>
      </w:r>
      <w:proofErr w:type="spellEnd"/>
      <w:r w:rsidRPr="00607F45">
        <w:rPr>
          <w:bCs/>
          <w:sz w:val="22"/>
          <w:szCs w:val="22"/>
        </w:rPr>
        <w:t xml:space="preserve"> үшін </w:t>
      </w:r>
      <w:proofErr w:type="spellStart"/>
      <w:r w:rsidRPr="00607F45">
        <w:rPr>
          <w:bCs/>
          <w:sz w:val="22"/>
          <w:szCs w:val="22"/>
        </w:rPr>
        <w:t>өзекті</w:t>
      </w:r>
      <w:proofErr w:type="spellEnd"/>
      <w:r w:rsidRPr="00607F45">
        <w:rPr>
          <w:bCs/>
          <w:sz w:val="22"/>
          <w:szCs w:val="22"/>
        </w:rPr>
        <w:t xml:space="preserve"> </w:t>
      </w:r>
      <w:proofErr w:type="spellStart"/>
      <w:r w:rsidRPr="00607F45">
        <w:rPr>
          <w:bCs/>
          <w:sz w:val="22"/>
          <w:szCs w:val="22"/>
        </w:rPr>
        <w:t>мәселелердің</w:t>
      </w:r>
      <w:proofErr w:type="spellEnd"/>
      <w:r w:rsidRPr="00607F45">
        <w:rPr>
          <w:bCs/>
          <w:sz w:val="22"/>
          <w:szCs w:val="22"/>
        </w:rPr>
        <w:t xml:space="preserve"> </w:t>
      </w:r>
      <w:proofErr w:type="spellStart"/>
      <w:r w:rsidRPr="00607F45">
        <w:rPr>
          <w:bCs/>
          <w:sz w:val="22"/>
          <w:szCs w:val="22"/>
        </w:rPr>
        <w:t>бірі</w:t>
      </w:r>
      <w:proofErr w:type="spellEnd"/>
      <w:r w:rsidRPr="00607F45">
        <w:rPr>
          <w:bCs/>
          <w:sz w:val="22"/>
          <w:szCs w:val="22"/>
        </w:rPr>
        <w:t xml:space="preserve"> </w:t>
      </w:r>
      <w:proofErr w:type="spellStart"/>
      <w:r w:rsidRPr="00607F45">
        <w:rPr>
          <w:bCs/>
          <w:sz w:val="22"/>
          <w:szCs w:val="22"/>
        </w:rPr>
        <w:t>болып</w:t>
      </w:r>
      <w:proofErr w:type="spellEnd"/>
      <w:r w:rsidRPr="00607F45">
        <w:rPr>
          <w:bCs/>
          <w:sz w:val="22"/>
          <w:szCs w:val="22"/>
        </w:rPr>
        <w:t xml:space="preserve"> </w:t>
      </w:r>
      <w:proofErr w:type="spellStart"/>
      <w:r w:rsidRPr="00607F45">
        <w:rPr>
          <w:bCs/>
          <w:sz w:val="22"/>
          <w:szCs w:val="22"/>
        </w:rPr>
        <w:t>табылады</w:t>
      </w:r>
      <w:proofErr w:type="spellEnd"/>
      <w:r w:rsidRPr="00607F45">
        <w:rPr>
          <w:bCs/>
          <w:sz w:val="22"/>
          <w:szCs w:val="22"/>
        </w:rPr>
        <w:t xml:space="preserve">. </w:t>
      </w:r>
      <w:proofErr w:type="spellStart"/>
      <w:r w:rsidRPr="00607F45">
        <w:rPr>
          <w:bCs/>
          <w:sz w:val="22"/>
          <w:szCs w:val="22"/>
        </w:rPr>
        <w:t>Бұл</w:t>
      </w:r>
      <w:proofErr w:type="spellEnd"/>
      <w:r w:rsidRPr="00607F45">
        <w:rPr>
          <w:bCs/>
          <w:sz w:val="22"/>
          <w:szCs w:val="22"/>
        </w:rPr>
        <w:t xml:space="preserve"> </w:t>
      </w:r>
      <w:proofErr w:type="spellStart"/>
      <w:r w:rsidRPr="00607F45">
        <w:rPr>
          <w:bCs/>
          <w:sz w:val="22"/>
          <w:szCs w:val="22"/>
        </w:rPr>
        <w:t>мәселені</w:t>
      </w:r>
      <w:proofErr w:type="spellEnd"/>
      <w:r w:rsidRPr="00607F45">
        <w:rPr>
          <w:bCs/>
          <w:sz w:val="22"/>
          <w:szCs w:val="22"/>
        </w:rPr>
        <w:t xml:space="preserve"> </w:t>
      </w:r>
      <w:proofErr w:type="spellStart"/>
      <w:r w:rsidRPr="00607F45">
        <w:rPr>
          <w:bCs/>
          <w:sz w:val="22"/>
          <w:szCs w:val="22"/>
        </w:rPr>
        <w:t>шешу</w:t>
      </w:r>
      <w:proofErr w:type="spellEnd"/>
      <w:r w:rsidRPr="00607F45">
        <w:rPr>
          <w:bCs/>
          <w:sz w:val="22"/>
          <w:szCs w:val="22"/>
        </w:rPr>
        <w:t xml:space="preserve"> </w:t>
      </w:r>
      <w:proofErr w:type="spellStart"/>
      <w:r w:rsidRPr="00607F45">
        <w:rPr>
          <w:bCs/>
          <w:sz w:val="22"/>
          <w:szCs w:val="22"/>
        </w:rPr>
        <w:t>қол</w:t>
      </w:r>
      <w:proofErr w:type="spellEnd"/>
      <w:r w:rsidRPr="00607F45">
        <w:rPr>
          <w:bCs/>
          <w:sz w:val="22"/>
          <w:szCs w:val="22"/>
        </w:rPr>
        <w:t xml:space="preserve"> </w:t>
      </w:r>
      <w:proofErr w:type="spellStart"/>
      <w:r w:rsidRPr="00607F45">
        <w:rPr>
          <w:bCs/>
          <w:sz w:val="22"/>
          <w:szCs w:val="22"/>
        </w:rPr>
        <w:t>жетімді</w:t>
      </w:r>
      <w:proofErr w:type="spellEnd"/>
      <w:r w:rsidRPr="00607F45">
        <w:rPr>
          <w:bCs/>
          <w:sz w:val="22"/>
          <w:szCs w:val="22"/>
        </w:rPr>
        <w:t xml:space="preserve"> </w:t>
      </w:r>
      <w:proofErr w:type="spellStart"/>
      <w:r w:rsidRPr="00607F45">
        <w:rPr>
          <w:bCs/>
          <w:sz w:val="22"/>
          <w:szCs w:val="22"/>
        </w:rPr>
        <w:t>бағамен</w:t>
      </w:r>
      <w:proofErr w:type="spellEnd"/>
      <w:r w:rsidRPr="00607F45">
        <w:rPr>
          <w:bCs/>
          <w:sz w:val="22"/>
          <w:szCs w:val="22"/>
        </w:rPr>
        <w:t xml:space="preserve"> </w:t>
      </w:r>
      <w:proofErr w:type="spellStart"/>
      <w:r w:rsidRPr="00607F45">
        <w:rPr>
          <w:bCs/>
          <w:sz w:val="22"/>
          <w:szCs w:val="22"/>
        </w:rPr>
        <w:t>сапалы</w:t>
      </w:r>
      <w:proofErr w:type="spellEnd"/>
      <w:r w:rsidRPr="00607F45">
        <w:rPr>
          <w:bCs/>
          <w:sz w:val="22"/>
          <w:szCs w:val="22"/>
        </w:rPr>
        <w:t xml:space="preserve"> </w:t>
      </w:r>
      <w:proofErr w:type="spellStart"/>
      <w:r w:rsidRPr="00607F45">
        <w:rPr>
          <w:bCs/>
          <w:sz w:val="22"/>
          <w:szCs w:val="22"/>
        </w:rPr>
        <w:t>өнім</w:t>
      </w:r>
      <w:proofErr w:type="spellEnd"/>
      <w:r w:rsidRPr="00607F45">
        <w:rPr>
          <w:bCs/>
          <w:sz w:val="22"/>
          <w:szCs w:val="22"/>
        </w:rPr>
        <w:t xml:space="preserve"> </w:t>
      </w:r>
      <w:proofErr w:type="spellStart"/>
      <w:r w:rsidRPr="00607F45">
        <w:rPr>
          <w:bCs/>
          <w:sz w:val="22"/>
          <w:szCs w:val="22"/>
        </w:rPr>
        <w:t>шығаруға</w:t>
      </w:r>
      <w:proofErr w:type="spellEnd"/>
      <w:r w:rsidRPr="00607F45">
        <w:rPr>
          <w:bCs/>
          <w:sz w:val="22"/>
          <w:szCs w:val="22"/>
        </w:rPr>
        <w:t xml:space="preserve"> </w:t>
      </w:r>
      <w:proofErr w:type="spellStart"/>
      <w:r w:rsidRPr="00607F45">
        <w:rPr>
          <w:bCs/>
          <w:sz w:val="22"/>
          <w:szCs w:val="22"/>
        </w:rPr>
        <w:t>жағдай</w:t>
      </w:r>
      <w:proofErr w:type="spellEnd"/>
      <w:r w:rsidRPr="00607F45">
        <w:rPr>
          <w:bCs/>
          <w:sz w:val="22"/>
          <w:szCs w:val="22"/>
        </w:rPr>
        <w:t xml:space="preserve"> </w:t>
      </w:r>
      <w:proofErr w:type="spellStart"/>
      <w:r w:rsidRPr="00607F45">
        <w:rPr>
          <w:bCs/>
          <w:sz w:val="22"/>
          <w:szCs w:val="22"/>
        </w:rPr>
        <w:t>жасайды</w:t>
      </w:r>
      <w:proofErr w:type="spellEnd"/>
      <w:r w:rsidRPr="00607F45">
        <w:rPr>
          <w:bCs/>
          <w:sz w:val="22"/>
          <w:szCs w:val="22"/>
        </w:rPr>
        <w:t xml:space="preserve">, </w:t>
      </w:r>
      <w:proofErr w:type="spellStart"/>
      <w:r w:rsidRPr="00607F45">
        <w:rPr>
          <w:bCs/>
          <w:sz w:val="22"/>
          <w:szCs w:val="22"/>
        </w:rPr>
        <w:t>ол</w:t>
      </w:r>
      <w:proofErr w:type="spellEnd"/>
      <w:r w:rsidRPr="00607F45">
        <w:rPr>
          <w:bCs/>
          <w:sz w:val="22"/>
          <w:szCs w:val="22"/>
        </w:rPr>
        <w:t xml:space="preserve"> </w:t>
      </w:r>
      <w:proofErr w:type="spellStart"/>
      <w:r w:rsidRPr="00607F45">
        <w:rPr>
          <w:bCs/>
          <w:sz w:val="22"/>
          <w:szCs w:val="22"/>
        </w:rPr>
        <w:t>үнемі</w:t>
      </w:r>
      <w:proofErr w:type="spellEnd"/>
      <w:r w:rsidRPr="00607F45">
        <w:rPr>
          <w:bCs/>
          <w:sz w:val="22"/>
          <w:szCs w:val="22"/>
        </w:rPr>
        <w:t xml:space="preserve"> </w:t>
      </w:r>
      <w:proofErr w:type="spellStart"/>
      <w:r w:rsidRPr="00607F45">
        <w:rPr>
          <w:bCs/>
          <w:sz w:val="22"/>
          <w:szCs w:val="22"/>
        </w:rPr>
        <w:t>тұтынылған</w:t>
      </w:r>
      <w:proofErr w:type="spellEnd"/>
      <w:r w:rsidRPr="00607F45">
        <w:rPr>
          <w:bCs/>
          <w:sz w:val="22"/>
          <w:szCs w:val="22"/>
        </w:rPr>
        <w:t xml:space="preserve"> </w:t>
      </w:r>
      <w:proofErr w:type="spellStart"/>
      <w:r w:rsidRPr="00607F45">
        <w:rPr>
          <w:bCs/>
          <w:sz w:val="22"/>
          <w:szCs w:val="22"/>
        </w:rPr>
        <w:t>кезде</w:t>
      </w:r>
      <w:proofErr w:type="spellEnd"/>
      <w:r w:rsidRPr="00607F45">
        <w:rPr>
          <w:bCs/>
          <w:sz w:val="22"/>
          <w:szCs w:val="22"/>
        </w:rPr>
        <w:t xml:space="preserve"> </w:t>
      </w:r>
      <w:proofErr w:type="spellStart"/>
      <w:r w:rsidRPr="00607F45">
        <w:rPr>
          <w:bCs/>
          <w:sz w:val="22"/>
          <w:szCs w:val="22"/>
        </w:rPr>
        <w:t>біздің</w:t>
      </w:r>
      <w:proofErr w:type="spellEnd"/>
      <w:r w:rsidRPr="00607F45">
        <w:rPr>
          <w:bCs/>
          <w:sz w:val="22"/>
          <w:szCs w:val="22"/>
        </w:rPr>
        <w:t xml:space="preserve"> ел </w:t>
      </w:r>
      <w:proofErr w:type="spellStart"/>
      <w:r w:rsidRPr="00607F45">
        <w:rPr>
          <w:bCs/>
          <w:sz w:val="22"/>
          <w:szCs w:val="22"/>
        </w:rPr>
        <w:t>халқының</w:t>
      </w:r>
      <w:proofErr w:type="spellEnd"/>
      <w:r w:rsidRPr="00607F45">
        <w:rPr>
          <w:bCs/>
          <w:sz w:val="22"/>
          <w:szCs w:val="22"/>
        </w:rPr>
        <w:t xml:space="preserve"> </w:t>
      </w:r>
      <w:proofErr w:type="spellStart"/>
      <w:r w:rsidRPr="00607F45">
        <w:rPr>
          <w:bCs/>
          <w:sz w:val="22"/>
          <w:szCs w:val="22"/>
        </w:rPr>
        <w:t>өмір</w:t>
      </w:r>
      <w:proofErr w:type="spellEnd"/>
      <w:r w:rsidRPr="00607F45">
        <w:rPr>
          <w:bCs/>
          <w:sz w:val="22"/>
          <w:szCs w:val="22"/>
        </w:rPr>
        <w:t xml:space="preserve"> </w:t>
      </w:r>
      <w:proofErr w:type="spellStart"/>
      <w:r w:rsidRPr="00607F45">
        <w:rPr>
          <w:bCs/>
          <w:sz w:val="22"/>
          <w:szCs w:val="22"/>
        </w:rPr>
        <w:t>сүру</w:t>
      </w:r>
      <w:proofErr w:type="spellEnd"/>
      <w:r w:rsidRPr="00607F45">
        <w:rPr>
          <w:bCs/>
          <w:sz w:val="22"/>
          <w:szCs w:val="22"/>
        </w:rPr>
        <w:t xml:space="preserve"> </w:t>
      </w:r>
      <w:proofErr w:type="spellStart"/>
      <w:r w:rsidRPr="00607F45">
        <w:rPr>
          <w:bCs/>
          <w:sz w:val="22"/>
          <w:szCs w:val="22"/>
        </w:rPr>
        <w:t>деңгейін</w:t>
      </w:r>
      <w:proofErr w:type="spellEnd"/>
      <w:r w:rsidRPr="00607F45">
        <w:rPr>
          <w:bCs/>
          <w:sz w:val="22"/>
          <w:szCs w:val="22"/>
        </w:rPr>
        <w:t xml:space="preserve"> </w:t>
      </w:r>
      <w:proofErr w:type="spellStart"/>
      <w:r w:rsidRPr="00607F45">
        <w:rPr>
          <w:bCs/>
          <w:sz w:val="22"/>
          <w:szCs w:val="22"/>
        </w:rPr>
        <w:t>арттыруға</w:t>
      </w:r>
      <w:proofErr w:type="spellEnd"/>
      <w:r w:rsidRPr="00607F45">
        <w:rPr>
          <w:bCs/>
          <w:sz w:val="22"/>
          <w:szCs w:val="22"/>
        </w:rPr>
        <w:t xml:space="preserve"> </w:t>
      </w:r>
      <w:proofErr w:type="spellStart"/>
      <w:r w:rsidRPr="00607F45">
        <w:rPr>
          <w:bCs/>
          <w:sz w:val="22"/>
          <w:szCs w:val="22"/>
        </w:rPr>
        <w:t>ықпал</w:t>
      </w:r>
      <w:proofErr w:type="spellEnd"/>
      <w:r w:rsidRPr="00607F45">
        <w:rPr>
          <w:bCs/>
          <w:sz w:val="22"/>
          <w:szCs w:val="22"/>
        </w:rPr>
        <w:t xml:space="preserve"> </w:t>
      </w:r>
      <w:proofErr w:type="spellStart"/>
      <w:r w:rsidRPr="00607F45">
        <w:rPr>
          <w:bCs/>
          <w:sz w:val="22"/>
          <w:szCs w:val="22"/>
        </w:rPr>
        <w:t>етеді</w:t>
      </w:r>
      <w:proofErr w:type="spellEnd"/>
      <w:r w:rsidRPr="00607F45">
        <w:rPr>
          <w:bCs/>
          <w:sz w:val="22"/>
          <w:szCs w:val="22"/>
        </w:rPr>
        <w:t xml:space="preserve">, </w:t>
      </w:r>
      <w:proofErr w:type="spellStart"/>
      <w:r w:rsidRPr="00607F45">
        <w:rPr>
          <w:bCs/>
          <w:sz w:val="22"/>
          <w:szCs w:val="22"/>
        </w:rPr>
        <w:t>сонымен</w:t>
      </w:r>
      <w:proofErr w:type="spellEnd"/>
      <w:r w:rsidRPr="00607F45">
        <w:rPr>
          <w:bCs/>
          <w:sz w:val="22"/>
          <w:szCs w:val="22"/>
        </w:rPr>
        <w:t xml:space="preserve"> </w:t>
      </w:r>
      <w:proofErr w:type="spellStart"/>
      <w:r w:rsidRPr="00607F45">
        <w:rPr>
          <w:bCs/>
          <w:sz w:val="22"/>
          <w:szCs w:val="22"/>
        </w:rPr>
        <w:t>қатар</w:t>
      </w:r>
      <w:proofErr w:type="spellEnd"/>
      <w:r w:rsidRPr="00607F45">
        <w:rPr>
          <w:bCs/>
          <w:sz w:val="22"/>
          <w:szCs w:val="22"/>
        </w:rPr>
        <w:t xml:space="preserve"> </w:t>
      </w:r>
      <w:proofErr w:type="spellStart"/>
      <w:r w:rsidRPr="00607F45">
        <w:rPr>
          <w:bCs/>
          <w:sz w:val="22"/>
          <w:szCs w:val="22"/>
        </w:rPr>
        <w:t>бірқатар</w:t>
      </w:r>
      <w:proofErr w:type="spellEnd"/>
      <w:r w:rsidRPr="00607F45">
        <w:rPr>
          <w:bCs/>
          <w:sz w:val="22"/>
          <w:szCs w:val="22"/>
        </w:rPr>
        <w:t xml:space="preserve"> </w:t>
      </w:r>
      <w:proofErr w:type="spellStart"/>
      <w:r w:rsidRPr="00607F45">
        <w:rPr>
          <w:bCs/>
          <w:sz w:val="22"/>
          <w:szCs w:val="22"/>
        </w:rPr>
        <w:t>экологиялық</w:t>
      </w:r>
      <w:proofErr w:type="spellEnd"/>
      <w:r w:rsidRPr="00607F45">
        <w:rPr>
          <w:bCs/>
          <w:sz w:val="22"/>
          <w:szCs w:val="22"/>
        </w:rPr>
        <w:t xml:space="preserve"> </w:t>
      </w:r>
      <w:proofErr w:type="spellStart"/>
      <w:r w:rsidRPr="00607F45">
        <w:rPr>
          <w:bCs/>
          <w:sz w:val="22"/>
          <w:szCs w:val="22"/>
        </w:rPr>
        <w:t>мәселелерді</w:t>
      </w:r>
      <w:proofErr w:type="spellEnd"/>
      <w:r w:rsidRPr="00607F45">
        <w:rPr>
          <w:bCs/>
          <w:sz w:val="22"/>
          <w:szCs w:val="22"/>
        </w:rPr>
        <w:t xml:space="preserve"> </w:t>
      </w:r>
      <w:proofErr w:type="spellStart"/>
      <w:r w:rsidRPr="00607F45">
        <w:rPr>
          <w:bCs/>
          <w:sz w:val="22"/>
          <w:szCs w:val="22"/>
        </w:rPr>
        <w:t>шешуге</w:t>
      </w:r>
      <w:proofErr w:type="spellEnd"/>
      <w:r w:rsidRPr="00607F45">
        <w:rPr>
          <w:bCs/>
          <w:sz w:val="22"/>
          <w:szCs w:val="22"/>
        </w:rPr>
        <w:t xml:space="preserve"> </w:t>
      </w:r>
      <w:proofErr w:type="spellStart"/>
      <w:r w:rsidRPr="00607F45">
        <w:rPr>
          <w:bCs/>
          <w:sz w:val="22"/>
          <w:szCs w:val="22"/>
        </w:rPr>
        <w:t>көмектеседі</w:t>
      </w:r>
      <w:proofErr w:type="spellEnd"/>
      <w:r w:rsidRPr="00607F45">
        <w:rPr>
          <w:bCs/>
          <w:sz w:val="22"/>
          <w:szCs w:val="22"/>
        </w:rPr>
        <w:t xml:space="preserve">. </w:t>
      </w:r>
      <w:proofErr w:type="spellStart"/>
      <w:r w:rsidRPr="00607F45">
        <w:rPr>
          <w:bCs/>
          <w:sz w:val="22"/>
          <w:szCs w:val="22"/>
        </w:rPr>
        <w:t>Мұның</w:t>
      </w:r>
      <w:proofErr w:type="spellEnd"/>
      <w:r w:rsidRPr="00607F45">
        <w:rPr>
          <w:bCs/>
          <w:sz w:val="22"/>
          <w:szCs w:val="22"/>
        </w:rPr>
        <w:t xml:space="preserve"> </w:t>
      </w:r>
      <w:proofErr w:type="spellStart"/>
      <w:r w:rsidRPr="00607F45">
        <w:rPr>
          <w:bCs/>
          <w:sz w:val="22"/>
          <w:szCs w:val="22"/>
        </w:rPr>
        <w:t>бәрі</w:t>
      </w:r>
      <w:proofErr w:type="spellEnd"/>
      <w:r w:rsidRPr="00607F45">
        <w:rPr>
          <w:bCs/>
          <w:sz w:val="22"/>
          <w:szCs w:val="22"/>
        </w:rPr>
        <w:t xml:space="preserve"> </w:t>
      </w:r>
      <w:proofErr w:type="spellStart"/>
      <w:r w:rsidRPr="00607F45">
        <w:rPr>
          <w:bCs/>
          <w:sz w:val="22"/>
          <w:szCs w:val="22"/>
        </w:rPr>
        <w:t>кәсіпорындардың</w:t>
      </w:r>
      <w:proofErr w:type="spellEnd"/>
      <w:r w:rsidRPr="00607F45">
        <w:rPr>
          <w:bCs/>
          <w:sz w:val="22"/>
          <w:szCs w:val="22"/>
        </w:rPr>
        <w:t xml:space="preserve"> </w:t>
      </w:r>
      <w:proofErr w:type="spellStart"/>
      <w:r w:rsidRPr="00607F45">
        <w:rPr>
          <w:bCs/>
          <w:sz w:val="22"/>
          <w:szCs w:val="22"/>
        </w:rPr>
        <w:t>экономикалық</w:t>
      </w:r>
      <w:proofErr w:type="spellEnd"/>
      <w:r w:rsidRPr="00607F45">
        <w:rPr>
          <w:bCs/>
          <w:sz w:val="22"/>
          <w:szCs w:val="22"/>
        </w:rPr>
        <w:t xml:space="preserve"> </w:t>
      </w:r>
      <w:proofErr w:type="spellStart"/>
      <w:r w:rsidRPr="00607F45">
        <w:rPr>
          <w:bCs/>
          <w:sz w:val="22"/>
          <w:szCs w:val="22"/>
        </w:rPr>
        <w:t>тиімділігін</w:t>
      </w:r>
      <w:proofErr w:type="spellEnd"/>
      <w:r w:rsidRPr="00607F45">
        <w:rPr>
          <w:bCs/>
          <w:sz w:val="22"/>
          <w:szCs w:val="22"/>
        </w:rPr>
        <w:t xml:space="preserve"> </w:t>
      </w:r>
      <w:proofErr w:type="spellStart"/>
      <w:r w:rsidRPr="00607F45">
        <w:rPr>
          <w:bCs/>
          <w:sz w:val="22"/>
          <w:szCs w:val="22"/>
        </w:rPr>
        <w:t>арттырып</w:t>
      </w:r>
      <w:proofErr w:type="spellEnd"/>
      <w:r w:rsidRPr="00607F45">
        <w:rPr>
          <w:bCs/>
          <w:sz w:val="22"/>
          <w:szCs w:val="22"/>
        </w:rPr>
        <w:t xml:space="preserve"> </w:t>
      </w:r>
      <w:proofErr w:type="spellStart"/>
      <w:r w:rsidRPr="00607F45">
        <w:rPr>
          <w:bCs/>
          <w:sz w:val="22"/>
          <w:szCs w:val="22"/>
        </w:rPr>
        <w:t>қана</w:t>
      </w:r>
      <w:proofErr w:type="spellEnd"/>
      <w:r w:rsidRPr="00607F45">
        <w:rPr>
          <w:bCs/>
          <w:sz w:val="22"/>
          <w:szCs w:val="22"/>
        </w:rPr>
        <w:t xml:space="preserve"> </w:t>
      </w:r>
      <w:proofErr w:type="spellStart"/>
      <w:r w:rsidRPr="00607F45">
        <w:rPr>
          <w:bCs/>
          <w:sz w:val="22"/>
          <w:szCs w:val="22"/>
        </w:rPr>
        <w:t>қоймай</w:t>
      </w:r>
      <w:proofErr w:type="spellEnd"/>
      <w:r w:rsidRPr="00607F45">
        <w:rPr>
          <w:bCs/>
          <w:sz w:val="22"/>
          <w:szCs w:val="22"/>
        </w:rPr>
        <w:t xml:space="preserve">, </w:t>
      </w:r>
      <w:proofErr w:type="spellStart"/>
      <w:r w:rsidRPr="00607F45">
        <w:rPr>
          <w:bCs/>
          <w:sz w:val="22"/>
          <w:szCs w:val="22"/>
        </w:rPr>
        <w:t>әлеуметтік</w:t>
      </w:r>
      <w:proofErr w:type="spellEnd"/>
      <w:r w:rsidRPr="00607F45">
        <w:rPr>
          <w:bCs/>
          <w:sz w:val="22"/>
          <w:szCs w:val="22"/>
        </w:rPr>
        <w:t xml:space="preserve"> </w:t>
      </w:r>
      <w:proofErr w:type="spellStart"/>
      <w:r w:rsidRPr="00607F45">
        <w:rPr>
          <w:bCs/>
          <w:sz w:val="22"/>
          <w:szCs w:val="22"/>
        </w:rPr>
        <w:t>және</w:t>
      </w:r>
      <w:proofErr w:type="spellEnd"/>
      <w:r w:rsidRPr="00607F45">
        <w:rPr>
          <w:bCs/>
          <w:sz w:val="22"/>
          <w:szCs w:val="22"/>
        </w:rPr>
        <w:t xml:space="preserve"> </w:t>
      </w:r>
      <w:proofErr w:type="spellStart"/>
      <w:r w:rsidRPr="00607F45">
        <w:rPr>
          <w:bCs/>
          <w:sz w:val="22"/>
          <w:szCs w:val="22"/>
        </w:rPr>
        <w:t>экологиялық</w:t>
      </w:r>
      <w:proofErr w:type="spellEnd"/>
      <w:r w:rsidRPr="00607F45">
        <w:rPr>
          <w:bCs/>
          <w:sz w:val="22"/>
          <w:szCs w:val="22"/>
        </w:rPr>
        <w:t xml:space="preserve"> </w:t>
      </w:r>
      <w:proofErr w:type="spellStart"/>
      <w:r w:rsidRPr="00607F45">
        <w:rPr>
          <w:bCs/>
          <w:sz w:val="22"/>
          <w:szCs w:val="22"/>
        </w:rPr>
        <w:t>тиімділікке</w:t>
      </w:r>
      <w:proofErr w:type="spellEnd"/>
      <w:r w:rsidRPr="00607F45">
        <w:rPr>
          <w:bCs/>
          <w:sz w:val="22"/>
          <w:szCs w:val="22"/>
        </w:rPr>
        <w:t xml:space="preserve"> де </w:t>
      </w:r>
      <w:proofErr w:type="spellStart"/>
      <w:r w:rsidRPr="00607F45">
        <w:rPr>
          <w:bCs/>
          <w:sz w:val="22"/>
          <w:szCs w:val="22"/>
        </w:rPr>
        <w:t>жағымды</w:t>
      </w:r>
      <w:proofErr w:type="spellEnd"/>
      <w:r w:rsidRPr="00607F45">
        <w:rPr>
          <w:bCs/>
          <w:sz w:val="22"/>
          <w:szCs w:val="22"/>
        </w:rPr>
        <w:t xml:space="preserve"> </w:t>
      </w:r>
      <w:proofErr w:type="spellStart"/>
      <w:r w:rsidRPr="00607F45">
        <w:rPr>
          <w:bCs/>
          <w:sz w:val="22"/>
          <w:szCs w:val="22"/>
        </w:rPr>
        <w:t>әсер</w:t>
      </w:r>
      <w:proofErr w:type="spellEnd"/>
      <w:r w:rsidRPr="00607F45">
        <w:rPr>
          <w:bCs/>
          <w:sz w:val="22"/>
          <w:szCs w:val="22"/>
        </w:rPr>
        <w:t xml:space="preserve"> </w:t>
      </w:r>
      <w:proofErr w:type="spellStart"/>
      <w:r w:rsidRPr="00607F45">
        <w:rPr>
          <w:bCs/>
          <w:sz w:val="22"/>
          <w:szCs w:val="22"/>
        </w:rPr>
        <w:t>етеді</w:t>
      </w:r>
      <w:proofErr w:type="spellEnd"/>
      <w:r w:rsidRPr="00607F45">
        <w:rPr>
          <w:bCs/>
          <w:sz w:val="22"/>
          <w:szCs w:val="22"/>
        </w:rPr>
        <w:t>.</w:t>
      </w:r>
    </w:p>
    <w:p w14:paraId="355F2838" w14:textId="77777777" w:rsidR="00FF003F" w:rsidRPr="00607F45" w:rsidRDefault="00FF003F" w:rsidP="0050006A">
      <w:pPr>
        <w:tabs>
          <w:tab w:val="left" w:pos="851"/>
        </w:tabs>
        <w:spacing w:line="240" w:lineRule="auto"/>
        <w:rPr>
          <w:b/>
          <w:bCs/>
          <w:sz w:val="22"/>
          <w:szCs w:val="22"/>
        </w:rPr>
      </w:pPr>
      <w:proofErr w:type="spellStart"/>
      <w:r w:rsidRPr="00607F45">
        <w:rPr>
          <w:b/>
          <w:bCs/>
          <w:sz w:val="22"/>
          <w:szCs w:val="22"/>
        </w:rPr>
        <w:t>Қорытынды</w:t>
      </w:r>
      <w:proofErr w:type="spellEnd"/>
      <w:r w:rsidRPr="00607F45">
        <w:rPr>
          <w:b/>
          <w:bCs/>
          <w:sz w:val="22"/>
          <w:szCs w:val="22"/>
        </w:rPr>
        <w:t xml:space="preserve"> </w:t>
      </w:r>
    </w:p>
    <w:p w14:paraId="1E96B853" w14:textId="77777777" w:rsidR="0098334C" w:rsidRPr="00607F45" w:rsidRDefault="00D14D92" w:rsidP="0050006A">
      <w:pPr>
        <w:tabs>
          <w:tab w:val="left" w:pos="851"/>
        </w:tabs>
        <w:spacing w:line="240" w:lineRule="auto"/>
        <w:rPr>
          <w:bCs/>
          <w:sz w:val="22"/>
          <w:szCs w:val="22"/>
        </w:rPr>
      </w:pPr>
      <w:r w:rsidRPr="00607F45">
        <w:rPr>
          <w:bCs/>
          <w:sz w:val="22"/>
          <w:szCs w:val="22"/>
        </w:rPr>
        <w:t xml:space="preserve">Сарысу оны </w:t>
      </w:r>
      <w:proofErr w:type="spellStart"/>
      <w:r w:rsidRPr="00607F45">
        <w:rPr>
          <w:bCs/>
          <w:sz w:val="22"/>
          <w:szCs w:val="22"/>
        </w:rPr>
        <w:t>өңдеудің</w:t>
      </w:r>
      <w:proofErr w:type="spellEnd"/>
      <w:r w:rsidRPr="00607F45">
        <w:rPr>
          <w:bCs/>
          <w:sz w:val="22"/>
          <w:szCs w:val="22"/>
        </w:rPr>
        <w:t xml:space="preserve"> </w:t>
      </w:r>
      <w:proofErr w:type="spellStart"/>
      <w:r w:rsidRPr="00607F45">
        <w:rPr>
          <w:bCs/>
          <w:sz w:val="22"/>
          <w:szCs w:val="22"/>
        </w:rPr>
        <w:t>қол</w:t>
      </w:r>
      <w:proofErr w:type="spellEnd"/>
      <w:r w:rsidRPr="00607F45">
        <w:rPr>
          <w:bCs/>
          <w:sz w:val="22"/>
          <w:szCs w:val="22"/>
        </w:rPr>
        <w:t xml:space="preserve"> </w:t>
      </w:r>
      <w:proofErr w:type="spellStart"/>
      <w:r w:rsidRPr="00607F45">
        <w:rPr>
          <w:bCs/>
          <w:sz w:val="22"/>
          <w:szCs w:val="22"/>
        </w:rPr>
        <w:t>жетімді</w:t>
      </w:r>
      <w:proofErr w:type="spellEnd"/>
      <w:r w:rsidRPr="00607F45">
        <w:rPr>
          <w:bCs/>
          <w:sz w:val="22"/>
          <w:szCs w:val="22"/>
        </w:rPr>
        <w:t xml:space="preserve"> </w:t>
      </w:r>
      <w:proofErr w:type="spellStart"/>
      <w:r w:rsidRPr="00607F45">
        <w:rPr>
          <w:bCs/>
          <w:sz w:val="22"/>
          <w:szCs w:val="22"/>
        </w:rPr>
        <w:t>технологиялары</w:t>
      </w:r>
      <w:proofErr w:type="spellEnd"/>
      <w:r w:rsidRPr="00607F45">
        <w:rPr>
          <w:bCs/>
          <w:sz w:val="22"/>
          <w:szCs w:val="22"/>
        </w:rPr>
        <w:t xml:space="preserve"> </w:t>
      </w:r>
      <w:proofErr w:type="spellStart"/>
      <w:r w:rsidRPr="00607F45">
        <w:rPr>
          <w:bCs/>
          <w:sz w:val="22"/>
          <w:szCs w:val="22"/>
        </w:rPr>
        <w:t>болған</w:t>
      </w:r>
      <w:proofErr w:type="spellEnd"/>
      <w:r w:rsidRPr="00607F45">
        <w:rPr>
          <w:bCs/>
          <w:sz w:val="22"/>
          <w:szCs w:val="22"/>
        </w:rPr>
        <w:t xml:space="preserve"> </w:t>
      </w:r>
      <w:proofErr w:type="spellStart"/>
      <w:r w:rsidRPr="00607F45">
        <w:rPr>
          <w:bCs/>
          <w:sz w:val="22"/>
          <w:szCs w:val="22"/>
        </w:rPr>
        <w:t>кезде</w:t>
      </w:r>
      <w:proofErr w:type="spellEnd"/>
      <w:r w:rsidRPr="00607F45">
        <w:rPr>
          <w:bCs/>
          <w:sz w:val="22"/>
          <w:szCs w:val="22"/>
        </w:rPr>
        <w:t xml:space="preserve"> </w:t>
      </w:r>
      <w:proofErr w:type="spellStart"/>
      <w:r w:rsidRPr="00607F45">
        <w:rPr>
          <w:bCs/>
          <w:sz w:val="22"/>
          <w:szCs w:val="22"/>
        </w:rPr>
        <w:t>пайдалы</w:t>
      </w:r>
      <w:proofErr w:type="spellEnd"/>
      <w:r w:rsidRPr="00607F45">
        <w:rPr>
          <w:bCs/>
          <w:sz w:val="22"/>
          <w:szCs w:val="22"/>
        </w:rPr>
        <w:t xml:space="preserve"> </w:t>
      </w:r>
      <w:proofErr w:type="spellStart"/>
      <w:r w:rsidRPr="00607F45">
        <w:rPr>
          <w:bCs/>
          <w:sz w:val="22"/>
          <w:szCs w:val="22"/>
        </w:rPr>
        <w:t>заттардың</w:t>
      </w:r>
      <w:proofErr w:type="spellEnd"/>
      <w:r w:rsidRPr="00607F45">
        <w:rPr>
          <w:bCs/>
          <w:sz w:val="22"/>
          <w:szCs w:val="22"/>
        </w:rPr>
        <w:t xml:space="preserve"> </w:t>
      </w:r>
      <w:proofErr w:type="spellStart"/>
      <w:r w:rsidRPr="00607F45">
        <w:rPr>
          <w:bCs/>
          <w:sz w:val="22"/>
          <w:szCs w:val="22"/>
        </w:rPr>
        <w:t>көзі</w:t>
      </w:r>
      <w:proofErr w:type="spellEnd"/>
      <w:r w:rsidRPr="00607F45">
        <w:rPr>
          <w:bCs/>
          <w:sz w:val="22"/>
          <w:szCs w:val="22"/>
        </w:rPr>
        <w:t xml:space="preserve"> бола </w:t>
      </w:r>
      <w:proofErr w:type="spellStart"/>
      <w:r w:rsidRPr="00607F45">
        <w:rPr>
          <w:bCs/>
          <w:sz w:val="22"/>
          <w:szCs w:val="22"/>
        </w:rPr>
        <w:t>алады</w:t>
      </w:r>
      <w:proofErr w:type="spellEnd"/>
      <w:r w:rsidRPr="00607F45">
        <w:rPr>
          <w:bCs/>
          <w:sz w:val="22"/>
          <w:szCs w:val="22"/>
        </w:rPr>
        <w:t xml:space="preserve">. </w:t>
      </w:r>
      <w:proofErr w:type="spellStart"/>
      <w:r w:rsidRPr="00607F45">
        <w:rPr>
          <w:bCs/>
          <w:sz w:val="22"/>
          <w:szCs w:val="22"/>
        </w:rPr>
        <w:t>Сарысуды</w:t>
      </w:r>
      <w:proofErr w:type="spellEnd"/>
      <w:r w:rsidRPr="00607F45">
        <w:rPr>
          <w:bCs/>
          <w:sz w:val="22"/>
          <w:szCs w:val="22"/>
        </w:rPr>
        <w:t xml:space="preserve"> </w:t>
      </w:r>
      <w:proofErr w:type="spellStart"/>
      <w:r w:rsidRPr="00607F45">
        <w:rPr>
          <w:bCs/>
          <w:sz w:val="22"/>
          <w:szCs w:val="22"/>
        </w:rPr>
        <w:t>ағынды</w:t>
      </w:r>
      <w:proofErr w:type="spellEnd"/>
      <w:r w:rsidRPr="00607F45">
        <w:rPr>
          <w:bCs/>
          <w:sz w:val="22"/>
          <w:szCs w:val="22"/>
        </w:rPr>
        <w:t xml:space="preserve"> </w:t>
      </w:r>
      <w:proofErr w:type="spellStart"/>
      <w:r w:rsidRPr="00607F45">
        <w:rPr>
          <w:bCs/>
          <w:sz w:val="22"/>
          <w:szCs w:val="22"/>
        </w:rPr>
        <w:t>суларға</w:t>
      </w:r>
      <w:proofErr w:type="spellEnd"/>
      <w:r w:rsidRPr="00607F45">
        <w:rPr>
          <w:bCs/>
          <w:sz w:val="22"/>
          <w:szCs w:val="22"/>
        </w:rPr>
        <w:t xml:space="preserve"> </w:t>
      </w:r>
      <w:proofErr w:type="spellStart"/>
      <w:r w:rsidRPr="00607F45">
        <w:rPr>
          <w:bCs/>
          <w:sz w:val="22"/>
          <w:szCs w:val="22"/>
        </w:rPr>
        <w:t>ағызу</w:t>
      </w:r>
      <w:proofErr w:type="spellEnd"/>
      <w:r w:rsidRPr="00607F45">
        <w:rPr>
          <w:bCs/>
          <w:sz w:val="22"/>
          <w:szCs w:val="22"/>
        </w:rPr>
        <w:t xml:space="preserve"> </w:t>
      </w:r>
      <w:proofErr w:type="spellStart"/>
      <w:r w:rsidRPr="00607F45">
        <w:rPr>
          <w:bCs/>
          <w:sz w:val="22"/>
          <w:szCs w:val="22"/>
        </w:rPr>
        <w:t>шикізатты</w:t>
      </w:r>
      <w:proofErr w:type="spellEnd"/>
      <w:r w:rsidRPr="00607F45">
        <w:rPr>
          <w:bCs/>
          <w:sz w:val="22"/>
          <w:szCs w:val="22"/>
        </w:rPr>
        <w:t xml:space="preserve"> </w:t>
      </w:r>
      <w:proofErr w:type="spellStart"/>
      <w:r w:rsidRPr="00607F45">
        <w:rPr>
          <w:bCs/>
          <w:sz w:val="22"/>
          <w:szCs w:val="22"/>
        </w:rPr>
        <w:t>ұтымсыз</w:t>
      </w:r>
      <w:proofErr w:type="spellEnd"/>
      <w:r w:rsidRPr="00607F45">
        <w:rPr>
          <w:bCs/>
          <w:sz w:val="22"/>
          <w:szCs w:val="22"/>
        </w:rPr>
        <w:t xml:space="preserve"> </w:t>
      </w:r>
      <w:proofErr w:type="spellStart"/>
      <w:r w:rsidRPr="00607F45">
        <w:rPr>
          <w:bCs/>
          <w:sz w:val="22"/>
          <w:szCs w:val="22"/>
        </w:rPr>
        <w:t>пайдалану</w:t>
      </w:r>
      <w:proofErr w:type="spellEnd"/>
      <w:r w:rsidRPr="00607F45">
        <w:rPr>
          <w:bCs/>
          <w:sz w:val="22"/>
          <w:szCs w:val="22"/>
        </w:rPr>
        <w:t xml:space="preserve"> </w:t>
      </w:r>
      <w:proofErr w:type="spellStart"/>
      <w:r w:rsidRPr="00607F45">
        <w:rPr>
          <w:bCs/>
          <w:sz w:val="22"/>
          <w:szCs w:val="22"/>
        </w:rPr>
        <w:t>ғана</w:t>
      </w:r>
      <w:proofErr w:type="spellEnd"/>
      <w:r w:rsidRPr="00607F45">
        <w:rPr>
          <w:bCs/>
          <w:sz w:val="22"/>
          <w:szCs w:val="22"/>
        </w:rPr>
        <w:t xml:space="preserve"> </w:t>
      </w:r>
      <w:proofErr w:type="spellStart"/>
      <w:r w:rsidRPr="00607F45">
        <w:rPr>
          <w:bCs/>
          <w:sz w:val="22"/>
          <w:szCs w:val="22"/>
        </w:rPr>
        <w:t>емес</w:t>
      </w:r>
      <w:proofErr w:type="spellEnd"/>
      <w:r w:rsidRPr="00607F45">
        <w:rPr>
          <w:bCs/>
          <w:sz w:val="22"/>
          <w:szCs w:val="22"/>
        </w:rPr>
        <w:t xml:space="preserve">, </w:t>
      </w:r>
      <w:proofErr w:type="spellStart"/>
      <w:r w:rsidRPr="00607F45">
        <w:rPr>
          <w:bCs/>
          <w:sz w:val="22"/>
          <w:szCs w:val="22"/>
        </w:rPr>
        <w:t>сонымен</w:t>
      </w:r>
      <w:proofErr w:type="spellEnd"/>
      <w:r w:rsidRPr="00607F45">
        <w:rPr>
          <w:bCs/>
          <w:sz w:val="22"/>
          <w:szCs w:val="22"/>
        </w:rPr>
        <w:t xml:space="preserve"> </w:t>
      </w:r>
      <w:proofErr w:type="spellStart"/>
      <w:r w:rsidRPr="00607F45">
        <w:rPr>
          <w:bCs/>
          <w:sz w:val="22"/>
          <w:szCs w:val="22"/>
        </w:rPr>
        <w:t>қатар</w:t>
      </w:r>
      <w:proofErr w:type="spellEnd"/>
      <w:r w:rsidRPr="00607F45">
        <w:rPr>
          <w:bCs/>
          <w:sz w:val="22"/>
          <w:szCs w:val="22"/>
        </w:rPr>
        <w:t xml:space="preserve"> </w:t>
      </w:r>
      <w:proofErr w:type="spellStart"/>
      <w:r w:rsidRPr="00607F45">
        <w:rPr>
          <w:bCs/>
          <w:sz w:val="22"/>
          <w:szCs w:val="22"/>
        </w:rPr>
        <w:t>қоршаған</w:t>
      </w:r>
      <w:proofErr w:type="spellEnd"/>
      <w:r w:rsidRPr="00607F45">
        <w:rPr>
          <w:bCs/>
          <w:sz w:val="22"/>
          <w:szCs w:val="22"/>
        </w:rPr>
        <w:t xml:space="preserve"> </w:t>
      </w:r>
      <w:proofErr w:type="spellStart"/>
      <w:r w:rsidRPr="00607F45">
        <w:rPr>
          <w:bCs/>
          <w:sz w:val="22"/>
          <w:szCs w:val="22"/>
        </w:rPr>
        <w:t>ортаға</w:t>
      </w:r>
      <w:proofErr w:type="spellEnd"/>
      <w:r w:rsidRPr="00607F45">
        <w:rPr>
          <w:bCs/>
          <w:sz w:val="22"/>
          <w:szCs w:val="22"/>
        </w:rPr>
        <w:t xml:space="preserve"> </w:t>
      </w:r>
      <w:proofErr w:type="spellStart"/>
      <w:r w:rsidRPr="00607F45">
        <w:rPr>
          <w:bCs/>
          <w:sz w:val="22"/>
          <w:szCs w:val="22"/>
        </w:rPr>
        <w:t>үлкен</w:t>
      </w:r>
      <w:proofErr w:type="spellEnd"/>
      <w:r w:rsidRPr="00607F45">
        <w:rPr>
          <w:bCs/>
          <w:sz w:val="22"/>
          <w:szCs w:val="22"/>
        </w:rPr>
        <w:t xml:space="preserve"> </w:t>
      </w:r>
      <w:proofErr w:type="spellStart"/>
      <w:r w:rsidRPr="00607F45">
        <w:rPr>
          <w:bCs/>
          <w:sz w:val="22"/>
          <w:szCs w:val="22"/>
        </w:rPr>
        <w:t>зиян</w:t>
      </w:r>
      <w:proofErr w:type="spellEnd"/>
      <w:r w:rsidRPr="00607F45">
        <w:rPr>
          <w:bCs/>
          <w:sz w:val="22"/>
          <w:szCs w:val="22"/>
        </w:rPr>
        <w:t xml:space="preserve"> </w:t>
      </w:r>
      <w:proofErr w:type="spellStart"/>
      <w:r w:rsidRPr="00607F45">
        <w:rPr>
          <w:bCs/>
          <w:sz w:val="22"/>
          <w:szCs w:val="22"/>
        </w:rPr>
        <w:t>келтіреді</w:t>
      </w:r>
      <w:proofErr w:type="spellEnd"/>
      <w:r w:rsidRPr="00607F45">
        <w:rPr>
          <w:bCs/>
          <w:sz w:val="22"/>
          <w:szCs w:val="22"/>
        </w:rPr>
        <w:t xml:space="preserve">, </w:t>
      </w:r>
      <w:proofErr w:type="spellStart"/>
      <w:r w:rsidRPr="00607F45">
        <w:rPr>
          <w:bCs/>
          <w:sz w:val="22"/>
          <w:szCs w:val="22"/>
        </w:rPr>
        <w:t>өйткені</w:t>
      </w:r>
      <w:proofErr w:type="spellEnd"/>
      <w:r w:rsidRPr="00607F45">
        <w:rPr>
          <w:bCs/>
          <w:sz w:val="22"/>
          <w:szCs w:val="22"/>
        </w:rPr>
        <w:t xml:space="preserve"> Сарысу </w:t>
      </w:r>
      <w:proofErr w:type="spellStart"/>
      <w:r w:rsidRPr="00607F45">
        <w:rPr>
          <w:bCs/>
          <w:sz w:val="22"/>
          <w:szCs w:val="22"/>
        </w:rPr>
        <w:t>ыдыраған</w:t>
      </w:r>
      <w:proofErr w:type="spellEnd"/>
      <w:r w:rsidRPr="00607F45">
        <w:rPr>
          <w:bCs/>
          <w:sz w:val="22"/>
          <w:szCs w:val="22"/>
        </w:rPr>
        <w:t xml:space="preserve"> </w:t>
      </w:r>
      <w:proofErr w:type="spellStart"/>
      <w:r w:rsidRPr="00607F45">
        <w:rPr>
          <w:bCs/>
          <w:sz w:val="22"/>
          <w:szCs w:val="22"/>
        </w:rPr>
        <w:t>кезде</w:t>
      </w:r>
      <w:proofErr w:type="spellEnd"/>
      <w:r w:rsidRPr="00607F45">
        <w:rPr>
          <w:bCs/>
          <w:sz w:val="22"/>
          <w:szCs w:val="22"/>
        </w:rPr>
        <w:t xml:space="preserve"> </w:t>
      </w:r>
      <w:proofErr w:type="spellStart"/>
      <w:r w:rsidRPr="00607F45">
        <w:rPr>
          <w:bCs/>
          <w:sz w:val="22"/>
          <w:szCs w:val="22"/>
        </w:rPr>
        <w:t>улы</w:t>
      </w:r>
      <w:proofErr w:type="spellEnd"/>
      <w:r w:rsidRPr="00607F45">
        <w:rPr>
          <w:bCs/>
          <w:sz w:val="22"/>
          <w:szCs w:val="22"/>
        </w:rPr>
        <w:t xml:space="preserve"> </w:t>
      </w:r>
      <w:proofErr w:type="spellStart"/>
      <w:r w:rsidRPr="00607F45">
        <w:rPr>
          <w:bCs/>
          <w:sz w:val="22"/>
          <w:szCs w:val="22"/>
        </w:rPr>
        <w:t>заттар</w:t>
      </w:r>
      <w:proofErr w:type="spellEnd"/>
      <w:r w:rsidRPr="00607F45">
        <w:rPr>
          <w:bCs/>
          <w:sz w:val="22"/>
          <w:szCs w:val="22"/>
        </w:rPr>
        <w:t xml:space="preserve"> </w:t>
      </w:r>
      <w:proofErr w:type="spellStart"/>
      <w:r w:rsidRPr="00607F45">
        <w:rPr>
          <w:bCs/>
          <w:sz w:val="22"/>
          <w:szCs w:val="22"/>
        </w:rPr>
        <w:t>бөлінеді</w:t>
      </w:r>
      <w:proofErr w:type="spellEnd"/>
      <w:r w:rsidRPr="00607F45">
        <w:rPr>
          <w:bCs/>
          <w:sz w:val="22"/>
          <w:szCs w:val="22"/>
        </w:rPr>
        <w:t xml:space="preserve">. </w:t>
      </w:r>
      <w:proofErr w:type="spellStart"/>
      <w:r w:rsidRPr="00607F45">
        <w:rPr>
          <w:bCs/>
          <w:sz w:val="22"/>
          <w:szCs w:val="22"/>
        </w:rPr>
        <w:t>Ақуыз</w:t>
      </w:r>
      <w:proofErr w:type="spellEnd"/>
      <w:r w:rsidRPr="00607F45">
        <w:rPr>
          <w:bCs/>
          <w:sz w:val="22"/>
          <w:szCs w:val="22"/>
        </w:rPr>
        <w:t xml:space="preserve"> </w:t>
      </w:r>
      <w:proofErr w:type="spellStart"/>
      <w:r w:rsidRPr="00607F45">
        <w:rPr>
          <w:bCs/>
          <w:sz w:val="22"/>
          <w:szCs w:val="22"/>
        </w:rPr>
        <w:t>мөлшері</w:t>
      </w:r>
      <w:proofErr w:type="spellEnd"/>
      <w:r w:rsidRPr="00607F45">
        <w:rPr>
          <w:bCs/>
          <w:sz w:val="22"/>
          <w:szCs w:val="22"/>
        </w:rPr>
        <w:t xml:space="preserve"> </w:t>
      </w:r>
      <w:proofErr w:type="spellStart"/>
      <w:r w:rsidRPr="00607F45">
        <w:rPr>
          <w:bCs/>
          <w:sz w:val="22"/>
          <w:szCs w:val="22"/>
        </w:rPr>
        <w:t>жоғары</w:t>
      </w:r>
      <w:proofErr w:type="spellEnd"/>
      <w:r w:rsidRPr="00607F45">
        <w:rPr>
          <w:bCs/>
          <w:sz w:val="22"/>
          <w:szCs w:val="22"/>
        </w:rPr>
        <w:t xml:space="preserve"> </w:t>
      </w:r>
      <w:proofErr w:type="spellStart"/>
      <w:r w:rsidRPr="00607F45">
        <w:rPr>
          <w:bCs/>
          <w:sz w:val="22"/>
          <w:szCs w:val="22"/>
        </w:rPr>
        <w:t>биологиялық</w:t>
      </w:r>
      <w:proofErr w:type="spellEnd"/>
      <w:r w:rsidRPr="00607F45">
        <w:rPr>
          <w:bCs/>
          <w:sz w:val="22"/>
          <w:szCs w:val="22"/>
        </w:rPr>
        <w:t xml:space="preserve"> </w:t>
      </w:r>
      <w:proofErr w:type="spellStart"/>
      <w:r w:rsidRPr="00607F45">
        <w:rPr>
          <w:bCs/>
          <w:sz w:val="22"/>
          <w:szCs w:val="22"/>
        </w:rPr>
        <w:t>құнды</w:t>
      </w:r>
      <w:proofErr w:type="spellEnd"/>
      <w:r w:rsidRPr="00607F45">
        <w:rPr>
          <w:bCs/>
          <w:sz w:val="22"/>
          <w:szCs w:val="22"/>
        </w:rPr>
        <w:t xml:space="preserve"> </w:t>
      </w:r>
      <w:proofErr w:type="spellStart"/>
      <w:r w:rsidRPr="00607F45">
        <w:rPr>
          <w:bCs/>
          <w:sz w:val="22"/>
          <w:szCs w:val="22"/>
        </w:rPr>
        <w:t>өнімдердің</w:t>
      </w:r>
      <w:proofErr w:type="spellEnd"/>
      <w:r w:rsidRPr="00607F45">
        <w:rPr>
          <w:bCs/>
          <w:sz w:val="22"/>
          <w:szCs w:val="22"/>
        </w:rPr>
        <w:t xml:space="preserve"> </w:t>
      </w:r>
      <w:proofErr w:type="spellStart"/>
      <w:r w:rsidRPr="00607F45">
        <w:rPr>
          <w:bCs/>
          <w:sz w:val="22"/>
          <w:szCs w:val="22"/>
        </w:rPr>
        <w:t>жаңа</w:t>
      </w:r>
      <w:proofErr w:type="spellEnd"/>
      <w:r w:rsidRPr="00607F45">
        <w:rPr>
          <w:bCs/>
          <w:sz w:val="22"/>
          <w:szCs w:val="22"/>
        </w:rPr>
        <w:t xml:space="preserve"> </w:t>
      </w:r>
      <w:proofErr w:type="spellStart"/>
      <w:r w:rsidRPr="00607F45">
        <w:rPr>
          <w:bCs/>
          <w:sz w:val="22"/>
          <w:szCs w:val="22"/>
        </w:rPr>
        <w:t>түрлерін</w:t>
      </w:r>
      <w:proofErr w:type="spellEnd"/>
      <w:r w:rsidRPr="00607F45">
        <w:rPr>
          <w:bCs/>
          <w:sz w:val="22"/>
          <w:szCs w:val="22"/>
        </w:rPr>
        <w:t xml:space="preserve"> </w:t>
      </w:r>
      <w:proofErr w:type="spellStart"/>
      <w:r w:rsidRPr="00607F45">
        <w:rPr>
          <w:bCs/>
          <w:sz w:val="22"/>
          <w:szCs w:val="22"/>
        </w:rPr>
        <w:t>алу</w:t>
      </w:r>
      <w:proofErr w:type="spellEnd"/>
      <w:r w:rsidRPr="00607F45">
        <w:rPr>
          <w:bCs/>
          <w:sz w:val="22"/>
          <w:szCs w:val="22"/>
        </w:rPr>
        <w:t xml:space="preserve"> үшін </w:t>
      </w:r>
      <w:proofErr w:type="spellStart"/>
      <w:r w:rsidRPr="00607F45">
        <w:rPr>
          <w:bCs/>
          <w:sz w:val="22"/>
          <w:szCs w:val="22"/>
        </w:rPr>
        <w:t>сарысуды</w:t>
      </w:r>
      <w:proofErr w:type="spellEnd"/>
      <w:r w:rsidRPr="00607F45">
        <w:rPr>
          <w:bCs/>
          <w:sz w:val="22"/>
          <w:szCs w:val="22"/>
        </w:rPr>
        <w:t xml:space="preserve"> </w:t>
      </w:r>
      <w:proofErr w:type="spellStart"/>
      <w:r w:rsidRPr="00607F45">
        <w:rPr>
          <w:bCs/>
          <w:sz w:val="22"/>
          <w:szCs w:val="22"/>
        </w:rPr>
        <w:t>қолдану</w:t>
      </w:r>
      <w:proofErr w:type="spellEnd"/>
      <w:r w:rsidRPr="00607F45">
        <w:rPr>
          <w:bCs/>
          <w:sz w:val="22"/>
          <w:szCs w:val="22"/>
        </w:rPr>
        <w:t xml:space="preserve"> үшін </w:t>
      </w:r>
      <w:proofErr w:type="spellStart"/>
      <w:r w:rsidRPr="00607F45">
        <w:rPr>
          <w:bCs/>
          <w:sz w:val="22"/>
          <w:szCs w:val="22"/>
        </w:rPr>
        <w:t>алдын</w:t>
      </w:r>
      <w:proofErr w:type="spellEnd"/>
      <w:r w:rsidRPr="00607F45">
        <w:rPr>
          <w:bCs/>
          <w:sz w:val="22"/>
          <w:szCs w:val="22"/>
        </w:rPr>
        <w:t xml:space="preserve">-ала концентрация </w:t>
      </w:r>
      <w:proofErr w:type="spellStart"/>
      <w:r w:rsidRPr="00607F45">
        <w:rPr>
          <w:bCs/>
          <w:sz w:val="22"/>
          <w:szCs w:val="22"/>
        </w:rPr>
        <w:t>қажет</w:t>
      </w:r>
      <w:proofErr w:type="spellEnd"/>
      <w:r w:rsidRPr="00607F45">
        <w:rPr>
          <w:bCs/>
          <w:sz w:val="22"/>
          <w:szCs w:val="22"/>
        </w:rPr>
        <w:t xml:space="preserve">, </w:t>
      </w:r>
      <w:proofErr w:type="spellStart"/>
      <w:r w:rsidRPr="00607F45">
        <w:rPr>
          <w:bCs/>
          <w:sz w:val="22"/>
          <w:szCs w:val="22"/>
        </w:rPr>
        <w:t>бұл</w:t>
      </w:r>
      <w:proofErr w:type="spellEnd"/>
      <w:r w:rsidRPr="00607F45">
        <w:rPr>
          <w:bCs/>
          <w:sz w:val="22"/>
          <w:szCs w:val="22"/>
        </w:rPr>
        <w:t xml:space="preserve"> </w:t>
      </w:r>
      <w:proofErr w:type="spellStart"/>
      <w:r w:rsidRPr="00607F45">
        <w:rPr>
          <w:bCs/>
          <w:sz w:val="22"/>
          <w:szCs w:val="22"/>
        </w:rPr>
        <w:t>процесті</w:t>
      </w:r>
      <w:proofErr w:type="spellEnd"/>
      <w:r w:rsidRPr="00607F45">
        <w:rPr>
          <w:bCs/>
          <w:sz w:val="22"/>
          <w:szCs w:val="22"/>
        </w:rPr>
        <w:t xml:space="preserve"> </w:t>
      </w:r>
      <w:proofErr w:type="spellStart"/>
      <w:r w:rsidRPr="00607F45">
        <w:rPr>
          <w:bCs/>
          <w:sz w:val="22"/>
          <w:szCs w:val="22"/>
        </w:rPr>
        <w:t>мембраналық</w:t>
      </w:r>
      <w:proofErr w:type="spellEnd"/>
      <w:r w:rsidRPr="00607F45">
        <w:rPr>
          <w:bCs/>
          <w:sz w:val="22"/>
          <w:szCs w:val="22"/>
        </w:rPr>
        <w:t xml:space="preserve"> </w:t>
      </w:r>
      <w:proofErr w:type="spellStart"/>
      <w:r w:rsidRPr="00607F45">
        <w:rPr>
          <w:bCs/>
          <w:sz w:val="22"/>
          <w:szCs w:val="22"/>
        </w:rPr>
        <w:t>концентрациямен</w:t>
      </w:r>
      <w:proofErr w:type="spellEnd"/>
      <w:r w:rsidRPr="00607F45">
        <w:rPr>
          <w:bCs/>
          <w:sz w:val="22"/>
          <w:szCs w:val="22"/>
        </w:rPr>
        <w:t xml:space="preserve"> </w:t>
      </w:r>
      <w:proofErr w:type="spellStart"/>
      <w:r w:rsidRPr="00607F45">
        <w:rPr>
          <w:bCs/>
          <w:sz w:val="22"/>
          <w:szCs w:val="22"/>
        </w:rPr>
        <w:t>жүргізген</w:t>
      </w:r>
      <w:proofErr w:type="spellEnd"/>
      <w:r w:rsidRPr="00607F45">
        <w:rPr>
          <w:bCs/>
          <w:sz w:val="22"/>
          <w:szCs w:val="22"/>
        </w:rPr>
        <w:t xml:space="preserve"> </w:t>
      </w:r>
      <w:proofErr w:type="spellStart"/>
      <w:r w:rsidRPr="00607F45">
        <w:rPr>
          <w:bCs/>
          <w:sz w:val="22"/>
          <w:szCs w:val="22"/>
        </w:rPr>
        <w:t>жөн</w:t>
      </w:r>
      <w:proofErr w:type="spellEnd"/>
      <w:r w:rsidRPr="00607F45">
        <w:rPr>
          <w:bCs/>
          <w:sz w:val="22"/>
          <w:szCs w:val="22"/>
        </w:rPr>
        <w:t xml:space="preserve">. </w:t>
      </w:r>
      <w:proofErr w:type="spellStart"/>
      <w:r w:rsidRPr="00607F45">
        <w:rPr>
          <w:bCs/>
          <w:sz w:val="22"/>
          <w:szCs w:val="22"/>
        </w:rPr>
        <w:t>Мембраналық</w:t>
      </w:r>
      <w:proofErr w:type="spellEnd"/>
      <w:r w:rsidRPr="00607F45">
        <w:rPr>
          <w:bCs/>
          <w:sz w:val="22"/>
          <w:szCs w:val="22"/>
        </w:rPr>
        <w:t xml:space="preserve"> </w:t>
      </w:r>
      <w:proofErr w:type="spellStart"/>
      <w:r w:rsidRPr="00607F45">
        <w:rPr>
          <w:bCs/>
          <w:sz w:val="22"/>
          <w:szCs w:val="22"/>
        </w:rPr>
        <w:t>процестер</w:t>
      </w:r>
      <w:proofErr w:type="spellEnd"/>
      <w:r w:rsidRPr="00607F45">
        <w:rPr>
          <w:bCs/>
          <w:sz w:val="22"/>
          <w:szCs w:val="22"/>
        </w:rPr>
        <w:t xml:space="preserve"> </w:t>
      </w:r>
      <w:proofErr w:type="spellStart"/>
      <w:r w:rsidRPr="00607F45">
        <w:rPr>
          <w:bCs/>
          <w:sz w:val="22"/>
          <w:szCs w:val="22"/>
        </w:rPr>
        <w:t>бұл</w:t>
      </w:r>
      <w:proofErr w:type="spellEnd"/>
      <w:r w:rsidRPr="00607F45">
        <w:rPr>
          <w:bCs/>
          <w:sz w:val="22"/>
          <w:szCs w:val="22"/>
        </w:rPr>
        <w:t xml:space="preserve"> </w:t>
      </w:r>
      <w:proofErr w:type="spellStart"/>
      <w:r w:rsidRPr="00607F45">
        <w:rPr>
          <w:bCs/>
          <w:sz w:val="22"/>
          <w:szCs w:val="22"/>
        </w:rPr>
        <w:t>жағдайда</w:t>
      </w:r>
      <w:proofErr w:type="spellEnd"/>
      <w:r w:rsidRPr="00607F45">
        <w:rPr>
          <w:bCs/>
          <w:sz w:val="22"/>
          <w:szCs w:val="22"/>
        </w:rPr>
        <w:t xml:space="preserve"> Сарысу </w:t>
      </w:r>
      <w:proofErr w:type="spellStart"/>
      <w:r w:rsidRPr="00607F45">
        <w:rPr>
          <w:bCs/>
          <w:sz w:val="22"/>
          <w:szCs w:val="22"/>
        </w:rPr>
        <w:t>ақуыздарының</w:t>
      </w:r>
      <w:proofErr w:type="spellEnd"/>
      <w:r w:rsidRPr="00607F45">
        <w:rPr>
          <w:bCs/>
          <w:sz w:val="22"/>
          <w:szCs w:val="22"/>
        </w:rPr>
        <w:t xml:space="preserve"> </w:t>
      </w:r>
      <w:proofErr w:type="spellStart"/>
      <w:r w:rsidRPr="00607F45">
        <w:rPr>
          <w:bCs/>
          <w:sz w:val="22"/>
          <w:szCs w:val="22"/>
        </w:rPr>
        <w:t>табиғи</w:t>
      </w:r>
      <w:proofErr w:type="spellEnd"/>
      <w:r w:rsidRPr="00607F45">
        <w:rPr>
          <w:bCs/>
          <w:sz w:val="22"/>
          <w:szCs w:val="22"/>
        </w:rPr>
        <w:t xml:space="preserve"> </w:t>
      </w:r>
      <w:proofErr w:type="spellStart"/>
      <w:r w:rsidRPr="00607F45">
        <w:rPr>
          <w:bCs/>
          <w:sz w:val="22"/>
          <w:szCs w:val="22"/>
        </w:rPr>
        <w:t>қасиеттерін</w:t>
      </w:r>
      <w:proofErr w:type="spellEnd"/>
      <w:r w:rsidRPr="00607F45">
        <w:rPr>
          <w:bCs/>
          <w:sz w:val="22"/>
          <w:szCs w:val="22"/>
        </w:rPr>
        <w:t xml:space="preserve">, </w:t>
      </w:r>
      <w:proofErr w:type="spellStart"/>
      <w:r w:rsidRPr="00607F45">
        <w:rPr>
          <w:bCs/>
          <w:sz w:val="22"/>
          <w:szCs w:val="22"/>
        </w:rPr>
        <w:t>демек</w:t>
      </w:r>
      <w:proofErr w:type="spellEnd"/>
      <w:r w:rsidRPr="00607F45">
        <w:rPr>
          <w:bCs/>
          <w:sz w:val="22"/>
          <w:szCs w:val="22"/>
        </w:rPr>
        <w:t xml:space="preserve">, </w:t>
      </w:r>
      <w:proofErr w:type="spellStart"/>
      <w:r w:rsidRPr="00607F45">
        <w:rPr>
          <w:bCs/>
          <w:sz w:val="22"/>
          <w:szCs w:val="22"/>
        </w:rPr>
        <w:t>олардың</w:t>
      </w:r>
      <w:proofErr w:type="spellEnd"/>
      <w:r w:rsidRPr="00607F45">
        <w:rPr>
          <w:bCs/>
          <w:sz w:val="22"/>
          <w:szCs w:val="22"/>
        </w:rPr>
        <w:t xml:space="preserve"> </w:t>
      </w:r>
      <w:proofErr w:type="spellStart"/>
      <w:r w:rsidRPr="00607F45">
        <w:rPr>
          <w:bCs/>
          <w:sz w:val="22"/>
          <w:szCs w:val="22"/>
        </w:rPr>
        <w:t>биологиялық</w:t>
      </w:r>
      <w:proofErr w:type="spellEnd"/>
      <w:r w:rsidRPr="00607F45">
        <w:rPr>
          <w:bCs/>
          <w:sz w:val="22"/>
          <w:szCs w:val="22"/>
        </w:rPr>
        <w:t xml:space="preserve"> </w:t>
      </w:r>
      <w:proofErr w:type="spellStart"/>
      <w:r w:rsidRPr="00607F45">
        <w:rPr>
          <w:bCs/>
          <w:sz w:val="22"/>
          <w:szCs w:val="22"/>
        </w:rPr>
        <w:t>қасиеттерін</w:t>
      </w:r>
      <w:proofErr w:type="spellEnd"/>
      <w:r w:rsidRPr="00607F45">
        <w:rPr>
          <w:bCs/>
          <w:sz w:val="22"/>
          <w:szCs w:val="22"/>
        </w:rPr>
        <w:t xml:space="preserve"> </w:t>
      </w:r>
      <w:proofErr w:type="spellStart"/>
      <w:r w:rsidRPr="00607F45">
        <w:rPr>
          <w:bCs/>
          <w:sz w:val="22"/>
          <w:szCs w:val="22"/>
        </w:rPr>
        <w:t>мүмкіндігінше</w:t>
      </w:r>
      <w:proofErr w:type="spellEnd"/>
      <w:r w:rsidRPr="00607F45">
        <w:rPr>
          <w:bCs/>
          <w:sz w:val="22"/>
          <w:szCs w:val="22"/>
        </w:rPr>
        <w:t xml:space="preserve"> </w:t>
      </w:r>
      <w:proofErr w:type="spellStart"/>
      <w:r w:rsidRPr="00607F45">
        <w:rPr>
          <w:bCs/>
          <w:sz w:val="22"/>
          <w:szCs w:val="22"/>
        </w:rPr>
        <w:t>сақтауға</w:t>
      </w:r>
      <w:proofErr w:type="spellEnd"/>
      <w:r w:rsidRPr="00607F45">
        <w:rPr>
          <w:bCs/>
          <w:sz w:val="22"/>
          <w:szCs w:val="22"/>
        </w:rPr>
        <w:t xml:space="preserve"> </w:t>
      </w:r>
      <w:proofErr w:type="spellStart"/>
      <w:r w:rsidRPr="00607F45">
        <w:rPr>
          <w:bCs/>
          <w:sz w:val="22"/>
          <w:szCs w:val="22"/>
        </w:rPr>
        <w:t>мүмкіндік</w:t>
      </w:r>
      <w:proofErr w:type="spellEnd"/>
      <w:r w:rsidRPr="00607F45">
        <w:rPr>
          <w:bCs/>
          <w:sz w:val="22"/>
          <w:szCs w:val="22"/>
        </w:rPr>
        <w:t xml:space="preserve"> </w:t>
      </w:r>
      <w:proofErr w:type="spellStart"/>
      <w:r w:rsidRPr="00607F45">
        <w:rPr>
          <w:bCs/>
          <w:sz w:val="22"/>
          <w:szCs w:val="22"/>
        </w:rPr>
        <w:t>береді</w:t>
      </w:r>
      <w:proofErr w:type="spellEnd"/>
      <w:r w:rsidRPr="00607F45">
        <w:rPr>
          <w:bCs/>
          <w:sz w:val="22"/>
          <w:szCs w:val="22"/>
        </w:rPr>
        <w:t>.</w:t>
      </w:r>
    </w:p>
    <w:p w14:paraId="172A02AD" w14:textId="77777777" w:rsidR="0098334C" w:rsidRPr="00607F45" w:rsidRDefault="0098334C" w:rsidP="0050006A">
      <w:pPr>
        <w:pStyle w:val="a4"/>
        <w:ind w:firstLine="0"/>
        <w:jc w:val="center"/>
        <w:rPr>
          <w:b/>
          <w:caps/>
          <w:sz w:val="22"/>
          <w:szCs w:val="22"/>
        </w:rPr>
      </w:pPr>
    </w:p>
    <w:p w14:paraId="41B55501" w14:textId="77777777" w:rsidR="008B0DAD" w:rsidRPr="00607F45" w:rsidRDefault="008B0DAD" w:rsidP="0050006A">
      <w:pPr>
        <w:spacing w:line="240" w:lineRule="auto"/>
        <w:jc w:val="center"/>
        <w:rPr>
          <w:b/>
          <w:sz w:val="22"/>
          <w:szCs w:val="22"/>
          <w:lang w:val="kk-KZ"/>
        </w:rPr>
      </w:pPr>
      <w:proofErr w:type="gramStart"/>
      <w:r w:rsidRPr="00607F45">
        <w:rPr>
          <w:b/>
          <w:sz w:val="22"/>
          <w:szCs w:val="22"/>
        </w:rPr>
        <w:t>ПАЙДАЛАНЫЛҒАН  ӘДЕБИЕТТЕР</w:t>
      </w:r>
      <w:proofErr w:type="gramEnd"/>
      <w:r w:rsidRPr="00607F45">
        <w:rPr>
          <w:b/>
          <w:sz w:val="22"/>
          <w:szCs w:val="22"/>
        </w:rPr>
        <w:t xml:space="preserve">  ТІЗІМІ</w:t>
      </w:r>
    </w:p>
    <w:p w14:paraId="648ADD01" w14:textId="77777777" w:rsidR="008C7D64" w:rsidRPr="00607F45" w:rsidRDefault="008C7D64" w:rsidP="0050006A">
      <w:pPr>
        <w:pStyle w:val="a4"/>
        <w:ind w:firstLine="0"/>
        <w:rPr>
          <w:sz w:val="22"/>
          <w:szCs w:val="22"/>
        </w:rPr>
      </w:pPr>
      <w:r w:rsidRPr="00607F45">
        <w:rPr>
          <w:sz w:val="22"/>
          <w:szCs w:val="22"/>
        </w:rPr>
        <w:t xml:space="preserve">1 Сайт </w:t>
      </w:r>
      <w:proofErr w:type="spellStart"/>
      <w:proofErr w:type="gramStart"/>
      <w:r w:rsidRPr="00607F45">
        <w:rPr>
          <w:sz w:val="22"/>
          <w:szCs w:val="22"/>
        </w:rPr>
        <w:t>АгроИнфо</w:t>
      </w:r>
      <w:proofErr w:type="spellEnd"/>
      <w:proofErr w:type="gramEnd"/>
      <w:r w:rsidRPr="00607F45">
        <w:rPr>
          <w:sz w:val="22"/>
          <w:szCs w:val="22"/>
        </w:rPr>
        <w:t xml:space="preserve"> Спасти переработчика: как решить проблемы пищевой промышленности Казахстана [Электронный ресурс]. - Режим доступа: </w:t>
      </w:r>
      <w:hyperlink r:id="rId5" w:history="1">
        <w:r w:rsidR="00A143E2" w:rsidRPr="00607F45">
          <w:rPr>
            <w:rStyle w:val="a6"/>
            <w:color w:val="auto"/>
            <w:sz w:val="22"/>
            <w:szCs w:val="22"/>
            <w:u w:val="none"/>
          </w:rPr>
          <w:t>https://agroinfo.kz/spasti-pererabotchika-kak-reshit-problemy-pishhevoj-promyshlennosti-kazaxstana/</w:t>
        </w:r>
      </w:hyperlink>
    </w:p>
    <w:p w14:paraId="3E4D60CE" w14:textId="77777777" w:rsidR="008C7D64" w:rsidRPr="00607F45" w:rsidRDefault="008C7D64" w:rsidP="0050006A">
      <w:pPr>
        <w:pStyle w:val="a4"/>
        <w:ind w:firstLine="0"/>
        <w:rPr>
          <w:rStyle w:val="a6"/>
          <w:color w:val="auto"/>
          <w:sz w:val="22"/>
          <w:szCs w:val="22"/>
          <w:u w:val="none"/>
        </w:rPr>
      </w:pPr>
      <w:r w:rsidRPr="00607F45">
        <w:rPr>
          <w:spacing w:val="5"/>
          <w:sz w:val="22"/>
          <w:szCs w:val="22"/>
        </w:rPr>
        <w:t xml:space="preserve">2 Информационно-правовая система </w:t>
      </w:r>
      <w:r w:rsidRPr="00607F45">
        <w:rPr>
          <w:spacing w:val="5"/>
          <w:sz w:val="22"/>
          <w:szCs w:val="22"/>
          <w:bdr w:val="none" w:sz="0" w:space="0" w:color="auto" w:frame="1"/>
        </w:rPr>
        <w:t xml:space="preserve">нормативных правовых актов </w:t>
      </w:r>
      <w:r w:rsidRPr="00607F45">
        <w:rPr>
          <w:spacing w:val="5"/>
          <w:sz w:val="22"/>
          <w:szCs w:val="22"/>
        </w:rPr>
        <w:t>Республики Казахстан</w:t>
      </w:r>
      <w:r w:rsidRPr="00607F45">
        <w:rPr>
          <w:sz w:val="22"/>
          <w:szCs w:val="22"/>
        </w:rPr>
        <w:t xml:space="preserve"> </w:t>
      </w:r>
      <w:r w:rsidR="00FD7E7E" w:rsidRPr="00607F45">
        <w:rPr>
          <w:sz w:val="22"/>
          <w:szCs w:val="22"/>
        </w:rPr>
        <w:t>«</w:t>
      </w:r>
      <w:proofErr w:type="spellStart"/>
      <w:r w:rsidRPr="00607F45">
        <w:rPr>
          <w:sz w:val="22"/>
          <w:szCs w:val="22"/>
          <w:shd w:val="clear" w:color="auto" w:fill="FFFFFF"/>
        </w:rPr>
        <w:t>Әділет</w:t>
      </w:r>
      <w:proofErr w:type="spellEnd"/>
      <w:r w:rsidR="00FD7E7E" w:rsidRPr="00607F45">
        <w:rPr>
          <w:sz w:val="22"/>
          <w:szCs w:val="22"/>
          <w:shd w:val="clear" w:color="auto" w:fill="FFFFFF"/>
        </w:rPr>
        <w:t>»</w:t>
      </w:r>
      <w:r w:rsidRPr="00607F45">
        <w:rPr>
          <w:sz w:val="22"/>
          <w:szCs w:val="22"/>
          <w:shd w:val="clear" w:color="auto" w:fill="FFFFFF"/>
        </w:rPr>
        <w:t xml:space="preserve">. </w:t>
      </w:r>
      <w:r w:rsidRPr="00607F45">
        <w:rPr>
          <w:sz w:val="22"/>
          <w:szCs w:val="22"/>
        </w:rPr>
        <w:t xml:space="preserve">Об утверждении национального проекта по развитию агропромышленного комплекса Республики Казахстан на 2021 – 2025 годы. Постановление Правительства Республики Казахстан от 12 октября 2021 года № 732 [Электронный ресурс]. - Режим доступа: </w:t>
      </w:r>
      <w:hyperlink r:id="rId6" w:history="1">
        <w:r w:rsidR="00A143E2" w:rsidRPr="00607F45">
          <w:rPr>
            <w:rStyle w:val="a6"/>
            <w:color w:val="auto"/>
            <w:sz w:val="22"/>
            <w:szCs w:val="22"/>
            <w:u w:val="none"/>
          </w:rPr>
          <w:t>https://adilet.zan.kz/rus/docs/P2100000732</w:t>
        </w:r>
      </w:hyperlink>
    </w:p>
    <w:p w14:paraId="398798D3" w14:textId="77777777" w:rsidR="008C7D64" w:rsidRPr="00607F45" w:rsidRDefault="008C7D64" w:rsidP="0050006A">
      <w:pPr>
        <w:pStyle w:val="a4"/>
        <w:ind w:firstLine="0"/>
        <w:rPr>
          <w:sz w:val="22"/>
          <w:szCs w:val="22"/>
        </w:rPr>
      </w:pPr>
      <w:r w:rsidRPr="00607F45">
        <w:rPr>
          <w:spacing w:val="5"/>
          <w:sz w:val="22"/>
          <w:szCs w:val="22"/>
        </w:rPr>
        <w:t xml:space="preserve">3 Информационно-правовая система </w:t>
      </w:r>
      <w:r w:rsidRPr="00607F45">
        <w:rPr>
          <w:spacing w:val="5"/>
          <w:sz w:val="22"/>
          <w:szCs w:val="22"/>
          <w:bdr w:val="none" w:sz="0" w:space="0" w:color="auto" w:frame="1"/>
        </w:rPr>
        <w:t xml:space="preserve">нормативных правовых актов </w:t>
      </w:r>
      <w:r w:rsidRPr="00607F45">
        <w:rPr>
          <w:spacing w:val="5"/>
          <w:sz w:val="22"/>
          <w:szCs w:val="22"/>
        </w:rPr>
        <w:t>Республики Казахстан</w:t>
      </w:r>
      <w:r w:rsidRPr="00607F45">
        <w:rPr>
          <w:sz w:val="22"/>
          <w:szCs w:val="22"/>
        </w:rPr>
        <w:t xml:space="preserve"> </w:t>
      </w:r>
      <w:r w:rsidR="00FD7E7E" w:rsidRPr="00607F45">
        <w:rPr>
          <w:sz w:val="22"/>
          <w:szCs w:val="22"/>
        </w:rPr>
        <w:t>«</w:t>
      </w:r>
      <w:proofErr w:type="spellStart"/>
      <w:r w:rsidRPr="00607F45">
        <w:rPr>
          <w:sz w:val="22"/>
          <w:szCs w:val="22"/>
          <w:shd w:val="clear" w:color="auto" w:fill="FFFFFF"/>
        </w:rPr>
        <w:t>Әділет</w:t>
      </w:r>
      <w:proofErr w:type="spellEnd"/>
      <w:r w:rsidR="00FD7E7E" w:rsidRPr="00607F45">
        <w:rPr>
          <w:sz w:val="22"/>
          <w:szCs w:val="22"/>
          <w:shd w:val="clear" w:color="auto" w:fill="FFFFFF"/>
        </w:rPr>
        <w:t>»</w:t>
      </w:r>
      <w:r w:rsidRPr="00607F45">
        <w:rPr>
          <w:sz w:val="22"/>
          <w:szCs w:val="22"/>
          <w:shd w:val="clear" w:color="auto" w:fill="FFFFFF"/>
        </w:rPr>
        <w:t xml:space="preserve">. </w:t>
      </w:r>
      <w:r w:rsidRPr="00607F45">
        <w:rPr>
          <w:sz w:val="22"/>
          <w:szCs w:val="22"/>
        </w:rPr>
        <w:t xml:space="preserve">Об утверждении Программы развития </w:t>
      </w:r>
      <w:proofErr w:type="spellStart"/>
      <w:r w:rsidRPr="00607F45">
        <w:rPr>
          <w:sz w:val="22"/>
          <w:szCs w:val="22"/>
        </w:rPr>
        <w:t>внутристрановой</w:t>
      </w:r>
      <w:proofErr w:type="spellEnd"/>
      <w:r w:rsidRPr="00607F45">
        <w:rPr>
          <w:sz w:val="22"/>
          <w:szCs w:val="22"/>
        </w:rPr>
        <w:t xml:space="preserve"> ценности и экспортоориентированных производств. Постановление Правительства Республики Казахстан от 30 июня 2022 года № 452 [Электронный ресурс]. - Режим доступа: </w:t>
      </w:r>
      <w:hyperlink r:id="rId7" w:history="1">
        <w:r w:rsidR="00A143E2" w:rsidRPr="00607F45">
          <w:rPr>
            <w:rStyle w:val="a6"/>
            <w:color w:val="auto"/>
            <w:sz w:val="22"/>
            <w:szCs w:val="22"/>
            <w:u w:val="none"/>
          </w:rPr>
          <w:t>https://adilet.zan.kz/rus/docs/P2200000452</w:t>
        </w:r>
      </w:hyperlink>
      <w:r w:rsidRPr="00607F45">
        <w:rPr>
          <w:sz w:val="22"/>
          <w:szCs w:val="22"/>
        </w:rPr>
        <w:t xml:space="preserve"> </w:t>
      </w:r>
    </w:p>
    <w:p w14:paraId="21FEB643" w14:textId="2754EE12" w:rsidR="008C7D64" w:rsidRPr="00607F45" w:rsidRDefault="008C7D64" w:rsidP="0050006A">
      <w:pPr>
        <w:pStyle w:val="a4"/>
        <w:ind w:firstLine="0"/>
        <w:rPr>
          <w:sz w:val="22"/>
          <w:szCs w:val="22"/>
        </w:rPr>
      </w:pPr>
      <w:r w:rsidRPr="00607F45">
        <w:rPr>
          <w:sz w:val="22"/>
          <w:szCs w:val="22"/>
        </w:rPr>
        <w:t xml:space="preserve">4 Исламов М.Н. Перспективные направления использования мембранных технологий в пищевой индустрии </w:t>
      </w:r>
      <w:r w:rsidR="0064386D" w:rsidRPr="00607F45">
        <w:rPr>
          <w:sz w:val="22"/>
          <w:szCs w:val="22"/>
        </w:rPr>
        <w:t>/</w:t>
      </w:r>
      <w:r w:rsidRPr="00607F45">
        <w:rPr>
          <w:sz w:val="22"/>
          <w:szCs w:val="22"/>
        </w:rPr>
        <w:t xml:space="preserve"> </w:t>
      </w:r>
      <w:r w:rsidR="00016B43" w:rsidRPr="00607F45">
        <w:rPr>
          <w:sz w:val="22"/>
          <w:szCs w:val="22"/>
        </w:rPr>
        <w:t>М.Н.</w:t>
      </w:r>
      <w:r w:rsidR="001A2B13" w:rsidRPr="00607F45">
        <w:rPr>
          <w:sz w:val="22"/>
          <w:szCs w:val="22"/>
        </w:rPr>
        <w:t xml:space="preserve"> </w:t>
      </w:r>
      <w:r w:rsidRPr="00607F45">
        <w:rPr>
          <w:sz w:val="22"/>
          <w:szCs w:val="22"/>
        </w:rPr>
        <w:t xml:space="preserve">Исламов, </w:t>
      </w:r>
      <w:r w:rsidR="00016B43" w:rsidRPr="00607F45">
        <w:rPr>
          <w:sz w:val="22"/>
          <w:szCs w:val="22"/>
        </w:rPr>
        <w:t>М.М.</w:t>
      </w:r>
      <w:r w:rsidR="001A2B13" w:rsidRPr="00607F45">
        <w:rPr>
          <w:sz w:val="22"/>
          <w:szCs w:val="22"/>
        </w:rPr>
        <w:t xml:space="preserve"> </w:t>
      </w:r>
      <w:r w:rsidRPr="00607F45">
        <w:rPr>
          <w:sz w:val="22"/>
          <w:szCs w:val="22"/>
        </w:rPr>
        <w:t xml:space="preserve">Омаров // Пищевая </w:t>
      </w:r>
      <w:proofErr w:type="spellStart"/>
      <w:r w:rsidRPr="00607F45">
        <w:rPr>
          <w:sz w:val="22"/>
          <w:szCs w:val="22"/>
        </w:rPr>
        <w:t>пром-сть</w:t>
      </w:r>
      <w:proofErr w:type="spellEnd"/>
      <w:r w:rsidRPr="00607F45">
        <w:rPr>
          <w:sz w:val="22"/>
          <w:szCs w:val="22"/>
        </w:rPr>
        <w:t>. 2015. № 10. С. 16-18.</w:t>
      </w:r>
    </w:p>
    <w:p w14:paraId="43A2F97D" w14:textId="77777777" w:rsidR="00601E81" w:rsidRPr="00607F45" w:rsidRDefault="00CF4338" w:rsidP="0050006A">
      <w:pPr>
        <w:pStyle w:val="a4"/>
        <w:ind w:firstLine="0"/>
        <w:rPr>
          <w:sz w:val="22"/>
          <w:szCs w:val="22"/>
        </w:rPr>
      </w:pPr>
      <w:bookmarkStart w:id="0" w:name="_Hlk121497979"/>
      <w:r w:rsidRPr="00607F45">
        <w:rPr>
          <w:sz w:val="22"/>
          <w:szCs w:val="22"/>
        </w:rPr>
        <w:t>5</w:t>
      </w:r>
      <w:r w:rsidR="00213C2D" w:rsidRPr="00607F45">
        <w:rPr>
          <w:sz w:val="22"/>
          <w:szCs w:val="22"/>
        </w:rPr>
        <w:t xml:space="preserve"> </w:t>
      </w:r>
      <w:r w:rsidR="00601E81" w:rsidRPr="00607F45">
        <w:rPr>
          <w:sz w:val="22"/>
          <w:szCs w:val="22"/>
        </w:rPr>
        <w:t xml:space="preserve">Темербаева М.В., Гаврилова Н.Б., Урюмцева Т.И., </w:t>
      </w:r>
      <w:proofErr w:type="spellStart"/>
      <w:r w:rsidR="00601E81" w:rsidRPr="00607F45">
        <w:rPr>
          <w:sz w:val="22"/>
          <w:szCs w:val="22"/>
        </w:rPr>
        <w:t>Кайниденов</w:t>
      </w:r>
      <w:proofErr w:type="spellEnd"/>
      <w:r w:rsidR="00601E81" w:rsidRPr="00607F45">
        <w:rPr>
          <w:sz w:val="22"/>
          <w:szCs w:val="22"/>
        </w:rPr>
        <w:t xml:space="preserve"> Н.Н. Перспективы использования мембранных технологий в производстве молочных продуктов / </w:t>
      </w:r>
      <w:r w:rsidR="00213C2D" w:rsidRPr="00607F45">
        <w:rPr>
          <w:sz w:val="22"/>
          <w:szCs w:val="22"/>
        </w:rPr>
        <w:t>Качество продукции, технологий и образования</w:t>
      </w:r>
      <w:r w:rsidR="00601E81" w:rsidRPr="00607F45">
        <w:rPr>
          <w:sz w:val="22"/>
          <w:szCs w:val="22"/>
        </w:rPr>
        <w:t xml:space="preserve">: </w:t>
      </w:r>
      <w:r w:rsidR="00213C2D" w:rsidRPr="00607F45">
        <w:rPr>
          <w:sz w:val="22"/>
          <w:szCs w:val="22"/>
        </w:rPr>
        <w:t>Материалы XIV Международной научно-практической конференции</w:t>
      </w:r>
      <w:r w:rsidR="00601E81" w:rsidRPr="00607F45">
        <w:rPr>
          <w:sz w:val="22"/>
          <w:szCs w:val="22"/>
        </w:rPr>
        <w:t xml:space="preserve"> (</w:t>
      </w:r>
      <w:r w:rsidR="00213C2D" w:rsidRPr="00607F45">
        <w:rPr>
          <w:sz w:val="22"/>
          <w:szCs w:val="22"/>
        </w:rPr>
        <w:t xml:space="preserve">30 апреля 2019 </w:t>
      </w:r>
      <w:r w:rsidR="00601E81" w:rsidRPr="00607F45">
        <w:rPr>
          <w:sz w:val="22"/>
          <w:szCs w:val="22"/>
        </w:rPr>
        <w:t xml:space="preserve">года). – </w:t>
      </w:r>
      <w:r w:rsidR="00213C2D" w:rsidRPr="00607F45">
        <w:rPr>
          <w:sz w:val="22"/>
          <w:szCs w:val="22"/>
        </w:rPr>
        <w:t>Магнитогорск</w:t>
      </w:r>
      <w:r w:rsidR="00601E81" w:rsidRPr="00607F45">
        <w:rPr>
          <w:sz w:val="22"/>
          <w:szCs w:val="22"/>
        </w:rPr>
        <w:t xml:space="preserve">: </w:t>
      </w:r>
      <w:r w:rsidR="00213C2D" w:rsidRPr="00607F45">
        <w:rPr>
          <w:sz w:val="22"/>
          <w:szCs w:val="22"/>
        </w:rPr>
        <w:t xml:space="preserve">Изд-во </w:t>
      </w:r>
      <w:proofErr w:type="spellStart"/>
      <w:proofErr w:type="gramStart"/>
      <w:r w:rsidR="00213C2D" w:rsidRPr="00607F45">
        <w:rPr>
          <w:sz w:val="22"/>
          <w:szCs w:val="22"/>
        </w:rPr>
        <w:t>гос.техн</w:t>
      </w:r>
      <w:proofErr w:type="gramEnd"/>
      <w:r w:rsidR="00213C2D" w:rsidRPr="00607F45">
        <w:rPr>
          <w:sz w:val="22"/>
          <w:szCs w:val="22"/>
        </w:rPr>
        <w:t>.ун</w:t>
      </w:r>
      <w:proofErr w:type="spellEnd"/>
      <w:r w:rsidR="00213C2D" w:rsidRPr="00607F45">
        <w:rPr>
          <w:sz w:val="22"/>
          <w:szCs w:val="22"/>
        </w:rPr>
        <w:t>-та им. Г.И. Носова</w:t>
      </w:r>
      <w:r w:rsidR="00601E81" w:rsidRPr="00607F45">
        <w:rPr>
          <w:sz w:val="22"/>
          <w:szCs w:val="22"/>
        </w:rPr>
        <w:t>, 201</w:t>
      </w:r>
      <w:r w:rsidR="00213C2D" w:rsidRPr="00607F45">
        <w:rPr>
          <w:sz w:val="22"/>
          <w:szCs w:val="22"/>
        </w:rPr>
        <w:t>9</w:t>
      </w:r>
      <w:r w:rsidR="00601E81" w:rsidRPr="00607F45">
        <w:rPr>
          <w:sz w:val="22"/>
          <w:szCs w:val="22"/>
        </w:rPr>
        <w:t xml:space="preserve">. – С. </w:t>
      </w:r>
      <w:r w:rsidR="00213C2D" w:rsidRPr="00607F45">
        <w:rPr>
          <w:sz w:val="22"/>
          <w:szCs w:val="22"/>
        </w:rPr>
        <w:t>231-234</w:t>
      </w:r>
      <w:r w:rsidR="00601E81" w:rsidRPr="00607F45">
        <w:rPr>
          <w:sz w:val="22"/>
          <w:szCs w:val="22"/>
        </w:rPr>
        <w:t>.</w:t>
      </w:r>
    </w:p>
    <w:bookmarkEnd w:id="0"/>
    <w:p w14:paraId="5E49FF62" w14:textId="77777777" w:rsidR="008C7D64" w:rsidRPr="00607F45" w:rsidRDefault="008C7D64" w:rsidP="0050006A">
      <w:pPr>
        <w:pStyle w:val="a4"/>
        <w:ind w:firstLine="0"/>
        <w:rPr>
          <w:sz w:val="22"/>
          <w:szCs w:val="22"/>
        </w:rPr>
      </w:pPr>
      <w:r w:rsidRPr="00607F45">
        <w:rPr>
          <w:sz w:val="22"/>
          <w:szCs w:val="22"/>
        </w:rPr>
        <w:t>6 Просеков,</w:t>
      </w:r>
      <w:r w:rsidRPr="00607F45">
        <w:rPr>
          <w:spacing w:val="-17"/>
          <w:sz w:val="22"/>
          <w:szCs w:val="22"/>
        </w:rPr>
        <w:t xml:space="preserve"> </w:t>
      </w:r>
      <w:r w:rsidRPr="00607F45">
        <w:rPr>
          <w:sz w:val="22"/>
          <w:szCs w:val="22"/>
        </w:rPr>
        <w:t>А.Ю.</w:t>
      </w:r>
      <w:r w:rsidRPr="00607F45">
        <w:rPr>
          <w:spacing w:val="-16"/>
          <w:sz w:val="22"/>
          <w:szCs w:val="22"/>
        </w:rPr>
        <w:t xml:space="preserve"> </w:t>
      </w:r>
      <w:r w:rsidRPr="00607F45">
        <w:rPr>
          <w:sz w:val="22"/>
          <w:szCs w:val="22"/>
        </w:rPr>
        <w:t>Анализ</w:t>
      </w:r>
      <w:r w:rsidRPr="00607F45">
        <w:rPr>
          <w:spacing w:val="-17"/>
          <w:sz w:val="22"/>
          <w:szCs w:val="22"/>
        </w:rPr>
        <w:t xml:space="preserve"> </w:t>
      </w:r>
      <w:r w:rsidRPr="00607F45">
        <w:rPr>
          <w:sz w:val="22"/>
          <w:szCs w:val="22"/>
        </w:rPr>
        <w:t>состава</w:t>
      </w:r>
      <w:r w:rsidRPr="00607F45">
        <w:rPr>
          <w:spacing w:val="-16"/>
          <w:sz w:val="22"/>
          <w:szCs w:val="22"/>
        </w:rPr>
        <w:t xml:space="preserve"> </w:t>
      </w:r>
      <w:r w:rsidRPr="00607F45">
        <w:rPr>
          <w:sz w:val="22"/>
          <w:szCs w:val="22"/>
        </w:rPr>
        <w:t>и</w:t>
      </w:r>
      <w:r w:rsidRPr="00607F45">
        <w:rPr>
          <w:spacing w:val="-16"/>
          <w:sz w:val="22"/>
          <w:szCs w:val="22"/>
        </w:rPr>
        <w:t xml:space="preserve"> </w:t>
      </w:r>
      <w:r w:rsidRPr="00607F45">
        <w:rPr>
          <w:sz w:val="22"/>
          <w:szCs w:val="22"/>
        </w:rPr>
        <w:t>свойств</w:t>
      </w:r>
      <w:r w:rsidRPr="00607F45">
        <w:rPr>
          <w:spacing w:val="-16"/>
          <w:sz w:val="22"/>
          <w:szCs w:val="22"/>
        </w:rPr>
        <w:t xml:space="preserve"> </w:t>
      </w:r>
      <w:r w:rsidRPr="00607F45">
        <w:rPr>
          <w:sz w:val="22"/>
          <w:szCs w:val="22"/>
        </w:rPr>
        <w:t>белков</w:t>
      </w:r>
      <w:r w:rsidRPr="00607F45">
        <w:rPr>
          <w:spacing w:val="-16"/>
          <w:sz w:val="22"/>
          <w:szCs w:val="22"/>
        </w:rPr>
        <w:t xml:space="preserve"> </w:t>
      </w:r>
      <w:r w:rsidRPr="00607F45">
        <w:rPr>
          <w:sz w:val="22"/>
          <w:szCs w:val="22"/>
        </w:rPr>
        <w:t>молока</w:t>
      </w:r>
      <w:r w:rsidRPr="00607F45">
        <w:rPr>
          <w:spacing w:val="-15"/>
          <w:sz w:val="22"/>
          <w:szCs w:val="22"/>
        </w:rPr>
        <w:t xml:space="preserve"> </w:t>
      </w:r>
      <w:r w:rsidRPr="00607F45">
        <w:rPr>
          <w:sz w:val="22"/>
          <w:szCs w:val="22"/>
        </w:rPr>
        <w:t>с</w:t>
      </w:r>
      <w:r w:rsidRPr="00607F45">
        <w:rPr>
          <w:spacing w:val="-16"/>
          <w:sz w:val="22"/>
          <w:szCs w:val="22"/>
        </w:rPr>
        <w:t xml:space="preserve"> </w:t>
      </w:r>
      <w:r w:rsidRPr="00607F45">
        <w:rPr>
          <w:sz w:val="22"/>
          <w:szCs w:val="22"/>
        </w:rPr>
        <w:t>целью</w:t>
      </w:r>
      <w:r w:rsidRPr="00607F45">
        <w:rPr>
          <w:spacing w:val="-16"/>
          <w:sz w:val="22"/>
          <w:szCs w:val="22"/>
        </w:rPr>
        <w:t xml:space="preserve"> </w:t>
      </w:r>
      <w:r w:rsidRPr="00607F45">
        <w:rPr>
          <w:sz w:val="22"/>
          <w:szCs w:val="22"/>
        </w:rPr>
        <w:t>использования</w:t>
      </w:r>
      <w:r w:rsidRPr="00607F45">
        <w:rPr>
          <w:spacing w:val="-68"/>
          <w:sz w:val="22"/>
          <w:szCs w:val="22"/>
        </w:rPr>
        <w:t xml:space="preserve"> </w:t>
      </w:r>
      <w:r w:rsidRPr="00607F45">
        <w:rPr>
          <w:sz w:val="22"/>
          <w:szCs w:val="22"/>
        </w:rPr>
        <w:t>в</w:t>
      </w:r>
      <w:r w:rsidRPr="00607F45">
        <w:rPr>
          <w:spacing w:val="1"/>
          <w:sz w:val="22"/>
          <w:szCs w:val="22"/>
        </w:rPr>
        <w:t xml:space="preserve"> </w:t>
      </w:r>
      <w:r w:rsidRPr="00607F45">
        <w:rPr>
          <w:sz w:val="22"/>
          <w:szCs w:val="22"/>
        </w:rPr>
        <w:t>различных</w:t>
      </w:r>
      <w:r w:rsidRPr="00607F45">
        <w:rPr>
          <w:spacing w:val="1"/>
          <w:sz w:val="22"/>
          <w:szCs w:val="22"/>
        </w:rPr>
        <w:t xml:space="preserve"> </w:t>
      </w:r>
      <w:r w:rsidRPr="00607F45">
        <w:rPr>
          <w:sz w:val="22"/>
          <w:szCs w:val="22"/>
        </w:rPr>
        <w:t>отраслях</w:t>
      </w:r>
      <w:r w:rsidRPr="00607F45">
        <w:rPr>
          <w:spacing w:val="1"/>
          <w:sz w:val="22"/>
          <w:szCs w:val="22"/>
        </w:rPr>
        <w:t xml:space="preserve"> </w:t>
      </w:r>
      <w:r w:rsidRPr="00607F45">
        <w:rPr>
          <w:sz w:val="22"/>
          <w:szCs w:val="22"/>
        </w:rPr>
        <w:t>пищевой</w:t>
      </w:r>
      <w:r w:rsidRPr="00607F45">
        <w:rPr>
          <w:spacing w:val="1"/>
          <w:sz w:val="22"/>
          <w:szCs w:val="22"/>
        </w:rPr>
        <w:t xml:space="preserve"> </w:t>
      </w:r>
      <w:r w:rsidRPr="00607F45">
        <w:rPr>
          <w:sz w:val="22"/>
          <w:szCs w:val="22"/>
        </w:rPr>
        <w:t>промышленности</w:t>
      </w:r>
      <w:r w:rsidRPr="00607F45">
        <w:rPr>
          <w:spacing w:val="1"/>
          <w:sz w:val="22"/>
          <w:szCs w:val="22"/>
        </w:rPr>
        <w:t xml:space="preserve"> </w:t>
      </w:r>
      <w:r w:rsidRPr="00607F45">
        <w:rPr>
          <w:sz w:val="22"/>
          <w:szCs w:val="22"/>
        </w:rPr>
        <w:t>/</w:t>
      </w:r>
      <w:r w:rsidRPr="00607F45">
        <w:rPr>
          <w:spacing w:val="1"/>
          <w:sz w:val="22"/>
          <w:szCs w:val="22"/>
        </w:rPr>
        <w:t xml:space="preserve"> </w:t>
      </w:r>
      <w:r w:rsidRPr="00607F45">
        <w:rPr>
          <w:sz w:val="22"/>
          <w:szCs w:val="22"/>
        </w:rPr>
        <w:t>А.Ю.</w:t>
      </w:r>
      <w:r w:rsidRPr="00607F45">
        <w:rPr>
          <w:spacing w:val="1"/>
          <w:sz w:val="22"/>
          <w:szCs w:val="22"/>
        </w:rPr>
        <w:t xml:space="preserve"> </w:t>
      </w:r>
      <w:r w:rsidRPr="00607F45">
        <w:rPr>
          <w:sz w:val="22"/>
          <w:szCs w:val="22"/>
        </w:rPr>
        <w:t>Просеков,</w:t>
      </w:r>
      <w:r w:rsidRPr="00607F45">
        <w:rPr>
          <w:spacing w:val="1"/>
          <w:sz w:val="22"/>
          <w:szCs w:val="22"/>
        </w:rPr>
        <w:t xml:space="preserve"> </w:t>
      </w:r>
      <w:r w:rsidRPr="00607F45">
        <w:rPr>
          <w:sz w:val="22"/>
          <w:szCs w:val="22"/>
        </w:rPr>
        <w:t>М.Г.</w:t>
      </w:r>
      <w:r w:rsidRPr="00607F45">
        <w:rPr>
          <w:spacing w:val="1"/>
          <w:sz w:val="22"/>
          <w:szCs w:val="22"/>
        </w:rPr>
        <w:t xml:space="preserve"> </w:t>
      </w:r>
      <w:r w:rsidRPr="00607F45">
        <w:rPr>
          <w:sz w:val="22"/>
          <w:szCs w:val="22"/>
        </w:rPr>
        <w:t>Курбанова // Техника и технология пищевых производств. – 2009. –№ 4 (15). –</w:t>
      </w:r>
      <w:r w:rsidRPr="00607F45">
        <w:rPr>
          <w:spacing w:val="1"/>
          <w:sz w:val="22"/>
          <w:szCs w:val="22"/>
        </w:rPr>
        <w:t xml:space="preserve"> </w:t>
      </w:r>
      <w:r w:rsidRPr="00607F45">
        <w:rPr>
          <w:sz w:val="22"/>
          <w:szCs w:val="22"/>
        </w:rPr>
        <w:t>С.</w:t>
      </w:r>
      <w:r w:rsidRPr="00607F45">
        <w:rPr>
          <w:spacing w:val="-2"/>
          <w:sz w:val="22"/>
          <w:szCs w:val="22"/>
        </w:rPr>
        <w:t xml:space="preserve"> </w:t>
      </w:r>
      <w:r w:rsidRPr="00607F45">
        <w:rPr>
          <w:sz w:val="22"/>
          <w:szCs w:val="22"/>
        </w:rPr>
        <w:t xml:space="preserve">68–71. </w:t>
      </w:r>
    </w:p>
    <w:p w14:paraId="57D73DAC" w14:textId="77777777" w:rsidR="008C7D64" w:rsidRPr="00607F45" w:rsidRDefault="00CC2505" w:rsidP="0050006A">
      <w:pPr>
        <w:pStyle w:val="a4"/>
        <w:ind w:firstLine="0"/>
        <w:rPr>
          <w:sz w:val="22"/>
          <w:szCs w:val="22"/>
        </w:rPr>
      </w:pPr>
      <w:r w:rsidRPr="00607F45">
        <w:rPr>
          <w:sz w:val="22"/>
          <w:szCs w:val="22"/>
        </w:rPr>
        <w:t>7</w:t>
      </w:r>
      <w:r w:rsidR="008C7D64" w:rsidRPr="00607F45">
        <w:rPr>
          <w:sz w:val="22"/>
          <w:szCs w:val="22"/>
        </w:rPr>
        <w:t xml:space="preserve"> Л.А. </w:t>
      </w:r>
      <w:proofErr w:type="spellStart"/>
      <w:r w:rsidR="008C7D64" w:rsidRPr="00607F45">
        <w:rPr>
          <w:sz w:val="22"/>
          <w:szCs w:val="22"/>
        </w:rPr>
        <w:t>Неменущая</w:t>
      </w:r>
      <w:proofErr w:type="spellEnd"/>
      <w:r w:rsidR="008C7D64" w:rsidRPr="00607F45">
        <w:rPr>
          <w:sz w:val="22"/>
          <w:szCs w:val="22"/>
        </w:rPr>
        <w:t xml:space="preserve">. Ресурсосберегающие мембранные технологии переработки молочного сырья </w:t>
      </w:r>
      <w:proofErr w:type="gramStart"/>
      <w:r w:rsidR="008D0685" w:rsidRPr="00607F45">
        <w:rPr>
          <w:sz w:val="22"/>
          <w:szCs w:val="22"/>
        </w:rPr>
        <w:t>/</w:t>
      </w:r>
      <w:r w:rsidR="008C7D64" w:rsidRPr="00607F45">
        <w:rPr>
          <w:sz w:val="22"/>
          <w:szCs w:val="22"/>
        </w:rPr>
        <w:t xml:space="preserve">  Л.А.</w:t>
      </w:r>
      <w:proofErr w:type="gramEnd"/>
      <w:r w:rsidR="008C7D64" w:rsidRPr="00607F45">
        <w:rPr>
          <w:sz w:val="22"/>
          <w:szCs w:val="22"/>
        </w:rPr>
        <w:t xml:space="preserve"> </w:t>
      </w:r>
      <w:proofErr w:type="spellStart"/>
      <w:r w:rsidR="008C7D64" w:rsidRPr="00607F45">
        <w:rPr>
          <w:sz w:val="22"/>
          <w:szCs w:val="22"/>
        </w:rPr>
        <w:t>Неменущая</w:t>
      </w:r>
      <w:proofErr w:type="spellEnd"/>
      <w:r w:rsidR="008C7D64" w:rsidRPr="00607F45">
        <w:rPr>
          <w:sz w:val="22"/>
          <w:szCs w:val="22"/>
        </w:rPr>
        <w:t>, Л.Ю. Коноваленко  //  Вестник ВНИИМЖ. – 2017. –№ 3 (27). –</w:t>
      </w:r>
      <w:r w:rsidR="008C7D64" w:rsidRPr="00607F45">
        <w:rPr>
          <w:spacing w:val="1"/>
          <w:sz w:val="22"/>
          <w:szCs w:val="22"/>
        </w:rPr>
        <w:t xml:space="preserve"> </w:t>
      </w:r>
      <w:r w:rsidR="008C7D64" w:rsidRPr="00607F45">
        <w:rPr>
          <w:sz w:val="22"/>
          <w:szCs w:val="22"/>
        </w:rPr>
        <w:t>С.</w:t>
      </w:r>
      <w:r w:rsidR="008C7D64" w:rsidRPr="00607F45">
        <w:rPr>
          <w:spacing w:val="-2"/>
          <w:sz w:val="22"/>
          <w:szCs w:val="22"/>
        </w:rPr>
        <w:t xml:space="preserve"> </w:t>
      </w:r>
      <w:r w:rsidR="008C7D64" w:rsidRPr="00607F45">
        <w:rPr>
          <w:sz w:val="22"/>
          <w:szCs w:val="22"/>
        </w:rPr>
        <w:t>68 –71.</w:t>
      </w:r>
    </w:p>
    <w:p w14:paraId="7765DEFA" w14:textId="77777777" w:rsidR="008C7D64" w:rsidRPr="00607F45" w:rsidRDefault="008C7D64" w:rsidP="0050006A">
      <w:pPr>
        <w:pStyle w:val="a4"/>
        <w:rPr>
          <w:sz w:val="22"/>
          <w:szCs w:val="22"/>
        </w:rPr>
      </w:pPr>
    </w:p>
    <w:p w14:paraId="1A280174" w14:textId="77777777" w:rsidR="003C32D5" w:rsidRPr="00607F45" w:rsidRDefault="003C32D5" w:rsidP="0050006A">
      <w:pPr>
        <w:tabs>
          <w:tab w:val="left" w:pos="851"/>
        </w:tabs>
        <w:spacing w:line="240" w:lineRule="auto"/>
        <w:jc w:val="center"/>
        <w:rPr>
          <w:b/>
          <w:caps/>
          <w:sz w:val="22"/>
          <w:szCs w:val="22"/>
          <w:lang w:val="en-US"/>
        </w:rPr>
      </w:pPr>
      <w:bookmarkStart w:id="1" w:name="_Hlk121497673"/>
      <w:r w:rsidRPr="00607F45">
        <w:rPr>
          <w:b/>
          <w:caps/>
          <w:sz w:val="22"/>
          <w:szCs w:val="22"/>
          <w:lang w:val="en-US"/>
        </w:rPr>
        <w:t>References</w:t>
      </w:r>
    </w:p>
    <w:p w14:paraId="0BCC7086" w14:textId="77777777" w:rsidR="00E56C97" w:rsidRPr="00607F45" w:rsidRDefault="00E56C97" w:rsidP="0050006A">
      <w:pPr>
        <w:pStyle w:val="a4"/>
        <w:ind w:firstLine="0"/>
        <w:rPr>
          <w:sz w:val="22"/>
          <w:szCs w:val="22"/>
          <w:lang w:val="en-US"/>
        </w:rPr>
      </w:pPr>
      <w:r w:rsidRPr="00607F45">
        <w:rPr>
          <w:sz w:val="22"/>
          <w:szCs w:val="22"/>
          <w:lang w:val="en-US"/>
        </w:rPr>
        <w:t xml:space="preserve">1 </w:t>
      </w:r>
      <w:proofErr w:type="spellStart"/>
      <w:r w:rsidRPr="00607F45">
        <w:rPr>
          <w:sz w:val="22"/>
          <w:szCs w:val="22"/>
          <w:lang w:val="en-US"/>
        </w:rPr>
        <w:t>Sait</w:t>
      </w:r>
      <w:proofErr w:type="spellEnd"/>
      <w:r w:rsidRPr="00607F45">
        <w:rPr>
          <w:sz w:val="22"/>
          <w:szCs w:val="22"/>
          <w:lang w:val="en-US"/>
        </w:rPr>
        <w:t xml:space="preserve"> </w:t>
      </w:r>
      <w:proofErr w:type="spellStart"/>
      <w:r w:rsidR="00BE3DAB" w:rsidRPr="00607F45">
        <w:rPr>
          <w:sz w:val="22"/>
          <w:szCs w:val="22"/>
          <w:shd w:val="clear" w:color="auto" w:fill="FFFFFF"/>
          <w:lang w:val="en-US"/>
        </w:rPr>
        <w:t>AgroInfo</w:t>
      </w:r>
      <w:proofErr w:type="spellEnd"/>
      <w:r w:rsidR="00BE3DAB" w:rsidRPr="00607F45">
        <w:rPr>
          <w:sz w:val="22"/>
          <w:szCs w:val="22"/>
          <w:lang w:val="en-US"/>
        </w:rPr>
        <w:t xml:space="preserve"> </w:t>
      </w:r>
      <w:r w:rsidRPr="00607F45">
        <w:rPr>
          <w:sz w:val="22"/>
          <w:szCs w:val="22"/>
          <w:lang w:val="en-US"/>
        </w:rPr>
        <w:t>[</w:t>
      </w:r>
      <w:proofErr w:type="spellStart"/>
      <w:r w:rsidR="00BE3DAB" w:rsidRPr="00607F45">
        <w:rPr>
          <w:sz w:val="22"/>
          <w:szCs w:val="22"/>
          <w:lang w:val="en-US"/>
        </w:rPr>
        <w:t>AgroInfo</w:t>
      </w:r>
      <w:proofErr w:type="spellEnd"/>
      <w:r w:rsidR="00BE3DAB" w:rsidRPr="00607F45">
        <w:rPr>
          <w:sz w:val="22"/>
          <w:szCs w:val="22"/>
          <w:lang w:val="en-US"/>
        </w:rPr>
        <w:t xml:space="preserve"> website</w:t>
      </w:r>
      <w:r w:rsidRPr="00607F45">
        <w:rPr>
          <w:sz w:val="22"/>
          <w:szCs w:val="22"/>
          <w:lang w:val="en-US"/>
        </w:rPr>
        <w:t>].</w:t>
      </w:r>
      <w:r w:rsidR="00BE3DAB" w:rsidRPr="00607F45">
        <w:rPr>
          <w:sz w:val="22"/>
          <w:szCs w:val="22"/>
          <w:lang w:val="en-US"/>
        </w:rPr>
        <w:t xml:space="preserve"> </w:t>
      </w:r>
      <w:r w:rsidR="00BE3DAB" w:rsidRPr="00607F45">
        <w:rPr>
          <w:sz w:val="22"/>
          <w:szCs w:val="22"/>
          <w:shd w:val="clear" w:color="auto" w:fill="FFFFFF"/>
          <w:lang w:val="en-US"/>
        </w:rPr>
        <w:t> </w:t>
      </w:r>
      <w:proofErr w:type="spellStart"/>
      <w:r w:rsidR="00BE3DAB" w:rsidRPr="00607F45">
        <w:rPr>
          <w:sz w:val="22"/>
          <w:szCs w:val="22"/>
          <w:shd w:val="clear" w:color="auto" w:fill="FFFFFF"/>
          <w:lang w:val="en-US"/>
        </w:rPr>
        <w:t>Spasti</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pererabotchika</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kak</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reshit</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problemy</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pishchevoy</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promyshlennosti</w:t>
      </w:r>
      <w:proofErr w:type="spellEnd"/>
      <w:r w:rsidR="00BE3DAB" w:rsidRPr="00607F45">
        <w:rPr>
          <w:sz w:val="22"/>
          <w:szCs w:val="22"/>
          <w:shd w:val="clear" w:color="auto" w:fill="FFFFFF"/>
          <w:lang w:val="en-US"/>
        </w:rPr>
        <w:t xml:space="preserve"> </w:t>
      </w:r>
      <w:proofErr w:type="spellStart"/>
      <w:r w:rsidR="00BE3DAB" w:rsidRPr="00607F45">
        <w:rPr>
          <w:sz w:val="22"/>
          <w:szCs w:val="22"/>
          <w:shd w:val="clear" w:color="auto" w:fill="FFFFFF"/>
          <w:lang w:val="en-US"/>
        </w:rPr>
        <w:t>Kazakhstana</w:t>
      </w:r>
      <w:proofErr w:type="spellEnd"/>
      <w:r w:rsidR="00BE3DAB" w:rsidRPr="00607F45">
        <w:rPr>
          <w:sz w:val="22"/>
          <w:szCs w:val="22"/>
          <w:shd w:val="clear" w:color="auto" w:fill="FFFFFF"/>
          <w:lang w:val="en-US"/>
        </w:rPr>
        <w:t xml:space="preserve"> </w:t>
      </w:r>
      <w:r w:rsidR="00BE3DAB" w:rsidRPr="00607F45">
        <w:rPr>
          <w:sz w:val="22"/>
          <w:szCs w:val="22"/>
          <w:lang w:val="en-US"/>
        </w:rPr>
        <w:t xml:space="preserve">[Save the processor: how to solve the problems of the food industry in </w:t>
      </w:r>
      <w:proofErr w:type="spellStart"/>
      <w:r w:rsidR="00BE3DAB" w:rsidRPr="00607F45">
        <w:rPr>
          <w:sz w:val="22"/>
          <w:szCs w:val="22"/>
          <w:lang w:val="en-US"/>
        </w:rPr>
        <w:t>Kazakhsta</w:t>
      </w:r>
      <w:proofErr w:type="spellEnd"/>
      <w:r w:rsidR="00BE3DAB" w:rsidRPr="00607F45">
        <w:rPr>
          <w:sz w:val="22"/>
          <w:szCs w:val="22"/>
          <w:lang w:val="en-US"/>
        </w:rPr>
        <w:t>]</w:t>
      </w:r>
      <w:r w:rsidR="00CC6040" w:rsidRPr="00607F45">
        <w:rPr>
          <w:sz w:val="22"/>
          <w:szCs w:val="22"/>
          <w:lang w:val="en-US"/>
        </w:rPr>
        <w:t>.</w:t>
      </w:r>
      <w:r w:rsidR="00BE3DAB" w:rsidRPr="00607F45">
        <w:rPr>
          <w:sz w:val="22"/>
          <w:szCs w:val="22"/>
          <w:shd w:val="clear" w:color="auto" w:fill="FFFFFF"/>
          <w:lang w:val="en-US"/>
        </w:rPr>
        <w:t xml:space="preserve"> </w:t>
      </w:r>
      <w:r w:rsidRPr="00607F45">
        <w:rPr>
          <w:sz w:val="22"/>
          <w:szCs w:val="22"/>
          <w:lang w:val="en-US"/>
        </w:rPr>
        <w:t xml:space="preserve"> </w:t>
      </w:r>
      <w:r w:rsidR="00C02CFB" w:rsidRPr="00607F45">
        <w:rPr>
          <w:sz w:val="22"/>
          <w:szCs w:val="22"/>
          <w:lang w:val="en-US"/>
        </w:rPr>
        <w:t>agroinfo.kz</w:t>
      </w:r>
      <w:r w:rsidR="00CC6040" w:rsidRPr="00607F45">
        <w:rPr>
          <w:sz w:val="22"/>
          <w:szCs w:val="22"/>
          <w:lang w:val="en-US"/>
        </w:rPr>
        <w:t>.</w:t>
      </w:r>
      <w:r w:rsidRPr="00607F45">
        <w:rPr>
          <w:sz w:val="22"/>
          <w:szCs w:val="22"/>
          <w:lang w:val="en-US"/>
        </w:rPr>
        <w:t xml:space="preserve"> Retrieved from </w:t>
      </w:r>
      <w:hyperlink r:id="rId8" w:history="1">
        <w:r w:rsidR="00C02CFB" w:rsidRPr="00607F45">
          <w:rPr>
            <w:rStyle w:val="a6"/>
            <w:color w:val="auto"/>
            <w:sz w:val="22"/>
            <w:szCs w:val="22"/>
            <w:u w:val="none"/>
            <w:lang w:val="en-US"/>
          </w:rPr>
          <w:t>https://agroinfo.kz/spasti-pererabotchika-kak-reshit-problemy-pishhevoj-promyshlennosti-kazaxstana/</w:t>
        </w:r>
      </w:hyperlink>
      <w:r w:rsidRPr="00607F45">
        <w:rPr>
          <w:sz w:val="22"/>
          <w:szCs w:val="22"/>
          <w:lang w:val="en-US"/>
        </w:rPr>
        <w:t xml:space="preserve"> [in Russian].</w:t>
      </w:r>
    </w:p>
    <w:p w14:paraId="3D056CB1" w14:textId="77777777" w:rsidR="00C02CFB" w:rsidRPr="00607F45" w:rsidRDefault="00C02CFB" w:rsidP="0050006A">
      <w:pPr>
        <w:pStyle w:val="a4"/>
        <w:ind w:firstLine="0"/>
        <w:rPr>
          <w:sz w:val="22"/>
          <w:szCs w:val="22"/>
          <w:lang w:val="en-US"/>
        </w:rPr>
      </w:pPr>
      <w:r w:rsidRPr="00607F45">
        <w:rPr>
          <w:sz w:val="22"/>
          <w:szCs w:val="22"/>
          <w:lang w:val="en-US"/>
        </w:rPr>
        <w:t xml:space="preserve">2 </w:t>
      </w:r>
      <w:proofErr w:type="spellStart"/>
      <w:r w:rsidRPr="00607F45">
        <w:rPr>
          <w:sz w:val="22"/>
          <w:szCs w:val="22"/>
          <w:shd w:val="clear" w:color="auto" w:fill="FFFFFF"/>
          <w:lang w:val="en-US"/>
        </w:rPr>
        <w:t>Informatsionno-pravovaya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sistema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normativnykh</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pravovykh</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aktov</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Respubliki</w:t>
      </w:r>
      <w:proofErr w:type="spellEnd"/>
      <w:r w:rsidRPr="00607F45">
        <w:rPr>
          <w:sz w:val="22"/>
          <w:szCs w:val="22"/>
          <w:shd w:val="clear" w:color="auto" w:fill="FFFFFF"/>
          <w:lang w:val="en-US"/>
        </w:rPr>
        <w:t xml:space="preserve"> Kazakhstan </w:t>
      </w:r>
      <w:r w:rsidR="00FD7E7E" w:rsidRPr="00607F45">
        <w:rPr>
          <w:sz w:val="22"/>
          <w:szCs w:val="22"/>
          <w:shd w:val="clear" w:color="auto" w:fill="FFFFFF"/>
          <w:lang w:val="en-US"/>
        </w:rPr>
        <w:t>«</w:t>
      </w:r>
      <w:proofErr w:type="spellStart"/>
      <w:r w:rsidRPr="00607F45">
        <w:rPr>
          <w:sz w:val="22"/>
          <w:szCs w:val="22"/>
          <w:shd w:val="clear" w:color="auto" w:fill="FFFFFF"/>
          <w:lang w:val="en-US"/>
        </w:rPr>
        <w:t>Ədílet</w:t>
      </w:r>
      <w:proofErr w:type="spellEnd"/>
      <w:r w:rsidR="00FD7E7E" w:rsidRPr="00607F45">
        <w:rPr>
          <w:sz w:val="22"/>
          <w:szCs w:val="22"/>
          <w:shd w:val="clear" w:color="auto" w:fill="FFFFFF"/>
          <w:lang w:val="en-US"/>
        </w:rPr>
        <w:t>»</w:t>
      </w:r>
      <w:r w:rsidRPr="00607F45">
        <w:rPr>
          <w:sz w:val="22"/>
          <w:szCs w:val="22"/>
          <w:lang w:val="en-US"/>
        </w:rPr>
        <w:t xml:space="preserve"> [Information and legal system of normative legal acts of the Republic of Kazakhstan </w:t>
      </w:r>
      <w:r w:rsidR="00FD7E7E" w:rsidRPr="00607F45">
        <w:rPr>
          <w:sz w:val="22"/>
          <w:szCs w:val="22"/>
          <w:lang w:val="en-US"/>
        </w:rPr>
        <w:t>«</w:t>
      </w:r>
      <w:proofErr w:type="spellStart"/>
      <w:r w:rsidRPr="00607F45">
        <w:rPr>
          <w:sz w:val="22"/>
          <w:szCs w:val="22"/>
          <w:lang w:val="en-US"/>
        </w:rPr>
        <w:t>Adilet</w:t>
      </w:r>
      <w:proofErr w:type="spellEnd"/>
      <w:r w:rsidR="00FD7E7E" w:rsidRPr="00607F45">
        <w:rPr>
          <w:sz w:val="22"/>
          <w:szCs w:val="22"/>
          <w:lang w:val="en-US"/>
        </w:rPr>
        <w:t>»</w:t>
      </w:r>
      <w:r w:rsidRPr="00607F45">
        <w:rPr>
          <w:sz w:val="22"/>
          <w:szCs w:val="22"/>
          <w:lang w:val="en-US"/>
        </w:rPr>
        <w:t xml:space="preserve">]. </w:t>
      </w:r>
      <w:r w:rsidRPr="00607F45">
        <w:rPr>
          <w:sz w:val="22"/>
          <w:szCs w:val="22"/>
          <w:shd w:val="clear" w:color="auto" w:fill="FFFFFF"/>
          <w:lang w:val="en-US"/>
        </w:rPr>
        <w:t xml:space="preserve"> Ob </w:t>
      </w:r>
      <w:proofErr w:type="spellStart"/>
      <w:r w:rsidRPr="00607F45">
        <w:rPr>
          <w:sz w:val="22"/>
          <w:szCs w:val="22"/>
          <w:shd w:val="clear" w:color="auto" w:fill="FFFFFF"/>
          <w:lang w:val="en-US"/>
        </w:rPr>
        <w:t>utverzhdenii</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natsional'nogo</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proyekta</w:t>
      </w:r>
      <w:proofErr w:type="spellEnd"/>
      <w:r w:rsidRPr="00607F45">
        <w:rPr>
          <w:sz w:val="22"/>
          <w:szCs w:val="22"/>
          <w:shd w:val="clear" w:color="auto" w:fill="FFFFFF"/>
          <w:lang w:val="en-US"/>
        </w:rPr>
        <w:t xml:space="preserve"> po </w:t>
      </w:r>
      <w:proofErr w:type="spellStart"/>
      <w:r w:rsidRPr="00607F45">
        <w:rPr>
          <w:sz w:val="22"/>
          <w:szCs w:val="22"/>
          <w:shd w:val="clear" w:color="auto" w:fill="FFFFFF"/>
          <w:lang w:val="en-US"/>
        </w:rPr>
        <w:t>razvitiyu</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agropromyshlennogo</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kompleksa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Respubliki</w:t>
      </w:r>
      <w:proofErr w:type="spellEnd"/>
      <w:r w:rsidRPr="00607F45">
        <w:rPr>
          <w:sz w:val="22"/>
          <w:szCs w:val="22"/>
          <w:shd w:val="clear" w:color="auto" w:fill="FFFFFF"/>
          <w:lang w:val="en-US"/>
        </w:rPr>
        <w:t xml:space="preserve"> Kazakhstan </w:t>
      </w:r>
      <w:proofErr w:type="spellStart"/>
      <w:r w:rsidRPr="00607F45">
        <w:rPr>
          <w:sz w:val="22"/>
          <w:szCs w:val="22"/>
          <w:shd w:val="clear" w:color="auto" w:fill="FFFFFF"/>
          <w:lang w:val="en-US"/>
        </w:rPr>
        <w:t>na</w:t>
      </w:r>
      <w:proofErr w:type="spellEnd"/>
      <w:r w:rsidRPr="00607F45">
        <w:rPr>
          <w:sz w:val="22"/>
          <w:szCs w:val="22"/>
          <w:shd w:val="clear" w:color="auto" w:fill="FFFFFF"/>
          <w:lang w:val="en-US"/>
        </w:rPr>
        <w:t xml:space="preserve"> 2021 – 2025 </w:t>
      </w:r>
      <w:proofErr w:type="spellStart"/>
      <w:r w:rsidRPr="00607F45">
        <w:rPr>
          <w:sz w:val="22"/>
          <w:szCs w:val="22"/>
          <w:shd w:val="clear" w:color="auto" w:fill="FFFFFF"/>
          <w:lang w:val="en-US"/>
        </w:rPr>
        <w:t>gody</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Postanovleniye</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Pravitel'stva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Respubliki</w:t>
      </w:r>
      <w:proofErr w:type="spellEnd"/>
      <w:r w:rsidRPr="00607F45">
        <w:rPr>
          <w:sz w:val="22"/>
          <w:szCs w:val="22"/>
          <w:shd w:val="clear" w:color="auto" w:fill="FFFFFF"/>
          <w:lang w:val="en-US"/>
        </w:rPr>
        <w:t xml:space="preserve"> Kazakhstan </w:t>
      </w:r>
      <w:proofErr w:type="spellStart"/>
      <w:r w:rsidRPr="00607F45">
        <w:rPr>
          <w:sz w:val="22"/>
          <w:szCs w:val="22"/>
          <w:shd w:val="clear" w:color="auto" w:fill="FFFFFF"/>
          <w:lang w:val="en-US"/>
        </w:rPr>
        <w:t>ot</w:t>
      </w:r>
      <w:proofErr w:type="spellEnd"/>
      <w:r w:rsidRPr="00607F45">
        <w:rPr>
          <w:sz w:val="22"/>
          <w:szCs w:val="22"/>
          <w:shd w:val="clear" w:color="auto" w:fill="FFFFFF"/>
          <w:lang w:val="en-US"/>
        </w:rPr>
        <w:t xml:space="preserve"> 12 </w:t>
      </w:r>
      <w:proofErr w:type="spellStart"/>
      <w:r w:rsidRPr="00607F45">
        <w:rPr>
          <w:sz w:val="22"/>
          <w:szCs w:val="22"/>
          <w:shd w:val="clear" w:color="auto" w:fill="FFFFFF"/>
          <w:lang w:val="en-US"/>
        </w:rPr>
        <w:t>oktyabrya</w:t>
      </w:r>
      <w:proofErr w:type="spellEnd"/>
      <w:r w:rsidRPr="00607F45">
        <w:rPr>
          <w:sz w:val="22"/>
          <w:szCs w:val="22"/>
          <w:shd w:val="clear" w:color="auto" w:fill="FFFFFF"/>
          <w:lang w:val="en-US"/>
        </w:rPr>
        <w:t xml:space="preserve"> 2021 </w:t>
      </w:r>
      <w:proofErr w:type="spellStart"/>
      <w:r w:rsidRPr="00607F45">
        <w:rPr>
          <w:sz w:val="22"/>
          <w:szCs w:val="22"/>
          <w:shd w:val="clear" w:color="auto" w:fill="FFFFFF"/>
          <w:lang w:val="en-US"/>
        </w:rPr>
        <w:t>goda</w:t>
      </w:r>
      <w:proofErr w:type="spellEnd"/>
      <w:r w:rsidRPr="00607F45">
        <w:rPr>
          <w:sz w:val="22"/>
          <w:szCs w:val="22"/>
          <w:shd w:val="clear" w:color="auto" w:fill="FFFFFF"/>
          <w:lang w:val="en-US"/>
        </w:rPr>
        <w:t xml:space="preserve"> № 732 </w:t>
      </w:r>
      <w:r w:rsidRPr="00607F45">
        <w:rPr>
          <w:sz w:val="22"/>
          <w:szCs w:val="22"/>
          <w:lang w:val="en-US"/>
        </w:rPr>
        <w:t>[On approval of the national project for the development of the agro-industrial complex of the Republic of Kazakhstan for 2021-2025. Decree of the Government of the Republic of Kazakhstan dated October 12, 2021 No. 732]</w:t>
      </w:r>
      <w:r w:rsidR="00CC6040" w:rsidRPr="00607F45">
        <w:rPr>
          <w:sz w:val="22"/>
          <w:szCs w:val="22"/>
          <w:lang w:val="en-US"/>
        </w:rPr>
        <w:t>.</w:t>
      </w:r>
      <w:r w:rsidRPr="00607F45">
        <w:rPr>
          <w:sz w:val="22"/>
          <w:szCs w:val="22"/>
          <w:shd w:val="clear" w:color="auto" w:fill="FFFFFF"/>
          <w:lang w:val="en-US"/>
        </w:rPr>
        <w:t xml:space="preserve"> </w:t>
      </w:r>
      <w:r w:rsidRPr="00607F45">
        <w:rPr>
          <w:sz w:val="22"/>
          <w:szCs w:val="22"/>
          <w:lang w:val="en-US"/>
        </w:rPr>
        <w:t xml:space="preserve"> </w:t>
      </w:r>
      <w:r w:rsidR="00CC6040" w:rsidRPr="00607F45">
        <w:rPr>
          <w:sz w:val="22"/>
          <w:szCs w:val="22"/>
          <w:lang w:val="en-US"/>
        </w:rPr>
        <w:t>adilet.zan.kz.</w:t>
      </w:r>
      <w:r w:rsidRPr="00607F45">
        <w:rPr>
          <w:sz w:val="22"/>
          <w:szCs w:val="22"/>
          <w:lang w:val="en-US"/>
        </w:rPr>
        <w:t xml:space="preserve"> Retrieved from </w:t>
      </w:r>
      <w:hyperlink r:id="rId9" w:history="1">
        <w:r w:rsidR="00CC6040" w:rsidRPr="00607F45">
          <w:rPr>
            <w:rStyle w:val="a6"/>
            <w:color w:val="auto"/>
            <w:sz w:val="22"/>
            <w:szCs w:val="22"/>
            <w:u w:val="none"/>
            <w:lang w:val="en-US"/>
          </w:rPr>
          <w:t>https://adilet.zan.kz/rus/docs/P2100000732</w:t>
        </w:r>
      </w:hyperlink>
      <w:r w:rsidRPr="00607F45">
        <w:rPr>
          <w:sz w:val="22"/>
          <w:szCs w:val="22"/>
          <w:lang w:val="en-US"/>
        </w:rPr>
        <w:t xml:space="preserve"> [in Russian].</w:t>
      </w:r>
    </w:p>
    <w:p w14:paraId="14279BFE" w14:textId="77777777" w:rsidR="00C37354" w:rsidRPr="00607F45" w:rsidRDefault="00C37354" w:rsidP="0050006A">
      <w:pPr>
        <w:pStyle w:val="a4"/>
        <w:ind w:firstLine="0"/>
        <w:rPr>
          <w:sz w:val="22"/>
          <w:szCs w:val="22"/>
          <w:lang w:val="en-US"/>
        </w:rPr>
      </w:pPr>
      <w:r w:rsidRPr="00607F45">
        <w:rPr>
          <w:sz w:val="22"/>
          <w:szCs w:val="22"/>
          <w:lang w:val="en-US"/>
        </w:rPr>
        <w:t xml:space="preserve">3 </w:t>
      </w:r>
      <w:proofErr w:type="spellStart"/>
      <w:r w:rsidRPr="00607F45">
        <w:rPr>
          <w:sz w:val="22"/>
          <w:szCs w:val="22"/>
          <w:shd w:val="clear" w:color="auto" w:fill="FFFFFF"/>
          <w:lang w:val="en-US"/>
        </w:rPr>
        <w:t>Informatsionno-pravovaya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sistema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normativnykh</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pravovykh</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aktov</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Respubliki</w:t>
      </w:r>
      <w:proofErr w:type="spellEnd"/>
      <w:r w:rsidRPr="00607F45">
        <w:rPr>
          <w:sz w:val="22"/>
          <w:szCs w:val="22"/>
          <w:shd w:val="clear" w:color="auto" w:fill="FFFFFF"/>
          <w:lang w:val="en-US"/>
        </w:rPr>
        <w:t xml:space="preserve"> Kazakhstan </w:t>
      </w:r>
      <w:r w:rsidR="00FD7E7E" w:rsidRPr="00607F45">
        <w:rPr>
          <w:sz w:val="22"/>
          <w:szCs w:val="22"/>
          <w:shd w:val="clear" w:color="auto" w:fill="FFFFFF"/>
          <w:lang w:val="en-US"/>
        </w:rPr>
        <w:t>«</w:t>
      </w:r>
      <w:proofErr w:type="spellStart"/>
      <w:r w:rsidRPr="00607F45">
        <w:rPr>
          <w:sz w:val="22"/>
          <w:szCs w:val="22"/>
          <w:shd w:val="clear" w:color="auto" w:fill="FFFFFF"/>
          <w:lang w:val="en-US"/>
        </w:rPr>
        <w:t>Ədílet</w:t>
      </w:r>
      <w:proofErr w:type="spellEnd"/>
      <w:r w:rsidR="00FD7E7E" w:rsidRPr="00607F45">
        <w:rPr>
          <w:sz w:val="22"/>
          <w:szCs w:val="22"/>
          <w:shd w:val="clear" w:color="auto" w:fill="FFFFFF"/>
          <w:lang w:val="en-US"/>
        </w:rPr>
        <w:t>»</w:t>
      </w:r>
      <w:r w:rsidRPr="00607F45">
        <w:rPr>
          <w:sz w:val="22"/>
          <w:szCs w:val="22"/>
          <w:lang w:val="en-US"/>
        </w:rPr>
        <w:t xml:space="preserve"> [Information and legal system of normative legal acts of the Republic of Kazakhstan </w:t>
      </w:r>
      <w:r w:rsidR="00FD7E7E" w:rsidRPr="00607F45">
        <w:rPr>
          <w:sz w:val="22"/>
          <w:szCs w:val="22"/>
          <w:lang w:val="en-US"/>
        </w:rPr>
        <w:t>«</w:t>
      </w:r>
      <w:proofErr w:type="spellStart"/>
      <w:r w:rsidRPr="00607F45">
        <w:rPr>
          <w:sz w:val="22"/>
          <w:szCs w:val="22"/>
          <w:lang w:val="en-US"/>
        </w:rPr>
        <w:t>Adilet</w:t>
      </w:r>
      <w:proofErr w:type="spellEnd"/>
      <w:r w:rsidR="00FD7E7E" w:rsidRPr="00607F45">
        <w:rPr>
          <w:sz w:val="22"/>
          <w:szCs w:val="22"/>
          <w:lang w:val="en-US"/>
        </w:rPr>
        <w:t>»</w:t>
      </w:r>
      <w:r w:rsidRPr="00607F45">
        <w:rPr>
          <w:sz w:val="22"/>
          <w:szCs w:val="22"/>
          <w:lang w:val="en-US"/>
        </w:rPr>
        <w:t xml:space="preserve">]. </w:t>
      </w:r>
      <w:r w:rsidRPr="00607F45">
        <w:rPr>
          <w:sz w:val="22"/>
          <w:szCs w:val="22"/>
          <w:shd w:val="clear" w:color="auto" w:fill="FFFFFF"/>
          <w:lang w:val="en-US"/>
        </w:rPr>
        <w:t xml:space="preserve"> Ob </w:t>
      </w:r>
      <w:proofErr w:type="spellStart"/>
      <w:r w:rsidRPr="00607F45">
        <w:rPr>
          <w:sz w:val="22"/>
          <w:szCs w:val="22"/>
          <w:shd w:val="clear" w:color="auto" w:fill="FFFFFF"/>
          <w:lang w:val="en-US"/>
        </w:rPr>
        <w:t>utverzhdenii</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Programmy</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razvitiya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vnutristranovoy</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tsennosti</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i</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eksportooriyentirovannykh</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proizvodstv</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lastRenderedPageBreak/>
        <w:t>Postanovleniye</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Pravitel'stva</w:t>
      </w:r>
      <w:proofErr w:type="spellEnd"/>
      <w:r w:rsidRPr="00607F45">
        <w:rPr>
          <w:sz w:val="22"/>
          <w:szCs w:val="22"/>
          <w:shd w:val="clear" w:color="auto" w:fill="FFFFFF"/>
          <w:lang w:val="en-US"/>
        </w:rPr>
        <w:t xml:space="preserve"> </w:t>
      </w:r>
      <w:proofErr w:type="spellStart"/>
      <w:r w:rsidRPr="00607F45">
        <w:rPr>
          <w:sz w:val="22"/>
          <w:szCs w:val="22"/>
          <w:shd w:val="clear" w:color="auto" w:fill="FFFFFF"/>
          <w:lang w:val="en-US"/>
        </w:rPr>
        <w:t>Respubliki</w:t>
      </w:r>
      <w:proofErr w:type="spellEnd"/>
      <w:r w:rsidRPr="00607F45">
        <w:rPr>
          <w:sz w:val="22"/>
          <w:szCs w:val="22"/>
          <w:shd w:val="clear" w:color="auto" w:fill="FFFFFF"/>
          <w:lang w:val="en-US"/>
        </w:rPr>
        <w:t xml:space="preserve"> Kazakhstan </w:t>
      </w:r>
      <w:proofErr w:type="spellStart"/>
      <w:r w:rsidRPr="00607F45">
        <w:rPr>
          <w:sz w:val="22"/>
          <w:szCs w:val="22"/>
          <w:shd w:val="clear" w:color="auto" w:fill="FFFFFF"/>
          <w:lang w:val="en-US"/>
        </w:rPr>
        <w:t>ot</w:t>
      </w:r>
      <w:proofErr w:type="spellEnd"/>
      <w:r w:rsidRPr="00607F45">
        <w:rPr>
          <w:sz w:val="22"/>
          <w:szCs w:val="22"/>
          <w:shd w:val="clear" w:color="auto" w:fill="FFFFFF"/>
          <w:lang w:val="en-US"/>
        </w:rPr>
        <w:t xml:space="preserve"> 30 </w:t>
      </w:r>
      <w:proofErr w:type="spellStart"/>
      <w:r w:rsidRPr="00607F45">
        <w:rPr>
          <w:sz w:val="22"/>
          <w:szCs w:val="22"/>
          <w:shd w:val="clear" w:color="auto" w:fill="FFFFFF"/>
          <w:lang w:val="en-US"/>
        </w:rPr>
        <w:t>iyunya</w:t>
      </w:r>
      <w:proofErr w:type="spellEnd"/>
      <w:r w:rsidRPr="00607F45">
        <w:rPr>
          <w:sz w:val="22"/>
          <w:szCs w:val="22"/>
          <w:shd w:val="clear" w:color="auto" w:fill="FFFFFF"/>
          <w:lang w:val="en-US"/>
        </w:rPr>
        <w:t xml:space="preserve"> 2022 </w:t>
      </w:r>
      <w:proofErr w:type="spellStart"/>
      <w:r w:rsidRPr="00607F45">
        <w:rPr>
          <w:sz w:val="22"/>
          <w:szCs w:val="22"/>
          <w:shd w:val="clear" w:color="auto" w:fill="FFFFFF"/>
          <w:lang w:val="en-US"/>
        </w:rPr>
        <w:t>goda</w:t>
      </w:r>
      <w:proofErr w:type="spellEnd"/>
      <w:r w:rsidRPr="00607F45">
        <w:rPr>
          <w:sz w:val="22"/>
          <w:szCs w:val="22"/>
          <w:shd w:val="clear" w:color="auto" w:fill="FFFFFF"/>
          <w:lang w:val="en-US"/>
        </w:rPr>
        <w:t xml:space="preserve"> № 452 </w:t>
      </w:r>
      <w:r w:rsidRPr="00607F45">
        <w:rPr>
          <w:sz w:val="22"/>
          <w:szCs w:val="22"/>
          <w:lang w:val="en-US"/>
        </w:rPr>
        <w:t>[On approval of the Program for the development of domestic value and export-oriented industries. Decree of the Government of the Republic of Kazakhstan dated June 30, 2022 No. 452].</w:t>
      </w:r>
      <w:r w:rsidRPr="00607F45">
        <w:rPr>
          <w:sz w:val="22"/>
          <w:szCs w:val="22"/>
          <w:shd w:val="clear" w:color="auto" w:fill="FFFFFF"/>
          <w:lang w:val="en-US"/>
        </w:rPr>
        <w:t xml:space="preserve"> </w:t>
      </w:r>
      <w:r w:rsidRPr="00607F45">
        <w:rPr>
          <w:sz w:val="22"/>
          <w:szCs w:val="22"/>
          <w:lang w:val="en-US"/>
        </w:rPr>
        <w:t xml:space="preserve"> adilet.zan.kz. Retrieved from </w:t>
      </w:r>
      <w:hyperlink r:id="rId10" w:history="1">
        <w:r w:rsidRPr="00607F45">
          <w:rPr>
            <w:rStyle w:val="a6"/>
            <w:color w:val="auto"/>
            <w:sz w:val="22"/>
            <w:szCs w:val="22"/>
            <w:u w:val="none"/>
            <w:lang w:val="en-US"/>
          </w:rPr>
          <w:t>https://adilet.zan.kz/rus/docs/P2200000452</w:t>
        </w:r>
      </w:hyperlink>
      <w:r w:rsidRPr="00607F45">
        <w:rPr>
          <w:sz w:val="22"/>
          <w:szCs w:val="22"/>
          <w:lang w:val="en-US"/>
        </w:rPr>
        <w:t xml:space="preserve"> [in Russian].</w:t>
      </w:r>
    </w:p>
    <w:bookmarkEnd w:id="1"/>
    <w:p w14:paraId="4E982302" w14:textId="77777777" w:rsidR="0064386D" w:rsidRPr="00607F45" w:rsidRDefault="0064386D" w:rsidP="0050006A">
      <w:pPr>
        <w:spacing w:line="240" w:lineRule="auto"/>
        <w:ind w:firstLine="0"/>
        <w:rPr>
          <w:sz w:val="22"/>
          <w:szCs w:val="22"/>
          <w:lang w:val="en-US"/>
        </w:rPr>
      </w:pPr>
      <w:r w:rsidRPr="00607F45">
        <w:rPr>
          <w:sz w:val="22"/>
          <w:szCs w:val="22"/>
          <w:lang w:val="en-US"/>
        </w:rPr>
        <w:t xml:space="preserve">4 </w:t>
      </w:r>
      <w:r w:rsidRPr="00607F45">
        <w:rPr>
          <w:sz w:val="22"/>
          <w:szCs w:val="22"/>
          <w:shd w:val="clear" w:color="auto" w:fill="FFFFFF"/>
          <w:lang w:val="en-US"/>
        </w:rPr>
        <w:t>Islamov, M.N.</w:t>
      </w:r>
      <w:r w:rsidR="00C67507" w:rsidRPr="00607F45">
        <w:rPr>
          <w:sz w:val="22"/>
          <w:szCs w:val="22"/>
          <w:shd w:val="clear" w:color="auto" w:fill="FFFFFF"/>
          <w:lang w:val="en-US"/>
        </w:rPr>
        <w:t>,</w:t>
      </w:r>
      <w:r w:rsidRPr="00607F45">
        <w:rPr>
          <w:sz w:val="22"/>
          <w:szCs w:val="22"/>
          <w:shd w:val="clear" w:color="auto" w:fill="FFFFFF"/>
          <w:lang w:val="en-US"/>
        </w:rPr>
        <w:t xml:space="preserve"> </w:t>
      </w:r>
      <w:r w:rsidRPr="00607F45">
        <w:rPr>
          <w:sz w:val="22"/>
          <w:szCs w:val="22"/>
          <w:lang w:val="en-US"/>
        </w:rPr>
        <w:t xml:space="preserve">&amp; </w:t>
      </w:r>
      <w:proofErr w:type="spellStart"/>
      <w:r w:rsidRPr="00607F45">
        <w:rPr>
          <w:sz w:val="22"/>
          <w:szCs w:val="22"/>
          <w:shd w:val="clear" w:color="auto" w:fill="FFFFFF"/>
          <w:lang w:val="en-US"/>
        </w:rPr>
        <w:t>Omarov</w:t>
      </w:r>
      <w:proofErr w:type="spellEnd"/>
      <w:r w:rsidRPr="00607F45">
        <w:rPr>
          <w:sz w:val="22"/>
          <w:szCs w:val="22"/>
          <w:shd w:val="clear" w:color="auto" w:fill="FFFFFF"/>
          <w:lang w:val="en-US"/>
        </w:rPr>
        <w:t>, M.M</w:t>
      </w:r>
      <w:r w:rsidRPr="00607F45">
        <w:rPr>
          <w:sz w:val="22"/>
          <w:szCs w:val="22"/>
          <w:lang w:val="en-US"/>
        </w:rPr>
        <w:t>. (201</w:t>
      </w:r>
      <w:r w:rsidR="00E85FC0" w:rsidRPr="00607F45">
        <w:rPr>
          <w:sz w:val="22"/>
          <w:szCs w:val="22"/>
          <w:lang w:val="en-US"/>
        </w:rPr>
        <w:t>5</w:t>
      </w:r>
      <w:r w:rsidRPr="00607F45">
        <w:rPr>
          <w:sz w:val="22"/>
          <w:szCs w:val="22"/>
          <w:lang w:val="en-US"/>
        </w:rPr>
        <w:t xml:space="preserve">). </w:t>
      </w:r>
      <w:proofErr w:type="spellStart"/>
      <w:r w:rsidR="00E85FC0" w:rsidRPr="00607F45">
        <w:rPr>
          <w:sz w:val="22"/>
          <w:szCs w:val="22"/>
          <w:shd w:val="clear" w:color="auto" w:fill="FFFFFF"/>
          <w:lang w:val="en-US"/>
        </w:rPr>
        <w:t>Perspektivnyye</w:t>
      </w:r>
      <w:proofErr w:type="spellEnd"/>
      <w:r w:rsidR="00E85FC0" w:rsidRPr="00607F45">
        <w:rPr>
          <w:sz w:val="22"/>
          <w:szCs w:val="22"/>
          <w:shd w:val="clear" w:color="auto" w:fill="FFFFFF"/>
          <w:lang w:val="en-US"/>
        </w:rPr>
        <w:t xml:space="preserve"> </w:t>
      </w:r>
      <w:proofErr w:type="spellStart"/>
      <w:r w:rsidR="00E85FC0" w:rsidRPr="00607F45">
        <w:rPr>
          <w:sz w:val="22"/>
          <w:szCs w:val="22"/>
          <w:shd w:val="clear" w:color="auto" w:fill="FFFFFF"/>
          <w:lang w:val="en-US"/>
        </w:rPr>
        <w:t>napravleniya</w:t>
      </w:r>
      <w:proofErr w:type="spellEnd"/>
      <w:r w:rsidR="00E85FC0" w:rsidRPr="00607F45">
        <w:rPr>
          <w:sz w:val="22"/>
          <w:szCs w:val="22"/>
          <w:shd w:val="clear" w:color="auto" w:fill="FFFFFF"/>
          <w:lang w:val="en-US"/>
        </w:rPr>
        <w:t xml:space="preserve"> </w:t>
      </w:r>
      <w:proofErr w:type="spellStart"/>
      <w:r w:rsidR="00E85FC0" w:rsidRPr="00607F45">
        <w:rPr>
          <w:sz w:val="22"/>
          <w:szCs w:val="22"/>
          <w:shd w:val="clear" w:color="auto" w:fill="FFFFFF"/>
          <w:lang w:val="en-US"/>
        </w:rPr>
        <w:t>ispol'zovaniya</w:t>
      </w:r>
      <w:proofErr w:type="spellEnd"/>
      <w:r w:rsidR="00E85FC0" w:rsidRPr="00607F45">
        <w:rPr>
          <w:sz w:val="22"/>
          <w:szCs w:val="22"/>
          <w:shd w:val="clear" w:color="auto" w:fill="FFFFFF"/>
          <w:lang w:val="en-US"/>
        </w:rPr>
        <w:t xml:space="preserve"> </w:t>
      </w:r>
      <w:proofErr w:type="spellStart"/>
      <w:r w:rsidR="00E85FC0" w:rsidRPr="00607F45">
        <w:rPr>
          <w:sz w:val="22"/>
          <w:szCs w:val="22"/>
          <w:shd w:val="clear" w:color="auto" w:fill="FFFFFF"/>
          <w:lang w:val="en-US"/>
        </w:rPr>
        <w:t>membrannykh</w:t>
      </w:r>
      <w:proofErr w:type="spellEnd"/>
      <w:r w:rsidR="00E85FC0" w:rsidRPr="00607F45">
        <w:rPr>
          <w:sz w:val="22"/>
          <w:szCs w:val="22"/>
          <w:shd w:val="clear" w:color="auto" w:fill="FFFFFF"/>
          <w:lang w:val="en-US"/>
        </w:rPr>
        <w:t xml:space="preserve"> </w:t>
      </w:r>
      <w:proofErr w:type="spellStart"/>
      <w:r w:rsidR="00E85FC0" w:rsidRPr="00607F45">
        <w:rPr>
          <w:sz w:val="22"/>
          <w:szCs w:val="22"/>
          <w:shd w:val="clear" w:color="auto" w:fill="FFFFFF"/>
          <w:lang w:val="en-US"/>
        </w:rPr>
        <w:t>tekhnologiy</w:t>
      </w:r>
      <w:proofErr w:type="spellEnd"/>
      <w:r w:rsidR="00E85FC0" w:rsidRPr="00607F45">
        <w:rPr>
          <w:sz w:val="22"/>
          <w:szCs w:val="22"/>
          <w:shd w:val="clear" w:color="auto" w:fill="FFFFFF"/>
          <w:lang w:val="en-US"/>
        </w:rPr>
        <w:t xml:space="preserve"> v </w:t>
      </w:r>
      <w:proofErr w:type="spellStart"/>
      <w:r w:rsidR="00E85FC0" w:rsidRPr="00607F45">
        <w:rPr>
          <w:sz w:val="22"/>
          <w:szCs w:val="22"/>
          <w:shd w:val="clear" w:color="auto" w:fill="FFFFFF"/>
          <w:lang w:val="en-US"/>
        </w:rPr>
        <w:t>pishchevoy</w:t>
      </w:r>
      <w:proofErr w:type="spellEnd"/>
      <w:r w:rsidR="00E85FC0" w:rsidRPr="00607F45">
        <w:rPr>
          <w:sz w:val="22"/>
          <w:szCs w:val="22"/>
          <w:shd w:val="clear" w:color="auto" w:fill="FFFFFF"/>
          <w:lang w:val="en-US"/>
        </w:rPr>
        <w:t xml:space="preserve"> </w:t>
      </w:r>
      <w:proofErr w:type="spellStart"/>
      <w:r w:rsidR="00E85FC0" w:rsidRPr="00607F45">
        <w:rPr>
          <w:sz w:val="22"/>
          <w:szCs w:val="22"/>
          <w:shd w:val="clear" w:color="auto" w:fill="FFFFFF"/>
          <w:lang w:val="en-US"/>
        </w:rPr>
        <w:t>industrii</w:t>
      </w:r>
      <w:proofErr w:type="spellEnd"/>
      <w:r w:rsidRPr="00607F45">
        <w:rPr>
          <w:sz w:val="22"/>
          <w:szCs w:val="22"/>
          <w:lang w:val="en-US"/>
        </w:rPr>
        <w:t xml:space="preserve"> [</w:t>
      </w:r>
      <w:r w:rsidR="00E85FC0" w:rsidRPr="00607F45">
        <w:rPr>
          <w:sz w:val="22"/>
          <w:szCs w:val="22"/>
          <w:lang w:val="en-US"/>
        </w:rPr>
        <w:t>Promising directions for the use of membrane technologies in the food industry</w:t>
      </w:r>
      <w:r w:rsidRPr="00607F45">
        <w:rPr>
          <w:sz w:val="22"/>
          <w:szCs w:val="22"/>
          <w:lang w:val="en-US"/>
        </w:rPr>
        <w:t xml:space="preserve">]. </w:t>
      </w:r>
      <w:proofErr w:type="spellStart"/>
      <w:r w:rsidR="00E85FC0" w:rsidRPr="00607F45">
        <w:rPr>
          <w:iCs/>
          <w:sz w:val="22"/>
          <w:szCs w:val="22"/>
          <w:shd w:val="clear" w:color="auto" w:fill="FFFFFF"/>
          <w:lang w:val="en-US"/>
        </w:rPr>
        <w:t>Pishchevaya</w:t>
      </w:r>
      <w:proofErr w:type="spellEnd"/>
      <w:r w:rsidR="00E85FC0" w:rsidRPr="00607F45">
        <w:rPr>
          <w:iCs/>
          <w:sz w:val="22"/>
          <w:szCs w:val="22"/>
          <w:shd w:val="clear" w:color="auto" w:fill="FFFFFF"/>
          <w:lang w:val="en-US"/>
        </w:rPr>
        <w:t xml:space="preserve"> </w:t>
      </w:r>
      <w:proofErr w:type="spellStart"/>
      <w:r w:rsidR="00E85FC0" w:rsidRPr="00607F45">
        <w:rPr>
          <w:iCs/>
          <w:sz w:val="22"/>
          <w:szCs w:val="22"/>
          <w:shd w:val="clear" w:color="auto" w:fill="FFFFFF"/>
          <w:lang w:val="en-US"/>
        </w:rPr>
        <w:t>promyshlennost</w:t>
      </w:r>
      <w:proofErr w:type="spellEnd"/>
      <w:r w:rsidRPr="00607F45">
        <w:rPr>
          <w:iCs/>
          <w:sz w:val="22"/>
          <w:szCs w:val="22"/>
          <w:lang w:val="en-US"/>
        </w:rPr>
        <w:t xml:space="preserve"> – </w:t>
      </w:r>
      <w:r w:rsidR="00E85FC0" w:rsidRPr="00607F45">
        <w:rPr>
          <w:iCs/>
          <w:sz w:val="22"/>
          <w:szCs w:val="22"/>
          <w:lang w:val="en-US"/>
        </w:rPr>
        <w:t>Food industry</w:t>
      </w:r>
      <w:r w:rsidRPr="00607F45">
        <w:rPr>
          <w:iCs/>
          <w:sz w:val="22"/>
          <w:szCs w:val="22"/>
          <w:lang w:val="en-US"/>
        </w:rPr>
        <w:t xml:space="preserve">, </w:t>
      </w:r>
      <w:r w:rsidR="00E85FC0" w:rsidRPr="00607F45">
        <w:rPr>
          <w:iCs/>
          <w:sz w:val="22"/>
          <w:szCs w:val="22"/>
          <w:lang w:val="en-US"/>
        </w:rPr>
        <w:t>10</w:t>
      </w:r>
      <w:r w:rsidRPr="00607F45">
        <w:rPr>
          <w:sz w:val="22"/>
          <w:szCs w:val="22"/>
          <w:lang w:val="en-US"/>
        </w:rPr>
        <w:t xml:space="preserve">, </w:t>
      </w:r>
      <w:r w:rsidR="00E85FC0" w:rsidRPr="00607F45">
        <w:rPr>
          <w:sz w:val="22"/>
          <w:szCs w:val="22"/>
          <w:lang w:val="en-US"/>
        </w:rPr>
        <w:t>16-18</w:t>
      </w:r>
      <w:r w:rsidRPr="00607F45">
        <w:rPr>
          <w:sz w:val="22"/>
          <w:szCs w:val="22"/>
          <w:lang w:val="en-US"/>
        </w:rPr>
        <w:t xml:space="preserve"> [in Russian].</w:t>
      </w:r>
    </w:p>
    <w:p w14:paraId="3D83E55C" w14:textId="77777777" w:rsidR="00EC0619" w:rsidRPr="00607F45" w:rsidRDefault="006F2A70" w:rsidP="0050006A">
      <w:pPr>
        <w:pStyle w:val="a4"/>
        <w:ind w:firstLine="0"/>
        <w:rPr>
          <w:sz w:val="22"/>
          <w:szCs w:val="22"/>
          <w:lang w:val="en-US"/>
        </w:rPr>
      </w:pPr>
      <w:bookmarkStart w:id="2" w:name="_Hlk121497991"/>
      <w:r w:rsidRPr="00607F45">
        <w:rPr>
          <w:sz w:val="22"/>
          <w:szCs w:val="22"/>
          <w:lang w:val="en-US"/>
        </w:rPr>
        <w:t xml:space="preserve">5 </w:t>
      </w:r>
      <w:proofErr w:type="spellStart"/>
      <w:r w:rsidR="00C67507" w:rsidRPr="00607F45">
        <w:rPr>
          <w:sz w:val="22"/>
          <w:szCs w:val="22"/>
          <w:shd w:val="clear" w:color="auto" w:fill="FFFFFF"/>
          <w:lang w:val="en-US"/>
        </w:rPr>
        <w:t>Temerbayeva</w:t>
      </w:r>
      <w:proofErr w:type="spellEnd"/>
      <w:r w:rsidR="00C67507" w:rsidRPr="00607F45">
        <w:rPr>
          <w:sz w:val="22"/>
          <w:szCs w:val="22"/>
          <w:shd w:val="clear" w:color="auto" w:fill="FFFFFF"/>
          <w:lang w:val="en-US"/>
        </w:rPr>
        <w:t xml:space="preserve">, M.V., Gavrilova, N.B., </w:t>
      </w:r>
      <w:proofErr w:type="spellStart"/>
      <w:r w:rsidR="00C67507" w:rsidRPr="00607F45">
        <w:rPr>
          <w:sz w:val="22"/>
          <w:szCs w:val="22"/>
          <w:shd w:val="clear" w:color="auto" w:fill="FFFFFF"/>
          <w:lang w:val="en-US"/>
        </w:rPr>
        <w:t>Uryumtseva</w:t>
      </w:r>
      <w:proofErr w:type="spellEnd"/>
      <w:r w:rsidR="00C67507" w:rsidRPr="00607F45">
        <w:rPr>
          <w:sz w:val="22"/>
          <w:szCs w:val="22"/>
          <w:shd w:val="clear" w:color="auto" w:fill="FFFFFF"/>
          <w:lang w:val="en-US"/>
        </w:rPr>
        <w:t xml:space="preserve">, T.I., </w:t>
      </w:r>
      <w:r w:rsidR="00C67507" w:rsidRPr="00607F45">
        <w:rPr>
          <w:sz w:val="22"/>
          <w:szCs w:val="22"/>
          <w:lang w:val="en-US"/>
        </w:rPr>
        <w:t xml:space="preserve">&amp; </w:t>
      </w:r>
      <w:proofErr w:type="spellStart"/>
      <w:r w:rsidR="00C67507" w:rsidRPr="00607F45">
        <w:rPr>
          <w:sz w:val="22"/>
          <w:szCs w:val="22"/>
          <w:shd w:val="clear" w:color="auto" w:fill="FFFFFF"/>
          <w:lang w:val="en-US"/>
        </w:rPr>
        <w:t>Kaynidenov</w:t>
      </w:r>
      <w:proofErr w:type="spellEnd"/>
      <w:r w:rsidR="00C67507" w:rsidRPr="00607F45">
        <w:rPr>
          <w:sz w:val="22"/>
          <w:szCs w:val="22"/>
          <w:shd w:val="clear" w:color="auto" w:fill="FFFFFF"/>
          <w:lang w:val="en-US"/>
        </w:rPr>
        <w:t>, N.N.</w:t>
      </w:r>
      <w:r w:rsidR="00C67507" w:rsidRPr="00607F45">
        <w:rPr>
          <w:sz w:val="22"/>
          <w:szCs w:val="22"/>
          <w:lang w:val="en-US"/>
        </w:rPr>
        <w:t xml:space="preserve"> </w:t>
      </w:r>
      <w:r w:rsidRPr="00607F45">
        <w:rPr>
          <w:sz w:val="22"/>
          <w:szCs w:val="22"/>
          <w:lang w:val="en-US"/>
        </w:rPr>
        <w:t>(201</w:t>
      </w:r>
      <w:r w:rsidR="007C4521" w:rsidRPr="00607F45">
        <w:rPr>
          <w:sz w:val="22"/>
          <w:szCs w:val="22"/>
          <w:lang w:val="en-US"/>
        </w:rPr>
        <w:t>9</w:t>
      </w:r>
      <w:r w:rsidRPr="00607F45">
        <w:rPr>
          <w:sz w:val="22"/>
          <w:szCs w:val="22"/>
          <w:lang w:val="en-US"/>
        </w:rPr>
        <w:t xml:space="preserve">). </w:t>
      </w:r>
      <w:proofErr w:type="spellStart"/>
      <w:r w:rsidR="007C4521" w:rsidRPr="00607F45">
        <w:rPr>
          <w:sz w:val="22"/>
          <w:szCs w:val="22"/>
          <w:shd w:val="clear" w:color="auto" w:fill="FFFFFF"/>
          <w:lang w:val="en-US"/>
        </w:rPr>
        <w:t>Perspektivy</w:t>
      </w:r>
      <w:proofErr w:type="spellEnd"/>
      <w:r w:rsidR="007C4521" w:rsidRPr="00607F45">
        <w:rPr>
          <w:sz w:val="22"/>
          <w:szCs w:val="22"/>
          <w:shd w:val="clear" w:color="auto" w:fill="FFFFFF"/>
          <w:lang w:val="en-US"/>
        </w:rPr>
        <w:t xml:space="preserve"> </w:t>
      </w:r>
      <w:proofErr w:type="spellStart"/>
      <w:r w:rsidR="007C4521" w:rsidRPr="00607F45">
        <w:rPr>
          <w:sz w:val="22"/>
          <w:szCs w:val="22"/>
          <w:shd w:val="clear" w:color="auto" w:fill="FFFFFF"/>
          <w:lang w:val="en-US"/>
        </w:rPr>
        <w:t>ispol'zovaniya</w:t>
      </w:r>
      <w:proofErr w:type="spellEnd"/>
      <w:r w:rsidR="007C4521" w:rsidRPr="00607F45">
        <w:rPr>
          <w:sz w:val="22"/>
          <w:szCs w:val="22"/>
          <w:shd w:val="clear" w:color="auto" w:fill="FFFFFF"/>
          <w:lang w:val="en-US"/>
        </w:rPr>
        <w:t xml:space="preserve"> </w:t>
      </w:r>
      <w:proofErr w:type="spellStart"/>
      <w:r w:rsidR="007C4521" w:rsidRPr="00607F45">
        <w:rPr>
          <w:sz w:val="22"/>
          <w:szCs w:val="22"/>
          <w:shd w:val="clear" w:color="auto" w:fill="FFFFFF"/>
          <w:lang w:val="en-US"/>
        </w:rPr>
        <w:t>membrannykh</w:t>
      </w:r>
      <w:proofErr w:type="spellEnd"/>
      <w:r w:rsidR="007C4521" w:rsidRPr="00607F45">
        <w:rPr>
          <w:sz w:val="22"/>
          <w:szCs w:val="22"/>
          <w:shd w:val="clear" w:color="auto" w:fill="FFFFFF"/>
          <w:lang w:val="en-US"/>
        </w:rPr>
        <w:t xml:space="preserve"> </w:t>
      </w:r>
      <w:proofErr w:type="spellStart"/>
      <w:r w:rsidR="007C4521" w:rsidRPr="00607F45">
        <w:rPr>
          <w:sz w:val="22"/>
          <w:szCs w:val="22"/>
          <w:shd w:val="clear" w:color="auto" w:fill="FFFFFF"/>
          <w:lang w:val="en-US"/>
        </w:rPr>
        <w:t>tekhnologiy</w:t>
      </w:r>
      <w:proofErr w:type="spellEnd"/>
      <w:r w:rsidR="007C4521" w:rsidRPr="00607F45">
        <w:rPr>
          <w:sz w:val="22"/>
          <w:szCs w:val="22"/>
          <w:shd w:val="clear" w:color="auto" w:fill="FFFFFF"/>
          <w:lang w:val="en-US"/>
        </w:rPr>
        <w:t xml:space="preserve"> v </w:t>
      </w:r>
      <w:proofErr w:type="spellStart"/>
      <w:r w:rsidR="007C4521" w:rsidRPr="00607F45">
        <w:rPr>
          <w:sz w:val="22"/>
          <w:szCs w:val="22"/>
          <w:shd w:val="clear" w:color="auto" w:fill="FFFFFF"/>
          <w:lang w:val="en-US"/>
        </w:rPr>
        <w:t>proizvodstve</w:t>
      </w:r>
      <w:proofErr w:type="spellEnd"/>
      <w:r w:rsidR="007C4521" w:rsidRPr="00607F45">
        <w:rPr>
          <w:sz w:val="22"/>
          <w:szCs w:val="22"/>
          <w:shd w:val="clear" w:color="auto" w:fill="FFFFFF"/>
          <w:lang w:val="en-US"/>
        </w:rPr>
        <w:t xml:space="preserve"> </w:t>
      </w:r>
      <w:proofErr w:type="spellStart"/>
      <w:r w:rsidR="007C4521" w:rsidRPr="00607F45">
        <w:rPr>
          <w:sz w:val="22"/>
          <w:szCs w:val="22"/>
          <w:shd w:val="clear" w:color="auto" w:fill="FFFFFF"/>
          <w:lang w:val="en-US"/>
        </w:rPr>
        <w:t>molochnykh</w:t>
      </w:r>
      <w:proofErr w:type="spellEnd"/>
      <w:r w:rsidR="007C4521" w:rsidRPr="00607F45">
        <w:rPr>
          <w:sz w:val="22"/>
          <w:szCs w:val="22"/>
          <w:shd w:val="clear" w:color="auto" w:fill="FFFFFF"/>
          <w:lang w:val="en-US"/>
        </w:rPr>
        <w:t xml:space="preserve"> </w:t>
      </w:r>
      <w:proofErr w:type="spellStart"/>
      <w:r w:rsidR="007C4521" w:rsidRPr="00607F45">
        <w:rPr>
          <w:sz w:val="22"/>
          <w:szCs w:val="22"/>
          <w:shd w:val="clear" w:color="auto" w:fill="FFFFFF"/>
          <w:lang w:val="en-US"/>
        </w:rPr>
        <w:t>produktov</w:t>
      </w:r>
      <w:proofErr w:type="spellEnd"/>
      <w:r w:rsidRPr="00607F45">
        <w:rPr>
          <w:sz w:val="22"/>
          <w:szCs w:val="22"/>
          <w:lang w:val="en-US"/>
        </w:rPr>
        <w:t xml:space="preserve"> [</w:t>
      </w:r>
      <w:r w:rsidR="007C4521" w:rsidRPr="00607F45">
        <w:rPr>
          <w:sz w:val="22"/>
          <w:szCs w:val="22"/>
          <w:lang w:val="en-US"/>
        </w:rPr>
        <w:t>Prospects for the use of membrane technologies in the production of dairy products</w:t>
      </w:r>
      <w:r w:rsidRPr="00607F45">
        <w:rPr>
          <w:sz w:val="22"/>
          <w:szCs w:val="22"/>
          <w:lang w:val="en-US"/>
        </w:rPr>
        <w:t xml:space="preserve">]. </w:t>
      </w:r>
      <w:proofErr w:type="spellStart"/>
      <w:r w:rsidR="00C876F1" w:rsidRPr="00607F45">
        <w:rPr>
          <w:sz w:val="22"/>
          <w:szCs w:val="22"/>
          <w:shd w:val="clear" w:color="auto" w:fill="FFFFFF"/>
          <w:lang w:val="en-US"/>
        </w:rPr>
        <w:t>Kachestvo</w:t>
      </w:r>
      <w:proofErr w:type="spellEnd"/>
      <w:r w:rsidR="00C876F1" w:rsidRPr="00607F45">
        <w:rPr>
          <w:sz w:val="22"/>
          <w:szCs w:val="22"/>
          <w:shd w:val="clear" w:color="auto" w:fill="FFFFFF"/>
          <w:lang w:val="en-US"/>
        </w:rPr>
        <w:t xml:space="preserve"> </w:t>
      </w:r>
      <w:proofErr w:type="spellStart"/>
      <w:r w:rsidR="00C876F1" w:rsidRPr="00607F45">
        <w:rPr>
          <w:sz w:val="22"/>
          <w:szCs w:val="22"/>
          <w:shd w:val="clear" w:color="auto" w:fill="FFFFFF"/>
          <w:lang w:val="en-US"/>
        </w:rPr>
        <w:t>produktsii</w:t>
      </w:r>
      <w:proofErr w:type="spellEnd"/>
      <w:r w:rsidR="00C876F1" w:rsidRPr="00607F45">
        <w:rPr>
          <w:sz w:val="22"/>
          <w:szCs w:val="22"/>
          <w:shd w:val="clear" w:color="auto" w:fill="FFFFFF"/>
          <w:lang w:val="en-US"/>
        </w:rPr>
        <w:t xml:space="preserve">, </w:t>
      </w:r>
      <w:proofErr w:type="spellStart"/>
      <w:r w:rsidR="00C876F1" w:rsidRPr="00607F45">
        <w:rPr>
          <w:sz w:val="22"/>
          <w:szCs w:val="22"/>
          <w:shd w:val="clear" w:color="auto" w:fill="FFFFFF"/>
          <w:lang w:val="en-US"/>
        </w:rPr>
        <w:t>tekhnologiy</w:t>
      </w:r>
      <w:proofErr w:type="spellEnd"/>
      <w:r w:rsidR="00C876F1" w:rsidRPr="00607F45">
        <w:rPr>
          <w:sz w:val="22"/>
          <w:szCs w:val="22"/>
          <w:shd w:val="clear" w:color="auto" w:fill="FFFFFF"/>
          <w:lang w:val="en-US"/>
        </w:rPr>
        <w:t xml:space="preserve"> </w:t>
      </w:r>
      <w:proofErr w:type="spellStart"/>
      <w:r w:rsidR="00C876F1" w:rsidRPr="00607F45">
        <w:rPr>
          <w:sz w:val="22"/>
          <w:szCs w:val="22"/>
          <w:shd w:val="clear" w:color="auto" w:fill="FFFFFF"/>
          <w:lang w:val="en-US"/>
        </w:rPr>
        <w:t>i</w:t>
      </w:r>
      <w:proofErr w:type="spellEnd"/>
      <w:r w:rsidR="00C876F1" w:rsidRPr="00607F45">
        <w:rPr>
          <w:sz w:val="22"/>
          <w:szCs w:val="22"/>
          <w:shd w:val="clear" w:color="auto" w:fill="FFFFFF"/>
          <w:lang w:val="en-US"/>
        </w:rPr>
        <w:t xml:space="preserve"> </w:t>
      </w:r>
      <w:proofErr w:type="spellStart"/>
      <w:r w:rsidR="00C876F1" w:rsidRPr="00607F45">
        <w:rPr>
          <w:sz w:val="22"/>
          <w:szCs w:val="22"/>
          <w:shd w:val="clear" w:color="auto" w:fill="FFFFFF"/>
          <w:lang w:val="en-US"/>
        </w:rPr>
        <w:t>obrazovaniya</w:t>
      </w:r>
      <w:proofErr w:type="spellEnd"/>
      <w:r w:rsidR="00284541" w:rsidRPr="00607F45">
        <w:rPr>
          <w:sz w:val="22"/>
          <w:szCs w:val="22"/>
          <w:shd w:val="clear" w:color="auto" w:fill="FFFFFF"/>
          <w:lang w:val="en-US"/>
        </w:rPr>
        <w:t>:</w:t>
      </w:r>
      <w:r w:rsidR="00BA5F3D" w:rsidRPr="00607F45">
        <w:rPr>
          <w:sz w:val="22"/>
          <w:szCs w:val="22"/>
          <w:shd w:val="clear" w:color="auto" w:fill="FFFFFF"/>
          <w:lang w:val="en-US"/>
        </w:rPr>
        <w:t xml:space="preserve"> </w:t>
      </w:r>
      <w:r w:rsidR="00BA5F3D" w:rsidRPr="00607F45">
        <w:rPr>
          <w:iCs/>
          <w:sz w:val="22"/>
          <w:szCs w:val="22"/>
          <w:shd w:val="clear" w:color="auto" w:fill="FFFFFF"/>
          <w:lang w:val="en-US"/>
        </w:rPr>
        <w:t xml:space="preserve">XIV </w:t>
      </w:r>
      <w:proofErr w:type="spellStart"/>
      <w:r w:rsidR="00BA5F3D" w:rsidRPr="00607F45">
        <w:rPr>
          <w:iCs/>
          <w:sz w:val="22"/>
          <w:szCs w:val="22"/>
          <w:shd w:val="clear" w:color="auto" w:fill="FFFFFF"/>
          <w:lang w:val="en-US"/>
        </w:rPr>
        <w:t>Mezhdunarodnaya</w:t>
      </w:r>
      <w:proofErr w:type="spellEnd"/>
      <w:r w:rsidR="00BA5F3D" w:rsidRPr="00607F45">
        <w:rPr>
          <w:iCs/>
          <w:sz w:val="22"/>
          <w:szCs w:val="22"/>
          <w:shd w:val="clear" w:color="auto" w:fill="FFFFFF"/>
          <w:lang w:val="en-US"/>
        </w:rPr>
        <w:t xml:space="preserve"> </w:t>
      </w:r>
      <w:proofErr w:type="spellStart"/>
      <w:r w:rsidR="00BA5F3D" w:rsidRPr="00607F45">
        <w:rPr>
          <w:iCs/>
          <w:sz w:val="22"/>
          <w:szCs w:val="22"/>
          <w:shd w:val="clear" w:color="auto" w:fill="FFFFFF"/>
          <w:lang w:val="en-US"/>
        </w:rPr>
        <w:t>nauchno-prakticheskaya</w:t>
      </w:r>
      <w:proofErr w:type="spellEnd"/>
      <w:r w:rsidR="00BA5F3D" w:rsidRPr="00607F45">
        <w:rPr>
          <w:iCs/>
          <w:sz w:val="22"/>
          <w:szCs w:val="22"/>
          <w:shd w:val="clear" w:color="auto" w:fill="FFFFFF"/>
          <w:lang w:val="en-US"/>
        </w:rPr>
        <w:t xml:space="preserve"> </w:t>
      </w:r>
      <w:proofErr w:type="spellStart"/>
      <w:r w:rsidR="00BA5F3D" w:rsidRPr="00607F45">
        <w:rPr>
          <w:iCs/>
          <w:sz w:val="22"/>
          <w:szCs w:val="22"/>
          <w:shd w:val="clear" w:color="auto" w:fill="FFFFFF"/>
          <w:lang w:val="en-US"/>
        </w:rPr>
        <w:t>konferentsiya</w:t>
      </w:r>
      <w:proofErr w:type="spellEnd"/>
      <w:r w:rsidR="00BA5F3D" w:rsidRPr="00607F45">
        <w:rPr>
          <w:iCs/>
          <w:sz w:val="22"/>
          <w:szCs w:val="22"/>
          <w:shd w:val="clear" w:color="auto" w:fill="FFFFFF"/>
          <w:lang w:val="en-US"/>
        </w:rPr>
        <w:t xml:space="preserve"> (30 </w:t>
      </w:r>
      <w:proofErr w:type="spellStart"/>
      <w:r w:rsidR="00BA5F3D" w:rsidRPr="00607F45">
        <w:rPr>
          <w:iCs/>
          <w:sz w:val="22"/>
          <w:szCs w:val="22"/>
          <w:shd w:val="clear" w:color="auto" w:fill="FFFFFF"/>
          <w:lang w:val="en-US"/>
        </w:rPr>
        <w:t>aprelya</w:t>
      </w:r>
      <w:proofErr w:type="spellEnd"/>
      <w:r w:rsidR="00BA5F3D" w:rsidRPr="00607F45">
        <w:rPr>
          <w:iCs/>
          <w:sz w:val="22"/>
          <w:szCs w:val="22"/>
          <w:shd w:val="clear" w:color="auto" w:fill="FFFFFF"/>
          <w:lang w:val="en-US"/>
        </w:rPr>
        <w:t xml:space="preserve"> 2019</w:t>
      </w:r>
      <w:r w:rsidRPr="00607F45">
        <w:rPr>
          <w:iCs/>
          <w:sz w:val="22"/>
          <w:szCs w:val="22"/>
          <w:lang w:val="en-US"/>
        </w:rPr>
        <w:t xml:space="preserve"> </w:t>
      </w:r>
      <w:proofErr w:type="spellStart"/>
      <w:r w:rsidRPr="00607F45">
        <w:rPr>
          <w:iCs/>
          <w:sz w:val="22"/>
          <w:szCs w:val="22"/>
          <w:lang w:val="en-US"/>
        </w:rPr>
        <w:t>hoda</w:t>
      </w:r>
      <w:proofErr w:type="spellEnd"/>
      <w:r w:rsidRPr="00607F45">
        <w:rPr>
          <w:iCs/>
          <w:sz w:val="22"/>
          <w:szCs w:val="22"/>
          <w:lang w:val="en-US"/>
        </w:rPr>
        <w:t>) –</w:t>
      </w:r>
      <w:r w:rsidRPr="00607F45">
        <w:rPr>
          <w:sz w:val="22"/>
          <w:szCs w:val="22"/>
          <w:lang w:val="en-US"/>
        </w:rPr>
        <w:t xml:space="preserve"> </w:t>
      </w:r>
      <w:r w:rsidR="00284541" w:rsidRPr="00607F45">
        <w:rPr>
          <w:iCs/>
          <w:sz w:val="22"/>
          <w:szCs w:val="22"/>
          <w:lang w:val="en-US"/>
        </w:rPr>
        <w:t>14th</w:t>
      </w:r>
      <w:r w:rsidR="00BA5F3D" w:rsidRPr="00607F45">
        <w:rPr>
          <w:iCs/>
          <w:sz w:val="22"/>
          <w:szCs w:val="22"/>
          <w:lang w:val="en-US"/>
        </w:rPr>
        <w:t xml:space="preserve"> International Scientific and Practical Conference</w:t>
      </w:r>
      <w:r w:rsidRPr="00607F45">
        <w:rPr>
          <w:sz w:val="22"/>
          <w:szCs w:val="22"/>
          <w:lang w:val="en-US"/>
        </w:rPr>
        <w:t xml:space="preserve">. (pp. </w:t>
      </w:r>
      <w:r w:rsidR="00284541" w:rsidRPr="00607F45">
        <w:rPr>
          <w:sz w:val="22"/>
          <w:szCs w:val="22"/>
          <w:lang w:val="en-US"/>
        </w:rPr>
        <w:t>231-234</w:t>
      </w:r>
      <w:r w:rsidRPr="00607F45">
        <w:rPr>
          <w:sz w:val="22"/>
          <w:szCs w:val="22"/>
          <w:lang w:val="en-US"/>
        </w:rPr>
        <w:t xml:space="preserve">). </w:t>
      </w:r>
      <w:r w:rsidR="00284541" w:rsidRPr="00607F45">
        <w:rPr>
          <w:sz w:val="22"/>
          <w:szCs w:val="22"/>
          <w:shd w:val="clear" w:color="auto" w:fill="FFFFFF"/>
          <w:lang w:val="en-US"/>
        </w:rPr>
        <w:t>Magnitogorsk</w:t>
      </w:r>
      <w:r w:rsidRPr="00607F45">
        <w:rPr>
          <w:sz w:val="22"/>
          <w:szCs w:val="22"/>
          <w:lang w:val="en-US"/>
        </w:rPr>
        <w:t xml:space="preserve">: </w:t>
      </w:r>
      <w:proofErr w:type="spellStart"/>
      <w:r w:rsidR="00E76FF5" w:rsidRPr="00607F45">
        <w:rPr>
          <w:sz w:val="22"/>
          <w:szCs w:val="22"/>
          <w:shd w:val="clear" w:color="auto" w:fill="FFFFFF"/>
          <w:lang w:val="en-US"/>
        </w:rPr>
        <w:t>Izdatel'stvo</w:t>
      </w:r>
      <w:proofErr w:type="spellEnd"/>
      <w:r w:rsidR="00E76FF5" w:rsidRPr="00607F45">
        <w:rPr>
          <w:sz w:val="22"/>
          <w:szCs w:val="22"/>
          <w:shd w:val="clear" w:color="auto" w:fill="FFFFFF"/>
          <w:lang w:val="en-US"/>
        </w:rPr>
        <w:t xml:space="preserve"> </w:t>
      </w:r>
      <w:proofErr w:type="spellStart"/>
      <w:r w:rsidR="00E76FF5" w:rsidRPr="00607F45">
        <w:rPr>
          <w:sz w:val="22"/>
          <w:szCs w:val="22"/>
          <w:shd w:val="clear" w:color="auto" w:fill="FFFFFF"/>
          <w:lang w:val="en-US"/>
        </w:rPr>
        <w:t>gosudarstvennogo</w:t>
      </w:r>
      <w:proofErr w:type="spellEnd"/>
      <w:r w:rsidR="00E76FF5" w:rsidRPr="00607F45">
        <w:rPr>
          <w:sz w:val="22"/>
          <w:szCs w:val="22"/>
          <w:shd w:val="clear" w:color="auto" w:fill="FFFFFF"/>
          <w:lang w:val="en-US"/>
        </w:rPr>
        <w:t xml:space="preserve"> </w:t>
      </w:r>
      <w:proofErr w:type="spellStart"/>
      <w:r w:rsidR="00E76FF5" w:rsidRPr="00607F45">
        <w:rPr>
          <w:sz w:val="22"/>
          <w:szCs w:val="22"/>
          <w:shd w:val="clear" w:color="auto" w:fill="FFFFFF"/>
          <w:lang w:val="en-US"/>
        </w:rPr>
        <w:t>tekhnicheskogo</w:t>
      </w:r>
      <w:proofErr w:type="spellEnd"/>
      <w:r w:rsidR="00E76FF5" w:rsidRPr="00607F45">
        <w:rPr>
          <w:sz w:val="22"/>
          <w:szCs w:val="22"/>
          <w:shd w:val="clear" w:color="auto" w:fill="FFFFFF"/>
          <w:lang w:val="en-US"/>
        </w:rPr>
        <w:t xml:space="preserve"> </w:t>
      </w:r>
      <w:proofErr w:type="spellStart"/>
      <w:r w:rsidR="00E76FF5" w:rsidRPr="00607F45">
        <w:rPr>
          <w:sz w:val="22"/>
          <w:szCs w:val="22"/>
          <w:shd w:val="clear" w:color="auto" w:fill="FFFFFF"/>
          <w:lang w:val="en-US"/>
        </w:rPr>
        <w:t>universiteta</w:t>
      </w:r>
      <w:proofErr w:type="spellEnd"/>
      <w:r w:rsidR="00E76FF5" w:rsidRPr="00607F45">
        <w:rPr>
          <w:sz w:val="22"/>
          <w:szCs w:val="22"/>
          <w:shd w:val="clear" w:color="auto" w:fill="FFFFFF"/>
          <w:lang w:val="en-US"/>
        </w:rPr>
        <w:t xml:space="preserve"> </w:t>
      </w:r>
      <w:proofErr w:type="spellStart"/>
      <w:r w:rsidR="00E76FF5" w:rsidRPr="00607F45">
        <w:rPr>
          <w:sz w:val="22"/>
          <w:szCs w:val="22"/>
          <w:shd w:val="clear" w:color="auto" w:fill="FFFFFF"/>
          <w:lang w:val="en-US"/>
        </w:rPr>
        <w:t>imeni</w:t>
      </w:r>
      <w:proofErr w:type="spellEnd"/>
      <w:r w:rsidR="00E76FF5" w:rsidRPr="00607F45">
        <w:rPr>
          <w:sz w:val="22"/>
          <w:szCs w:val="22"/>
          <w:shd w:val="clear" w:color="auto" w:fill="FFFFFF"/>
          <w:lang w:val="en-US"/>
        </w:rPr>
        <w:t xml:space="preserve"> G.I. </w:t>
      </w:r>
      <w:proofErr w:type="spellStart"/>
      <w:r w:rsidR="00E76FF5" w:rsidRPr="00607F45">
        <w:rPr>
          <w:sz w:val="22"/>
          <w:szCs w:val="22"/>
          <w:shd w:val="clear" w:color="auto" w:fill="FFFFFF"/>
          <w:lang w:val="en-US"/>
        </w:rPr>
        <w:t>Nosova</w:t>
      </w:r>
      <w:proofErr w:type="spellEnd"/>
      <w:r w:rsidRPr="00607F45">
        <w:rPr>
          <w:sz w:val="22"/>
          <w:szCs w:val="22"/>
          <w:lang w:val="en-US"/>
        </w:rPr>
        <w:t xml:space="preserve"> [in Russian].</w:t>
      </w:r>
    </w:p>
    <w:bookmarkEnd w:id="2"/>
    <w:p w14:paraId="0802C7E7" w14:textId="77777777" w:rsidR="00B61E93" w:rsidRPr="00607F45" w:rsidRDefault="008D0685" w:rsidP="0050006A">
      <w:pPr>
        <w:spacing w:line="240" w:lineRule="auto"/>
        <w:ind w:firstLine="0"/>
        <w:rPr>
          <w:sz w:val="22"/>
          <w:szCs w:val="22"/>
          <w:lang w:val="en-US"/>
        </w:rPr>
      </w:pPr>
      <w:r w:rsidRPr="00607F45">
        <w:rPr>
          <w:sz w:val="22"/>
          <w:szCs w:val="22"/>
          <w:lang w:val="en-US"/>
        </w:rPr>
        <w:t>6</w:t>
      </w:r>
      <w:r w:rsidR="00B61E93" w:rsidRPr="00607F45">
        <w:rPr>
          <w:sz w:val="22"/>
          <w:szCs w:val="22"/>
          <w:lang w:val="en-US"/>
        </w:rPr>
        <w:t xml:space="preserve"> </w:t>
      </w:r>
      <w:proofErr w:type="spellStart"/>
      <w:r w:rsidR="007F2A69" w:rsidRPr="00607F45">
        <w:rPr>
          <w:sz w:val="22"/>
          <w:szCs w:val="22"/>
          <w:shd w:val="clear" w:color="auto" w:fill="FFFFFF"/>
          <w:lang w:val="en-US"/>
        </w:rPr>
        <w:t>Prosekov</w:t>
      </w:r>
      <w:proofErr w:type="spellEnd"/>
      <w:r w:rsidR="007F2A69" w:rsidRPr="00607F45">
        <w:rPr>
          <w:sz w:val="22"/>
          <w:szCs w:val="22"/>
          <w:shd w:val="clear" w:color="auto" w:fill="FFFFFF"/>
          <w:lang w:val="en-US"/>
        </w:rPr>
        <w:t>, A.YU.</w:t>
      </w:r>
      <w:r w:rsidR="00C67507" w:rsidRPr="00607F45">
        <w:rPr>
          <w:sz w:val="22"/>
          <w:szCs w:val="22"/>
          <w:shd w:val="clear" w:color="auto" w:fill="FFFFFF"/>
          <w:lang w:val="en-US"/>
        </w:rPr>
        <w:t>,</w:t>
      </w:r>
      <w:r w:rsidR="007F2A69" w:rsidRPr="00607F45">
        <w:rPr>
          <w:sz w:val="22"/>
          <w:szCs w:val="22"/>
          <w:shd w:val="clear" w:color="auto" w:fill="FFFFFF"/>
          <w:lang w:val="en-US"/>
        </w:rPr>
        <w:t xml:space="preserve"> </w:t>
      </w:r>
      <w:r w:rsidR="007F2A69" w:rsidRPr="00607F45">
        <w:rPr>
          <w:sz w:val="22"/>
          <w:szCs w:val="22"/>
          <w:lang w:val="en-US"/>
        </w:rPr>
        <w:t>&amp;</w:t>
      </w:r>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Kurbanova</w:t>
      </w:r>
      <w:proofErr w:type="spellEnd"/>
      <w:r w:rsidR="007F2A69" w:rsidRPr="00607F45">
        <w:rPr>
          <w:sz w:val="22"/>
          <w:szCs w:val="22"/>
          <w:shd w:val="clear" w:color="auto" w:fill="FFFFFF"/>
          <w:lang w:val="en-US"/>
        </w:rPr>
        <w:t>,</w:t>
      </w:r>
      <w:r w:rsidR="00B61E93" w:rsidRPr="00607F45">
        <w:rPr>
          <w:sz w:val="22"/>
          <w:szCs w:val="22"/>
          <w:lang w:val="en-US"/>
        </w:rPr>
        <w:t xml:space="preserve"> </w:t>
      </w:r>
      <w:r w:rsidR="007F2A69" w:rsidRPr="00607F45">
        <w:rPr>
          <w:sz w:val="22"/>
          <w:szCs w:val="22"/>
          <w:shd w:val="clear" w:color="auto" w:fill="FFFFFF"/>
          <w:lang w:val="en-US"/>
        </w:rPr>
        <w:t xml:space="preserve">M.G. </w:t>
      </w:r>
      <w:r w:rsidR="00B61E93" w:rsidRPr="00607F45">
        <w:rPr>
          <w:sz w:val="22"/>
          <w:szCs w:val="22"/>
          <w:lang w:val="en-US"/>
        </w:rPr>
        <w:t>(20</w:t>
      </w:r>
      <w:r w:rsidR="007F2A69" w:rsidRPr="00607F45">
        <w:rPr>
          <w:sz w:val="22"/>
          <w:szCs w:val="22"/>
          <w:lang w:val="en-US"/>
        </w:rPr>
        <w:t>09</w:t>
      </w:r>
      <w:r w:rsidR="00B61E93" w:rsidRPr="00607F45">
        <w:rPr>
          <w:sz w:val="22"/>
          <w:szCs w:val="22"/>
          <w:lang w:val="en-US"/>
        </w:rPr>
        <w:t xml:space="preserve">). </w:t>
      </w:r>
      <w:proofErr w:type="spellStart"/>
      <w:r w:rsidR="007F2A69" w:rsidRPr="00607F45">
        <w:rPr>
          <w:sz w:val="22"/>
          <w:szCs w:val="22"/>
          <w:shd w:val="clear" w:color="auto" w:fill="FFFFFF"/>
          <w:lang w:val="en-US"/>
        </w:rPr>
        <w:t>Analiz</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sostava</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i</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svoystv</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belkov</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moloka</w:t>
      </w:r>
      <w:proofErr w:type="spellEnd"/>
      <w:r w:rsidR="007F2A69" w:rsidRPr="00607F45">
        <w:rPr>
          <w:sz w:val="22"/>
          <w:szCs w:val="22"/>
          <w:shd w:val="clear" w:color="auto" w:fill="FFFFFF"/>
          <w:lang w:val="en-US"/>
        </w:rPr>
        <w:t xml:space="preserve"> s </w:t>
      </w:r>
      <w:proofErr w:type="spellStart"/>
      <w:r w:rsidR="007F2A69" w:rsidRPr="00607F45">
        <w:rPr>
          <w:sz w:val="22"/>
          <w:szCs w:val="22"/>
          <w:shd w:val="clear" w:color="auto" w:fill="FFFFFF"/>
          <w:lang w:val="en-US"/>
        </w:rPr>
        <w:t>tsel'yu</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ispol'zovaniya</w:t>
      </w:r>
      <w:proofErr w:type="spellEnd"/>
      <w:r w:rsidR="007F2A69" w:rsidRPr="00607F45">
        <w:rPr>
          <w:sz w:val="22"/>
          <w:szCs w:val="22"/>
          <w:shd w:val="clear" w:color="auto" w:fill="FFFFFF"/>
          <w:lang w:val="en-US"/>
        </w:rPr>
        <w:t xml:space="preserve"> v </w:t>
      </w:r>
      <w:proofErr w:type="spellStart"/>
      <w:r w:rsidR="007F2A69" w:rsidRPr="00607F45">
        <w:rPr>
          <w:sz w:val="22"/>
          <w:szCs w:val="22"/>
          <w:shd w:val="clear" w:color="auto" w:fill="FFFFFF"/>
          <w:lang w:val="en-US"/>
        </w:rPr>
        <w:t>razlichnykh</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otraslyakh</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pishchevoy</w:t>
      </w:r>
      <w:proofErr w:type="spellEnd"/>
      <w:r w:rsidR="007F2A69" w:rsidRPr="00607F45">
        <w:rPr>
          <w:sz w:val="22"/>
          <w:szCs w:val="22"/>
          <w:shd w:val="clear" w:color="auto" w:fill="FFFFFF"/>
          <w:lang w:val="en-US"/>
        </w:rPr>
        <w:t xml:space="preserve"> </w:t>
      </w:r>
      <w:proofErr w:type="spellStart"/>
      <w:r w:rsidR="007F2A69" w:rsidRPr="00607F45">
        <w:rPr>
          <w:sz w:val="22"/>
          <w:szCs w:val="22"/>
          <w:shd w:val="clear" w:color="auto" w:fill="FFFFFF"/>
          <w:lang w:val="en-US"/>
        </w:rPr>
        <w:t>promyshlennosti</w:t>
      </w:r>
      <w:proofErr w:type="spellEnd"/>
      <w:r w:rsidR="00B61E93" w:rsidRPr="00607F45">
        <w:rPr>
          <w:sz w:val="22"/>
          <w:szCs w:val="22"/>
          <w:lang w:val="en-US"/>
        </w:rPr>
        <w:t xml:space="preserve"> [</w:t>
      </w:r>
      <w:r w:rsidR="007F2A69" w:rsidRPr="00607F45">
        <w:rPr>
          <w:sz w:val="22"/>
          <w:szCs w:val="22"/>
          <w:lang w:val="en-US"/>
        </w:rPr>
        <w:t>Analysis of the composition and properties of milk proteins for the purpose of using them in various branches of the food industry</w:t>
      </w:r>
      <w:r w:rsidR="00B61E93" w:rsidRPr="00607F45">
        <w:rPr>
          <w:sz w:val="22"/>
          <w:szCs w:val="22"/>
          <w:lang w:val="en-US"/>
        </w:rPr>
        <w:t xml:space="preserve">]. </w:t>
      </w:r>
      <w:proofErr w:type="spellStart"/>
      <w:r w:rsidR="007F2A69" w:rsidRPr="00607F45">
        <w:rPr>
          <w:iCs/>
          <w:sz w:val="22"/>
          <w:szCs w:val="22"/>
          <w:shd w:val="clear" w:color="auto" w:fill="FFFFFF"/>
          <w:lang w:val="en-US"/>
        </w:rPr>
        <w:t>Tekhnika</w:t>
      </w:r>
      <w:proofErr w:type="spellEnd"/>
      <w:r w:rsidR="007F2A69" w:rsidRPr="00607F45">
        <w:rPr>
          <w:iCs/>
          <w:sz w:val="22"/>
          <w:szCs w:val="22"/>
          <w:shd w:val="clear" w:color="auto" w:fill="FFFFFF"/>
          <w:lang w:val="en-US"/>
        </w:rPr>
        <w:t xml:space="preserve"> </w:t>
      </w:r>
      <w:proofErr w:type="spellStart"/>
      <w:r w:rsidR="007F2A69" w:rsidRPr="00607F45">
        <w:rPr>
          <w:iCs/>
          <w:sz w:val="22"/>
          <w:szCs w:val="22"/>
          <w:shd w:val="clear" w:color="auto" w:fill="FFFFFF"/>
          <w:lang w:val="en-US"/>
        </w:rPr>
        <w:t>i</w:t>
      </w:r>
      <w:proofErr w:type="spellEnd"/>
      <w:r w:rsidR="007F2A69" w:rsidRPr="00607F45">
        <w:rPr>
          <w:iCs/>
          <w:sz w:val="22"/>
          <w:szCs w:val="22"/>
          <w:shd w:val="clear" w:color="auto" w:fill="FFFFFF"/>
          <w:lang w:val="en-US"/>
        </w:rPr>
        <w:t xml:space="preserve"> </w:t>
      </w:r>
      <w:proofErr w:type="spellStart"/>
      <w:r w:rsidR="007F2A69" w:rsidRPr="00607F45">
        <w:rPr>
          <w:iCs/>
          <w:sz w:val="22"/>
          <w:szCs w:val="22"/>
          <w:shd w:val="clear" w:color="auto" w:fill="FFFFFF"/>
          <w:lang w:val="en-US"/>
        </w:rPr>
        <w:t>tekhnologiya</w:t>
      </w:r>
      <w:proofErr w:type="spellEnd"/>
      <w:r w:rsidR="007F2A69" w:rsidRPr="00607F45">
        <w:rPr>
          <w:iCs/>
          <w:sz w:val="22"/>
          <w:szCs w:val="22"/>
          <w:shd w:val="clear" w:color="auto" w:fill="FFFFFF"/>
          <w:lang w:val="en-US"/>
        </w:rPr>
        <w:t xml:space="preserve"> </w:t>
      </w:r>
      <w:proofErr w:type="spellStart"/>
      <w:r w:rsidR="007F2A69" w:rsidRPr="00607F45">
        <w:rPr>
          <w:iCs/>
          <w:sz w:val="22"/>
          <w:szCs w:val="22"/>
          <w:shd w:val="clear" w:color="auto" w:fill="FFFFFF"/>
          <w:lang w:val="en-US"/>
        </w:rPr>
        <w:t>pishchevykh</w:t>
      </w:r>
      <w:proofErr w:type="spellEnd"/>
      <w:r w:rsidR="007F2A69" w:rsidRPr="00607F45">
        <w:rPr>
          <w:iCs/>
          <w:sz w:val="22"/>
          <w:szCs w:val="22"/>
          <w:shd w:val="clear" w:color="auto" w:fill="FFFFFF"/>
          <w:lang w:val="en-US"/>
        </w:rPr>
        <w:t xml:space="preserve"> </w:t>
      </w:r>
      <w:proofErr w:type="spellStart"/>
      <w:r w:rsidR="007F2A69" w:rsidRPr="00607F45">
        <w:rPr>
          <w:iCs/>
          <w:sz w:val="22"/>
          <w:szCs w:val="22"/>
          <w:shd w:val="clear" w:color="auto" w:fill="FFFFFF"/>
          <w:lang w:val="en-US"/>
        </w:rPr>
        <w:t>proizvodstv</w:t>
      </w:r>
      <w:proofErr w:type="spellEnd"/>
      <w:r w:rsidR="00B61E93" w:rsidRPr="00607F45">
        <w:rPr>
          <w:iCs/>
          <w:sz w:val="22"/>
          <w:szCs w:val="22"/>
          <w:lang w:val="en-US"/>
        </w:rPr>
        <w:t xml:space="preserve"> – </w:t>
      </w:r>
      <w:r w:rsidR="007F2A69" w:rsidRPr="00607F45">
        <w:rPr>
          <w:iCs/>
          <w:sz w:val="22"/>
          <w:szCs w:val="22"/>
          <w:lang w:val="en-US"/>
        </w:rPr>
        <w:t>Technique and technology of food production</w:t>
      </w:r>
      <w:r w:rsidR="00B61E93" w:rsidRPr="00607F45">
        <w:rPr>
          <w:iCs/>
          <w:sz w:val="22"/>
          <w:szCs w:val="22"/>
          <w:lang w:val="en-US"/>
        </w:rPr>
        <w:t xml:space="preserve">, </w:t>
      </w:r>
      <w:r w:rsidR="00F171B1" w:rsidRPr="00607F45">
        <w:rPr>
          <w:iCs/>
          <w:sz w:val="22"/>
          <w:szCs w:val="22"/>
          <w:lang w:val="en-US"/>
        </w:rPr>
        <w:t>4</w:t>
      </w:r>
      <w:r w:rsidR="00B61E93" w:rsidRPr="00607F45">
        <w:rPr>
          <w:sz w:val="22"/>
          <w:szCs w:val="22"/>
          <w:lang w:val="en-US"/>
        </w:rPr>
        <w:t xml:space="preserve">, </w:t>
      </w:r>
      <w:r w:rsidR="00F171B1" w:rsidRPr="00607F45">
        <w:rPr>
          <w:sz w:val="22"/>
          <w:szCs w:val="22"/>
          <w:lang w:val="en-US"/>
        </w:rPr>
        <w:t>68-71</w:t>
      </w:r>
      <w:r w:rsidR="00B61E93" w:rsidRPr="00607F45">
        <w:rPr>
          <w:sz w:val="22"/>
          <w:szCs w:val="22"/>
          <w:lang w:val="en-US"/>
        </w:rPr>
        <w:t xml:space="preserve"> [in Russian].</w:t>
      </w:r>
    </w:p>
    <w:p w14:paraId="6DBB9559" w14:textId="77777777" w:rsidR="00500B30" w:rsidRPr="00607F45" w:rsidRDefault="00500B30" w:rsidP="0050006A">
      <w:pPr>
        <w:spacing w:line="240" w:lineRule="auto"/>
        <w:ind w:firstLine="0"/>
        <w:rPr>
          <w:sz w:val="22"/>
          <w:szCs w:val="22"/>
          <w:lang w:val="en-US"/>
        </w:rPr>
      </w:pPr>
      <w:r w:rsidRPr="00607F45">
        <w:rPr>
          <w:sz w:val="22"/>
          <w:szCs w:val="22"/>
          <w:lang w:val="en-US"/>
        </w:rPr>
        <w:t xml:space="preserve">7 </w:t>
      </w:r>
      <w:proofErr w:type="spellStart"/>
      <w:r w:rsidRPr="00607F45">
        <w:rPr>
          <w:sz w:val="22"/>
          <w:szCs w:val="22"/>
          <w:shd w:val="clear" w:color="auto" w:fill="FFFFFF"/>
          <w:lang w:val="en-US"/>
        </w:rPr>
        <w:t>Nemenushchaya</w:t>
      </w:r>
      <w:proofErr w:type="spellEnd"/>
      <w:r w:rsidRPr="00607F45">
        <w:rPr>
          <w:sz w:val="22"/>
          <w:szCs w:val="22"/>
          <w:shd w:val="clear" w:color="auto" w:fill="FFFFFF"/>
          <w:lang w:val="en-US"/>
        </w:rPr>
        <w:t>, L.A.</w:t>
      </w:r>
      <w:r w:rsidR="003412A9" w:rsidRPr="00607F45">
        <w:rPr>
          <w:sz w:val="22"/>
          <w:szCs w:val="22"/>
          <w:shd w:val="clear" w:color="auto" w:fill="FFFFFF"/>
          <w:lang w:val="en-US"/>
        </w:rPr>
        <w:t>,</w:t>
      </w:r>
      <w:r w:rsidRPr="00607F45">
        <w:rPr>
          <w:sz w:val="22"/>
          <w:szCs w:val="22"/>
          <w:lang w:val="en-US"/>
        </w:rPr>
        <w:t xml:space="preserve"> &amp;</w:t>
      </w:r>
      <w:r w:rsidRPr="00607F45">
        <w:rPr>
          <w:sz w:val="22"/>
          <w:szCs w:val="22"/>
          <w:shd w:val="clear" w:color="auto" w:fill="FFFFFF"/>
          <w:lang w:val="en-US"/>
        </w:rPr>
        <w:t xml:space="preserve"> </w:t>
      </w:r>
      <w:proofErr w:type="spellStart"/>
      <w:r w:rsidRPr="00607F45">
        <w:rPr>
          <w:sz w:val="22"/>
          <w:szCs w:val="22"/>
          <w:shd w:val="clear" w:color="auto" w:fill="FFFFFF"/>
          <w:lang w:val="en-US"/>
        </w:rPr>
        <w:t>Konovalenko</w:t>
      </w:r>
      <w:proofErr w:type="spellEnd"/>
      <w:r w:rsidRPr="00607F45">
        <w:rPr>
          <w:sz w:val="22"/>
          <w:szCs w:val="22"/>
          <w:shd w:val="clear" w:color="auto" w:fill="FFFFFF"/>
          <w:lang w:val="en-US"/>
        </w:rPr>
        <w:t xml:space="preserve">, L.YU. </w:t>
      </w:r>
      <w:r w:rsidRPr="00607F45">
        <w:rPr>
          <w:sz w:val="22"/>
          <w:szCs w:val="22"/>
          <w:lang w:val="en-US"/>
        </w:rPr>
        <w:t>(20</w:t>
      </w:r>
      <w:r w:rsidR="0065372F" w:rsidRPr="00607F45">
        <w:rPr>
          <w:sz w:val="22"/>
          <w:szCs w:val="22"/>
          <w:lang w:val="en-US"/>
        </w:rPr>
        <w:t>17</w:t>
      </w:r>
      <w:r w:rsidRPr="00607F45">
        <w:rPr>
          <w:sz w:val="22"/>
          <w:szCs w:val="22"/>
          <w:lang w:val="en-US"/>
        </w:rPr>
        <w:t xml:space="preserve">). </w:t>
      </w:r>
      <w:proofErr w:type="spellStart"/>
      <w:r w:rsidR="0065372F" w:rsidRPr="00607F45">
        <w:rPr>
          <w:sz w:val="22"/>
          <w:szCs w:val="22"/>
          <w:shd w:val="clear" w:color="auto" w:fill="FFFFFF"/>
          <w:lang w:val="en-US"/>
        </w:rPr>
        <w:t>Resursosberegayushchiye</w:t>
      </w:r>
      <w:proofErr w:type="spellEnd"/>
      <w:r w:rsidR="0065372F" w:rsidRPr="00607F45">
        <w:rPr>
          <w:sz w:val="22"/>
          <w:szCs w:val="22"/>
          <w:shd w:val="clear" w:color="auto" w:fill="FFFFFF"/>
          <w:lang w:val="en-US"/>
        </w:rPr>
        <w:t xml:space="preserve"> </w:t>
      </w:r>
      <w:proofErr w:type="spellStart"/>
      <w:r w:rsidR="0065372F" w:rsidRPr="00607F45">
        <w:rPr>
          <w:sz w:val="22"/>
          <w:szCs w:val="22"/>
          <w:shd w:val="clear" w:color="auto" w:fill="FFFFFF"/>
          <w:lang w:val="en-US"/>
        </w:rPr>
        <w:t>membrannyye</w:t>
      </w:r>
      <w:proofErr w:type="spellEnd"/>
      <w:r w:rsidR="0065372F" w:rsidRPr="00607F45">
        <w:rPr>
          <w:sz w:val="22"/>
          <w:szCs w:val="22"/>
          <w:shd w:val="clear" w:color="auto" w:fill="FFFFFF"/>
          <w:lang w:val="en-US"/>
        </w:rPr>
        <w:t xml:space="preserve"> </w:t>
      </w:r>
      <w:proofErr w:type="spellStart"/>
      <w:r w:rsidR="0065372F" w:rsidRPr="00607F45">
        <w:rPr>
          <w:sz w:val="22"/>
          <w:szCs w:val="22"/>
          <w:shd w:val="clear" w:color="auto" w:fill="FFFFFF"/>
          <w:lang w:val="en-US"/>
        </w:rPr>
        <w:t>tekhnologii</w:t>
      </w:r>
      <w:proofErr w:type="spellEnd"/>
      <w:r w:rsidR="0065372F" w:rsidRPr="00607F45">
        <w:rPr>
          <w:sz w:val="22"/>
          <w:szCs w:val="22"/>
          <w:shd w:val="clear" w:color="auto" w:fill="FFFFFF"/>
          <w:lang w:val="en-US"/>
        </w:rPr>
        <w:t xml:space="preserve"> </w:t>
      </w:r>
      <w:proofErr w:type="spellStart"/>
      <w:r w:rsidR="0065372F" w:rsidRPr="00607F45">
        <w:rPr>
          <w:sz w:val="22"/>
          <w:szCs w:val="22"/>
          <w:shd w:val="clear" w:color="auto" w:fill="FFFFFF"/>
          <w:lang w:val="en-US"/>
        </w:rPr>
        <w:t>pererabotki</w:t>
      </w:r>
      <w:proofErr w:type="spellEnd"/>
      <w:r w:rsidR="0065372F" w:rsidRPr="00607F45">
        <w:rPr>
          <w:sz w:val="22"/>
          <w:szCs w:val="22"/>
          <w:shd w:val="clear" w:color="auto" w:fill="FFFFFF"/>
          <w:lang w:val="en-US"/>
        </w:rPr>
        <w:t xml:space="preserve"> </w:t>
      </w:r>
      <w:proofErr w:type="spellStart"/>
      <w:r w:rsidR="0065372F" w:rsidRPr="00607F45">
        <w:rPr>
          <w:sz w:val="22"/>
          <w:szCs w:val="22"/>
          <w:shd w:val="clear" w:color="auto" w:fill="FFFFFF"/>
          <w:lang w:val="en-US"/>
        </w:rPr>
        <w:t>molochnogo</w:t>
      </w:r>
      <w:proofErr w:type="spellEnd"/>
      <w:r w:rsidR="0065372F" w:rsidRPr="00607F45">
        <w:rPr>
          <w:sz w:val="22"/>
          <w:szCs w:val="22"/>
          <w:shd w:val="clear" w:color="auto" w:fill="FFFFFF"/>
          <w:lang w:val="en-US"/>
        </w:rPr>
        <w:t xml:space="preserve"> </w:t>
      </w:r>
      <w:proofErr w:type="spellStart"/>
      <w:r w:rsidR="0065372F" w:rsidRPr="00607F45">
        <w:rPr>
          <w:sz w:val="22"/>
          <w:szCs w:val="22"/>
          <w:shd w:val="clear" w:color="auto" w:fill="FFFFFF"/>
          <w:lang w:val="en-US"/>
        </w:rPr>
        <w:t>syr'ya</w:t>
      </w:r>
      <w:proofErr w:type="spellEnd"/>
      <w:r w:rsidRPr="00607F45">
        <w:rPr>
          <w:sz w:val="22"/>
          <w:szCs w:val="22"/>
          <w:lang w:val="en-US"/>
        </w:rPr>
        <w:t xml:space="preserve"> [</w:t>
      </w:r>
      <w:r w:rsidR="0065372F" w:rsidRPr="00607F45">
        <w:rPr>
          <w:sz w:val="22"/>
          <w:szCs w:val="22"/>
          <w:lang w:val="en-US"/>
        </w:rPr>
        <w:t>Resource-saving membrane technologies for processing dairy raw materials</w:t>
      </w:r>
      <w:r w:rsidRPr="00607F45">
        <w:rPr>
          <w:sz w:val="22"/>
          <w:szCs w:val="22"/>
          <w:lang w:val="en-US"/>
        </w:rPr>
        <w:t xml:space="preserve">]. </w:t>
      </w:r>
      <w:proofErr w:type="spellStart"/>
      <w:r w:rsidR="0095332A" w:rsidRPr="00607F45">
        <w:rPr>
          <w:sz w:val="22"/>
          <w:szCs w:val="22"/>
          <w:lang w:val="en-US"/>
        </w:rPr>
        <w:t>Vestnik</w:t>
      </w:r>
      <w:proofErr w:type="spellEnd"/>
      <w:r w:rsidR="0095332A" w:rsidRPr="00607F45">
        <w:rPr>
          <w:sz w:val="22"/>
          <w:szCs w:val="22"/>
          <w:lang w:val="en-US"/>
        </w:rPr>
        <w:t xml:space="preserve"> </w:t>
      </w:r>
      <w:proofErr w:type="spellStart"/>
      <w:r w:rsidR="0095332A" w:rsidRPr="00607F45">
        <w:rPr>
          <w:sz w:val="22"/>
          <w:szCs w:val="22"/>
          <w:lang w:val="en-US"/>
        </w:rPr>
        <w:t>Vserosiyskogo</w:t>
      </w:r>
      <w:proofErr w:type="spellEnd"/>
      <w:r w:rsidR="0065372F" w:rsidRPr="00607F45">
        <w:rPr>
          <w:iCs/>
          <w:sz w:val="22"/>
          <w:szCs w:val="22"/>
          <w:shd w:val="clear" w:color="auto" w:fill="FFFFFF"/>
          <w:lang w:val="en-US"/>
        </w:rPr>
        <w:t xml:space="preserve"> </w:t>
      </w:r>
      <w:proofErr w:type="spellStart"/>
      <w:r w:rsidR="0095332A" w:rsidRPr="00607F45">
        <w:rPr>
          <w:iCs/>
          <w:sz w:val="22"/>
          <w:szCs w:val="22"/>
          <w:shd w:val="clear" w:color="auto" w:fill="FFFFFF"/>
          <w:lang w:val="en-US"/>
        </w:rPr>
        <w:t>nauchno-issledovatelskogo</w:t>
      </w:r>
      <w:proofErr w:type="spellEnd"/>
      <w:r w:rsidR="0095332A" w:rsidRPr="00607F45">
        <w:rPr>
          <w:iCs/>
          <w:sz w:val="22"/>
          <w:szCs w:val="22"/>
          <w:shd w:val="clear" w:color="auto" w:fill="FFFFFF"/>
          <w:lang w:val="en-US"/>
        </w:rPr>
        <w:t xml:space="preserve"> institute </w:t>
      </w:r>
      <w:proofErr w:type="spellStart"/>
      <w:r w:rsidR="0095332A" w:rsidRPr="00607F45">
        <w:rPr>
          <w:iCs/>
          <w:sz w:val="22"/>
          <w:szCs w:val="22"/>
          <w:shd w:val="clear" w:color="auto" w:fill="FFFFFF"/>
          <w:lang w:val="en-US"/>
        </w:rPr>
        <w:t>mekhanizatsii</w:t>
      </w:r>
      <w:proofErr w:type="spellEnd"/>
      <w:r w:rsidR="0095332A" w:rsidRPr="00607F45">
        <w:rPr>
          <w:iCs/>
          <w:sz w:val="22"/>
          <w:szCs w:val="22"/>
          <w:shd w:val="clear" w:color="auto" w:fill="FFFFFF"/>
          <w:lang w:val="en-US"/>
        </w:rPr>
        <w:t xml:space="preserve"> </w:t>
      </w:r>
      <w:proofErr w:type="spellStart"/>
      <w:r w:rsidR="0095332A" w:rsidRPr="00607F45">
        <w:rPr>
          <w:iCs/>
          <w:sz w:val="22"/>
          <w:szCs w:val="22"/>
          <w:shd w:val="clear" w:color="auto" w:fill="FFFFFF"/>
          <w:lang w:val="en-US"/>
        </w:rPr>
        <w:t>zhivotnovodstva</w:t>
      </w:r>
      <w:proofErr w:type="spellEnd"/>
      <w:r w:rsidRPr="00607F45">
        <w:rPr>
          <w:iCs/>
          <w:sz w:val="22"/>
          <w:szCs w:val="22"/>
          <w:lang w:val="en-US"/>
        </w:rPr>
        <w:t xml:space="preserve"> – </w:t>
      </w:r>
      <w:proofErr w:type="spellStart"/>
      <w:r w:rsidR="005B3892" w:rsidRPr="00607F45">
        <w:rPr>
          <w:iCs/>
          <w:sz w:val="22"/>
          <w:szCs w:val="22"/>
          <w:lang w:val="en-US"/>
        </w:rPr>
        <w:t>Bulletetin</w:t>
      </w:r>
      <w:proofErr w:type="spellEnd"/>
      <w:r w:rsidR="005B3892" w:rsidRPr="00607F45">
        <w:rPr>
          <w:iCs/>
          <w:sz w:val="22"/>
          <w:szCs w:val="22"/>
          <w:lang w:val="en-US"/>
        </w:rPr>
        <w:t xml:space="preserve"> of the All-Russian of animal husbandry mechanization</w:t>
      </w:r>
      <w:r w:rsidRPr="00607F45">
        <w:rPr>
          <w:iCs/>
          <w:sz w:val="22"/>
          <w:szCs w:val="22"/>
          <w:lang w:val="en-US"/>
        </w:rPr>
        <w:t>,</w:t>
      </w:r>
      <w:r w:rsidR="0065372F" w:rsidRPr="00607F45">
        <w:rPr>
          <w:iCs/>
          <w:sz w:val="22"/>
          <w:szCs w:val="22"/>
          <w:lang w:val="en-US"/>
        </w:rPr>
        <w:t xml:space="preserve"> 3</w:t>
      </w:r>
      <w:r w:rsidRPr="00607F45">
        <w:rPr>
          <w:sz w:val="22"/>
          <w:szCs w:val="22"/>
          <w:lang w:val="en-US"/>
        </w:rPr>
        <w:t>, 68-71 [in Russian].</w:t>
      </w:r>
    </w:p>
    <w:p w14:paraId="505D6C85" w14:textId="77777777" w:rsidR="00970150" w:rsidRPr="00607F45" w:rsidRDefault="00970150" w:rsidP="0050006A">
      <w:pPr>
        <w:pStyle w:val="a4"/>
        <w:jc w:val="center"/>
        <w:rPr>
          <w:rFonts w:asciiTheme="minorHAnsi" w:hAnsiTheme="minorHAnsi"/>
          <w:sz w:val="22"/>
          <w:szCs w:val="22"/>
          <w:lang w:val="en-US"/>
        </w:rPr>
      </w:pPr>
    </w:p>
    <w:p w14:paraId="15102B44" w14:textId="4903E2F5" w:rsidR="00F53697" w:rsidRPr="00607F45" w:rsidRDefault="00F53697" w:rsidP="0050006A">
      <w:pPr>
        <w:pStyle w:val="a4"/>
        <w:jc w:val="center"/>
        <w:rPr>
          <w:sz w:val="22"/>
          <w:szCs w:val="22"/>
        </w:rPr>
      </w:pPr>
      <w:r w:rsidRPr="00607F45">
        <w:rPr>
          <w:b/>
          <w:sz w:val="22"/>
          <w:szCs w:val="22"/>
        </w:rPr>
        <w:t>Ф.Х. Смольникова</w:t>
      </w:r>
      <w:r w:rsidRPr="00607F45">
        <w:rPr>
          <w:b/>
          <w:sz w:val="22"/>
          <w:szCs w:val="22"/>
          <w:vertAlign w:val="superscript"/>
        </w:rPr>
        <w:t>1</w:t>
      </w:r>
      <w:r w:rsidRPr="00607F45">
        <w:rPr>
          <w:b/>
          <w:sz w:val="22"/>
          <w:szCs w:val="22"/>
        </w:rPr>
        <w:t>*</w:t>
      </w:r>
    </w:p>
    <w:p w14:paraId="28588A4C" w14:textId="77777777" w:rsidR="00F53697" w:rsidRPr="00607F45" w:rsidRDefault="00F53697" w:rsidP="0050006A">
      <w:pPr>
        <w:pStyle w:val="a4"/>
        <w:jc w:val="center"/>
        <w:rPr>
          <w:sz w:val="22"/>
          <w:szCs w:val="22"/>
        </w:rPr>
      </w:pPr>
      <w:r w:rsidRPr="00607F45">
        <w:rPr>
          <w:sz w:val="22"/>
          <w:szCs w:val="22"/>
          <w:shd w:val="clear" w:color="auto" w:fill="FFFFFF"/>
          <w:vertAlign w:val="superscript"/>
        </w:rPr>
        <w:t>1</w:t>
      </w:r>
      <w:r w:rsidRPr="00607F45">
        <w:rPr>
          <w:sz w:val="22"/>
          <w:szCs w:val="22"/>
        </w:rPr>
        <w:t xml:space="preserve"> </w:t>
      </w:r>
      <w:r w:rsidRPr="00607F45">
        <w:rPr>
          <w:rStyle w:val="organictitlecontentspan"/>
          <w:sz w:val="22"/>
          <w:szCs w:val="22"/>
          <w:shd w:val="clear" w:color="auto" w:fill="FFFFFF"/>
        </w:rPr>
        <w:t xml:space="preserve">Университет </w:t>
      </w:r>
      <w:proofErr w:type="spellStart"/>
      <w:r w:rsidRPr="00607F45">
        <w:rPr>
          <w:rStyle w:val="organictitlecontentspan"/>
          <w:sz w:val="22"/>
          <w:szCs w:val="22"/>
          <w:shd w:val="clear" w:color="auto" w:fill="FFFFFF"/>
        </w:rPr>
        <w:t>Шакарима</w:t>
      </w:r>
      <w:proofErr w:type="spellEnd"/>
      <w:r w:rsidRPr="00607F45">
        <w:rPr>
          <w:sz w:val="22"/>
          <w:szCs w:val="22"/>
          <w:shd w:val="clear" w:color="auto" w:fill="FFFFFF"/>
        </w:rPr>
        <w:t>,</w:t>
      </w:r>
      <w:r w:rsidRPr="00607F45">
        <w:rPr>
          <w:sz w:val="22"/>
          <w:szCs w:val="22"/>
        </w:rPr>
        <w:t xml:space="preserve"> Казахстан</w:t>
      </w:r>
    </w:p>
    <w:p w14:paraId="1DE7E295" w14:textId="77777777" w:rsidR="00591BF4" w:rsidRPr="00607F45" w:rsidRDefault="00591BF4" w:rsidP="0050006A">
      <w:pPr>
        <w:shd w:val="clear" w:color="auto" w:fill="FFFFFF"/>
        <w:spacing w:line="240" w:lineRule="auto"/>
        <w:ind w:firstLine="0"/>
        <w:jc w:val="center"/>
        <w:rPr>
          <w:sz w:val="22"/>
          <w:szCs w:val="22"/>
        </w:rPr>
      </w:pPr>
    </w:p>
    <w:p w14:paraId="16FF5962" w14:textId="7753493B" w:rsidR="00970150" w:rsidRPr="00607F45" w:rsidRDefault="006969C8" w:rsidP="0050006A">
      <w:pPr>
        <w:shd w:val="clear" w:color="auto" w:fill="FFFFFF"/>
        <w:spacing w:line="240" w:lineRule="auto"/>
        <w:ind w:firstLine="0"/>
        <w:jc w:val="center"/>
        <w:rPr>
          <w:b/>
          <w:bCs/>
          <w:sz w:val="22"/>
          <w:szCs w:val="22"/>
        </w:rPr>
      </w:pPr>
      <w:r w:rsidRPr="00607F45">
        <w:rPr>
          <w:b/>
          <w:bCs/>
          <w:sz w:val="22"/>
          <w:szCs w:val="22"/>
        </w:rPr>
        <w:t>Совре</w:t>
      </w:r>
      <w:r w:rsidR="00591BF4" w:rsidRPr="00607F45">
        <w:rPr>
          <w:b/>
          <w:bCs/>
          <w:sz w:val="22"/>
          <w:szCs w:val="22"/>
        </w:rPr>
        <w:t>менное состояние переработки молочной сыворотки в пищевой промышленности</w:t>
      </w:r>
    </w:p>
    <w:p w14:paraId="5BDC636E" w14:textId="77777777" w:rsidR="00B43014" w:rsidRPr="00607F45" w:rsidRDefault="00B43014" w:rsidP="0050006A">
      <w:pPr>
        <w:autoSpaceDE w:val="0"/>
        <w:autoSpaceDN w:val="0"/>
        <w:adjustRightInd w:val="0"/>
        <w:spacing w:line="240" w:lineRule="auto"/>
        <w:ind w:firstLine="0"/>
        <w:jc w:val="center"/>
        <w:rPr>
          <w:b/>
          <w:bCs/>
          <w:sz w:val="22"/>
          <w:szCs w:val="22"/>
        </w:rPr>
      </w:pPr>
    </w:p>
    <w:p w14:paraId="7D9EF7AD" w14:textId="188A52BA" w:rsidR="00970150" w:rsidRPr="00607F45" w:rsidRDefault="00970150" w:rsidP="0050006A">
      <w:pPr>
        <w:pStyle w:val="a4"/>
        <w:rPr>
          <w:sz w:val="22"/>
          <w:szCs w:val="22"/>
          <w:shd w:val="clear" w:color="auto" w:fill="FFFFFF"/>
        </w:rPr>
      </w:pPr>
      <w:r w:rsidRPr="00607F45">
        <w:rPr>
          <w:sz w:val="22"/>
          <w:szCs w:val="22"/>
        </w:rPr>
        <w:t xml:space="preserve">В Казахстане в рамках реализации Программы </w:t>
      </w:r>
      <w:r w:rsidR="00C703AB" w:rsidRPr="00607F45">
        <w:rPr>
          <w:sz w:val="22"/>
          <w:szCs w:val="22"/>
        </w:rPr>
        <w:t>р</w:t>
      </w:r>
      <w:r w:rsidRPr="00607F45">
        <w:rPr>
          <w:sz w:val="22"/>
          <w:szCs w:val="22"/>
        </w:rPr>
        <w:t xml:space="preserve">азвития </w:t>
      </w:r>
      <w:proofErr w:type="spellStart"/>
      <w:r w:rsidRPr="00607F45">
        <w:rPr>
          <w:sz w:val="22"/>
          <w:szCs w:val="22"/>
        </w:rPr>
        <w:t>внутристрановой</w:t>
      </w:r>
      <w:proofErr w:type="spellEnd"/>
      <w:r w:rsidRPr="00607F45">
        <w:rPr>
          <w:sz w:val="22"/>
          <w:szCs w:val="22"/>
        </w:rPr>
        <w:t xml:space="preserve"> ценности и экспортоориентированных производств </w:t>
      </w:r>
      <w:r w:rsidR="00454689" w:rsidRPr="00607F45">
        <w:rPr>
          <w:sz w:val="22"/>
          <w:szCs w:val="22"/>
        </w:rPr>
        <w:t>активно модернизируются</w:t>
      </w:r>
      <w:r w:rsidRPr="00607F45">
        <w:rPr>
          <w:sz w:val="22"/>
          <w:szCs w:val="22"/>
        </w:rPr>
        <w:t xml:space="preserve"> и создаются </w:t>
      </w:r>
      <w:r w:rsidR="00454689" w:rsidRPr="00607F45">
        <w:rPr>
          <w:sz w:val="22"/>
          <w:szCs w:val="22"/>
        </w:rPr>
        <w:t>новые современные</w:t>
      </w:r>
      <w:r w:rsidRPr="00607F45">
        <w:rPr>
          <w:sz w:val="22"/>
          <w:szCs w:val="22"/>
        </w:rPr>
        <w:t xml:space="preserve"> молочные предприяти</w:t>
      </w:r>
      <w:r w:rsidR="00923455" w:rsidRPr="00607F45">
        <w:rPr>
          <w:sz w:val="22"/>
          <w:szCs w:val="22"/>
        </w:rPr>
        <w:t>я</w:t>
      </w:r>
      <w:r w:rsidRPr="00607F45">
        <w:rPr>
          <w:sz w:val="22"/>
          <w:szCs w:val="22"/>
        </w:rPr>
        <w:t xml:space="preserve">, на </w:t>
      </w:r>
      <w:r w:rsidR="00454689" w:rsidRPr="00607F45">
        <w:rPr>
          <w:sz w:val="22"/>
          <w:szCs w:val="22"/>
        </w:rPr>
        <w:t>которых внедряются</w:t>
      </w:r>
      <w:r w:rsidRPr="00607F45">
        <w:rPr>
          <w:sz w:val="22"/>
          <w:szCs w:val="22"/>
        </w:rPr>
        <w:t xml:space="preserve"> мембранные процессы для концентрирования составных частей молока. Это необходимо для рационального и комплексного использования сырья, в том числе за счет переработки вторичных ресурсов, основным из которых является сыворотка. Совершенствование процессов производства традиционных пищевых продуктов </w:t>
      </w:r>
      <w:r w:rsidR="00211CC8" w:rsidRPr="00607F45">
        <w:rPr>
          <w:sz w:val="22"/>
          <w:szCs w:val="22"/>
        </w:rPr>
        <w:t xml:space="preserve">и разработка новых продуктов </w:t>
      </w:r>
      <w:r w:rsidRPr="00607F45">
        <w:rPr>
          <w:sz w:val="22"/>
          <w:szCs w:val="22"/>
        </w:rPr>
        <w:t>возможн</w:t>
      </w:r>
      <w:r w:rsidR="00211CC8" w:rsidRPr="00607F45">
        <w:rPr>
          <w:sz w:val="22"/>
          <w:szCs w:val="22"/>
        </w:rPr>
        <w:t>ы</w:t>
      </w:r>
      <w:r w:rsidRPr="00607F45">
        <w:rPr>
          <w:sz w:val="22"/>
          <w:szCs w:val="22"/>
        </w:rPr>
        <w:t xml:space="preserve"> только при использовании новейших технологий и технологического оборудования. </w:t>
      </w:r>
      <w:r w:rsidRPr="00607F45">
        <w:rPr>
          <w:sz w:val="22"/>
          <w:szCs w:val="22"/>
          <w:shd w:val="clear" w:color="auto" w:fill="FFFFFF"/>
        </w:rPr>
        <w:t xml:space="preserve">Мембранные процессы находят широкое применение </w:t>
      </w:r>
      <w:r w:rsidR="00211CC8" w:rsidRPr="00607F45">
        <w:rPr>
          <w:sz w:val="22"/>
          <w:szCs w:val="22"/>
          <w:shd w:val="clear" w:color="auto" w:fill="FFFFFF"/>
        </w:rPr>
        <w:t xml:space="preserve">в </w:t>
      </w:r>
      <w:r w:rsidRPr="00607F45">
        <w:rPr>
          <w:sz w:val="22"/>
          <w:szCs w:val="22"/>
          <w:shd w:val="clear" w:color="auto" w:fill="FFFFFF"/>
        </w:rPr>
        <w:t>использовани</w:t>
      </w:r>
      <w:r w:rsidR="00211CC8" w:rsidRPr="00607F45">
        <w:rPr>
          <w:sz w:val="22"/>
          <w:szCs w:val="22"/>
          <w:shd w:val="clear" w:color="auto" w:fill="FFFFFF"/>
        </w:rPr>
        <w:t>и</w:t>
      </w:r>
      <w:r w:rsidRPr="00607F45">
        <w:rPr>
          <w:sz w:val="22"/>
          <w:szCs w:val="22"/>
          <w:shd w:val="clear" w:color="auto" w:fill="FFFFFF"/>
        </w:rPr>
        <w:t xml:space="preserve"> фракционирования и концентрирования жидких молочных продуктов, что позволяет </w:t>
      </w:r>
      <w:r w:rsidR="00454689" w:rsidRPr="00607F45">
        <w:rPr>
          <w:sz w:val="22"/>
          <w:szCs w:val="22"/>
          <w:shd w:val="clear" w:color="auto" w:fill="FFFFFF"/>
        </w:rPr>
        <w:t>по-новому</w:t>
      </w:r>
      <w:r w:rsidRPr="00607F45">
        <w:rPr>
          <w:sz w:val="22"/>
          <w:szCs w:val="22"/>
          <w:shd w:val="clear" w:color="auto" w:fill="FFFFFF"/>
        </w:rPr>
        <w:t xml:space="preserve"> решать вопросы переработки сырья и открывает возможности в разработке новых видов продуктов питания.</w:t>
      </w:r>
    </w:p>
    <w:p w14:paraId="5690B10A" w14:textId="6AD40A9E" w:rsidR="00970150" w:rsidRPr="00607F45" w:rsidRDefault="00FB74F6" w:rsidP="0050006A">
      <w:pPr>
        <w:spacing w:line="240" w:lineRule="auto"/>
        <w:rPr>
          <w:b/>
          <w:sz w:val="22"/>
          <w:szCs w:val="22"/>
        </w:rPr>
      </w:pPr>
      <w:r w:rsidRPr="00607F45">
        <w:rPr>
          <w:sz w:val="22"/>
          <w:szCs w:val="22"/>
        </w:rPr>
        <w:t>Статья посвящена вопросу</w:t>
      </w:r>
      <w:r w:rsidR="00970150" w:rsidRPr="00607F45">
        <w:rPr>
          <w:sz w:val="22"/>
          <w:szCs w:val="22"/>
        </w:rPr>
        <w:t xml:space="preserve"> производства и переработки молочной сыворотки в Казахстане. Рассмотр</w:t>
      </w:r>
      <w:r w:rsidRPr="00607F45">
        <w:rPr>
          <w:sz w:val="22"/>
          <w:szCs w:val="22"/>
        </w:rPr>
        <w:t>ены</w:t>
      </w:r>
      <w:r w:rsidR="00970150" w:rsidRPr="00607F45">
        <w:rPr>
          <w:sz w:val="22"/>
          <w:szCs w:val="22"/>
        </w:rPr>
        <w:t xml:space="preserve"> основные виды мембранных технологий и преимущества их использования в молочной промышленности в Республике Казахстан. О</w:t>
      </w:r>
      <w:r w:rsidR="00970150" w:rsidRPr="00607F45">
        <w:rPr>
          <w:iCs/>
          <w:sz w:val="22"/>
          <w:szCs w:val="22"/>
        </w:rPr>
        <w:t>боснова</w:t>
      </w:r>
      <w:r w:rsidR="00B302B0" w:rsidRPr="00607F45">
        <w:rPr>
          <w:iCs/>
          <w:sz w:val="22"/>
          <w:szCs w:val="22"/>
        </w:rPr>
        <w:t>на</w:t>
      </w:r>
      <w:r w:rsidR="00970150" w:rsidRPr="00607F45">
        <w:rPr>
          <w:iCs/>
          <w:sz w:val="22"/>
          <w:szCs w:val="22"/>
        </w:rPr>
        <w:t xml:space="preserve">  роль мембранных технологий при переработке молочной сыворотки, описа</w:t>
      </w:r>
      <w:r w:rsidR="00B302B0" w:rsidRPr="00607F45">
        <w:rPr>
          <w:iCs/>
          <w:sz w:val="22"/>
          <w:szCs w:val="22"/>
        </w:rPr>
        <w:t>ны</w:t>
      </w:r>
      <w:r w:rsidR="00970150" w:rsidRPr="00607F45">
        <w:rPr>
          <w:iCs/>
          <w:sz w:val="22"/>
          <w:szCs w:val="22"/>
        </w:rPr>
        <w:t xml:space="preserve"> различные способы внедрения мембранных методов </w:t>
      </w:r>
      <w:r w:rsidR="00970150" w:rsidRPr="00607F45">
        <w:rPr>
          <w:sz w:val="22"/>
          <w:szCs w:val="22"/>
        </w:rPr>
        <w:t>переработки  для обеспечения деминерализации молочной сыворотки, получения продуктов с высокой биологической ценностью и потребительскими свойствами,  снижения стоимости энергоносителей, сокращения объемов сырья с целью экономии транспортных затрат, безотходная переработка сухих веществ молока, вторичное использование воды.</w:t>
      </w:r>
    </w:p>
    <w:p w14:paraId="6D319AD4" w14:textId="37AA4946" w:rsidR="00970150" w:rsidRPr="00607F45" w:rsidRDefault="00FB74F6" w:rsidP="0050006A">
      <w:pPr>
        <w:pStyle w:val="a4"/>
        <w:rPr>
          <w:rFonts w:ascii="Open Sans" w:hAnsi="Open Sans" w:cs="Open Sans"/>
          <w:sz w:val="22"/>
          <w:szCs w:val="22"/>
          <w:shd w:val="clear" w:color="auto" w:fill="FFFFFF"/>
        </w:rPr>
      </w:pPr>
      <w:r w:rsidRPr="00607F45">
        <w:rPr>
          <w:sz w:val="22"/>
          <w:szCs w:val="22"/>
        </w:rPr>
        <w:t xml:space="preserve">В настоящей статье </w:t>
      </w:r>
      <w:r w:rsidRPr="00607F45">
        <w:rPr>
          <w:bCs/>
          <w:sz w:val="22"/>
          <w:szCs w:val="22"/>
        </w:rPr>
        <w:t>проанализированы</w:t>
      </w:r>
      <w:r w:rsidR="00970150" w:rsidRPr="00607F45">
        <w:rPr>
          <w:bCs/>
          <w:sz w:val="22"/>
          <w:szCs w:val="22"/>
        </w:rPr>
        <w:t xml:space="preserve"> проблемы применения ресурсосберегающих мембранных технологий в производстве молочных продуктов </w:t>
      </w:r>
      <w:r w:rsidR="00454689" w:rsidRPr="00607F45">
        <w:rPr>
          <w:bCs/>
          <w:sz w:val="22"/>
          <w:szCs w:val="22"/>
        </w:rPr>
        <w:t>в Республике</w:t>
      </w:r>
      <w:r w:rsidR="00970150" w:rsidRPr="00607F45">
        <w:rPr>
          <w:bCs/>
          <w:sz w:val="22"/>
          <w:szCs w:val="22"/>
        </w:rPr>
        <w:t xml:space="preserve"> Казахстан, пути решения </w:t>
      </w:r>
      <w:r w:rsidRPr="00607F45">
        <w:rPr>
          <w:bCs/>
          <w:sz w:val="22"/>
          <w:szCs w:val="22"/>
        </w:rPr>
        <w:t>существующих</w:t>
      </w:r>
      <w:r w:rsidR="00970150" w:rsidRPr="00607F45">
        <w:rPr>
          <w:bCs/>
          <w:sz w:val="22"/>
          <w:szCs w:val="22"/>
        </w:rPr>
        <w:t xml:space="preserve"> </w:t>
      </w:r>
      <w:r w:rsidR="00454689" w:rsidRPr="00607F45">
        <w:rPr>
          <w:bCs/>
          <w:sz w:val="22"/>
          <w:szCs w:val="22"/>
        </w:rPr>
        <w:t xml:space="preserve">проблем, </w:t>
      </w:r>
      <w:r w:rsidR="00E03F82" w:rsidRPr="00607F45">
        <w:rPr>
          <w:bCs/>
          <w:sz w:val="22"/>
          <w:szCs w:val="22"/>
        </w:rPr>
        <w:t>связанных с</w:t>
      </w:r>
      <w:r w:rsidR="00970150" w:rsidRPr="00607F45">
        <w:rPr>
          <w:sz w:val="22"/>
          <w:szCs w:val="22"/>
        </w:rPr>
        <w:t xml:space="preserve"> повышени</w:t>
      </w:r>
      <w:r w:rsidR="00E03F82" w:rsidRPr="00607F45">
        <w:rPr>
          <w:sz w:val="22"/>
          <w:szCs w:val="22"/>
        </w:rPr>
        <w:t>ем</w:t>
      </w:r>
      <w:r w:rsidR="00970150" w:rsidRPr="00607F45">
        <w:rPr>
          <w:sz w:val="22"/>
          <w:szCs w:val="22"/>
        </w:rPr>
        <w:t xml:space="preserve"> экономической эффективности предприятий</w:t>
      </w:r>
      <w:r w:rsidR="00E03F82" w:rsidRPr="00607F45">
        <w:rPr>
          <w:sz w:val="22"/>
          <w:szCs w:val="22"/>
        </w:rPr>
        <w:t>.</w:t>
      </w:r>
      <w:r w:rsidR="00970150" w:rsidRPr="00607F45">
        <w:rPr>
          <w:sz w:val="22"/>
          <w:szCs w:val="22"/>
        </w:rPr>
        <w:t xml:space="preserve"> </w:t>
      </w:r>
      <w:r w:rsidR="00E03F82" w:rsidRPr="00607F45">
        <w:rPr>
          <w:sz w:val="22"/>
          <w:szCs w:val="22"/>
        </w:rPr>
        <w:t xml:space="preserve"> Обосновано </w:t>
      </w:r>
      <w:r w:rsidR="00970150" w:rsidRPr="00607F45">
        <w:rPr>
          <w:sz w:val="22"/>
          <w:szCs w:val="22"/>
        </w:rPr>
        <w:t>благоприятно</w:t>
      </w:r>
      <w:r w:rsidR="00E03F82" w:rsidRPr="00607F45">
        <w:rPr>
          <w:sz w:val="22"/>
          <w:szCs w:val="22"/>
        </w:rPr>
        <w:t>е</w:t>
      </w:r>
      <w:r w:rsidR="00970150" w:rsidRPr="00607F45">
        <w:rPr>
          <w:sz w:val="22"/>
          <w:szCs w:val="22"/>
        </w:rPr>
        <w:t xml:space="preserve"> </w:t>
      </w:r>
      <w:r w:rsidR="00E03F82" w:rsidRPr="00607F45">
        <w:rPr>
          <w:sz w:val="22"/>
          <w:szCs w:val="22"/>
        </w:rPr>
        <w:t>влияние применения мембранных технологий</w:t>
      </w:r>
      <w:r w:rsidR="00970150" w:rsidRPr="00607F45">
        <w:rPr>
          <w:sz w:val="22"/>
          <w:szCs w:val="22"/>
        </w:rPr>
        <w:t xml:space="preserve"> на социальной и экологической </w:t>
      </w:r>
      <w:r w:rsidR="00E03F82" w:rsidRPr="00607F45">
        <w:rPr>
          <w:sz w:val="22"/>
          <w:szCs w:val="22"/>
        </w:rPr>
        <w:t>аспекты</w:t>
      </w:r>
      <w:r w:rsidR="00B302B0" w:rsidRPr="00607F45">
        <w:rPr>
          <w:sz w:val="22"/>
          <w:szCs w:val="22"/>
        </w:rPr>
        <w:t xml:space="preserve"> переработки молочной сыворотки в стране</w:t>
      </w:r>
      <w:r w:rsidR="00970150" w:rsidRPr="00607F45">
        <w:rPr>
          <w:sz w:val="22"/>
          <w:szCs w:val="22"/>
        </w:rPr>
        <w:t>.</w:t>
      </w:r>
    </w:p>
    <w:p w14:paraId="230DAE14" w14:textId="77777777" w:rsidR="00970150" w:rsidRPr="00607F45" w:rsidRDefault="00970150" w:rsidP="0050006A">
      <w:pPr>
        <w:autoSpaceDE w:val="0"/>
        <w:autoSpaceDN w:val="0"/>
        <w:adjustRightInd w:val="0"/>
        <w:spacing w:line="240" w:lineRule="auto"/>
        <w:rPr>
          <w:bCs/>
          <w:iCs/>
          <w:sz w:val="22"/>
          <w:szCs w:val="22"/>
        </w:rPr>
      </w:pPr>
      <w:r w:rsidRPr="00607F45">
        <w:rPr>
          <w:bCs/>
          <w:iCs/>
          <w:sz w:val="22"/>
          <w:szCs w:val="22"/>
        </w:rPr>
        <w:t>Ключевые слова:</w:t>
      </w:r>
      <w:r w:rsidRPr="00607F45">
        <w:rPr>
          <w:sz w:val="22"/>
          <w:szCs w:val="22"/>
        </w:rPr>
        <w:t xml:space="preserve"> </w:t>
      </w:r>
      <w:r w:rsidRPr="00607F45">
        <w:rPr>
          <w:iCs/>
          <w:sz w:val="22"/>
          <w:szCs w:val="22"/>
        </w:rPr>
        <w:t xml:space="preserve">молочная сыворотка, газоразделение, </w:t>
      </w:r>
      <w:proofErr w:type="spellStart"/>
      <w:r w:rsidRPr="00607F45">
        <w:rPr>
          <w:iCs/>
          <w:sz w:val="22"/>
          <w:szCs w:val="22"/>
        </w:rPr>
        <w:t>первапорация</w:t>
      </w:r>
      <w:proofErr w:type="spellEnd"/>
      <w:r w:rsidRPr="00607F45">
        <w:rPr>
          <w:iCs/>
          <w:sz w:val="22"/>
          <w:szCs w:val="22"/>
        </w:rPr>
        <w:t xml:space="preserve">, мембранная дистилляция, </w:t>
      </w:r>
      <w:proofErr w:type="spellStart"/>
      <w:r w:rsidRPr="00607F45">
        <w:rPr>
          <w:iCs/>
          <w:sz w:val="22"/>
          <w:szCs w:val="22"/>
        </w:rPr>
        <w:t>баромембранные</w:t>
      </w:r>
      <w:proofErr w:type="spellEnd"/>
      <w:r w:rsidRPr="00607F45">
        <w:rPr>
          <w:iCs/>
          <w:sz w:val="22"/>
          <w:szCs w:val="22"/>
        </w:rPr>
        <w:t xml:space="preserve"> процессы, </w:t>
      </w:r>
      <w:proofErr w:type="spellStart"/>
      <w:r w:rsidRPr="00607F45">
        <w:rPr>
          <w:iCs/>
          <w:sz w:val="22"/>
          <w:szCs w:val="22"/>
        </w:rPr>
        <w:t>электромембранные</w:t>
      </w:r>
      <w:proofErr w:type="spellEnd"/>
      <w:r w:rsidRPr="00607F45">
        <w:rPr>
          <w:iCs/>
          <w:sz w:val="22"/>
          <w:szCs w:val="22"/>
        </w:rPr>
        <w:t xml:space="preserve"> процессы, электродиализ.</w:t>
      </w:r>
    </w:p>
    <w:p w14:paraId="5EDC00DE" w14:textId="77777777" w:rsidR="00734330" w:rsidRPr="00607F45" w:rsidRDefault="00734330" w:rsidP="0050006A">
      <w:pPr>
        <w:pStyle w:val="a4"/>
        <w:jc w:val="center"/>
        <w:rPr>
          <w:rFonts w:asciiTheme="minorHAnsi" w:hAnsiTheme="minorHAnsi"/>
          <w:sz w:val="22"/>
          <w:szCs w:val="22"/>
        </w:rPr>
      </w:pPr>
    </w:p>
    <w:p w14:paraId="7B071120" w14:textId="3ED740A4" w:rsidR="00047868" w:rsidRPr="00607F45" w:rsidRDefault="00047868" w:rsidP="0050006A">
      <w:pPr>
        <w:spacing w:line="240" w:lineRule="auto"/>
        <w:jc w:val="center"/>
        <w:rPr>
          <w:rFonts w:eastAsiaTheme="minorHAnsi"/>
          <w:b/>
          <w:sz w:val="22"/>
          <w:szCs w:val="22"/>
          <w:lang w:eastAsia="en-US"/>
        </w:rPr>
      </w:pPr>
      <w:r w:rsidRPr="00607F45">
        <w:rPr>
          <w:rFonts w:eastAsiaTheme="minorHAnsi"/>
          <w:b/>
          <w:sz w:val="22"/>
          <w:szCs w:val="22"/>
          <w:lang w:val="en-US" w:eastAsia="en-US"/>
        </w:rPr>
        <w:t>F</w:t>
      </w:r>
      <w:r w:rsidRPr="00607F45">
        <w:rPr>
          <w:rFonts w:eastAsiaTheme="minorHAnsi"/>
          <w:b/>
          <w:sz w:val="22"/>
          <w:szCs w:val="22"/>
          <w:lang w:eastAsia="en-US"/>
        </w:rPr>
        <w:t>.</w:t>
      </w:r>
      <w:r w:rsidRPr="00607F45">
        <w:rPr>
          <w:rFonts w:eastAsiaTheme="minorHAnsi"/>
          <w:b/>
          <w:sz w:val="22"/>
          <w:szCs w:val="22"/>
          <w:lang w:val="en-US" w:eastAsia="en-US"/>
        </w:rPr>
        <w:t>H</w:t>
      </w:r>
      <w:r w:rsidRPr="00607F45">
        <w:rPr>
          <w:rFonts w:eastAsiaTheme="minorHAnsi"/>
          <w:b/>
          <w:sz w:val="22"/>
          <w:szCs w:val="22"/>
          <w:lang w:eastAsia="en-US"/>
        </w:rPr>
        <w:t xml:space="preserve">. </w:t>
      </w:r>
      <w:proofErr w:type="spellStart"/>
      <w:r w:rsidRPr="00607F45">
        <w:rPr>
          <w:rFonts w:eastAsiaTheme="minorHAnsi"/>
          <w:b/>
          <w:sz w:val="22"/>
          <w:szCs w:val="22"/>
          <w:lang w:val="en-US" w:eastAsia="en-US"/>
        </w:rPr>
        <w:t>Smolnikova</w:t>
      </w:r>
      <w:proofErr w:type="spellEnd"/>
      <w:r w:rsidRPr="00607F45">
        <w:rPr>
          <w:rFonts w:eastAsiaTheme="minorHAnsi"/>
          <w:b/>
          <w:sz w:val="22"/>
          <w:szCs w:val="22"/>
          <w:vertAlign w:val="superscript"/>
          <w:lang w:eastAsia="en-US"/>
        </w:rPr>
        <w:t>1</w:t>
      </w:r>
      <w:r w:rsidRPr="00607F45">
        <w:rPr>
          <w:rFonts w:eastAsiaTheme="minorHAnsi"/>
          <w:b/>
          <w:sz w:val="22"/>
          <w:szCs w:val="22"/>
          <w:lang w:eastAsia="en-US"/>
        </w:rPr>
        <w:t>*</w:t>
      </w:r>
    </w:p>
    <w:p w14:paraId="5928F6BA" w14:textId="77777777" w:rsidR="00047868" w:rsidRPr="00607F45" w:rsidRDefault="00047868" w:rsidP="0050006A">
      <w:pPr>
        <w:spacing w:line="240" w:lineRule="auto"/>
        <w:jc w:val="center"/>
        <w:rPr>
          <w:rStyle w:val="organictitlecontentspan"/>
          <w:sz w:val="22"/>
          <w:szCs w:val="22"/>
          <w:shd w:val="clear" w:color="auto" w:fill="FFFFFF"/>
          <w:lang w:val="en-US"/>
        </w:rPr>
      </w:pPr>
      <w:r w:rsidRPr="00607F45">
        <w:rPr>
          <w:sz w:val="22"/>
          <w:szCs w:val="22"/>
          <w:shd w:val="clear" w:color="auto" w:fill="FFFFFF"/>
          <w:vertAlign w:val="superscript"/>
          <w:lang w:val="en-US"/>
        </w:rPr>
        <w:lastRenderedPageBreak/>
        <w:t>1</w:t>
      </w:r>
      <w:r w:rsidRPr="00607F45">
        <w:rPr>
          <w:sz w:val="22"/>
          <w:szCs w:val="22"/>
          <w:lang w:val="en-US"/>
        </w:rPr>
        <w:t xml:space="preserve"> </w:t>
      </w:r>
      <w:proofErr w:type="spellStart"/>
      <w:r w:rsidRPr="00607F45">
        <w:rPr>
          <w:rStyle w:val="organictitlecontentspan"/>
          <w:sz w:val="22"/>
          <w:szCs w:val="22"/>
          <w:shd w:val="clear" w:color="auto" w:fill="FFFFFF"/>
          <w:lang w:val="en-US"/>
        </w:rPr>
        <w:t>Shakarim</w:t>
      </w:r>
      <w:proofErr w:type="spellEnd"/>
      <w:r w:rsidRPr="00607F45">
        <w:rPr>
          <w:rStyle w:val="organictitlecontentspan"/>
          <w:sz w:val="22"/>
          <w:szCs w:val="22"/>
          <w:shd w:val="clear" w:color="auto" w:fill="FFFFFF"/>
          <w:lang w:val="en-US"/>
        </w:rPr>
        <w:t xml:space="preserve"> University, Kazakhstan</w:t>
      </w:r>
    </w:p>
    <w:p w14:paraId="2990A8A2" w14:textId="77777777" w:rsidR="002A1C65" w:rsidRPr="00607F45" w:rsidRDefault="002A1C65" w:rsidP="0050006A">
      <w:pPr>
        <w:spacing w:line="240" w:lineRule="auto"/>
        <w:jc w:val="center"/>
        <w:rPr>
          <w:sz w:val="22"/>
          <w:szCs w:val="22"/>
          <w:lang w:val="en-US"/>
        </w:rPr>
      </w:pPr>
    </w:p>
    <w:p w14:paraId="371ADDAC" w14:textId="3198D65E" w:rsidR="00C22256" w:rsidRPr="00607F45" w:rsidRDefault="00C22256" w:rsidP="0050006A">
      <w:pPr>
        <w:pStyle w:val="a4"/>
        <w:jc w:val="center"/>
        <w:rPr>
          <w:b/>
          <w:bCs/>
          <w:sz w:val="22"/>
          <w:szCs w:val="22"/>
          <w:lang w:val="en-US"/>
        </w:rPr>
      </w:pPr>
      <w:r w:rsidRPr="00607F45">
        <w:rPr>
          <w:b/>
          <w:bCs/>
          <w:sz w:val="22"/>
          <w:szCs w:val="22"/>
          <w:lang w:val="en-US"/>
        </w:rPr>
        <w:t>Current state of whey processing in the food industry</w:t>
      </w:r>
    </w:p>
    <w:p w14:paraId="2EA957C4" w14:textId="77777777" w:rsidR="00C22256" w:rsidRPr="00607F45" w:rsidRDefault="00C22256" w:rsidP="0050006A">
      <w:pPr>
        <w:pStyle w:val="a4"/>
        <w:rPr>
          <w:b/>
          <w:bCs/>
          <w:sz w:val="22"/>
          <w:szCs w:val="22"/>
          <w:lang w:val="en-US"/>
        </w:rPr>
      </w:pPr>
    </w:p>
    <w:p w14:paraId="3F36D489" w14:textId="1CB6DF83" w:rsidR="00A9682D" w:rsidRPr="00607F45" w:rsidRDefault="00A9682D" w:rsidP="0050006A">
      <w:pPr>
        <w:pStyle w:val="a4"/>
        <w:rPr>
          <w:iCs/>
          <w:sz w:val="22"/>
          <w:szCs w:val="22"/>
          <w:lang w:val="en-US"/>
        </w:rPr>
      </w:pPr>
      <w:r w:rsidRPr="00607F45">
        <w:rPr>
          <w:iCs/>
          <w:sz w:val="22"/>
          <w:szCs w:val="22"/>
          <w:lang w:val="en-US"/>
        </w:rPr>
        <w:t xml:space="preserve">In Kazakhstan, within the framework of the Program </w:t>
      </w:r>
      <w:r w:rsidR="00FD7E7E" w:rsidRPr="00607F45">
        <w:rPr>
          <w:iCs/>
          <w:sz w:val="22"/>
          <w:szCs w:val="22"/>
          <w:lang w:val="en-US"/>
        </w:rPr>
        <w:t>«</w:t>
      </w:r>
      <w:r w:rsidRPr="00607F45">
        <w:rPr>
          <w:iCs/>
          <w:sz w:val="22"/>
          <w:szCs w:val="22"/>
          <w:lang w:val="en-US"/>
        </w:rPr>
        <w:t>Development of domestic value and export-oriented industries</w:t>
      </w:r>
      <w:r w:rsidR="00FD7E7E" w:rsidRPr="00607F45">
        <w:rPr>
          <w:iCs/>
          <w:sz w:val="22"/>
          <w:szCs w:val="22"/>
          <w:lang w:val="en-US"/>
        </w:rPr>
        <w:t>»</w:t>
      </w:r>
      <w:r w:rsidRPr="00607F45">
        <w:rPr>
          <w:iCs/>
          <w:sz w:val="22"/>
          <w:szCs w:val="22"/>
          <w:lang w:val="en-US"/>
        </w:rPr>
        <w:t>, new modern dairy enterprises are being actively modernized and new modern dairy enterprises are being created, where membrane processes are being introduced to concentrate the components of milk. This is necessary for the rational and integrated use of raw materials, including through the processing of secondary resources, the main of which is whey. Improving the production processes of traditional food products and developing innovative ones is possible only with the use of the latest technologies and technological equipment. Membrane processes are widely used for the use of fractionation and concentration of liquid dairy products, which allows for a new solution to the processing of raw materials and opens up opportunities in the development of new types of food products.</w:t>
      </w:r>
    </w:p>
    <w:p w14:paraId="5012D6AE" w14:textId="77777777" w:rsidR="00B302B0" w:rsidRPr="00607F45" w:rsidRDefault="00B302B0" w:rsidP="0050006A">
      <w:pPr>
        <w:pStyle w:val="a4"/>
        <w:rPr>
          <w:iCs/>
          <w:sz w:val="22"/>
          <w:szCs w:val="22"/>
          <w:lang w:val="en-US"/>
        </w:rPr>
      </w:pPr>
      <w:r w:rsidRPr="00607F45">
        <w:rPr>
          <w:iCs/>
          <w:sz w:val="22"/>
          <w:szCs w:val="22"/>
          <w:lang w:val="en-US"/>
        </w:rPr>
        <w:t>The article is devoted to the issue of production and processing of whey in Kazakhstan. The main types of membrane technologies and the advantages of their use in the dairy industry in the Republic of Kazakhstan are considered. The role of membrane technologies in the processing of whey is substantiated, various methods of introducing membrane processing methods to ensure the demineralization of whey, obtaining products with high biological value and consumer properties, reducing the cost of energy carriers, reducing the volume of raw materials in order to save transport costs, non-waste processing of milk solids are described. , recycling water.</w:t>
      </w:r>
    </w:p>
    <w:p w14:paraId="6862A732" w14:textId="77777777" w:rsidR="00B302B0" w:rsidRPr="00607F45" w:rsidRDefault="00B302B0" w:rsidP="0050006A">
      <w:pPr>
        <w:pStyle w:val="a4"/>
        <w:rPr>
          <w:iCs/>
          <w:sz w:val="22"/>
          <w:szCs w:val="22"/>
          <w:lang w:val="en-US"/>
        </w:rPr>
      </w:pPr>
      <w:r w:rsidRPr="00607F45">
        <w:rPr>
          <w:iCs/>
          <w:sz w:val="22"/>
          <w:szCs w:val="22"/>
          <w:lang w:val="en-US"/>
        </w:rPr>
        <w:t>This article analyzes the problems of using resource-saving membrane technologies in the production of dairy products in the Republic of Kazakhstan, ways to solve existing problems associated with increasing the economic efficiency of enterprises. The favorable impact of the use of membrane technologies on the social and environmental aspects of whey processing in the country is substantiated.</w:t>
      </w:r>
    </w:p>
    <w:p w14:paraId="54280EBE" w14:textId="321B9CFF" w:rsidR="00A9682D" w:rsidRPr="00607F45" w:rsidRDefault="00A9682D" w:rsidP="0050006A">
      <w:pPr>
        <w:pStyle w:val="a4"/>
        <w:rPr>
          <w:iCs/>
          <w:sz w:val="22"/>
          <w:szCs w:val="22"/>
          <w:lang w:val="en-US"/>
        </w:rPr>
      </w:pPr>
      <w:r w:rsidRPr="00607F45">
        <w:rPr>
          <w:sz w:val="22"/>
          <w:szCs w:val="22"/>
          <w:lang w:val="en-US"/>
        </w:rPr>
        <w:t>Key words:</w:t>
      </w:r>
      <w:r w:rsidRPr="00607F45">
        <w:rPr>
          <w:iCs/>
          <w:sz w:val="22"/>
          <w:szCs w:val="22"/>
          <w:lang w:val="en-US"/>
        </w:rPr>
        <w:t xml:space="preserve"> milk whey, gas separation, pervaporation, membrane distillation, </w:t>
      </w:r>
      <w:proofErr w:type="spellStart"/>
      <w:r w:rsidRPr="00607F45">
        <w:rPr>
          <w:iCs/>
          <w:sz w:val="22"/>
          <w:szCs w:val="22"/>
          <w:lang w:val="en-US"/>
        </w:rPr>
        <w:t>baromembrane</w:t>
      </w:r>
      <w:proofErr w:type="spellEnd"/>
      <w:r w:rsidRPr="00607F45">
        <w:rPr>
          <w:iCs/>
          <w:sz w:val="22"/>
          <w:szCs w:val="22"/>
          <w:lang w:val="en-US"/>
        </w:rPr>
        <w:t xml:space="preserve"> processes, </w:t>
      </w:r>
      <w:proofErr w:type="spellStart"/>
      <w:r w:rsidRPr="00607F45">
        <w:rPr>
          <w:iCs/>
          <w:sz w:val="22"/>
          <w:szCs w:val="22"/>
          <w:lang w:val="en-US"/>
        </w:rPr>
        <w:t>electromembrane</w:t>
      </w:r>
      <w:proofErr w:type="spellEnd"/>
      <w:r w:rsidRPr="00607F45">
        <w:rPr>
          <w:iCs/>
          <w:sz w:val="22"/>
          <w:szCs w:val="22"/>
          <w:lang w:val="en-US"/>
        </w:rPr>
        <w:t xml:space="preserve"> processes, electrodialysis.</w:t>
      </w:r>
    </w:p>
    <w:p w14:paraId="1FCA78F9" w14:textId="77777777" w:rsidR="00A279A6" w:rsidRPr="00607F45" w:rsidRDefault="00A279A6" w:rsidP="0050006A">
      <w:pPr>
        <w:spacing w:line="240" w:lineRule="auto"/>
        <w:ind w:firstLine="708"/>
        <w:rPr>
          <w:b/>
          <w:sz w:val="22"/>
          <w:szCs w:val="22"/>
          <w:lang w:val="en-US"/>
        </w:rPr>
      </w:pPr>
    </w:p>
    <w:p w14:paraId="264C4B83" w14:textId="77777777" w:rsidR="002A580E" w:rsidRPr="00607F45" w:rsidRDefault="002A580E" w:rsidP="0050006A">
      <w:pPr>
        <w:widowControl w:val="0"/>
        <w:autoSpaceDE w:val="0"/>
        <w:autoSpaceDN w:val="0"/>
        <w:adjustRightInd w:val="0"/>
        <w:spacing w:line="240" w:lineRule="auto"/>
        <w:contextualSpacing/>
        <w:rPr>
          <w:rFonts w:eastAsia="Calibri"/>
          <w:b/>
          <w:sz w:val="22"/>
          <w:szCs w:val="22"/>
        </w:rPr>
      </w:pPr>
      <w:bookmarkStart w:id="3" w:name="_Hlk121497756"/>
      <w:r w:rsidRPr="00607F45">
        <w:rPr>
          <w:rFonts w:eastAsia="Calibri"/>
          <w:b/>
          <w:sz w:val="22"/>
          <w:szCs w:val="22"/>
        </w:rPr>
        <w:t>Сведения об авторах:</w:t>
      </w:r>
    </w:p>
    <w:bookmarkEnd w:id="3"/>
    <w:p w14:paraId="51087E65" w14:textId="77777777" w:rsidR="00514718" w:rsidRPr="00607F45" w:rsidRDefault="00514718" w:rsidP="0050006A">
      <w:pPr>
        <w:pStyle w:val="a4"/>
        <w:ind w:firstLine="708"/>
        <w:rPr>
          <w:b/>
          <w:sz w:val="22"/>
          <w:szCs w:val="22"/>
          <w:lang w:val="en-US"/>
        </w:rPr>
      </w:pPr>
      <w:proofErr w:type="spellStart"/>
      <w:r w:rsidRPr="00607F45">
        <w:rPr>
          <w:b/>
          <w:sz w:val="22"/>
          <w:szCs w:val="22"/>
        </w:rPr>
        <w:t>Смольникова</w:t>
      </w:r>
      <w:proofErr w:type="spellEnd"/>
      <w:r w:rsidRPr="00607F45">
        <w:rPr>
          <w:b/>
          <w:sz w:val="22"/>
          <w:szCs w:val="22"/>
        </w:rPr>
        <w:t xml:space="preserve"> Ф.Х.</w:t>
      </w:r>
      <w:r w:rsidRPr="00607F45">
        <w:rPr>
          <w:sz w:val="22"/>
          <w:szCs w:val="22"/>
        </w:rPr>
        <w:t xml:space="preserve"> –техника </w:t>
      </w:r>
      <w:proofErr w:type="spellStart"/>
      <w:r w:rsidRPr="00607F45">
        <w:rPr>
          <w:sz w:val="22"/>
          <w:szCs w:val="22"/>
        </w:rPr>
        <w:t>ғылымдарының</w:t>
      </w:r>
      <w:proofErr w:type="spellEnd"/>
      <w:r w:rsidRPr="00607F45">
        <w:rPr>
          <w:sz w:val="22"/>
          <w:szCs w:val="22"/>
        </w:rPr>
        <w:t xml:space="preserve"> кандидаты</w:t>
      </w:r>
      <w:r w:rsidRPr="00607F45">
        <w:rPr>
          <w:sz w:val="22"/>
          <w:szCs w:val="22"/>
          <w:shd w:val="clear" w:color="auto" w:fill="FFFFFF"/>
        </w:rPr>
        <w:t xml:space="preserve">, </w:t>
      </w:r>
      <w:proofErr w:type="spellStart"/>
      <w:r w:rsidRPr="00607F45">
        <w:rPr>
          <w:sz w:val="22"/>
          <w:szCs w:val="22"/>
          <w:shd w:val="clear" w:color="auto" w:fill="FFFFFF"/>
        </w:rPr>
        <w:t>Шәкәрім</w:t>
      </w:r>
      <w:proofErr w:type="spellEnd"/>
      <w:r w:rsidRPr="00607F45">
        <w:rPr>
          <w:sz w:val="22"/>
          <w:szCs w:val="22"/>
          <w:shd w:val="clear" w:color="auto" w:fill="FFFFFF"/>
        </w:rPr>
        <w:t xml:space="preserve"> </w:t>
      </w:r>
      <w:proofErr w:type="spellStart"/>
      <w:r w:rsidRPr="00607F45">
        <w:rPr>
          <w:sz w:val="22"/>
          <w:szCs w:val="22"/>
          <w:shd w:val="clear" w:color="auto" w:fill="FFFFFF"/>
        </w:rPr>
        <w:t>университетінің</w:t>
      </w:r>
      <w:proofErr w:type="spellEnd"/>
      <w:r w:rsidRPr="00607F45">
        <w:rPr>
          <w:sz w:val="22"/>
          <w:szCs w:val="22"/>
          <w:shd w:val="clear" w:color="auto" w:fill="FFFFFF"/>
        </w:rPr>
        <w:t xml:space="preserve"> </w:t>
      </w:r>
      <w:proofErr w:type="spellStart"/>
      <w:r w:rsidRPr="00607F45">
        <w:rPr>
          <w:sz w:val="22"/>
          <w:szCs w:val="22"/>
          <w:shd w:val="clear" w:color="auto" w:fill="FFFFFF"/>
        </w:rPr>
        <w:t>доценті</w:t>
      </w:r>
      <w:proofErr w:type="spellEnd"/>
      <w:r w:rsidRPr="00607F45">
        <w:rPr>
          <w:sz w:val="22"/>
          <w:szCs w:val="22"/>
          <w:shd w:val="clear" w:color="auto" w:fill="FFFFFF"/>
        </w:rPr>
        <w:t xml:space="preserve">, </w:t>
      </w:r>
      <w:r w:rsidRPr="00607F45">
        <w:rPr>
          <w:sz w:val="22"/>
          <w:szCs w:val="22"/>
        </w:rPr>
        <w:t xml:space="preserve">Семей қ., </w:t>
      </w:r>
      <w:proofErr w:type="spellStart"/>
      <w:r w:rsidRPr="00607F45">
        <w:rPr>
          <w:sz w:val="22"/>
          <w:szCs w:val="22"/>
        </w:rPr>
        <w:t>Қазақстан</w:t>
      </w:r>
      <w:proofErr w:type="spellEnd"/>
      <w:r w:rsidRPr="00607F45">
        <w:rPr>
          <w:sz w:val="22"/>
          <w:szCs w:val="22"/>
        </w:rPr>
        <w:t xml:space="preserve"> </w:t>
      </w:r>
      <w:proofErr w:type="spellStart"/>
      <w:r w:rsidRPr="00607F45">
        <w:rPr>
          <w:sz w:val="22"/>
          <w:szCs w:val="22"/>
        </w:rPr>
        <w:t>Республикасы</w:t>
      </w:r>
      <w:proofErr w:type="spellEnd"/>
      <w:r w:rsidRPr="00607F45">
        <w:rPr>
          <w:sz w:val="22"/>
          <w:szCs w:val="22"/>
        </w:rPr>
        <w:t>.</w:t>
      </w:r>
      <w:r w:rsidRPr="00607F45">
        <w:rPr>
          <w:sz w:val="22"/>
          <w:szCs w:val="22"/>
          <w:shd w:val="clear" w:color="auto" w:fill="FFFFFF"/>
        </w:rPr>
        <w:t xml:space="preserve"> </w:t>
      </w:r>
      <w:proofErr w:type="spellStart"/>
      <w:r w:rsidRPr="00607F45">
        <w:rPr>
          <w:b/>
          <w:sz w:val="22"/>
          <w:szCs w:val="22"/>
        </w:rPr>
        <w:t>Смольникова</w:t>
      </w:r>
      <w:proofErr w:type="spellEnd"/>
      <w:r w:rsidRPr="00607F45">
        <w:rPr>
          <w:b/>
          <w:sz w:val="22"/>
          <w:szCs w:val="22"/>
        </w:rPr>
        <w:t xml:space="preserve"> Ф.Х.</w:t>
      </w:r>
      <w:r w:rsidRPr="00607F45">
        <w:rPr>
          <w:sz w:val="22"/>
          <w:szCs w:val="22"/>
        </w:rPr>
        <w:t xml:space="preserve"> –</w:t>
      </w:r>
      <w:r w:rsidRPr="00607F45">
        <w:rPr>
          <w:sz w:val="22"/>
          <w:szCs w:val="22"/>
          <w:shd w:val="clear" w:color="auto" w:fill="FFFFFF"/>
        </w:rPr>
        <w:t xml:space="preserve"> </w:t>
      </w:r>
      <w:r w:rsidRPr="00607F45">
        <w:rPr>
          <w:sz w:val="22"/>
          <w:szCs w:val="22"/>
        </w:rPr>
        <w:t>кандидат технических наук</w:t>
      </w:r>
      <w:r w:rsidRPr="00607F45">
        <w:rPr>
          <w:sz w:val="22"/>
          <w:szCs w:val="22"/>
          <w:shd w:val="clear" w:color="auto" w:fill="FFFFFF"/>
        </w:rPr>
        <w:t xml:space="preserve">, доцент Университета </w:t>
      </w:r>
      <w:proofErr w:type="spellStart"/>
      <w:r w:rsidRPr="00607F45">
        <w:rPr>
          <w:sz w:val="22"/>
          <w:szCs w:val="22"/>
          <w:shd w:val="clear" w:color="auto" w:fill="FFFFFF"/>
        </w:rPr>
        <w:t>Шакарима</w:t>
      </w:r>
      <w:proofErr w:type="spellEnd"/>
      <w:r w:rsidRPr="00607F45">
        <w:rPr>
          <w:sz w:val="22"/>
          <w:szCs w:val="22"/>
          <w:shd w:val="clear" w:color="auto" w:fill="FFFFFF"/>
        </w:rPr>
        <w:t xml:space="preserve">, </w:t>
      </w:r>
      <w:proofErr w:type="spellStart"/>
      <w:r w:rsidRPr="00607F45">
        <w:rPr>
          <w:sz w:val="22"/>
          <w:szCs w:val="22"/>
          <w:shd w:val="clear" w:color="auto" w:fill="FFFFFF"/>
        </w:rPr>
        <w:t>г.Семей</w:t>
      </w:r>
      <w:proofErr w:type="spellEnd"/>
      <w:r w:rsidRPr="00607F45">
        <w:rPr>
          <w:sz w:val="22"/>
          <w:szCs w:val="22"/>
          <w:shd w:val="clear" w:color="auto" w:fill="FFFFFF"/>
        </w:rPr>
        <w:t xml:space="preserve">, Казахстан.  </w:t>
      </w:r>
      <w:proofErr w:type="spellStart"/>
      <w:r w:rsidRPr="00607F45">
        <w:rPr>
          <w:b/>
          <w:sz w:val="22"/>
          <w:szCs w:val="22"/>
          <w:lang w:val="en-US"/>
        </w:rPr>
        <w:t>Shkolnikova</w:t>
      </w:r>
      <w:proofErr w:type="spellEnd"/>
      <w:r w:rsidRPr="00607F45">
        <w:rPr>
          <w:b/>
          <w:sz w:val="22"/>
          <w:szCs w:val="22"/>
          <w:lang w:val="en-US"/>
        </w:rPr>
        <w:t xml:space="preserve">, F. </w:t>
      </w:r>
      <w:r w:rsidRPr="00607F45">
        <w:rPr>
          <w:sz w:val="22"/>
          <w:szCs w:val="22"/>
          <w:lang w:val="en-US"/>
        </w:rPr>
        <w:t xml:space="preserve">– Candidate of Technical Sciences, Associate Professor of </w:t>
      </w:r>
      <w:proofErr w:type="spellStart"/>
      <w:r w:rsidRPr="00607F45">
        <w:rPr>
          <w:sz w:val="22"/>
          <w:szCs w:val="22"/>
          <w:lang w:val="en-US"/>
        </w:rPr>
        <w:t>Shakarim</w:t>
      </w:r>
      <w:proofErr w:type="spellEnd"/>
      <w:r w:rsidRPr="00607F45">
        <w:rPr>
          <w:sz w:val="22"/>
          <w:szCs w:val="22"/>
          <w:lang w:val="en-US"/>
        </w:rPr>
        <w:t xml:space="preserve"> University, Republic of Kazakhstan. E-mail: smolnikovafarida@mail.ru.</w:t>
      </w:r>
    </w:p>
    <w:p w14:paraId="600397EB" w14:textId="77777777" w:rsidR="0077677B" w:rsidRPr="00607F45" w:rsidRDefault="0077677B" w:rsidP="0050006A">
      <w:pPr>
        <w:pStyle w:val="a4"/>
        <w:rPr>
          <w:b/>
          <w:sz w:val="22"/>
          <w:szCs w:val="22"/>
        </w:rPr>
      </w:pPr>
    </w:p>
    <w:p w14:paraId="49913500" w14:textId="75949420" w:rsidR="002A580E" w:rsidRPr="00607F45" w:rsidRDefault="0077677B" w:rsidP="0050006A">
      <w:pPr>
        <w:pStyle w:val="a4"/>
        <w:rPr>
          <w:rFonts w:asciiTheme="minorHAnsi" w:hAnsiTheme="minorHAnsi"/>
          <w:sz w:val="22"/>
          <w:szCs w:val="22"/>
        </w:rPr>
      </w:pPr>
      <w:r w:rsidRPr="00607F45">
        <w:rPr>
          <w:b/>
          <w:sz w:val="22"/>
          <w:szCs w:val="22"/>
        </w:rPr>
        <w:t xml:space="preserve">Қолжазбаның редакцияға </w:t>
      </w:r>
      <w:proofErr w:type="spellStart"/>
      <w:r w:rsidRPr="00607F45">
        <w:rPr>
          <w:b/>
          <w:sz w:val="22"/>
          <w:szCs w:val="22"/>
        </w:rPr>
        <w:t>келіп</w:t>
      </w:r>
      <w:proofErr w:type="spellEnd"/>
      <w:r w:rsidRPr="00607F45">
        <w:rPr>
          <w:b/>
          <w:sz w:val="22"/>
          <w:szCs w:val="22"/>
        </w:rPr>
        <w:t xml:space="preserve"> түскен күні:</w:t>
      </w:r>
      <w:bookmarkStart w:id="4" w:name="_GoBack"/>
      <w:bookmarkEnd w:id="4"/>
    </w:p>
    <w:sectPr w:rsidR="002A580E" w:rsidRPr="00607F45" w:rsidSect="0053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 w:name="Open Sans">
    <w:altName w:val="Tahoma"/>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41B3A"/>
    <w:multiLevelType w:val="multilevel"/>
    <w:tmpl w:val="5EA8D386"/>
    <w:styleLink w:val="a"/>
    <w:lvl w:ilvl="0">
      <w:start w:val="1"/>
      <w:numFmt w:val="bullet"/>
      <w:pStyle w:val="2"/>
      <w:lvlText w:val="-"/>
      <w:lvlJc w:val="left"/>
      <w:pPr>
        <w:tabs>
          <w:tab w:val="num" w:pos="720"/>
        </w:tabs>
        <w:ind w:left="720" w:hanging="153"/>
      </w:pPr>
      <w:rPr>
        <w:rFonts w:hint="default"/>
        <w:sz w:val="28"/>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73F66F70"/>
    <w:multiLevelType w:val="multilevel"/>
    <w:tmpl w:val="5EA8D386"/>
    <w:numStyleLink w:val="a"/>
  </w:abstractNum>
  <w:num w:numId="1">
    <w:abstractNumId w:val="1"/>
  </w:num>
  <w:num w:numId="2">
    <w:abstractNumId w:val="2"/>
    <w:lvlOverride w:ilvl="0">
      <w:lvl w:ilvl="0">
        <w:start w:val="1"/>
        <w:numFmt w:val="bullet"/>
        <w:pStyle w:val="2"/>
        <w:lvlText w:val="-"/>
        <w:lvlJc w:val="left"/>
        <w:pPr>
          <w:tabs>
            <w:tab w:val="num" w:pos="720"/>
          </w:tabs>
          <w:ind w:left="720" w:hanging="153"/>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327C"/>
    <w:rsid w:val="00014ECE"/>
    <w:rsid w:val="00016B43"/>
    <w:rsid w:val="00025097"/>
    <w:rsid w:val="00047868"/>
    <w:rsid w:val="00050122"/>
    <w:rsid w:val="00054C32"/>
    <w:rsid w:val="00061280"/>
    <w:rsid w:val="00061709"/>
    <w:rsid w:val="000649DC"/>
    <w:rsid w:val="00070FEA"/>
    <w:rsid w:val="000743EA"/>
    <w:rsid w:val="0007469C"/>
    <w:rsid w:val="000A5E85"/>
    <w:rsid w:val="000B221F"/>
    <w:rsid w:val="000E0439"/>
    <w:rsid w:val="000E72FD"/>
    <w:rsid w:val="000F158F"/>
    <w:rsid w:val="00100A52"/>
    <w:rsid w:val="00105F6A"/>
    <w:rsid w:val="0010619F"/>
    <w:rsid w:val="00107065"/>
    <w:rsid w:val="00124CD0"/>
    <w:rsid w:val="0016104E"/>
    <w:rsid w:val="00161587"/>
    <w:rsid w:val="00164890"/>
    <w:rsid w:val="001776B8"/>
    <w:rsid w:val="00185AE7"/>
    <w:rsid w:val="00187EFE"/>
    <w:rsid w:val="001A2B13"/>
    <w:rsid w:val="001B2B41"/>
    <w:rsid w:val="001D1421"/>
    <w:rsid w:val="001D1F8C"/>
    <w:rsid w:val="001E6C31"/>
    <w:rsid w:val="001E6E48"/>
    <w:rsid w:val="00211CC8"/>
    <w:rsid w:val="00213930"/>
    <w:rsid w:val="00213C2D"/>
    <w:rsid w:val="00217598"/>
    <w:rsid w:val="00241797"/>
    <w:rsid w:val="002437DB"/>
    <w:rsid w:val="00251F50"/>
    <w:rsid w:val="00252F18"/>
    <w:rsid w:val="00265010"/>
    <w:rsid w:val="00266426"/>
    <w:rsid w:val="00283926"/>
    <w:rsid w:val="00284541"/>
    <w:rsid w:val="00296A00"/>
    <w:rsid w:val="002A1C65"/>
    <w:rsid w:val="002A580E"/>
    <w:rsid w:val="002A61EE"/>
    <w:rsid w:val="002A6A5F"/>
    <w:rsid w:val="002D71EB"/>
    <w:rsid w:val="002E06F0"/>
    <w:rsid w:val="002E4B27"/>
    <w:rsid w:val="002E7427"/>
    <w:rsid w:val="002F2BF7"/>
    <w:rsid w:val="003128F9"/>
    <w:rsid w:val="0032113A"/>
    <w:rsid w:val="00324180"/>
    <w:rsid w:val="00330042"/>
    <w:rsid w:val="003412A9"/>
    <w:rsid w:val="00355BA2"/>
    <w:rsid w:val="00355E3E"/>
    <w:rsid w:val="00364B45"/>
    <w:rsid w:val="00375687"/>
    <w:rsid w:val="0038578F"/>
    <w:rsid w:val="003905D6"/>
    <w:rsid w:val="00394F1C"/>
    <w:rsid w:val="003B14EB"/>
    <w:rsid w:val="003B3099"/>
    <w:rsid w:val="003B4DAD"/>
    <w:rsid w:val="003C32D5"/>
    <w:rsid w:val="003D75B9"/>
    <w:rsid w:val="003E2F03"/>
    <w:rsid w:val="003E7495"/>
    <w:rsid w:val="003F0432"/>
    <w:rsid w:val="003F7813"/>
    <w:rsid w:val="004172E4"/>
    <w:rsid w:val="0041768D"/>
    <w:rsid w:val="00421F98"/>
    <w:rsid w:val="00437D08"/>
    <w:rsid w:val="00441727"/>
    <w:rsid w:val="00454689"/>
    <w:rsid w:val="0047596A"/>
    <w:rsid w:val="00480054"/>
    <w:rsid w:val="00483F1B"/>
    <w:rsid w:val="004C0E7E"/>
    <w:rsid w:val="004E5C9E"/>
    <w:rsid w:val="004F58BB"/>
    <w:rsid w:val="004F5B04"/>
    <w:rsid w:val="0050006A"/>
    <w:rsid w:val="005009DA"/>
    <w:rsid w:val="00500B30"/>
    <w:rsid w:val="00514718"/>
    <w:rsid w:val="00523D92"/>
    <w:rsid w:val="0052687B"/>
    <w:rsid w:val="00531E05"/>
    <w:rsid w:val="00535581"/>
    <w:rsid w:val="005378FC"/>
    <w:rsid w:val="005431E0"/>
    <w:rsid w:val="0054340C"/>
    <w:rsid w:val="00545EF7"/>
    <w:rsid w:val="005608E2"/>
    <w:rsid w:val="00560D2D"/>
    <w:rsid w:val="005621AA"/>
    <w:rsid w:val="005656A9"/>
    <w:rsid w:val="005711AC"/>
    <w:rsid w:val="00580DC9"/>
    <w:rsid w:val="005877DE"/>
    <w:rsid w:val="00591BF4"/>
    <w:rsid w:val="00595D3A"/>
    <w:rsid w:val="005B0312"/>
    <w:rsid w:val="005B3892"/>
    <w:rsid w:val="005C1243"/>
    <w:rsid w:val="005C7204"/>
    <w:rsid w:val="005D6F1F"/>
    <w:rsid w:val="005F118F"/>
    <w:rsid w:val="005F71CC"/>
    <w:rsid w:val="00601E81"/>
    <w:rsid w:val="00607F45"/>
    <w:rsid w:val="00616C62"/>
    <w:rsid w:val="00624610"/>
    <w:rsid w:val="00636407"/>
    <w:rsid w:val="0064386D"/>
    <w:rsid w:val="0064685C"/>
    <w:rsid w:val="006505F3"/>
    <w:rsid w:val="006514C7"/>
    <w:rsid w:val="006529D6"/>
    <w:rsid w:val="0065372F"/>
    <w:rsid w:val="006758A9"/>
    <w:rsid w:val="006812FE"/>
    <w:rsid w:val="006955F4"/>
    <w:rsid w:val="006969C8"/>
    <w:rsid w:val="006C381A"/>
    <w:rsid w:val="006C5FDA"/>
    <w:rsid w:val="006D2827"/>
    <w:rsid w:val="006D5A26"/>
    <w:rsid w:val="006D71C5"/>
    <w:rsid w:val="006E1AA4"/>
    <w:rsid w:val="006E5A33"/>
    <w:rsid w:val="006F2A70"/>
    <w:rsid w:val="00701EFE"/>
    <w:rsid w:val="0070657D"/>
    <w:rsid w:val="0070725A"/>
    <w:rsid w:val="00715A0A"/>
    <w:rsid w:val="00732BCD"/>
    <w:rsid w:val="00734330"/>
    <w:rsid w:val="007361A7"/>
    <w:rsid w:val="00736849"/>
    <w:rsid w:val="00737D90"/>
    <w:rsid w:val="007402D9"/>
    <w:rsid w:val="00742F44"/>
    <w:rsid w:val="00762BEE"/>
    <w:rsid w:val="0077677B"/>
    <w:rsid w:val="00785B3E"/>
    <w:rsid w:val="007B2041"/>
    <w:rsid w:val="007B58EB"/>
    <w:rsid w:val="007C0CC8"/>
    <w:rsid w:val="007C4521"/>
    <w:rsid w:val="007C525F"/>
    <w:rsid w:val="007D42FA"/>
    <w:rsid w:val="007D7056"/>
    <w:rsid w:val="007F2A69"/>
    <w:rsid w:val="007F59F6"/>
    <w:rsid w:val="00800429"/>
    <w:rsid w:val="00800A01"/>
    <w:rsid w:val="00800B88"/>
    <w:rsid w:val="00803C43"/>
    <w:rsid w:val="00805B33"/>
    <w:rsid w:val="00807929"/>
    <w:rsid w:val="00810CBC"/>
    <w:rsid w:val="00845ABF"/>
    <w:rsid w:val="0086476D"/>
    <w:rsid w:val="00865A06"/>
    <w:rsid w:val="00872B53"/>
    <w:rsid w:val="00886E23"/>
    <w:rsid w:val="00887C2E"/>
    <w:rsid w:val="0089047F"/>
    <w:rsid w:val="00897AB7"/>
    <w:rsid w:val="008A16A4"/>
    <w:rsid w:val="008A2892"/>
    <w:rsid w:val="008A320A"/>
    <w:rsid w:val="008A4FA7"/>
    <w:rsid w:val="008A5BA2"/>
    <w:rsid w:val="008B0DAD"/>
    <w:rsid w:val="008C2839"/>
    <w:rsid w:val="008C529C"/>
    <w:rsid w:val="008C7D64"/>
    <w:rsid w:val="008D0685"/>
    <w:rsid w:val="008E569D"/>
    <w:rsid w:val="00902118"/>
    <w:rsid w:val="00914656"/>
    <w:rsid w:val="00923455"/>
    <w:rsid w:val="00924CBA"/>
    <w:rsid w:val="00932599"/>
    <w:rsid w:val="009402F0"/>
    <w:rsid w:val="009469FD"/>
    <w:rsid w:val="00950B21"/>
    <w:rsid w:val="00952327"/>
    <w:rsid w:val="009525C7"/>
    <w:rsid w:val="0095332A"/>
    <w:rsid w:val="0096638F"/>
    <w:rsid w:val="00970150"/>
    <w:rsid w:val="009740C0"/>
    <w:rsid w:val="00980458"/>
    <w:rsid w:val="0098334C"/>
    <w:rsid w:val="00992B31"/>
    <w:rsid w:val="009A0902"/>
    <w:rsid w:val="009C4618"/>
    <w:rsid w:val="009C672A"/>
    <w:rsid w:val="009D36A8"/>
    <w:rsid w:val="009E1B4E"/>
    <w:rsid w:val="009E5497"/>
    <w:rsid w:val="009F624E"/>
    <w:rsid w:val="00A1080F"/>
    <w:rsid w:val="00A143E2"/>
    <w:rsid w:val="00A207C6"/>
    <w:rsid w:val="00A279A6"/>
    <w:rsid w:val="00A3102E"/>
    <w:rsid w:val="00A31B2F"/>
    <w:rsid w:val="00A425CA"/>
    <w:rsid w:val="00A530D4"/>
    <w:rsid w:val="00A853A2"/>
    <w:rsid w:val="00A85BC1"/>
    <w:rsid w:val="00A9682D"/>
    <w:rsid w:val="00AA52BD"/>
    <w:rsid w:val="00AA52C5"/>
    <w:rsid w:val="00AC5680"/>
    <w:rsid w:val="00AE2876"/>
    <w:rsid w:val="00AE2BB9"/>
    <w:rsid w:val="00AF14CA"/>
    <w:rsid w:val="00B042D0"/>
    <w:rsid w:val="00B15C6D"/>
    <w:rsid w:val="00B20C62"/>
    <w:rsid w:val="00B22F79"/>
    <w:rsid w:val="00B302B0"/>
    <w:rsid w:val="00B32DF1"/>
    <w:rsid w:val="00B43014"/>
    <w:rsid w:val="00B55ACF"/>
    <w:rsid w:val="00B61E93"/>
    <w:rsid w:val="00B658E0"/>
    <w:rsid w:val="00B836AC"/>
    <w:rsid w:val="00B9142B"/>
    <w:rsid w:val="00BA0D4B"/>
    <w:rsid w:val="00BA1161"/>
    <w:rsid w:val="00BA5C22"/>
    <w:rsid w:val="00BA5F3D"/>
    <w:rsid w:val="00BA5FFE"/>
    <w:rsid w:val="00BA7784"/>
    <w:rsid w:val="00BC6255"/>
    <w:rsid w:val="00BD0B3A"/>
    <w:rsid w:val="00BE3DAB"/>
    <w:rsid w:val="00BE69F0"/>
    <w:rsid w:val="00C00650"/>
    <w:rsid w:val="00C02771"/>
    <w:rsid w:val="00C02CFB"/>
    <w:rsid w:val="00C03F02"/>
    <w:rsid w:val="00C22256"/>
    <w:rsid w:val="00C242BB"/>
    <w:rsid w:val="00C3401C"/>
    <w:rsid w:val="00C3474E"/>
    <w:rsid w:val="00C36FD6"/>
    <w:rsid w:val="00C37354"/>
    <w:rsid w:val="00C4654C"/>
    <w:rsid w:val="00C66D46"/>
    <w:rsid w:val="00C67507"/>
    <w:rsid w:val="00C703AB"/>
    <w:rsid w:val="00C71F93"/>
    <w:rsid w:val="00C738EE"/>
    <w:rsid w:val="00C83296"/>
    <w:rsid w:val="00C85552"/>
    <w:rsid w:val="00C87126"/>
    <w:rsid w:val="00C876F1"/>
    <w:rsid w:val="00C96035"/>
    <w:rsid w:val="00CB7D01"/>
    <w:rsid w:val="00CC2019"/>
    <w:rsid w:val="00CC2505"/>
    <w:rsid w:val="00CC6040"/>
    <w:rsid w:val="00CD6E56"/>
    <w:rsid w:val="00CF4338"/>
    <w:rsid w:val="00D01A64"/>
    <w:rsid w:val="00D14D92"/>
    <w:rsid w:val="00D364FE"/>
    <w:rsid w:val="00D43D2C"/>
    <w:rsid w:val="00D551D7"/>
    <w:rsid w:val="00D567FC"/>
    <w:rsid w:val="00D76A8F"/>
    <w:rsid w:val="00D77441"/>
    <w:rsid w:val="00D8190F"/>
    <w:rsid w:val="00D86876"/>
    <w:rsid w:val="00D87335"/>
    <w:rsid w:val="00D90161"/>
    <w:rsid w:val="00D949B8"/>
    <w:rsid w:val="00DB20E8"/>
    <w:rsid w:val="00DE114F"/>
    <w:rsid w:val="00DE4024"/>
    <w:rsid w:val="00DF3E7D"/>
    <w:rsid w:val="00E03F82"/>
    <w:rsid w:val="00E149BA"/>
    <w:rsid w:val="00E3327C"/>
    <w:rsid w:val="00E409AB"/>
    <w:rsid w:val="00E41ECD"/>
    <w:rsid w:val="00E4336B"/>
    <w:rsid w:val="00E45F3D"/>
    <w:rsid w:val="00E53919"/>
    <w:rsid w:val="00E544C9"/>
    <w:rsid w:val="00E56C97"/>
    <w:rsid w:val="00E577F9"/>
    <w:rsid w:val="00E64E20"/>
    <w:rsid w:val="00E67EB2"/>
    <w:rsid w:val="00E70999"/>
    <w:rsid w:val="00E74CA7"/>
    <w:rsid w:val="00E76FF5"/>
    <w:rsid w:val="00E77718"/>
    <w:rsid w:val="00E8034F"/>
    <w:rsid w:val="00E85DF7"/>
    <w:rsid w:val="00E85FC0"/>
    <w:rsid w:val="00EA00DB"/>
    <w:rsid w:val="00EA297F"/>
    <w:rsid w:val="00EA78E2"/>
    <w:rsid w:val="00EB20A0"/>
    <w:rsid w:val="00EC0619"/>
    <w:rsid w:val="00EC58AC"/>
    <w:rsid w:val="00ED0D6D"/>
    <w:rsid w:val="00ED5B35"/>
    <w:rsid w:val="00EE2F10"/>
    <w:rsid w:val="00F05A98"/>
    <w:rsid w:val="00F171B1"/>
    <w:rsid w:val="00F2567F"/>
    <w:rsid w:val="00F26916"/>
    <w:rsid w:val="00F47325"/>
    <w:rsid w:val="00F53697"/>
    <w:rsid w:val="00F564C8"/>
    <w:rsid w:val="00F82559"/>
    <w:rsid w:val="00FB74F6"/>
    <w:rsid w:val="00FC3FC5"/>
    <w:rsid w:val="00FC70CE"/>
    <w:rsid w:val="00FD7E7E"/>
    <w:rsid w:val="00FE0456"/>
    <w:rsid w:val="00FF003F"/>
    <w:rsid w:val="00FF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7ACC"/>
  <w15:docId w15:val="{61E73AC6-688F-406D-8A39-A7A38566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4618"/>
    <w:pPr>
      <w:spacing w:after="0" w:line="360" w:lineRule="auto"/>
      <w:ind w:firstLine="709"/>
      <w:jc w:val="both"/>
    </w:pPr>
    <w:rPr>
      <w:rFonts w:ascii="Times New Roman" w:eastAsia="Times New Roman" w:hAnsi="Times New Roman" w:cs="Times New Roman"/>
      <w:sz w:val="28"/>
      <w:szCs w:val="28"/>
      <w:lang w:eastAsia="ru-RU"/>
    </w:rPr>
  </w:style>
  <w:style w:type="paragraph" w:styleId="20">
    <w:name w:val="heading 2"/>
    <w:basedOn w:val="a0"/>
    <w:link w:val="21"/>
    <w:uiPriority w:val="9"/>
    <w:qFormat/>
    <w:rsid w:val="00C3401C"/>
    <w:pPr>
      <w:spacing w:before="100" w:beforeAutospacing="1" w:after="100" w:afterAutospacing="1" w:line="240" w:lineRule="auto"/>
      <w:ind w:firstLine="0"/>
      <w:jc w:val="left"/>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3327C"/>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Default">
    <w:name w:val="Default"/>
    <w:rsid w:val="008E569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992B31"/>
    <w:rPr>
      <w:color w:val="0000FF"/>
      <w:u w:val="single"/>
    </w:rPr>
  </w:style>
  <w:style w:type="character" w:customStyle="1" w:styleId="A40">
    <w:name w:val="A4"/>
    <w:uiPriority w:val="99"/>
    <w:rsid w:val="00992B31"/>
    <w:rPr>
      <w:rFonts w:cs="Cambria"/>
      <w:color w:val="000000"/>
      <w:sz w:val="20"/>
      <w:szCs w:val="20"/>
    </w:rPr>
  </w:style>
  <w:style w:type="character" w:customStyle="1" w:styleId="a5">
    <w:name w:val="Без интервала Знак"/>
    <w:link w:val="a4"/>
    <w:uiPriority w:val="1"/>
    <w:locked/>
    <w:rsid w:val="00992B31"/>
    <w:rPr>
      <w:rFonts w:ascii="Times New Roman" w:eastAsia="Times New Roman" w:hAnsi="Times New Roman" w:cs="Times New Roman"/>
      <w:sz w:val="28"/>
      <w:szCs w:val="28"/>
      <w:lang w:eastAsia="ru-RU"/>
    </w:rPr>
  </w:style>
  <w:style w:type="table" w:styleId="a7">
    <w:name w:val="Table Grid"/>
    <w:basedOn w:val="a2"/>
    <w:uiPriority w:val="59"/>
    <w:rsid w:val="00AA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rsid w:val="00C3401C"/>
    <w:rPr>
      <w:rFonts w:ascii="Times New Roman" w:eastAsia="Times New Roman" w:hAnsi="Times New Roman" w:cs="Times New Roman"/>
      <w:b/>
      <w:bCs/>
      <w:sz w:val="36"/>
      <w:szCs w:val="36"/>
      <w:lang w:eastAsia="ru-RU"/>
    </w:rPr>
  </w:style>
  <w:style w:type="numbering" w:customStyle="1" w:styleId="a">
    <w:name w:val="Марк"/>
    <w:rsid w:val="009469FD"/>
    <w:pPr>
      <w:numPr>
        <w:numId w:val="1"/>
      </w:numPr>
    </w:pPr>
  </w:style>
  <w:style w:type="paragraph" w:customStyle="1" w:styleId="2">
    <w:name w:val="Стиль2"/>
    <w:basedOn w:val="a0"/>
    <w:autoRedefine/>
    <w:qFormat/>
    <w:rsid w:val="009469FD"/>
    <w:pPr>
      <w:numPr>
        <w:numId w:val="2"/>
      </w:numPr>
      <w:ind w:left="862"/>
    </w:pPr>
  </w:style>
  <w:style w:type="character" w:customStyle="1" w:styleId="organictitlecontentspan">
    <w:name w:val="organictitlecontentspan"/>
    <w:basedOn w:val="a1"/>
    <w:rsid w:val="005608E2"/>
  </w:style>
  <w:style w:type="table" w:customStyle="1" w:styleId="TableNormal">
    <w:name w:val="Table Normal"/>
    <w:uiPriority w:val="2"/>
    <w:semiHidden/>
    <w:unhideWhenUsed/>
    <w:qFormat/>
    <w:rsid w:val="00105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05F6A"/>
    <w:pPr>
      <w:widowControl w:val="0"/>
      <w:autoSpaceDE w:val="0"/>
      <w:autoSpaceDN w:val="0"/>
      <w:spacing w:line="240" w:lineRule="auto"/>
      <w:ind w:firstLine="0"/>
      <w:jc w:val="center"/>
    </w:pPr>
    <w:rPr>
      <w:sz w:val="22"/>
      <w:szCs w:val="22"/>
      <w:lang w:eastAsia="en-US"/>
    </w:rPr>
  </w:style>
  <w:style w:type="paragraph" w:styleId="a8">
    <w:name w:val="Body Text"/>
    <w:basedOn w:val="a0"/>
    <w:link w:val="a9"/>
    <w:uiPriority w:val="1"/>
    <w:qFormat/>
    <w:rsid w:val="001E6E48"/>
    <w:pPr>
      <w:widowControl w:val="0"/>
      <w:autoSpaceDE w:val="0"/>
      <w:autoSpaceDN w:val="0"/>
      <w:spacing w:line="240" w:lineRule="auto"/>
      <w:ind w:left="338" w:firstLine="0"/>
    </w:pPr>
    <w:rPr>
      <w:lang w:eastAsia="en-US"/>
    </w:rPr>
  </w:style>
  <w:style w:type="character" w:customStyle="1" w:styleId="a9">
    <w:name w:val="Основной текст Знак"/>
    <w:basedOn w:val="a1"/>
    <w:link w:val="a8"/>
    <w:uiPriority w:val="1"/>
    <w:rsid w:val="001E6E48"/>
    <w:rPr>
      <w:rFonts w:ascii="Times New Roman" w:eastAsia="Times New Roman" w:hAnsi="Times New Roman" w:cs="Times New Roman"/>
      <w:sz w:val="28"/>
      <w:szCs w:val="28"/>
    </w:rPr>
  </w:style>
  <w:style w:type="character" w:customStyle="1" w:styleId="1">
    <w:name w:val="Неразрешенное упоминание1"/>
    <w:basedOn w:val="a1"/>
    <w:uiPriority w:val="99"/>
    <w:semiHidden/>
    <w:unhideWhenUsed/>
    <w:rsid w:val="00A143E2"/>
    <w:rPr>
      <w:color w:val="605E5C"/>
      <w:shd w:val="clear" w:color="auto" w:fill="E1DFDD"/>
    </w:rPr>
  </w:style>
  <w:style w:type="paragraph" w:styleId="aa">
    <w:name w:val="List Paragraph"/>
    <w:basedOn w:val="a0"/>
    <w:uiPriority w:val="34"/>
    <w:qFormat/>
    <w:rsid w:val="00A279A6"/>
    <w:pPr>
      <w:spacing w:after="200" w:line="276" w:lineRule="auto"/>
      <w:ind w:left="720" w:firstLine="0"/>
      <w:contextualSpacing/>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4328">
      <w:bodyDiv w:val="1"/>
      <w:marLeft w:val="0"/>
      <w:marRight w:val="0"/>
      <w:marTop w:val="0"/>
      <w:marBottom w:val="0"/>
      <w:divBdr>
        <w:top w:val="none" w:sz="0" w:space="0" w:color="auto"/>
        <w:left w:val="none" w:sz="0" w:space="0" w:color="auto"/>
        <w:bottom w:val="none" w:sz="0" w:space="0" w:color="auto"/>
        <w:right w:val="none" w:sz="0" w:space="0" w:color="auto"/>
      </w:divBdr>
    </w:div>
    <w:div w:id="182598543">
      <w:bodyDiv w:val="1"/>
      <w:marLeft w:val="0"/>
      <w:marRight w:val="0"/>
      <w:marTop w:val="0"/>
      <w:marBottom w:val="0"/>
      <w:divBdr>
        <w:top w:val="none" w:sz="0" w:space="0" w:color="auto"/>
        <w:left w:val="none" w:sz="0" w:space="0" w:color="auto"/>
        <w:bottom w:val="none" w:sz="0" w:space="0" w:color="auto"/>
        <w:right w:val="none" w:sz="0" w:space="0" w:color="auto"/>
      </w:divBdr>
    </w:div>
    <w:div w:id="289552456">
      <w:bodyDiv w:val="1"/>
      <w:marLeft w:val="0"/>
      <w:marRight w:val="0"/>
      <w:marTop w:val="0"/>
      <w:marBottom w:val="0"/>
      <w:divBdr>
        <w:top w:val="none" w:sz="0" w:space="0" w:color="auto"/>
        <w:left w:val="none" w:sz="0" w:space="0" w:color="auto"/>
        <w:bottom w:val="none" w:sz="0" w:space="0" w:color="auto"/>
        <w:right w:val="none" w:sz="0" w:space="0" w:color="auto"/>
      </w:divBdr>
    </w:div>
    <w:div w:id="415983485">
      <w:bodyDiv w:val="1"/>
      <w:marLeft w:val="0"/>
      <w:marRight w:val="0"/>
      <w:marTop w:val="0"/>
      <w:marBottom w:val="0"/>
      <w:divBdr>
        <w:top w:val="none" w:sz="0" w:space="0" w:color="auto"/>
        <w:left w:val="none" w:sz="0" w:space="0" w:color="auto"/>
        <w:bottom w:val="none" w:sz="0" w:space="0" w:color="auto"/>
        <w:right w:val="none" w:sz="0" w:space="0" w:color="auto"/>
      </w:divBdr>
    </w:div>
    <w:div w:id="830172049">
      <w:bodyDiv w:val="1"/>
      <w:marLeft w:val="0"/>
      <w:marRight w:val="0"/>
      <w:marTop w:val="0"/>
      <w:marBottom w:val="0"/>
      <w:divBdr>
        <w:top w:val="none" w:sz="0" w:space="0" w:color="auto"/>
        <w:left w:val="none" w:sz="0" w:space="0" w:color="auto"/>
        <w:bottom w:val="none" w:sz="0" w:space="0" w:color="auto"/>
        <w:right w:val="none" w:sz="0" w:space="0" w:color="auto"/>
      </w:divBdr>
    </w:div>
    <w:div w:id="1564952894">
      <w:bodyDiv w:val="1"/>
      <w:marLeft w:val="0"/>
      <w:marRight w:val="0"/>
      <w:marTop w:val="0"/>
      <w:marBottom w:val="0"/>
      <w:divBdr>
        <w:top w:val="none" w:sz="0" w:space="0" w:color="auto"/>
        <w:left w:val="none" w:sz="0" w:space="0" w:color="auto"/>
        <w:bottom w:val="none" w:sz="0" w:space="0" w:color="auto"/>
        <w:right w:val="none" w:sz="0" w:space="0" w:color="auto"/>
      </w:divBdr>
    </w:div>
    <w:div w:id="21170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info.kz/spasti-pererabotchika-kak-reshit-problemy-pishhevoj-promyshlennosti-kazaxstana/" TargetMode="External"/><Relationship Id="rId3" Type="http://schemas.openxmlformats.org/officeDocument/2006/relationships/settings" Target="settings.xml"/><Relationship Id="rId7" Type="http://schemas.openxmlformats.org/officeDocument/2006/relationships/hyperlink" Target="https://adilet.zan.kz/rus/docs/P22000004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P2100000732" TargetMode="External"/><Relationship Id="rId11" Type="http://schemas.openxmlformats.org/officeDocument/2006/relationships/fontTable" Target="fontTable.xml"/><Relationship Id="rId5" Type="http://schemas.openxmlformats.org/officeDocument/2006/relationships/hyperlink" Target="https://agroinfo.kz/spasti-pererabotchika-kak-reshit-problemy-pishhevoj-promyshlennosti-kazaxstana/" TargetMode="External"/><Relationship Id="rId10" Type="http://schemas.openxmlformats.org/officeDocument/2006/relationships/hyperlink" Target="https://adilet.zan.kz/rus/docs/P2200000452" TargetMode="External"/><Relationship Id="rId4" Type="http://schemas.openxmlformats.org/officeDocument/2006/relationships/webSettings" Target="webSettings.xml"/><Relationship Id="rId9" Type="http://schemas.openxmlformats.org/officeDocument/2006/relationships/hyperlink" Target="https://adilet.zan.kz/rus/docs/P2100000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9</Pages>
  <Words>4181</Words>
  <Characters>23834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327</cp:revision>
  <dcterms:created xsi:type="dcterms:W3CDTF">2022-12-06T05:47:00Z</dcterms:created>
  <dcterms:modified xsi:type="dcterms:W3CDTF">2024-09-22T10:27:00Z</dcterms:modified>
</cp:coreProperties>
</file>