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EB5" w:rsidRPr="005E4EB5" w:rsidRDefault="005E4EB5" w:rsidP="007E555E">
      <w:pPr>
        <w:spacing w:after="0" w:line="240" w:lineRule="auto"/>
        <w:ind w:left="57" w:firstLine="709"/>
      </w:pPr>
      <w:r w:rsidRPr="005E4EB5">
        <w:rPr>
          <w:rFonts w:ascii="Times New Roman" w:hAnsi="Times New Roman" w:cs="Times New Roman"/>
          <w:b/>
          <w:color w:val="000000" w:themeColor="text1"/>
        </w:rPr>
        <w:t xml:space="preserve">УДК </w:t>
      </w:r>
      <w:hyperlink r:id="rId6" w:history="1">
        <w:r w:rsidRPr="005E4EB5">
          <w:rPr>
            <w:rStyle w:val="a5"/>
            <w:rFonts w:ascii="Times New Roman" w:hAnsi="Times New Roman" w:cs="Times New Roman"/>
            <w:b/>
            <w:color w:val="000000" w:themeColor="text1"/>
            <w:u w:val="none"/>
          </w:rPr>
          <w:t>372.881.1</w:t>
        </w:r>
      </w:hyperlink>
    </w:p>
    <w:p w:rsidR="0055713C" w:rsidRPr="00393574" w:rsidRDefault="0055713C" w:rsidP="007E555E">
      <w:pPr>
        <w:spacing w:after="0" w:line="240" w:lineRule="auto"/>
        <w:ind w:left="57" w:firstLine="709"/>
        <w:rPr>
          <w:rFonts w:ascii="Times New Roman" w:hAnsi="Times New Roman" w:cs="Times New Roman"/>
          <w:b/>
          <w:color w:val="000000" w:themeColor="text1"/>
        </w:rPr>
      </w:pPr>
      <w:r>
        <w:rPr>
          <w:rFonts w:ascii="Times New Roman" w:hAnsi="Times New Roman" w:cs="Times New Roman"/>
          <w:b/>
          <w:color w:val="000000" w:themeColor="text1"/>
        </w:rPr>
        <w:t xml:space="preserve">МРНТИ </w:t>
      </w:r>
      <w:r w:rsidRPr="00082569">
        <w:rPr>
          <w:rFonts w:ascii="Arial sans-serif" w:eastAsia="Times New Roman" w:hAnsi="Arial sans-serif" w:cs="Times New Roman"/>
          <w:b/>
          <w:bCs/>
          <w:caps/>
          <w:color w:val="000000" w:themeColor="text1"/>
          <w:kern w:val="36"/>
        </w:rPr>
        <w:t>14.35.05</w:t>
      </w:r>
    </w:p>
    <w:p w:rsidR="00082569" w:rsidRDefault="00082569" w:rsidP="007E555E">
      <w:pPr>
        <w:spacing w:after="0" w:line="240" w:lineRule="auto"/>
        <w:ind w:left="57" w:firstLine="709"/>
        <w:jc w:val="center"/>
        <w:rPr>
          <w:rFonts w:ascii="Times New Roman" w:hAnsi="Times New Roman" w:cs="Times New Roman"/>
          <w:b/>
          <w:sz w:val="28"/>
          <w:szCs w:val="28"/>
          <w:vertAlign w:val="superscript"/>
        </w:rPr>
      </w:pPr>
    </w:p>
    <w:p w:rsidR="00082569" w:rsidRPr="005E4EB5" w:rsidRDefault="00082569" w:rsidP="007E555E">
      <w:pPr>
        <w:spacing w:after="0" w:line="240" w:lineRule="auto"/>
        <w:ind w:left="57" w:firstLine="709"/>
        <w:jc w:val="center"/>
        <w:rPr>
          <w:rFonts w:ascii="Times New Roman" w:hAnsi="Times New Roman" w:cs="Times New Roman"/>
          <w:b/>
          <w:vertAlign w:val="superscript"/>
        </w:rPr>
      </w:pPr>
      <w:r w:rsidRPr="005E4EB5">
        <w:rPr>
          <w:rFonts w:ascii="Times New Roman" w:hAnsi="Times New Roman" w:cs="Times New Roman"/>
          <w:b/>
        </w:rPr>
        <w:t>К.А.Ламанова</w:t>
      </w:r>
      <w:r w:rsidR="005E4EB5">
        <w:rPr>
          <w:rFonts w:ascii="Times New Roman" w:hAnsi="Times New Roman" w:cs="Times New Roman"/>
          <w:b/>
          <w:vertAlign w:val="superscript"/>
        </w:rPr>
        <w:t>1</w:t>
      </w:r>
      <w:r w:rsidR="00F113F5" w:rsidRPr="005E4EB5">
        <w:rPr>
          <w:rFonts w:ascii="Times New Roman" w:hAnsi="Times New Roman" w:cs="Times New Roman"/>
          <w:b/>
          <w:vertAlign w:val="superscript"/>
        </w:rPr>
        <w:t>*</w:t>
      </w:r>
      <w:r w:rsidRPr="005E4EB5">
        <w:rPr>
          <w:rFonts w:ascii="Times New Roman" w:hAnsi="Times New Roman" w:cs="Times New Roman"/>
          <w:b/>
        </w:rPr>
        <w:t>, Б.Н.Джубатова</w:t>
      </w:r>
      <w:r w:rsidR="005E4EB5">
        <w:rPr>
          <w:rFonts w:ascii="Times New Roman" w:hAnsi="Times New Roman" w:cs="Times New Roman"/>
          <w:b/>
          <w:vertAlign w:val="superscript"/>
        </w:rPr>
        <w:t>1</w:t>
      </w:r>
    </w:p>
    <w:p w:rsidR="0055713C" w:rsidRPr="005E4EB5" w:rsidRDefault="0055713C" w:rsidP="007E555E">
      <w:pPr>
        <w:spacing w:after="0" w:line="240" w:lineRule="auto"/>
        <w:ind w:left="57" w:firstLine="709"/>
        <w:jc w:val="center"/>
        <w:rPr>
          <w:rFonts w:ascii="Times New Roman" w:hAnsi="Times New Roman" w:cs="Times New Roman"/>
          <w:b/>
        </w:rPr>
      </w:pPr>
    </w:p>
    <w:p w:rsidR="00082569" w:rsidRPr="000D3D46" w:rsidRDefault="00082569" w:rsidP="007E555E">
      <w:pPr>
        <w:spacing w:after="0" w:line="240" w:lineRule="auto"/>
        <w:ind w:left="57" w:firstLine="709"/>
        <w:jc w:val="center"/>
        <w:rPr>
          <w:rFonts w:ascii="Times New Roman" w:hAnsi="Times New Roman" w:cs="Times New Roman"/>
        </w:rPr>
      </w:pPr>
      <w:r w:rsidRPr="000D3D46">
        <w:rPr>
          <w:rFonts w:ascii="Times New Roman" w:hAnsi="Times New Roman" w:cs="Times New Roman"/>
        </w:rPr>
        <w:t xml:space="preserve">Казахский национальный университет имени </w:t>
      </w:r>
      <w:proofErr w:type="spellStart"/>
      <w:r w:rsidRPr="000D3D46">
        <w:rPr>
          <w:rFonts w:ascii="Times New Roman" w:hAnsi="Times New Roman" w:cs="Times New Roman"/>
        </w:rPr>
        <w:t>аль-Фараби</w:t>
      </w:r>
      <w:proofErr w:type="spellEnd"/>
      <w:r w:rsidRPr="000D3D46">
        <w:rPr>
          <w:rFonts w:ascii="Times New Roman" w:hAnsi="Times New Roman" w:cs="Times New Roman"/>
        </w:rPr>
        <w:t xml:space="preserve">, Казахстан </w:t>
      </w:r>
    </w:p>
    <w:p w:rsidR="00082569" w:rsidRPr="000D3D46" w:rsidRDefault="00082569" w:rsidP="007E555E">
      <w:pPr>
        <w:ind w:firstLine="709"/>
        <w:jc w:val="center"/>
        <w:rPr>
          <w:rFonts w:ascii="Times New Roman" w:hAnsi="Times New Roman" w:cs="Times New Roman"/>
        </w:rPr>
      </w:pPr>
      <w:r w:rsidRPr="000D3D46">
        <w:rPr>
          <w:rFonts w:ascii="Times New Roman" w:hAnsi="Times New Roman" w:cs="Times New Roman"/>
          <w:vertAlign w:val="superscript"/>
        </w:rPr>
        <w:t>*</w:t>
      </w:r>
      <w:r w:rsidR="000D3D46" w:rsidRPr="000D3D46">
        <w:rPr>
          <w:rFonts w:ascii="Times New Roman" w:hAnsi="Times New Roman" w:cs="Times New Roman"/>
          <w:vertAlign w:val="superscript"/>
        </w:rPr>
        <w:t>(</w:t>
      </w:r>
      <w:r w:rsidRPr="000D3D46">
        <w:rPr>
          <w:rFonts w:ascii="Times New Roman" w:hAnsi="Times New Roman" w:cs="Times New Roman"/>
          <w:lang w:val="fr-FR"/>
        </w:rPr>
        <w:t>e-mail:ways.christy@gmail.com</w:t>
      </w:r>
      <w:r w:rsidR="000D3D46" w:rsidRPr="000D3D46">
        <w:rPr>
          <w:rFonts w:ascii="Times New Roman" w:hAnsi="Times New Roman" w:cs="Times New Roman"/>
        </w:rPr>
        <w:t>)</w:t>
      </w:r>
    </w:p>
    <w:p w:rsidR="000D3D46" w:rsidRPr="000D3D46" w:rsidRDefault="000D3D46" w:rsidP="007E555E">
      <w:pPr>
        <w:spacing w:after="0" w:line="240" w:lineRule="auto"/>
        <w:ind w:left="57" w:firstLine="709"/>
        <w:jc w:val="center"/>
        <w:rPr>
          <w:rFonts w:ascii="Times New Roman" w:hAnsi="Times New Roman" w:cs="Times New Roman"/>
          <w:b/>
        </w:rPr>
      </w:pPr>
      <w:r w:rsidRPr="000D3D46">
        <w:rPr>
          <w:rFonts w:ascii="Times New Roman" w:hAnsi="Times New Roman" w:cs="Times New Roman"/>
          <w:b/>
        </w:rPr>
        <w:t>Особенности обучения корейском языку в мультиязычной среде Казахстана</w:t>
      </w:r>
    </w:p>
    <w:p w:rsidR="00DB5A1E" w:rsidRPr="000D3D46" w:rsidRDefault="00DB5A1E" w:rsidP="007E555E">
      <w:pPr>
        <w:spacing w:after="0" w:line="240" w:lineRule="auto"/>
        <w:ind w:left="57" w:firstLine="709"/>
        <w:rPr>
          <w:color w:val="000000" w:themeColor="text1"/>
        </w:rPr>
      </w:pPr>
    </w:p>
    <w:p w:rsidR="00DB5A1E" w:rsidRDefault="000D3D46" w:rsidP="007E555E">
      <w:pPr>
        <w:spacing w:after="0" w:line="240" w:lineRule="auto"/>
        <w:ind w:firstLine="709"/>
        <w:jc w:val="both"/>
        <w:rPr>
          <w:rFonts w:ascii="Times New Roman" w:hAnsi="Times New Roman" w:cs="Times New Roman"/>
          <w:b/>
          <w:lang w:val="en-US"/>
        </w:rPr>
      </w:pPr>
      <w:r w:rsidRPr="00370B79">
        <w:rPr>
          <w:rFonts w:ascii="Times New Roman" w:hAnsi="Times New Roman" w:cs="Times New Roman"/>
          <w:b/>
        </w:rPr>
        <w:t>Аннотация</w:t>
      </w:r>
    </w:p>
    <w:p w:rsidR="00E35E3D" w:rsidRPr="00E35E3D" w:rsidRDefault="00DB5A1E" w:rsidP="007E555E">
      <w:pPr>
        <w:spacing w:after="0" w:line="240" w:lineRule="auto"/>
        <w:ind w:firstLine="709"/>
        <w:jc w:val="both"/>
        <w:rPr>
          <w:rFonts w:ascii="Times New Roman" w:hAnsi="Times New Roman" w:cs="Times New Roman"/>
        </w:rPr>
      </w:pPr>
      <w:r w:rsidRPr="000D3D46">
        <w:rPr>
          <w:rFonts w:ascii="Times New Roman" w:hAnsi="Times New Roman" w:cs="Times New Roman"/>
        </w:rPr>
        <w:t xml:space="preserve">Данное исследование акцентирует его значимость в контексте нарастающего интереса к освоению корейского языка в </w:t>
      </w:r>
      <w:proofErr w:type="spellStart"/>
      <w:r w:rsidRPr="000D3D46">
        <w:rPr>
          <w:rFonts w:ascii="Times New Roman" w:hAnsi="Times New Roman" w:cs="Times New Roman"/>
        </w:rPr>
        <w:t>полилингвальном</w:t>
      </w:r>
      <w:proofErr w:type="spellEnd"/>
      <w:r w:rsidRPr="000D3D46">
        <w:rPr>
          <w:rFonts w:ascii="Times New Roman" w:hAnsi="Times New Roman" w:cs="Times New Roman"/>
        </w:rPr>
        <w:t xml:space="preserve"> пространстве Республики Казахстан. Особенность данного региона заключается в уникальном сочетании языковых и культурных традиций, создающих специфическую образовательную среду для изучения корейского языка. Актуальность указанного исследования определяется необходимостью комплексного анализа языковой компетенции студентов, обучающихся на корейском языковом факультете, включая аспекты грамматической корректности, лексического объема, навыков чтения, письма и владения устной речью.</w:t>
      </w:r>
    </w:p>
    <w:p w:rsidR="00E35E3D" w:rsidRPr="00E35E3D" w:rsidRDefault="00E35E3D" w:rsidP="007E555E">
      <w:pPr>
        <w:spacing w:after="0" w:line="240" w:lineRule="auto"/>
        <w:ind w:firstLine="709"/>
        <w:jc w:val="both"/>
        <w:rPr>
          <w:rFonts w:ascii="Times New Roman" w:hAnsi="Times New Roman" w:cs="Times New Roman"/>
          <w:lang w:val="en-US"/>
        </w:rPr>
      </w:pPr>
      <w:r w:rsidRPr="000D3D46">
        <w:rPr>
          <w:rFonts w:ascii="Times New Roman" w:hAnsi="Times New Roman" w:cs="Times New Roman"/>
        </w:rPr>
        <w:t>Методологической основой настоящего исследования являются литературный обзор</w:t>
      </w:r>
      <w:r w:rsidRPr="00E35E3D">
        <w:rPr>
          <w:rFonts w:ascii="Times New Roman" w:hAnsi="Times New Roman" w:cs="Times New Roman"/>
        </w:rPr>
        <w:t xml:space="preserve">. </w:t>
      </w:r>
      <w:r w:rsidRPr="000D3D46">
        <w:rPr>
          <w:rFonts w:ascii="Times New Roman" w:hAnsi="Times New Roman" w:cs="Times New Roman"/>
        </w:rPr>
        <w:t>Проведенная аналитика и синтез информации позволили выделить основные тенденции и проблемы в обучении корейскому языку в мультиязычной среде Казахстана, а также идентифицировать области для дальнейшего исследования.</w:t>
      </w:r>
    </w:p>
    <w:p w:rsidR="00E35E3D" w:rsidRPr="00E35E3D" w:rsidRDefault="00E35E3D" w:rsidP="007E555E">
      <w:pPr>
        <w:spacing w:after="0" w:line="240" w:lineRule="auto"/>
        <w:ind w:firstLine="709"/>
        <w:jc w:val="both"/>
        <w:rPr>
          <w:rFonts w:ascii="Times New Roman" w:hAnsi="Times New Roman" w:cs="Times New Roman"/>
        </w:rPr>
      </w:pPr>
      <w:r w:rsidRPr="00E35E3D">
        <w:rPr>
          <w:rFonts w:ascii="Times New Roman" w:hAnsi="Times New Roman" w:cs="Times New Roman"/>
        </w:rPr>
        <w:t xml:space="preserve">В рамках исследования был проведен опрос для определения и сравнения уровня компетенций студентов казахского и русского отделений. Дополнительное измерение исследования касалось выявления факторов, способствующих оптимизации процесса языкового освоения. </w:t>
      </w:r>
    </w:p>
    <w:p w:rsidR="00E35E3D" w:rsidRPr="00E35E3D" w:rsidRDefault="00DB5A1E" w:rsidP="007E555E">
      <w:pPr>
        <w:spacing w:after="0" w:line="240" w:lineRule="auto"/>
        <w:ind w:firstLine="709"/>
        <w:jc w:val="both"/>
        <w:rPr>
          <w:rFonts w:ascii="Times New Roman" w:hAnsi="Times New Roman" w:cs="Times New Roman"/>
        </w:rPr>
      </w:pPr>
      <w:r w:rsidRPr="000D3D46">
        <w:rPr>
          <w:rFonts w:ascii="Times New Roman" w:hAnsi="Times New Roman" w:cs="Times New Roman"/>
        </w:rPr>
        <w:t>В рамках исследования был проведен сравнительный лингвистический анализ, позволяющий выявить уровни владения корейским языком среди студентов из различных языковых групп, а именно казахской и русской. Дополнительное измерение исследования касалось выявления факторов, способствующих оптимизации процесса языкового освоения, а также анализа лингвистических особенностей, оказывающих влияние на данный процесс.</w:t>
      </w:r>
    </w:p>
    <w:p w:rsidR="00DB5A1E" w:rsidRPr="000D3D46" w:rsidRDefault="00DB5A1E" w:rsidP="007E555E">
      <w:pPr>
        <w:spacing w:after="0" w:line="240" w:lineRule="auto"/>
        <w:ind w:firstLine="709"/>
        <w:jc w:val="both"/>
        <w:rPr>
          <w:rFonts w:ascii="Times New Roman" w:hAnsi="Times New Roman" w:cs="Times New Roman"/>
        </w:rPr>
      </w:pPr>
      <w:r w:rsidRPr="000D3D46">
        <w:rPr>
          <w:rFonts w:ascii="Times New Roman" w:hAnsi="Times New Roman" w:cs="Times New Roman"/>
        </w:rPr>
        <w:t>Продолжая исследовательский вектор, особое внимание было уделено сопоставлению грамматических структур, фонетических особенностей и контекстуальных характеристик корейского языка в сравнении с казахским и русским языками. Синтез полученных данных обеспечил определение ключевых тенденций и сложностей, связанных с преподаванием корейского языка в многоязычной среде, что является важным вкладом в разработку методических подходов и стратегий обучения в данной области.</w:t>
      </w:r>
    </w:p>
    <w:p w:rsidR="00DB5A1E" w:rsidRPr="000D3D46" w:rsidRDefault="00DB5A1E" w:rsidP="007E555E">
      <w:pPr>
        <w:spacing w:after="0" w:line="240" w:lineRule="auto"/>
        <w:ind w:firstLine="709"/>
        <w:jc w:val="both"/>
        <w:rPr>
          <w:rFonts w:ascii="Times New Roman" w:hAnsi="Times New Roman" w:cs="Times New Roman"/>
        </w:rPr>
      </w:pPr>
      <w:r w:rsidRPr="000D3D46">
        <w:rPr>
          <w:rFonts w:ascii="Times New Roman" w:hAnsi="Times New Roman" w:cs="Times New Roman"/>
        </w:rPr>
        <w:t xml:space="preserve">В заключение, исследование анализирует ряд эмпирических методов, призванных исследовать уникальные аспекты методики преподавания корейского языка, что в совокупности представляет собой значимый вклад в лингвистическую науку и образовательную практику, ориентированную на преодоление языковых и культурных барьеров при изучении корейского языка в многоязычном контексте. </w:t>
      </w:r>
    </w:p>
    <w:p w:rsidR="00082569" w:rsidRPr="000D3D46" w:rsidRDefault="00082569" w:rsidP="007E555E">
      <w:pPr>
        <w:spacing w:after="0" w:line="240" w:lineRule="auto"/>
        <w:ind w:firstLine="709"/>
        <w:jc w:val="both"/>
        <w:rPr>
          <w:rFonts w:ascii="Times New Roman" w:hAnsi="Times New Roman" w:cs="Times New Roman"/>
          <w:i/>
          <w:sz w:val="28"/>
        </w:rPr>
      </w:pPr>
    </w:p>
    <w:p w:rsidR="00DB5A1E" w:rsidRPr="000D3D46" w:rsidRDefault="00DB5A1E" w:rsidP="007E555E">
      <w:pPr>
        <w:spacing w:after="0" w:line="240" w:lineRule="auto"/>
        <w:ind w:firstLine="709"/>
        <w:jc w:val="both"/>
        <w:rPr>
          <w:rFonts w:ascii="Times New Roman" w:hAnsi="Times New Roman" w:cs="Times New Roman"/>
        </w:rPr>
      </w:pPr>
      <w:r w:rsidRPr="000D3D46">
        <w:rPr>
          <w:rFonts w:ascii="Times New Roman" w:hAnsi="Times New Roman" w:cs="Times New Roman"/>
          <w:i/>
        </w:rPr>
        <w:t>Ключевые слова:</w:t>
      </w:r>
      <w:r w:rsidRPr="000D3D46">
        <w:rPr>
          <w:rFonts w:ascii="Times New Roman" w:hAnsi="Times New Roman" w:cs="Times New Roman"/>
        </w:rPr>
        <w:t xml:space="preserve"> многоязычная среда, корейский язык, языковая компетенция, сравнительный метод, фонетические особенности, лексический объем, методики обучения.</w:t>
      </w:r>
    </w:p>
    <w:p w:rsidR="00DB5A1E" w:rsidRPr="000D3D46" w:rsidRDefault="00DB5A1E" w:rsidP="007E555E">
      <w:pPr>
        <w:spacing w:after="0" w:line="240" w:lineRule="auto"/>
        <w:ind w:firstLine="709"/>
        <w:jc w:val="both"/>
        <w:rPr>
          <w:rFonts w:ascii="Times New Roman" w:hAnsi="Times New Roman" w:cs="Times New Roman"/>
        </w:rPr>
      </w:pPr>
    </w:p>
    <w:p w:rsidR="00847052" w:rsidRPr="000D3D46" w:rsidRDefault="00847052" w:rsidP="007E555E">
      <w:pPr>
        <w:spacing w:after="0" w:line="240" w:lineRule="auto"/>
        <w:ind w:firstLine="709"/>
        <w:rPr>
          <w:rFonts w:ascii="Times New Roman" w:hAnsi="Times New Roman" w:cs="Times New Roman"/>
          <w:b/>
        </w:rPr>
      </w:pPr>
      <w:r w:rsidRPr="000D3D46">
        <w:rPr>
          <w:rFonts w:ascii="Times New Roman" w:hAnsi="Times New Roman" w:cs="Times New Roman"/>
          <w:b/>
        </w:rPr>
        <w:t>Введение</w:t>
      </w:r>
    </w:p>
    <w:p w:rsidR="00847052" w:rsidRPr="000D3D46" w:rsidRDefault="00847052" w:rsidP="007E555E">
      <w:pPr>
        <w:spacing w:after="0" w:line="240" w:lineRule="auto"/>
        <w:ind w:firstLine="709"/>
        <w:jc w:val="both"/>
        <w:rPr>
          <w:rFonts w:ascii="Times New Roman" w:hAnsi="Times New Roman" w:cs="Times New Roman"/>
        </w:rPr>
      </w:pPr>
      <w:r w:rsidRPr="000D3D46">
        <w:rPr>
          <w:rFonts w:ascii="Times New Roman" w:hAnsi="Times New Roman" w:cs="Times New Roman"/>
        </w:rPr>
        <w:t>В последние годы в контексте образования в мультиязычной среде Казахстана возрос интерес к особенностям обучения корейскому языку. Подход к обучению корейскому языку имеет ключевое значение и требует глубокого понимания сущности иностранного языка, особенно в контексте его различий с родным языком студентов. Одним из методов для установления этих различий является сопоставление корейского языка с русским, что позволяет выявить культурные и лингвистические интерференции, влияющие на процесс обучения.</w:t>
      </w:r>
    </w:p>
    <w:p w:rsidR="00847052" w:rsidRPr="000D3D46" w:rsidRDefault="00847052" w:rsidP="007E555E">
      <w:pPr>
        <w:spacing w:after="0" w:line="240" w:lineRule="auto"/>
        <w:ind w:firstLine="709"/>
        <w:jc w:val="both"/>
        <w:rPr>
          <w:rFonts w:ascii="Times New Roman" w:hAnsi="Times New Roman" w:cs="Times New Roman"/>
        </w:rPr>
      </w:pPr>
      <w:r w:rsidRPr="000D3D46">
        <w:rPr>
          <w:rFonts w:ascii="Times New Roman" w:hAnsi="Times New Roman" w:cs="Times New Roman"/>
        </w:rPr>
        <w:t>Многоязычная среда Казахстана представляет собой уникальную площадку для изучения языков, где соприкасаются различные языковые и культурные традиции. Изучение корейского языка в таком контексте поднимает важные вопросы, касающиеся влияния культурных факторов на процесс обучения и взаимодействия между различными языковыми сообществами.</w:t>
      </w:r>
    </w:p>
    <w:p w:rsidR="00847052" w:rsidRPr="000D3D46" w:rsidRDefault="00847052" w:rsidP="007E555E">
      <w:pPr>
        <w:spacing w:after="0" w:line="240" w:lineRule="auto"/>
        <w:ind w:firstLine="709"/>
        <w:jc w:val="both"/>
        <w:rPr>
          <w:rFonts w:ascii="Times New Roman" w:hAnsi="Times New Roman" w:cs="Times New Roman"/>
        </w:rPr>
      </w:pPr>
      <w:r w:rsidRPr="000D3D46">
        <w:rPr>
          <w:rFonts w:ascii="Times New Roman" w:hAnsi="Times New Roman" w:cs="Times New Roman"/>
        </w:rPr>
        <w:lastRenderedPageBreak/>
        <w:t>Влияние культурных различий на процесс овладения корейским языком признается практически всеми исследователями в области методологии обучения языкам. Некоторые ученые выделяют культурно обусловленные формы интерференции, которые могут затруднять учебный процесс. Изучение этих явлений с лингводидактической точки зрения, особенно в контексте обучения корейскому языку в многоязычной среде Казахстана, имеет важное значение для разработки эффективных методик обучения и поддержания культурной гармонии в учебной среде.</w:t>
      </w:r>
    </w:p>
    <w:p w:rsidR="00847052" w:rsidRPr="000D3D46" w:rsidRDefault="00847052" w:rsidP="007E555E">
      <w:pPr>
        <w:spacing w:after="0" w:line="240" w:lineRule="auto"/>
        <w:ind w:firstLine="709"/>
        <w:jc w:val="both"/>
        <w:rPr>
          <w:rFonts w:ascii="Times New Roman" w:hAnsi="Times New Roman" w:cs="Times New Roman"/>
        </w:rPr>
      </w:pPr>
    </w:p>
    <w:p w:rsidR="0076646E" w:rsidRPr="000D3D46" w:rsidRDefault="00AB439C" w:rsidP="007E555E">
      <w:pPr>
        <w:spacing w:after="0" w:line="240" w:lineRule="auto"/>
        <w:ind w:firstLine="709"/>
        <w:rPr>
          <w:rFonts w:ascii="Times New Roman" w:hAnsi="Times New Roman" w:cs="Times New Roman"/>
          <w:b/>
        </w:rPr>
      </w:pPr>
      <w:r w:rsidRPr="000D3D46">
        <w:rPr>
          <w:rFonts w:ascii="Times New Roman" w:hAnsi="Times New Roman" w:cs="Times New Roman"/>
          <w:b/>
        </w:rPr>
        <w:t>Материалы и методы</w:t>
      </w:r>
    </w:p>
    <w:p w:rsidR="00AB439C" w:rsidRPr="000D3D46" w:rsidRDefault="005B3F7E" w:rsidP="007E555E">
      <w:pPr>
        <w:spacing w:after="0" w:line="240" w:lineRule="auto"/>
        <w:ind w:firstLine="709"/>
        <w:jc w:val="both"/>
        <w:rPr>
          <w:rFonts w:ascii="Times New Roman" w:hAnsi="Times New Roman" w:cs="Times New Roman"/>
        </w:rPr>
      </w:pPr>
      <w:r w:rsidRPr="000D3D46">
        <w:rPr>
          <w:rFonts w:ascii="Times New Roman" w:hAnsi="Times New Roman" w:cs="Times New Roman"/>
        </w:rPr>
        <w:t xml:space="preserve">Методологической основой настоящего исследования являются </w:t>
      </w:r>
      <w:r w:rsidR="00AB439C" w:rsidRPr="000D3D46">
        <w:rPr>
          <w:rFonts w:ascii="Times New Roman" w:hAnsi="Times New Roman" w:cs="Times New Roman"/>
        </w:rPr>
        <w:t>литературный обзор с целью изучения существующих исследований, касающихся обучения корейскому языку в мультиязычной среде Казахстана. Поиск литературы осуществлялся в ряде академических баз данных с использованием ключевых слов, связанных с мультиязычной средой и обучением корейскому языку. Выбор и анализ источников проводились с учетом их научной значимости и актуальности. Основное внимание уделялось работам, отражающим различные методы и подходы к обучению корейскому языку, применяемые в разнообразных языковых средах, включая казахскую и русскую. Систематизация собранной информации включала классификацию литературных источников по различным критериям, включая методологические подходы, использование учебных материалов, анализ опыта преподавателей и студентов, а также сопоставительный анализ грамматики и лексики корейского языка с казахским и русским.</w:t>
      </w:r>
    </w:p>
    <w:p w:rsidR="00FF2330" w:rsidRPr="000D3D46" w:rsidRDefault="00AB439C" w:rsidP="007E555E">
      <w:pPr>
        <w:spacing w:after="0" w:line="240" w:lineRule="auto"/>
        <w:ind w:firstLine="709"/>
        <w:jc w:val="both"/>
        <w:rPr>
          <w:rFonts w:ascii="Times New Roman" w:hAnsi="Times New Roman" w:cs="Times New Roman"/>
        </w:rPr>
      </w:pPr>
      <w:r w:rsidRPr="000D3D46">
        <w:rPr>
          <w:rFonts w:ascii="Times New Roman" w:hAnsi="Times New Roman" w:cs="Times New Roman"/>
        </w:rPr>
        <w:t>Проведенная аналитика и синтез информации позволили выделить основные тенденции и проблемы в обучении корейскому языку в мультиязычной среде Казахстана, а также идентифицировать области для дальнейшего исследования.</w:t>
      </w:r>
    </w:p>
    <w:p w:rsidR="00FF2330" w:rsidRPr="000D3D46" w:rsidRDefault="00FF2330" w:rsidP="007E555E">
      <w:pPr>
        <w:spacing w:after="0" w:line="240" w:lineRule="auto"/>
        <w:ind w:firstLine="709"/>
        <w:jc w:val="both"/>
        <w:rPr>
          <w:rFonts w:ascii="Times New Roman" w:hAnsi="Times New Roman" w:cs="Times New Roman"/>
        </w:rPr>
      </w:pPr>
      <w:r w:rsidRPr="000D3D46">
        <w:rPr>
          <w:rFonts w:ascii="Times New Roman" w:hAnsi="Times New Roman" w:cs="Times New Roman"/>
        </w:rPr>
        <w:t>Также мы осуществили анализ разнообразных эмпирических методов для исследования уникальных аспектов обучения корейскому языку в мультиязычной среде Казахстана. Применение языковых тестов, включая анализ грамматики, словарного запаса и навыков чтения и письма, дало возможность для систематического сопоставительного изучения языковых способностей студентов.</w:t>
      </w:r>
    </w:p>
    <w:p w:rsidR="007F2803" w:rsidRPr="000D3D46" w:rsidRDefault="007F2803" w:rsidP="007E555E">
      <w:pPr>
        <w:spacing w:after="0" w:line="240" w:lineRule="auto"/>
        <w:ind w:firstLine="709"/>
        <w:jc w:val="both"/>
        <w:rPr>
          <w:rFonts w:ascii="Times New Roman" w:hAnsi="Times New Roman" w:cs="Times New Roman"/>
        </w:rPr>
      </w:pPr>
      <w:r w:rsidRPr="000D3D46">
        <w:rPr>
          <w:rFonts w:ascii="Times New Roman" w:hAnsi="Times New Roman" w:cs="Times New Roman"/>
        </w:rPr>
        <w:t>Проведение анкетирования среди студентов, занимающихся изучением корейского языка, позволило определить уровень их лингвистической компетенции. На основе полученных данных был проведен сравнительный лингвистический анализ, направленный на выявление факторов, которые способствуют более эффективному усвоению корейского языка. Цель этого анализа заключалась в глубоком понимании динамики языкового обучения в контексте мультиязычной среды Казахстана и выявлении лингвистических особенностей, оказывающих влияние на процесс освоения корейского языка.</w:t>
      </w:r>
    </w:p>
    <w:p w:rsidR="007F2803" w:rsidRPr="000D3D46" w:rsidRDefault="007F2803" w:rsidP="007E555E">
      <w:pPr>
        <w:spacing w:after="0" w:line="240" w:lineRule="auto"/>
        <w:ind w:firstLine="709"/>
        <w:jc w:val="both"/>
        <w:rPr>
          <w:rFonts w:ascii="Times New Roman" w:hAnsi="Times New Roman" w:cs="Times New Roman"/>
        </w:rPr>
      </w:pPr>
      <w:r w:rsidRPr="000D3D46">
        <w:rPr>
          <w:rFonts w:ascii="Times New Roman" w:hAnsi="Times New Roman" w:cs="Times New Roman"/>
        </w:rPr>
        <w:t>Исследование включало сравнительный анализ грамматических структур, фонетических особенн</w:t>
      </w:r>
      <w:r w:rsidR="006755D8" w:rsidRPr="000D3D46">
        <w:rPr>
          <w:rFonts w:ascii="Times New Roman" w:hAnsi="Times New Roman" w:cs="Times New Roman"/>
        </w:rPr>
        <w:t>остей и нюансов произношения</w:t>
      </w:r>
      <w:r w:rsidRPr="000D3D46">
        <w:rPr>
          <w:rFonts w:ascii="Times New Roman" w:hAnsi="Times New Roman" w:cs="Times New Roman"/>
        </w:rPr>
        <w:t>, а также контекстуальных аспектов русского и казахского языков в сравнении с корейским. Основываясь на этом сравнении, мы оценили, какие аспекты родных языков студентов могут облегчать или затруднять процесс освоения корейского языка.</w:t>
      </w:r>
    </w:p>
    <w:p w:rsidR="007F2803" w:rsidRPr="000D3D46" w:rsidRDefault="007F2803" w:rsidP="007E555E">
      <w:pPr>
        <w:spacing w:after="0" w:line="240" w:lineRule="auto"/>
        <w:ind w:firstLine="709"/>
        <w:jc w:val="both"/>
        <w:rPr>
          <w:rFonts w:ascii="Times New Roman" w:hAnsi="Times New Roman" w:cs="Times New Roman"/>
        </w:rPr>
      </w:pPr>
      <w:r w:rsidRPr="000D3D46">
        <w:rPr>
          <w:rFonts w:ascii="Times New Roman" w:hAnsi="Times New Roman" w:cs="Times New Roman"/>
        </w:rPr>
        <w:t xml:space="preserve">В ходе нашего исследования мы провели анализ сходств и различий между казахским и русским языками, а также оценили влияние </w:t>
      </w:r>
      <w:proofErr w:type="spellStart"/>
      <w:r w:rsidRPr="000D3D46">
        <w:rPr>
          <w:rFonts w:ascii="Times New Roman" w:hAnsi="Times New Roman" w:cs="Times New Roman"/>
        </w:rPr>
        <w:t>социокультурных</w:t>
      </w:r>
      <w:proofErr w:type="spellEnd"/>
      <w:r w:rsidRPr="000D3D46">
        <w:rPr>
          <w:rFonts w:ascii="Times New Roman" w:hAnsi="Times New Roman" w:cs="Times New Roman"/>
        </w:rPr>
        <w:t xml:space="preserve"> и прагматических аспектов использования этих языков на процесс обучения корейскому языку. Полученные результаты являются значимыми, поскольку они помогают понять сложности, с которыми сталкиваются студенты при изучении корейского языка в мультиязычной среде Казахстана, и могут послужить основой для разработки более эффективных методов его преподавания.</w:t>
      </w:r>
    </w:p>
    <w:p w:rsidR="00AB439C" w:rsidRPr="000D3D46" w:rsidRDefault="00FF2330" w:rsidP="007E555E">
      <w:pPr>
        <w:spacing w:after="0" w:line="240" w:lineRule="auto"/>
        <w:ind w:firstLine="709"/>
        <w:jc w:val="both"/>
        <w:rPr>
          <w:rFonts w:ascii="Times New Roman" w:hAnsi="Times New Roman" w:cs="Times New Roman"/>
        </w:rPr>
      </w:pPr>
      <w:r w:rsidRPr="000D3D46">
        <w:rPr>
          <w:rFonts w:ascii="Times New Roman" w:hAnsi="Times New Roman" w:cs="Times New Roman"/>
        </w:rPr>
        <w:t>Дополнительно, наблюдения за учебными занятиями по корейскому языку в мультиязычных классах позволили углубленно исследовать практики преподавания. Анализ взаимодействия преподавателей и студентов в рамках учебного процесса способствовал оценке эффективности использования различных учебных материалов и методов обучения.</w:t>
      </w:r>
    </w:p>
    <w:p w:rsidR="0076646E" w:rsidRPr="000D3D46" w:rsidRDefault="0076646E" w:rsidP="007E555E">
      <w:pPr>
        <w:spacing w:after="0" w:line="240" w:lineRule="auto"/>
        <w:ind w:firstLine="709"/>
        <w:jc w:val="both"/>
        <w:rPr>
          <w:rFonts w:ascii="Times New Roman" w:hAnsi="Times New Roman" w:cs="Times New Roman"/>
        </w:rPr>
      </w:pPr>
      <w:r w:rsidRPr="000D3D46">
        <w:rPr>
          <w:rFonts w:ascii="Times New Roman" w:hAnsi="Times New Roman" w:cs="Times New Roman"/>
        </w:rPr>
        <w:t xml:space="preserve">Также мы провели краткий анализ учебных программ и материалов. Мы исследовали учебные программы, учебники, аудио- и видеоматериалы, используемые в процессе обучения корейскому языку в </w:t>
      </w:r>
      <w:proofErr w:type="spellStart"/>
      <w:r w:rsidRPr="000D3D46">
        <w:rPr>
          <w:rFonts w:ascii="Times New Roman" w:hAnsi="Times New Roman" w:cs="Times New Roman"/>
        </w:rPr>
        <w:t>казахско</w:t>
      </w:r>
      <w:proofErr w:type="spellEnd"/>
      <w:r w:rsidRPr="000D3D46">
        <w:rPr>
          <w:rFonts w:ascii="Times New Roman" w:hAnsi="Times New Roman" w:cs="Times New Roman"/>
        </w:rPr>
        <w:t>- и русскоязычных отделениях, с целью оценки их пригодности и эффективности в мультиязычной среде.</w:t>
      </w:r>
    </w:p>
    <w:p w:rsidR="0076646E" w:rsidRPr="000D3D46" w:rsidRDefault="0076646E" w:rsidP="007E555E">
      <w:pPr>
        <w:spacing w:after="0" w:line="240" w:lineRule="auto"/>
        <w:ind w:firstLine="709"/>
        <w:jc w:val="both"/>
        <w:rPr>
          <w:rFonts w:ascii="Times New Roman" w:hAnsi="Times New Roman" w:cs="Times New Roman"/>
        </w:rPr>
      </w:pPr>
      <w:r w:rsidRPr="000D3D46">
        <w:rPr>
          <w:rFonts w:ascii="Times New Roman" w:hAnsi="Times New Roman" w:cs="Times New Roman"/>
        </w:rPr>
        <w:t xml:space="preserve">В рамках анализа содержания учебных программ и материалов мы учитывали их соответствие целям и задачам обучения корейскому языку, а также их уровень сложности и доступность для студентов с различным языковым опытом. Мы также оценивали степень интеграции материалов в </w:t>
      </w:r>
      <w:proofErr w:type="spellStart"/>
      <w:r w:rsidRPr="000D3D46">
        <w:rPr>
          <w:rFonts w:ascii="Times New Roman" w:hAnsi="Times New Roman" w:cs="Times New Roman"/>
        </w:rPr>
        <w:t>мультиязычную</w:t>
      </w:r>
      <w:proofErr w:type="spellEnd"/>
      <w:r w:rsidRPr="000D3D46">
        <w:rPr>
          <w:rFonts w:ascii="Times New Roman" w:hAnsi="Times New Roman" w:cs="Times New Roman"/>
        </w:rPr>
        <w:t xml:space="preserve"> среду, включая уровень языкового разнообразия и наличие контекстуальных примеров, учитывающих особенности казахского и русского языков.</w:t>
      </w:r>
    </w:p>
    <w:p w:rsidR="0076646E" w:rsidRPr="000D3D46" w:rsidRDefault="0076646E" w:rsidP="007E555E">
      <w:pPr>
        <w:spacing w:after="0" w:line="240" w:lineRule="auto"/>
        <w:ind w:firstLine="709"/>
        <w:jc w:val="both"/>
        <w:rPr>
          <w:rFonts w:ascii="Times New Roman" w:hAnsi="Times New Roman" w:cs="Times New Roman"/>
        </w:rPr>
      </w:pPr>
      <w:r w:rsidRPr="000D3D46">
        <w:rPr>
          <w:rFonts w:ascii="Times New Roman" w:hAnsi="Times New Roman" w:cs="Times New Roman"/>
        </w:rPr>
        <w:lastRenderedPageBreak/>
        <w:t>Проведенный анализ поможет не только выявить эффективность существующих учебных программ и материалов, но и предложить рекомендации по их улучшению. Эти рекомендации будут способствовать разработке новых образовательных материалов, более адаптированных под потребности студентов, изучающих корейский язык в мультиязычной среде Казахстана.</w:t>
      </w:r>
    </w:p>
    <w:p w:rsidR="00082569" w:rsidRPr="000D3D46" w:rsidRDefault="00082569" w:rsidP="007E555E">
      <w:pPr>
        <w:spacing w:after="0" w:line="240" w:lineRule="auto"/>
        <w:ind w:firstLine="709"/>
        <w:jc w:val="both"/>
        <w:rPr>
          <w:rFonts w:ascii="Times New Roman" w:hAnsi="Times New Roman" w:cs="Times New Roman"/>
        </w:rPr>
      </w:pPr>
    </w:p>
    <w:p w:rsidR="0076646E" w:rsidRPr="000D3D46" w:rsidRDefault="0076646E" w:rsidP="007E555E">
      <w:pPr>
        <w:spacing w:after="0" w:line="240" w:lineRule="auto"/>
        <w:ind w:firstLine="709"/>
        <w:rPr>
          <w:rFonts w:ascii="Times New Roman" w:hAnsi="Times New Roman" w:cs="Times New Roman"/>
          <w:b/>
        </w:rPr>
      </w:pPr>
      <w:r w:rsidRPr="000D3D46">
        <w:rPr>
          <w:rFonts w:ascii="Times New Roman" w:hAnsi="Times New Roman" w:cs="Times New Roman"/>
          <w:b/>
        </w:rPr>
        <w:t>Результаты и обсуждение</w:t>
      </w:r>
    </w:p>
    <w:p w:rsidR="006432D3" w:rsidRPr="000D3D46" w:rsidRDefault="006432D3" w:rsidP="007E555E">
      <w:pPr>
        <w:spacing w:after="0" w:line="240" w:lineRule="auto"/>
        <w:ind w:firstLine="709"/>
        <w:jc w:val="both"/>
        <w:rPr>
          <w:rFonts w:ascii="Times New Roman" w:hAnsi="Times New Roman" w:cs="Times New Roman"/>
        </w:rPr>
      </w:pPr>
      <w:r w:rsidRPr="000D3D46">
        <w:rPr>
          <w:rFonts w:ascii="Times New Roman" w:hAnsi="Times New Roman" w:cs="Times New Roman"/>
        </w:rPr>
        <w:t xml:space="preserve">В современном Казахстане наблюдается динамичное развитие ситуации в сфере </w:t>
      </w:r>
      <w:proofErr w:type="spellStart"/>
      <w:r w:rsidRPr="000D3D46">
        <w:rPr>
          <w:rFonts w:ascii="Times New Roman" w:hAnsi="Times New Roman" w:cs="Times New Roman"/>
        </w:rPr>
        <w:t>мультиязычности</w:t>
      </w:r>
      <w:proofErr w:type="spellEnd"/>
      <w:r w:rsidRPr="000D3D46">
        <w:rPr>
          <w:rFonts w:ascii="Times New Roman" w:hAnsi="Times New Roman" w:cs="Times New Roman"/>
        </w:rPr>
        <w:t xml:space="preserve">, отраженное в законодательных актах и демографических данных. Согласно законодательной базе, казахский и русский языки имеют равноправное положение в качестве государственных языков. Однако, реальная демографическая картина показывает значительное владение русским языком - около 90% населения, согласно переписи 2009 года. Казахский язык, в свою очередь, остается родным для почти всех казахов. В свете вышеперечисленных тенденций, ставится вопрос о развитии </w:t>
      </w:r>
      <w:proofErr w:type="spellStart"/>
      <w:r w:rsidRPr="000D3D46">
        <w:rPr>
          <w:rFonts w:ascii="Times New Roman" w:hAnsi="Times New Roman" w:cs="Times New Roman"/>
        </w:rPr>
        <w:t>мультиязычного</w:t>
      </w:r>
      <w:proofErr w:type="spellEnd"/>
      <w:r w:rsidRPr="000D3D46">
        <w:rPr>
          <w:rFonts w:ascii="Times New Roman" w:hAnsi="Times New Roman" w:cs="Times New Roman"/>
        </w:rPr>
        <w:t xml:space="preserve"> образования и культурной политики в стране. Это направление культурной политики стремится сформировать у граждан </w:t>
      </w:r>
      <w:proofErr w:type="spellStart"/>
      <w:r w:rsidRPr="000D3D46">
        <w:rPr>
          <w:rFonts w:ascii="Times New Roman" w:hAnsi="Times New Roman" w:cs="Times New Roman"/>
        </w:rPr>
        <w:t>мультиязычные</w:t>
      </w:r>
      <w:proofErr w:type="spellEnd"/>
      <w:r w:rsidRPr="000D3D46">
        <w:rPr>
          <w:rFonts w:ascii="Times New Roman" w:hAnsi="Times New Roman" w:cs="Times New Roman"/>
        </w:rPr>
        <w:t xml:space="preserve"> компетенции и обеспечить им равные возможности в образовании и профессиональном росте. [1]</w:t>
      </w:r>
    </w:p>
    <w:p w:rsidR="00FE78E6" w:rsidRPr="000D3D46" w:rsidRDefault="00FE78E6" w:rsidP="007E555E">
      <w:pPr>
        <w:spacing w:after="0" w:line="240" w:lineRule="auto"/>
        <w:ind w:firstLine="709"/>
        <w:jc w:val="both"/>
        <w:rPr>
          <w:rFonts w:ascii="Times New Roman" w:hAnsi="Times New Roman" w:cs="Times New Roman"/>
        </w:rPr>
      </w:pPr>
      <w:r w:rsidRPr="000D3D46">
        <w:rPr>
          <w:rFonts w:ascii="Times New Roman" w:hAnsi="Times New Roman" w:cs="Times New Roman"/>
        </w:rPr>
        <w:t xml:space="preserve">Интерес к изучению корейского языка в Казахстане представляет собой один из аспектов исследования особенностей обучения иностранным языкам в мультиязычной среде данной страны. Подъем интереса к корейскому языку в Казахстане связан с различными факторами, включая экономические, культурные и образовательные аспекты. </w:t>
      </w:r>
    </w:p>
    <w:p w:rsidR="00FE78E6" w:rsidRPr="000D3D46" w:rsidRDefault="00FE78E6" w:rsidP="007E555E">
      <w:pPr>
        <w:spacing w:after="0" w:line="240" w:lineRule="auto"/>
        <w:ind w:firstLine="709"/>
        <w:jc w:val="both"/>
        <w:rPr>
          <w:rFonts w:ascii="Times New Roman" w:hAnsi="Times New Roman" w:cs="Times New Roman"/>
        </w:rPr>
      </w:pPr>
      <w:r w:rsidRPr="000D3D46">
        <w:rPr>
          <w:rFonts w:ascii="Times New Roman" w:hAnsi="Times New Roman" w:cs="Times New Roman"/>
        </w:rPr>
        <w:t>Экономический фактор проявляется в развитии экономических отношений между Казахстаном и Республикой Корея, что создает спрос на специалистов, владеющих корейским языком и культурой. Культурный фактор включает в себя популярность корейской культуры, включая кинематографические и музыкальные произведения, которые привлекают внимание молодежи Казахстана. Образовательный аспект заключается в развитии образовательной инфраструктуры, предлагающей курсы и программы по изучению корейского языка. [2]</w:t>
      </w:r>
    </w:p>
    <w:p w:rsidR="0076646E" w:rsidRPr="000D3D46" w:rsidRDefault="00FE78E6" w:rsidP="007E555E">
      <w:pPr>
        <w:spacing w:after="0" w:line="240" w:lineRule="auto"/>
        <w:ind w:firstLine="709"/>
        <w:jc w:val="both"/>
        <w:rPr>
          <w:rFonts w:ascii="Times New Roman" w:hAnsi="Times New Roman" w:cs="Times New Roman"/>
        </w:rPr>
      </w:pPr>
      <w:r w:rsidRPr="000D3D46">
        <w:rPr>
          <w:rFonts w:ascii="Times New Roman" w:hAnsi="Times New Roman" w:cs="Times New Roman"/>
        </w:rPr>
        <w:t xml:space="preserve">Исследование особенностей обучения корейскому языку в мультиязычной среде Казахстана должно учитывать влияние указанных факторов на процесс обучения и восприятие языка студентами. Развитие </w:t>
      </w:r>
      <w:proofErr w:type="spellStart"/>
      <w:r w:rsidRPr="000D3D46">
        <w:rPr>
          <w:rFonts w:ascii="Times New Roman" w:hAnsi="Times New Roman" w:cs="Times New Roman"/>
        </w:rPr>
        <w:t>мультиязычия</w:t>
      </w:r>
      <w:proofErr w:type="spellEnd"/>
      <w:r w:rsidRPr="000D3D46">
        <w:rPr>
          <w:rFonts w:ascii="Times New Roman" w:hAnsi="Times New Roman" w:cs="Times New Roman"/>
        </w:rPr>
        <w:t xml:space="preserve"> и интерес к изучению корейского языка в Казахстане представляет собой актуальную проблему, требующую глубокого анализа и понимания.</w:t>
      </w:r>
    </w:p>
    <w:p w:rsidR="000C76CE" w:rsidRPr="000D3D46" w:rsidRDefault="000C76CE" w:rsidP="007E555E">
      <w:pPr>
        <w:spacing w:after="0" w:line="240" w:lineRule="auto"/>
        <w:ind w:firstLine="709"/>
        <w:jc w:val="both"/>
        <w:rPr>
          <w:rFonts w:ascii="Times New Roman" w:hAnsi="Times New Roman" w:cs="Times New Roman"/>
          <w:color w:val="0D0D0D"/>
          <w:shd w:val="clear" w:color="auto" w:fill="FFFFFF"/>
        </w:rPr>
      </w:pPr>
      <w:r w:rsidRPr="000D3D46">
        <w:rPr>
          <w:rFonts w:ascii="Times New Roman" w:hAnsi="Times New Roman" w:cs="Times New Roman"/>
          <w:color w:val="0D0D0D"/>
          <w:shd w:val="clear" w:color="auto" w:fill="FFFFFF"/>
        </w:rPr>
        <w:t>Обучение корейскому языку русскоязычных студентов сталкивается с проблемой пейоративной интерференции, вызванной недостаточным знанием культурных особенностей. Это приводит к ошибкам в речи, требующим дополнительного исследования и учета в образовательных методиках. [3] В современной лингводидактике, ряд исследователей используют термин "интерференция" для обозначения явления негативного воздействия ранее приобретенных языковых навыков на процесс освоения нового языка. Это явление происходит из-за существующих различий между структурой и правилами контактирующих языков. [4]</w:t>
      </w:r>
      <w:r w:rsidR="007360C2" w:rsidRPr="000D3D46">
        <w:rPr>
          <w:rFonts w:ascii="Times New Roman" w:hAnsi="Times New Roman" w:cs="Times New Roman"/>
          <w:color w:val="0D0D0D"/>
          <w:shd w:val="clear" w:color="auto" w:fill="FFFFFF"/>
        </w:rPr>
        <w:t xml:space="preserve"> В процессе усвоения корейского языка студентами играют существенную роль языковые факторы, такие как их родной язык и первый изучаемый иностранный язык. Исследования указывают на то, что в начальной стадии обучения родной язык чаще всего оказывает преобладающее влияние, в то время как на более продвинутых этапах этот эффект уменьшается, и первый изученный иностранный язык начинает играть более значимую роль. [5] Существуют и другие точки зрения, которые подчеркивают важность изучения социолингвистических аспектов языка в контексте обучения иностранным языкам. Это помогает лучше понять не только недостатки билингвизма и влияние интерференции, но и влияние социальной среды на процесс обучения. [6]</w:t>
      </w:r>
    </w:p>
    <w:p w:rsidR="005B3F7E" w:rsidRDefault="00E86294" w:rsidP="007E555E">
      <w:pPr>
        <w:spacing w:after="0" w:line="240" w:lineRule="auto"/>
        <w:ind w:firstLine="709"/>
        <w:jc w:val="both"/>
        <w:rPr>
          <w:rFonts w:ascii="Times New Roman" w:hAnsi="Times New Roman" w:cs="Times New Roman"/>
          <w:color w:val="0D0D0D"/>
          <w:shd w:val="clear" w:color="auto" w:fill="FFFFFF"/>
        </w:rPr>
      </w:pPr>
      <w:r w:rsidRPr="000D3D46">
        <w:rPr>
          <w:rFonts w:ascii="Times New Roman" w:hAnsi="Times New Roman" w:cs="Times New Roman"/>
        </w:rPr>
        <w:t xml:space="preserve">Для определения языковой компетенции </w:t>
      </w:r>
      <w:r w:rsidRPr="000D3D46">
        <w:rPr>
          <w:rFonts w:ascii="Times New Roman" w:hAnsi="Times New Roman" w:cs="Times New Roman"/>
          <w:color w:val="0D0D0D"/>
          <w:shd w:val="clear" w:color="auto" w:fill="FFFFFF"/>
        </w:rPr>
        <w:t xml:space="preserve">в контексте изучения корейского языка </w:t>
      </w:r>
      <w:r w:rsidR="003330D9" w:rsidRPr="000D3D46">
        <w:rPr>
          <w:rFonts w:ascii="Times New Roman" w:hAnsi="Times New Roman" w:cs="Times New Roman"/>
          <w:color w:val="0D0D0D"/>
          <w:shd w:val="clear" w:color="auto" w:fill="FFFFFF"/>
        </w:rPr>
        <w:t xml:space="preserve">студентов, изучающих корейский язык был проведен опрос среди студентов колледжа 1 курса казахского и русского отделения в возрасте от 16 до 18 лет. Студенты изучали корейский язык как второй иностранный на протяжении двух семестров. для  чистоты опроса давались тесты на знанием грамматических конструкций, изученных за учебный год, </w:t>
      </w:r>
      <w:r w:rsidR="0060796D" w:rsidRPr="000D3D46">
        <w:rPr>
          <w:rFonts w:ascii="Times New Roman" w:hAnsi="Times New Roman" w:cs="Times New Roman"/>
          <w:color w:val="0D0D0D"/>
          <w:shd w:val="clear" w:color="auto" w:fill="FFFFFF"/>
        </w:rPr>
        <w:t xml:space="preserve">проверка знания лексики (минимально - 100 слов, максимально - 500), задания на письмо, отдельно с каждым студентом проводилась беседа на знание устного ситуативного корейского по темам, пройденным в рамках учебной программы за год. В опросе приняли участие 10 учеников казахского отделения и 10 учеников русского отделения. Результаты исследования: </w:t>
      </w:r>
    </w:p>
    <w:p w:rsidR="00FB1996" w:rsidRDefault="00FB1996" w:rsidP="007E555E">
      <w:pPr>
        <w:spacing w:after="0" w:line="240" w:lineRule="auto"/>
        <w:ind w:firstLine="709"/>
        <w:jc w:val="both"/>
        <w:rPr>
          <w:rFonts w:ascii="Times New Roman" w:hAnsi="Times New Roman" w:cs="Times New Roman"/>
          <w:color w:val="0D0D0D"/>
          <w:shd w:val="clear" w:color="auto" w:fill="FFFFFF"/>
        </w:rPr>
      </w:pPr>
    </w:p>
    <w:p w:rsidR="00E66273" w:rsidRDefault="00FB1996" w:rsidP="007E555E">
      <w:pPr>
        <w:spacing w:after="0" w:line="240" w:lineRule="auto"/>
        <w:ind w:firstLine="709"/>
        <w:jc w:val="both"/>
        <w:rPr>
          <w:rFonts w:ascii="Times New Roman" w:hAnsi="Times New Roman" w:cs="Times New Roman"/>
          <w:color w:val="0D0D0D"/>
          <w:shd w:val="clear" w:color="auto" w:fill="FFFFFF"/>
          <w:lang w:val="en-US"/>
        </w:rPr>
      </w:pPr>
      <w:r w:rsidRPr="00FB1996">
        <w:rPr>
          <w:rFonts w:ascii="Times New Roman" w:hAnsi="Times New Roman" w:cs="Times New Roman"/>
          <w:color w:val="0D0D0D"/>
          <w:shd w:val="clear" w:color="auto" w:fill="FFFFFF"/>
        </w:rPr>
        <w:t xml:space="preserve">Таблица 1 - Определений компетенций студентов </w:t>
      </w:r>
    </w:p>
    <w:p w:rsidR="002C23DE" w:rsidRPr="002C23DE" w:rsidRDefault="002C23DE" w:rsidP="007E555E">
      <w:pPr>
        <w:spacing w:after="0" w:line="240" w:lineRule="auto"/>
        <w:ind w:firstLine="709"/>
        <w:jc w:val="both"/>
        <w:rPr>
          <w:rFonts w:ascii="Times New Roman" w:hAnsi="Times New Roman" w:cs="Times New Roman"/>
          <w:color w:val="0D0D0D"/>
          <w:shd w:val="clear" w:color="auto" w:fill="FFFFFF"/>
          <w:lang w:val="en-US"/>
        </w:rPr>
      </w:pPr>
    </w:p>
    <w:p w:rsidR="00FB1996" w:rsidRPr="00FB1996" w:rsidRDefault="00FB1996" w:rsidP="007E555E">
      <w:pPr>
        <w:spacing w:after="0" w:line="240" w:lineRule="auto"/>
        <w:ind w:firstLine="709"/>
        <w:jc w:val="both"/>
        <w:rPr>
          <w:rFonts w:ascii="Times New Roman" w:hAnsi="Times New Roman" w:cs="Times New Roman"/>
          <w:color w:val="0D0D0D"/>
          <w:shd w:val="clear" w:color="auto" w:fill="FFFFFF"/>
        </w:rPr>
      </w:pPr>
    </w:p>
    <w:tbl>
      <w:tblPr>
        <w:tblStyle w:val="a3"/>
        <w:tblW w:w="0" w:type="auto"/>
        <w:jc w:val="center"/>
        <w:tblLook w:val="04A0"/>
      </w:tblPr>
      <w:tblGrid>
        <w:gridCol w:w="749"/>
        <w:gridCol w:w="4435"/>
        <w:gridCol w:w="1713"/>
        <w:gridCol w:w="1823"/>
      </w:tblGrid>
      <w:tr w:rsidR="00E71E88" w:rsidRPr="00FB1996" w:rsidTr="002C23DE">
        <w:trPr>
          <w:jc w:val="center"/>
        </w:trPr>
        <w:tc>
          <w:tcPr>
            <w:tcW w:w="749" w:type="dxa"/>
            <w:shd w:val="clear" w:color="auto" w:fill="auto"/>
          </w:tcPr>
          <w:p w:rsidR="00F83532" w:rsidRPr="00FB1996" w:rsidRDefault="00F83532" w:rsidP="007E555E">
            <w:pPr>
              <w:ind w:firstLine="709"/>
              <w:jc w:val="center"/>
              <w:rPr>
                <w:rFonts w:ascii="Times New Roman" w:hAnsi="Times New Roman" w:cs="Times New Roman"/>
              </w:rPr>
            </w:pPr>
          </w:p>
          <w:p w:rsidR="00E71E88" w:rsidRPr="00FB1996" w:rsidRDefault="00E71E88" w:rsidP="007E555E">
            <w:pPr>
              <w:ind w:firstLine="709"/>
              <w:jc w:val="center"/>
              <w:rPr>
                <w:rFonts w:ascii="Times New Roman" w:hAnsi="Times New Roman" w:cs="Times New Roman"/>
              </w:rPr>
            </w:pPr>
            <w:r w:rsidRPr="00FB1996">
              <w:rPr>
                <w:rFonts w:ascii="Times New Roman" w:hAnsi="Times New Roman" w:cs="Times New Roman"/>
              </w:rPr>
              <w:t>№</w:t>
            </w:r>
          </w:p>
        </w:tc>
        <w:tc>
          <w:tcPr>
            <w:tcW w:w="4435" w:type="dxa"/>
            <w:shd w:val="clear" w:color="auto" w:fill="auto"/>
          </w:tcPr>
          <w:p w:rsidR="00F83532" w:rsidRPr="00FB1996" w:rsidRDefault="00F83532" w:rsidP="007E555E">
            <w:pPr>
              <w:ind w:firstLine="709"/>
              <w:jc w:val="center"/>
              <w:rPr>
                <w:rFonts w:ascii="Times New Roman" w:hAnsi="Times New Roman" w:cs="Times New Roman"/>
              </w:rPr>
            </w:pPr>
          </w:p>
          <w:p w:rsidR="00E71E88" w:rsidRPr="00FB1996" w:rsidRDefault="00E71E88" w:rsidP="007E555E">
            <w:pPr>
              <w:ind w:firstLine="709"/>
              <w:jc w:val="center"/>
              <w:rPr>
                <w:rFonts w:ascii="Times New Roman" w:hAnsi="Times New Roman" w:cs="Times New Roman"/>
              </w:rPr>
            </w:pPr>
            <w:r w:rsidRPr="00FB1996">
              <w:rPr>
                <w:rFonts w:ascii="Times New Roman" w:hAnsi="Times New Roman" w:cs="Times New Roman"/>
              </w:rPr>
              <w:t>Критерии</w:t>
            </w:r>
          </w:p>
        </w:tc>
        <w:tc>
          <w:tcPr>
            <w:tcW w:w="1713" w:type="dxa"/>
            <w:shd w:val="clear" w:color="auto" w:fill="auto"/>
          </w:tcPr>
          <w:p w:rsidR="00F83532" w:rsidRPr="00FB1996" w:rsidRDefault="00F83532" w:rsidP="007E555E">
            <w:pPr>
              <w:ind w:firstLine="709"/>
              <w:jc w:val="center"/>
              <w:rPr>
                <w:rFonts w:ascii="Times New Roman" w:hAnsi="Times New Roman" w:cs="Times New Roman"/>
              </w:rPr>
            </w:pPr>
          </w:p>
          <w:p w:rsidR="00E71E88" w:rsidRPr="00FB1996" w:rsidRDefault="00E71E88" w:rsidP="007E555E">
            <w:pPr>
              <w:ind w:firstLine="709"/>
              <w:jc w:val="center"/>
              <w:rPr>
                <w:rFonts w:ascii="Times New Roman" w:hAnsi="Times New Roman" w:cs="Times New Roman"/>
              </w:rPr>
            </w:pPr>
            <w:r w:rsidRPr="00FB1996">
              <w:rPr>
                <w:rFonts w:ascii="Times New Roman" w:hAnsi="Times New Roman" w:cs="Times New Roman"/>
              </w:rPr>
              <w:t xml:space="preserve">Студенты </w:t>
            </w:r>
          </w:p>
          <w:p w:rsidR="00E71E88" w:rsidRPr="00FB1996" w:rsidRDefault="00E71E88" w:rsidP="007E555E">
            <w:pPr>
              <w:ind w:firstLine="709"/>
              <w:jc w:val="center"/>
              <w:rPr>
                <w:rFonts w:ascii="Times New Roman" w:hAnsi="Times New Roman" w:cs="Times New Roman"/>
              </w:rPr>
            </w:pPr>
            <w:r w:rsidRPr="00FB1996">
              <w:rPr>
                <w:rFonts w:ascii="Times New Roman" w:hAnsi="Times New Roman" w:cs="Times New Roman"/>
              </w:rPr>
              <w:t>казахского отделения</w:t>
            </w:r>
          </w:p>
          <w:p w:rsidR="00F83532" w:rsidRPr="00FB1996" w:rsidRDefault="00F83532" w:rsidP="007E555E">
            <w:pPr>
              <w:ind w:firstLine="709"/>
              <w:jc w:val="center"/>
              <w:rPr>
                <w:rFonts w:ascii="Times New Roman" w:hAnsi="Times New Roman" w:cs="Times New Roman"/>
              </w:rPr>
            </w:pPr>
          </w:p>
        </w:tc>
        <w:tc>
          <w:tcPr>
            <w:tcW w:w="1823" w:type="dxa"/>
            <w:shd w:val="clear" w:color="auto" w:fill="auto"/>
          </w:tcPr>
          <w:p w:rsidR="00F83532" w:rsidRPr="00FB1996" w:rsidRDefault="00F83532" w:rsidP="007E555E">
            <w:pPr>
              <w:ind w:firstLine="709"/>
              <w:jc w:val="center"/>
              <w:rPr>
                <w:rFonts w:ascii="Times New Roman" w:hAnsi="Times New Roman" w:cs="Times New Roman"/>
              </w:rPr>
            </w:pPr>
          </w:p>
          <w:p w:rsidR="00E71E88" w:rsidRPr="00FB1996" w:rsidRDefault="00E71E88" w:rsidP="007E555E">
            <w:pPr>
              <w:ind w:firstLine="709"/>
              <w:jc w:val="center"/>
              <w:rPr>
                <w:rFonts w:ascii="Times New Roman" w:hAnsi="Times New Roman" w:cs="Times New Roman"/>
              </w:rPr>
            </w:pPr>
            <w:r w:rsidRPr="00FB1996">
              <w:rPr>
                <w:rFonts w:ascii="Times New Roman" w:hAnsi="Times New Roman" w:cs="Times New Roman"/>
              </w:rPr>
              <w:t xml:space="preserve">Студенты </w:t>
            </w:r>
          </w:p>
          <w:p w:rsidR="00E71E88" w:rsidRPr="00FB1996" w:rsidRDefault="00E71E88" w:rsidP="007E555E">
            <w:pPr>
              <w:ind w:firstLine="709"/>
              <w:jc w:val="center"/>
              <w:rPr>
                <w:rFonts w:ascii="Times New Roman" w:hAnsi="Times New Roman" w:cs="Times New Roman"/>
              </w:rPr>
            </w:pPr>
            <w:r w:rsidRPr="00FB1996">
              <w:rPr>
                <w:rFonts w:ascii="Times New Roman" w:hAnsi="Times New Roman" w:cs="Times New Roman"/>
              </w:rPr>
              <w:t>русского отделения</w:t>
            </w:r>
          </w:p>
          <w:p w:rsidR="00F83532" w:rsidRPr="00FB1996" w:rsidRDefault="00F83532" w:rsidP="007E555E">
            <w:pPr>
              <w:ind w:firstLine="709"/>
              <w:jc w:val="center"/>
              <w:rPr>
                <w:rFonts w:ascii="Times New Roman" w:hAnsi="Times New Roman" w:cs="Times New Roman"/>
              </w:rPr>
            </w:pPr>
          </w:p>
        </w:tc>
      </w:tr>
      <w:tr w:rsidR="00103C93" w:rsidRPr="00FB1996" w:rsidTr="002C23DE">
        <w:trPr>
          <w:jc w:val="center"/>
        </w:trPr>
        <w:tc>
          <w:tcPr>
            <w:tcW w:w="749" w:type="dxa"/>
            <w:vMerge w:val="restart"/>
            <w:shd w:val="clear" w:color="auto" w:fill="auto"/>
          </w:tcPr>
          <w:p w:rsidR="00103C93" w:rsidRPr="00FB1996" w:rsidRDefault="00103C93" w:rsidP="007E555E">
            <w:pPr>
              <w:ind w:firstLine="709"/>
              <w:jc w:val="center"/>
              <w:rPr>
                <w:rFonts w:ascii="Times New Roman" w:hAnsi="Times New Roman" w:cs="Times New Roman"/>
                <w:color w:val="0D0D0D"/>
                <w:shd w:val="clear" w:color="auto" w:fill="FFFFFF"/>
              </w:rPr>
            </w:pPr>
            <w:r w:rsidRPr="00FB1996">
              <w:rPr>
                <w:rFonts w:ascii="Times New Roman" w:hAnsi="Times New Roman" w:cs="Times New Roman"/>
                <w:color w:val="0D0D0D"/>
                <w:shd w:val="clear" w:color="auto" w:fill="FFFFFF"/>
              </w:rPr>
              <w:t>1</w:t>
            </w:r>
          </w:p>
        </w:tc>
        <w:tc>
          <w:tcPr>
            <w:tcW w:w="7971" w:type="dxa"/>
            <w:gridSpan w:val="3"/>
            <w:shd w:val="clear" w:color="auto" w:fill="auto"/>
          </w:tcPr>
          <w:p w:rsidR="00103C93" w:rsidRPr="00FB1996" w:rsidRDefault="00103C93" w:rsidP="007E555E">
            <w:pPr>
              <w:ind w:firstLine="709"/>
              <w:jc w:val="center"/>
              <w:rPr>
                <w:rFonts w:ascii="Times New Roman" w:hAnsi="Times New Roman" w:cs="Times New Roman"/>
                <w:color w:val="0D0D0D"/>
                <w:shd w:val="clear" w:color="auto" w:fill="FFFFFF"/>
              </w:rPr>
            </w:pPr>
            <w:r w:rsidRPr="00FB1996">
              <w:rPr>
                <w:rFonts w:ascii="Times New Roman" w:hAnsi="Times New Roman" w:cs="Times New Roman"/>
                <w:color w:val="0D0D0D"/>
                <w:shd w:val="clear" w:color="auto" w:fill="FFFFFF"/>
              </w:rPr>
              <w:t xml:space="preserve">Оценка уровня владения грамматикой </w:t>
            </w:r>
          </w:p>
          <w:p w:rsidR="00103C93" w:rsidRPr="00FB1996" w:rsidRDefault="00103C93" w:rsidP="007E555E">
            <w:pPr>
              <w:ind w:firstLine="709"/>
              <w:jc w:val="center"/>
              <w:rPr>
                <w:rFonts w:ascii="Times New Roman" w:hAnsi="Times New Roman" w:cs="Times New Roman"/>
              </w:rPr>
            </w:pPr>
            <w:r w:rsidRPr="00FB1996">
              <w:rPr>
                <w:rFonts w:ascii="Times New Roman" w:hAnsi="Times New Roman" w:cs="Times New Roman"/>
                <w:color w:val="0D0D0D"/>
                <w:shd w:val="clear" w:color="auto" w:fill="FFFFFF"/>
              </w:rPr>
              <w:t>(количество изученных грамматических конструкций)</w:t>
            </w:r>
          </w:p>
        </w:tc>
      </w:tr>
      <w:tr w:rsidR="00103C93" w:rsidRPr="00FB1996" w:rsidTr="002C23DE">
        <w:trPr>
          <w:jc w:val="center"/>
        </w:trPr>
        <w:tc>
          <w:tcPr>
            <w:tcW w:w="749" w:type="dxa"/>
            <w:vMerge/>
            <w:shd w:val="clear" w:color="auto" w:fill="auto"/>
          </w:tcPr>
          <w:p w:rsidR="00103C93" w:rsidRPr="00FB1996" w:rsidRDefault="00103C93" w:rsidP="007E555E">
            <w:pPr>
              <w:ind w:firstLine="709"/>
              <w:jc w:val="center"/>
              <w:rPr>
                <w:rFonts w:ascii="Times New Roman" w:hAnsi="Times New Roman" w:cs="Times New Roman"/>
                <w:color w:val="0D0D0D"/>
                <w:shd w:val="clear" w:color="auto" w:fill="FFFFFF"/>
              </w:rPr>
            </w:pPr>
          </w:p>
        </w:tc>
        <w:tc>
          <w:tcPr>
            <w:tcW w:w="4435" w:type="dxa"/>
            <w:shd w:val="clear" w:color="auto" w:fill="auto"/>
          </w:tcPr>
          <w:p w:rsidR="00103C93" w:rsidRPr="00FB1996" w:rsidRDefault="00103C93" w:rsidP="007E555E">
            <w:pPr>
              <w:ind w:firstLine="709"/>
              <w:rPr>
                <w:rFonts w:ascii="Times New Roman" w:hAnsi="Times New Roman" w:cs="Times New Roman"/>
                <w:color w:val="0D0D0D"/>
                <w:shd w:val="clear" w:color="auto" w:fill="FFFFFF"/>
              </w:rPr>
            </w:pPr>
            <w:r w:rsidRPr="00FB1996">
              <w:rPr>
                <w:rFonts w:ascii="Times New Roman" w:hAnsi="Times New Roman" w:cs="Times New Roman"/>
                <w:color w:val="0D0D0D"/>
                <w:shd w:val="clear" w:color="auto" w:fill="FFFFFF"/>
              </w:rPr>
              <w:t>1-13 грамматических конструкций</w:t>
            </w:r>
          </w:p>
        </w:tc>
        <w:tc>
          <w:tcPr>
            <w:tcW w:w="1713" w:type="dxa"/>
            <w:shd w:val="clear" w:color="auto" w:fill="auto"/>
          </w:tcPr>
          <w:p w:rsidR="00103C93" w:rsidRPr="00FB1996" w:rsidRDefault="00583FB2" w:rsidP="007E555E">
            <w:pPr>
              <w:ind w:firstLine="709"/>
              <w:jc w:val="center"/>
              <w:rPr>
                <w:rFonts w:ascii="Times New Roman" w:hAnsi="Times New Roman" w:cs="Times New Roman"/>
              </w:rPr>
            </w:pPr>
            <w:r w:rsidRPr="00FB1996">
              <w:rPr>
                <w:rFonts w:ascii="Times New Roman" w:hAnsi="Times New Roman" w:cs="Times New Roman"/>
              </w:rPr>
              <w:t>2</w:t>
            </w:r>
          </w:p>
        </w:tc>
        <w:tc>
          <w:tcPr>
            <w:tcW w:w="1823" w:type="dxa"/>
            <w:shd w:val="clear" w:color="auto" w:fill="auto"/>
          </w:tcPr>
          <w:p w:rsidR="00103C93" w:rsidRPr="00FB1996" w:rsidRDefault="00583FB2" w:rsidP="007E555E">
            <w:pPr>
              <w:ind w:firstLine="709"/>
              <w:jc w:val="center"/>
              <w:rPr>
                <w:rFonts w:ascii="Times New Roman" w:hAnsi="Times New Roman" w:cs="Times New Roman"/>
              </w:rPr>
            </w:pPr>
            <w:r w:rsidRPr="00FB1996">
              <w:rPr>
                <w:rFonts w:ascii="Times New Roman" w:hAnsi="Times New Roman" w:cs="Times New Roman"/>
              </w:rPr>
              <w:t>3</w:t>
            </w:r>
          </w:p>
        </w:tc>
      </w:tr>
      <w:tr w:rsidR="00103C93" w:rsidRPr="00FB1996" w:rsidTr="002C23DE">
        <w:trPr>
          <w:jc w:val="center"/>
        </w:trPr>
        <w:tc>
          <w:tcPr>
            <w:tcW w:w="749" w:type="dxa"/>
            <w:vMerge/>
            <w:shd w:val="clear" w:color="auto" w:fill="auto"/>
          </w:tcPr>
          <w:p w:rsidR="00103C93" w:rsidRPr="00FB1996" w:rsidRDefault="00103C93" w:rsidP="007E555E">
            <w:pPr>
              <w:ind w:firstLine="709"/>
              <w:jc w:val="center"/>
              <w:rPr>
                <w:rFonts w:ascii="Times New Roman" w:hAnsi="Times New Roman" w:cs="Times New Roman"/>
                <w:color w:val="0D0D0D"/>
                <w:shd w:val="clear" w:color="auto" w:fill="FFFFFF"/>
              </w:rPr>
            </w:pPr>
          </w:p>
        </w:tc>
        <w:tc>
          <w:tcPr>
            <w:tcW w:w="4435" w:type="dxa"/>
            <w:shd w:val="clear" w:color="auto" w:fill="auto"/>
          </w:tcPr>
          <w:p w:rsidR="00103C93" w:rsidRPr="00FB1996" w:rsidRDefault="00103C93" w:rsidP="007E555E">
            <w:pPr>
              <w:ind w:firstLine="709"/>
              <w:rPr>
                <w:rFonts w:ascii="Times New Roman" w:hAnsi="Times New Roman" w:cs="Times New Roman"/>
                <w:color w:val="0D0D0D"/>
                <w:shd w:val="clear" w:color="auto" w:fill="FFFFFF"/>
              </w:rPr>
            </w:pPr>
            <w:r w:rsidRPr="00FB1996">
              <w:rPr>
                <w:rFonts w:ascii="Times New Roman" w:hAnsi="Times New Roman" w:cs="Times New Roman"/>
                <w:color w:val="0D0D0D"/>
                <w:shd w:val="clear" w:color="auto" w:fill="FFFFFF"/>
              </w:rPr>
              <w:t>14-20 грамматических конструкций</w:t>
            </w:r>
          </w:p>
        </w:tc>
        <w:tc>
          <w:tcPr>
            <w:tcW w:w="1713" w:type="dxa"/>
            <w:shd w:val="clear" w:color="auto" w:fill="auto"/>
          </w:tcPr>
          <w:p w:rsidR="00103C93" w:rsidRPr="00FB1996" w:rsidRDefault="00583FB2" w:rsidP="007E555E">
            <w:pPr>
              <w:ind w:firstLine="709"/>
              <w:jc w:val="center"/>
              <w:rPr>
                <w:rFonts w:ascii="Times New Roman" w:hAnsi="Times New Roman" w:cs="Times New Roman"/>
              </w:rPr>
            </w:pPr>
            <w:r w:rsidRPr="00FB1996">
              <w:rPr>
                <w:rFonts w:ascii="Times New Roman" w:hAnsi="Times New Roman" w:cs="Times New Roman"/>
              </w:rPr>
              <w:t>2</w:t>
            </w:r>
          </w:p>
        </w:tc>
        <w:tc>
          <w:tcPr>
            <w:tcW w:w="1823" w:type="dxa"/>
            <w:shd w:val="clear" w:color="auto" w:fill="auto"/>
          </w:tcPr>
          <w:p w:rsidR="00103C93" w:rsidRPr="00FB1996" w:rsidRDefault="00583FB2" w:rsidP="007E555E">
            <w:pPr>
              <w:ind w:firstLine="709"/>
              <w:jc w:val="center"/>
              <w:rPr>
                <w:rFonts w:ascii="Times New Roman" w:hAnsi="Times New Roman" w:cs="Times New Roman"/>
              </w:rPr>
            </w:pPr>
            <w:r w:rsidRPr="00FB1996">
              <w:rPr>
                <w:rFonts w:ascii="Times New Roman" w:hAnsi="Times New Roman" w:cs="Times New Roman"/>
              </w:rPr>
              <w:t>4</w:t>
            </w:r>
          </w:p>
        </w:tc>
      </w:tr>
      <w:tr w:rsidR="00103C93" w:rsidRPr="00FB1996" w:rsidTr="002C23DE">
        <w:trPr>
          <w:jc w:val="center"/>
        </w:trPr>
        <w:tc>
          <w:tcPr>
            <w:tcW w:w="749" w:type="dxa"/>
            <w:vMerge/>
            <w:shd w:val="clear" w:color="auto" w:fill="auto"/>
          </w:tcPr>
          <w:p w:rsidR="00103C93" w:rsidRPr="00FB1996" w:rsidRDefault="00103C93" w:rsidP="007E555E">
            <w:pPr>
              <w:ind w:firstLine="709"/>
              <w:jc w:val="center"/>
              <w:rPr>
                <w:rFonts w:ascii="Times New Roman" w:hAnsi="Times New Roman" w:cs="Times New Roman"/>
                <w:color w:val="0D0D0D"/>
                <w:shd w:val="clear" w:color="auto" w:fill="FFFFFF"/>
              </w:rPr>
            </w:pPr>
          </w:p>
        </w:tc>
        <w:tc>
          <w:tcPr>
            <w:tcW w:w="4435" w:type="dxa"/>
            <w:shd w:val="clear" w:color="auto" w:fill="auto"/>
          </w:tcPr>
          <w:p w:rsidR="00103C93" w:rsidRPr="00FB1996" w:rsidRDefault="00103C93" w:rsidP="007E555E">
            <w:pPr>
              <w:ind w:firstLine="709"/>
              <w:rPr>
                <w:rFonts w:ascii="Times New Roman" w:hAnsi="Times New Roman" w:cs="Times New Roman"/>
                <w:color w:val="0D0D0D"/>
                <w:shd w:val="clear" w:color="auto" w:fill="FFFFFF"/>
              </w:rPr>
            </w:pPr>
            <w:r w:rsidRPr="00FB1996">
              <w:rPr>
                <w:rFonts w:ascii="Times New Roman" w:hAnsi="Times New Roman" w:cs="Times New Roman"/>
                <w:color w:val="0D0D0D"/>
                <w:shd w:val="clear" w:color="auto" w:fill="FFFFFF"/>
              </w:rPr>
              <w:t>20-24 грамматических конструкций</w:t>
            </w:r>
          </w:p>
        </w:tc>
        <w:tc>
          <w:tcPr>
            <w:tcW w:w="1713" w:type="dxa"/>
            <w:shd w:val="clear" w:color="auto" w:fill="auto"/>
          </w:tcPr>
          <w:p w:rsidR="00103C93" w:rsidRPr="00FB1996" w:rsidRDefault="00103C93" w:rsidP="007E555E">
            <w:pPr>
              <w:ind w:firstLine="709"/>
              <w:jc w:val="center"/>
              <w:rPr>
                <w:rFonts w:ascii="Times New Roman" w:hAnsi="Times New Roman" w:cs="Times New Roman"/>
              </w:rPr>
            </w:pPr>
            <w:r w:rsidRPr="00FB1996">
              <w:rPr>
                <w:rFonts w:ascii="Times New Roman" w:hAnsi="Times New Roman" w:cs="Times New Roman"/>
              </w:rPr>
              <w:t>6</w:t>
            </w:r>
          </w:p>
        </w:tc>
        <w:tc>
          <w:tcPr>
            <w:tcW w:w="1823" w:type="dxa"/>
            <w:shd w:val="clear" w:color="auto" w:fill="auto"/>
          </w:tcPr>
          <w:p w:rsidR="00103C93" w:rsidRPr="00FB1996" w:rsidRDefault="00583FB2" w:rsidP="007E555E">
            <w:pPr>
              <w:ind w:firstLine="709"/>
              <w:jc w:val="center"/>
              <w:rPr>
                <w:rFonts w:ascii="Times New Roman" w:hAnsi="Times New Roman" w:cs="Times New Roman"/>
              </w:rPr>
            </w:pPr>
            <w:r w:rsidRPr="00FB1996">
              <w:rPr>
                <w:rFonts w:ascii="Times New Roman" w:hAnsi="Times New Roman" w:cs="Times New Roman"/>
              </w:rPr>
              <w:t>3</w:t>
            </w:r>
          </w:p>
        </w:tc>
      </w:tr>
      <w:tr w:rsidR="00103C93" w:rsidRPr="00FB1996" w:rsidTr="002C23DE">
        <w:trPr>
          <w:jc w:val="center"/>
        </w:trPr>
        <w:tc>
          <w:tcPr>
            <w:tcW w:w="749" w:type="dxa"/>
            <w:vMerge w:val="restart"/>
            <w:shd w:val="clear" w:color="auto" w:fill="auto"/>
          </w:tcPr>
          <w:p w:rsidR="00103C93" w:rsidRPr="00FB1996" w:rsidRDefault="00103C93" w:rsidP="007E555E">
            <w:pPr>
              <w:ind w:firstLine="709"/>
              <w:jc w:val="center"/>
              <w:rPr>
                <w:rFonts w:ascii="Times New Roman" w:hAnsi="Times New Roman" w:cs="Times New Roman"/>
                <w:color w:val="0D0D0D"/>
                <w:shd w:val="clear" w:color="auto" w:fill="FFFFFF"/>
              </w:rPr>
            </w:pPr>
            <w:r w:rsidRPr="00FB1996">
              <w:rPr>
                <w:rFonts w:ascii="Times New Roman" w:hAnsi="Times New Roman" w:cs="Times New Roman"/>
                <w:color w:val="0D0D0D"/>
                <w:shd w:val="clear" w:color="auto" w:fill="FFFFFF"/>
              </w:rPr>
              <w:t>2</w:t>
            </w:r>
          </w:p>
        </w:tc>
        <w:tc>
          <w:tcPr>
            <w:tcW w:w="7971" w:type="dxa"/>
            <w:gridSpan w:val="3"/>
            <w:shd w:val="clear" w:color="auto" w:fill="auto"/>
          </w:tcPr>
          <w:p w:rsidR="00103C93" w:rsidRPr="00FB1996" w:rsidRDefault="00103C93" w:rsidP="007E555E">
            <w:pPr>
              <w:ind w:firstLine="709"/>
              <w:jc w:val="center"/>
              <w:rPr>
                <w:rFonts w:ascii="Times New Roman" w:hAnsi="Times New Roman" w:cs="Times New Roman"/>
              </w:rPr>
            </w:pPr>
            <w:r w:rsidRPr="00FB1996">
              <w:rPr>
                <w:rFonts w:ascii="Times New Roman" w:hAnsi="Times New Roman" w:cs="Times New Roman"/>
                <w:color w:val="0D0D0D"/>
                <w:shd w:val="clear" w:color="auto" w:fill="FFFFFF"/>
              </w:rPr>
              <w:t>Словарный запас</w:t>
            </w:r>
          </w:p>
        </w:tc>
      </w:tr>
      <w:tr w:rsidR="00103C93" w:rsidRPr="00FB1996" w:rsidTr="002C23DE">
        <w:trPr>
          <w:jc w:val="center"/>
        </w:trPr>
        <w:tc>
          <w:tcPr>
            <w:tcW w:w="749" w:type="dxa"/>
            <w:vMerge/>
            <w:shd w:val="clear" w:color="auto" w:fill="auto"/>
          </w:tcPr>
          <w:p w:rsidR="00103C93" w:rsidRPr="00FB1996" w:rsidRDefault="00103C93" w:rsidP="007E555E">
            <w:pPr>
              <w:ind w:firstLine="709"/>
              <w:jc w:val="center"/>
              <w:rPr>
                <w:rFonts w:ascii="Times New Roman" w:hAnsi="Times New Roman" w:cs="Times New Roman"/>
                <w:color w:val="0D0D0D"/>
                <w:shd w:val="clear" w:color="auto" w:fill="FFFFFF"/>
              </w:rPr>
            </w:pPr>
          </w:p>
        </w:tc>
        <w:tc>
          <w:tcPr>
            <w:tcW w:w="4435" w:type="dxa"/>
            <w:shd w:val="clear" w:color="auto" w:fill="auto"/>
          </w:tcPr>
          <w:p w:rsidR="00103C93" w:rsidRPr="00FB1996" w:rsidRDefault="00103C93" w:rsidP="007E555E">
            <w:pPr>
              <w:ind w:firstLine="709"/>
              <w:rPr>
                <w:rFonts w:ascii="Times New Roman" w:hAnsi="Times New Roman" w:cs="Times New Roman"/>
                <w:color w:val="0D0D0D"/>
                <w:shd w:val="clear" w:color="auto" w:fill="FFFFFF"/>
              </w:rPr>
            </w:pPr>
            <w:r w:rsidRPr="00FB1996">
              <w:rPr>
                <w:rFonts w:ascii="Times New Roman" w:hAnsi="Times New Roman" w:cs="Times New Roman"/>
                <w:color w:val="0D0D0D"/>
                <w:shd w:val="clear" w:color="auto" w:fill="FFFFFF"/>
              </w:rPr>
              <w:t>От 10 до 100 слов</w:t>
            </w:r>
          </w:p>
        </w:tc>
        <w:tc>
          <w:tcPr>
            <w:tcW w:w="1713" w:type="dxa"/>
            <w:shd w:val="clear" w:color="auto" w:fill="auto"/>
          </w:tcPr>
          <w:p w:rsidR="00103C93" w:rsidRPr="00FB1996" w:rsidRDefault="00103C93" w:rsidP="007E555E">
            <w:pPr>
              <w:ind w:firstLine="709"/>
              <w:jc w:val="center"/>
              <w:rPr>
                <w:rFonts w:ascii="Times New Roman" w:hAnsi="Times New Roman" w:cs="Times New Roman"/>
              </w:rPr>
            </w:pPr>
          </w:p>
        </w:tc>
        <w:tc>
          <w:tcPr>
            <w:tcW w:w="1823" w:type="dxa"/>
            <w:shd w:val="clear" w:color="auto" w:fill="auto"/>
          </w:tcPr>
          <w:p w:rsidR="00103C93" w:rsidRPr="00FB1996" w:rsidRDefault="00583FB2" w:rsidP="007E555E">
            <w:pPr>
              <w:ind w:firstLine="709"/>
              <w:jc w:val="center"/>
              <w:rPr>
                <w:rFonts w:ascii="Times New Roman" w:hAnsi="Times New Roman" w:cs="Times New Roman"/>
              </w:rPr>
            </w:pPr>
            <w:r w:rsidRPr="00FB1996">
              <w:rPr>
                <w:rFonts w:ascii="Times New Roman" w:hAnsi="Times New Roman" w:cs="Times New Roman"/>
              </w:rPr>
              <w:t>3</w:t>
            </w:r>
          </w:p>
        </w:tc>
      </w:tr>
      <w:tr w:rsidR="00103C93" w:rsidRPr="00FB1996" w:rsidTr="002C23DE">
        <w:trPr>
          <w:jc w:val="center"/>
        </w:trPr>
        <w:tc>
          <w:tcPr>
            <w:tcW w:w="749" w:type="dxa"/>
            <w:vMerge/>
            <w:shd w:val="clear" w:color="auto" w:fill="auto"/>
          </w:tcPr>
          <w:p w:rsidR="00103C93" w:rsidRPr="00FB1996" w:rsidRDefault="00103C93" w:rsidP="007E555E">
            <w:pPr>
              <w:ind w:firstLine="709"/>
              <w:jc w:val="center"/>
              <w:rPr>
                <w:rFonts w:ascii="Times New Roman" w:hAnsi="Times New Roman" w:cs="Times New Roman"/>
                <w:color w:val="0D0D0D"/>
                <w:shd w:val="clear" w:color="auto" w:fill="FFFFFF"/>
              </w:rPr>
            </w:pPr>
          </w:p>
        </w:tc>
        <w:tc>
          <w:tcPr>
            <w:tcW w:w="4435" w:type="dxa"/>
            <w:shd w:val="clear" w:color="auto" w:fill="auto"/>
          </w:tcPr>
          <w:p w:rsidR="00103C93" w:rsidRPr="00FB1996" w:rsidRDefault="00103C93" w:rsidP="007E555E">
            <w:pPr>
              <w:ind w:firstLine="709"/>
              <w:rPr>
                <w:rFonts w:ascii="Times New Roman" w:hAnsi="Times New Roman" w:cs="Times New Roman"/>
                <w:color w:val="0D0D0D"/>
                <w:shd w:val="clear" w:color="auto" w:fill="FFFFFF"/>
              </w:rPr>
            </w:pPr>
            <w:r w:rsidRPr="00FB1996">
              <w:rPr>
                <w:rFonts w:ascii="Times New Roman" w:hAnsi="Times New Roman" w:cs="Times New Roman"/>
                <w:color w:val="0D0D0D"/>
                <w:shd w:val="clear" w:color="auto" w:fill="FFFFFF"/>
              </w:rPr>
              <w:t>От 100 до 300 слов</w:t>
            </w:r>
          </w:p>
        </w:tc>
        <w:tc>
          <w:tcPr>
            <w:tcW w:w="1713" w:type="dxa"/>
            <w:shd w:val="clear" w:color="auto" w:fill="auto"/>
          </w:tcPr>
          <w:p w:rsidR="00103C93" w:rsidRPr="00FB1996" w:rsidRDefault="00583FB2" w:rsidP="007E555E">
            <w:pPr>
              <w:ind w:firstLine="709"/>
              <w:jc w:val="center"/>
              <w:rPr>
                <w:rFonts w:ascii="Times New Roman" w:hAnsi="Times New Roman" w:cs="Times New Roman"/>
              </w:rPr>
            </w:pPr>
            <w:r w:rsidRPr="00FB1996">
              <w:rPr>
                <w:rFonts w:ascii="Times New Roman" w:hAnsi="Times New Roman" w:cs="Times New Roman"/>
              </w:rPr>
              <w:t>2</w:t>
            </w:r>
          </w:p>
        </w:tc>
        <w:tc>
          <w:tcPr>
            <w:tcW w:w="1823" w:type="dxa"/>
            <w:shd w:val="clear" w:color="auto" w:fill="auto"/>
          </w:tcPr>
          <w:p w:rsidR="00103C93" w:rsidRPr="00FB1996" w:rsidRDefault="00583FB2" w:rsidP="007E555E">
            <w:pPr>
              <w:ind w:firstLine="709"/>
              <w:jc w:val="center"/>
              <w:rPr>
                <w:rFonts w:ascii="Times New Roman" w:hAnsi="Times New Roman" w:cs="Times New Roman"/>
              </w:rPr>
            </w:pPr>
            <w:r w:rsidRPr="00FB1996">
              <w:rPr>
                <w:rFonts w:ascii="Times New Roman" w:hAnsi="Times New Roman" w:cs="Times New Roman"/>
              </w:rPr>
              <w:t>3</w:t>
            </w:r>
          </w:p>
        </w:tc>
      </w:tr>
      <w:tr w:rsidR="00103C93" w:rsidRPr="00FB1996" w:rsidTr="002C23DE">
        <w:trPr>
          <w:jc w:val="center"/>
        </w:trPr>
        <w:tc>
          <w:tcPr>
            <w:tcW w:w="749" w:type="dxa"/>
            <w:vMerge/>
            <w:shd w:val="clear" w:color="auto" w:fill="auto"/>
          </w:tcPr>
          <w:p w:rsidR="00103C93" w:rsidRPr="00FB1996" w:rsidRDefault="00103C93" w:rsidP="007E555E">
            <w:pPr>
              <w:ind w:firstLine="709"/>
              <w:jc w:val="center"/>
              <w:rPr>
                <w:rFonts w:ascii="Times New Roman" w:hAnsi="Times New Roman" w:cs="Times New Roman"/>
                <w:color w:val="0D0D0D"/>
                <w:shd w:val="clear" w:color="auto" w:fill="FFFFFF"/>
              </w:rPr>
            </w:pPr>
          </w:p>
        </w:tc>
        <w:tc>
          <w:tcPr>
            <w:tcW w:w="4435" w:type="dxa"/>
            <w:shd w:val="clear" w:color="auto" w:fill="auto"/>
          </w:tcPr>
          <w:p w:rsidR="00103C93" w:rsidRPr="00FB1996" w:rsidRDefault="00103C93" w:rsidP="007E555E">
            <w:pPr>
              <w:ind w:firstLine="709"/>
              <w:rPr>
                <w:rFonts w:ascii="Times New Roman" w:hAnsi="Times New Roman" w:cs="Times New Roman"/>
                <w:color w:val="0D0D0D"/>
                <w:shd w:val="clear" w:color="auto" w:fill="FFFFFF"/>
              </w:rPr>
            </w:pPr>
            <w:r w:rsidRPr="00FB1996">
              <w:rPr>
                <w:rFonts w:ascii="Times New Roman" w:hAnsi="Times New Roman" w:cs="Times New Roman"/>
                <w:color w:val="0D0D0D"/>
                <w:shd w:val="clear" w:color="auto" w:fill="FFFFFF"/>
              </w:rPr>
              <w:t>От 300 до 500 слов</w:t>
            </w:r>
          </w:p>
        </w:tc>
        <w:tc>
          <w:tcPr>
            <w:tcW w:w="1713" w:type="dxa"/>
            <w:shd w:val="clear" w:color="auto" w:fill="auto"/>
          </w:tcPr>
          <w:p w:rsidR="00103C93" w:rsidRPr="00FB1996" w:rsidRDefault="00583FB2" w:rsidP="007E555E">
            <w:pPr>
              <w:ind w:firstLine="709"/>
              <w:jc w:val="center"/>
              <w:rPr>
                <w:rFonts w:ascii="Times New Roman" w:hAnsi="Times New Roman" w:cs="Times New Roman"/>
              </w:rPr>
            </w:pPr>
            <w:r w:rsidRPr="00FB1996">
              <w:rPr>
                <w:rFonts w:ascii="Times New Roman" w:hAnsi="Times New Roman" w:cs="Times New Roman"/>
              </w:rPr>
              <w:t>8</w:t>
            </w:r>
          </w:p>
        </w:tc>
        <w:tc>
          <w:tcPr>
            <w:tcW w:w="1823" w:type="dxa"/>
            <w:shd w:val="clear" w:color="auto" w:fill="auto"/>
          </w:tcPr>
          <w:p w:rsidR="00103C93" w:rsidRPr="00FB1996" w:rsidRDefault="00583FB2" w:rsidP="007E555E">
            <w:pPr>
              <w:ind w:firstLine="709"/>
              <w:jc w:val="center"/>
              <w:rPr>
                <w:rFonts w:ascii="Times New Roman" w:hAnsi="Times New Roman" w:cs="Times New Roman"/>
              </w:rPr>
            </w:pPr>
            <w:r w:rsidRPr="00FB1996">
              <w:rPr>
                <w:rFonts w:ascii="Times New Roman" w:hAnsi="Times New Roman" w:cs="Times New Roman"/>
              </w:rPr>
              <w:t>4</w:t>
            </w:r>
          </w:p>
        </w:tc>
      </w:tr>
      <w:tr w:rsidR="00103C93" w:rsidRPr="00FB1996" w:rsidTr="002C23DE">
        <w:trPr>
          <w:jc w:val="center"/>
        </w:trPr>
        <w:tc>
          <w:tcPr>
            <w:tcW w:w="749" w:type="dxa"/>
            <w:vMerge w:val="restart"/>
            <w:shd w:val="clear" w:color="auto" w:fill="auto"/>
          </w:tcPr>
          <w:p w:rsidR="00103C93" w:rsidRPr="00FB1996" w:rsidRDefault="00103C93" w:rsidP="007E555E">
            <w:pPr>
              <w:ind w:firstLine="709"/>
              <w:jc w:val="center"/>
              <w:rPr>
                <w:rFonts w:ascii="Times New Roman" w:hAnsi="Times New Roman" w:cs="Times New Roman"/>
                <w:color w:val="0D0D0D"/>
                <w:shd w:val="clear" w:color="auto" w:fill="FFFFFF"/>
              </w:rPr>
            </w:pPr>
            <w:r w:rsidRPr="00FB1996">
              <w:rPr>
                <w:rFonts w:ascii="Times New Roman" w:hAnsi="Times New Roman" w:cs="Times New Roman"/>
                <w:color w:val="0D0D0D"/>
                <w:shd w:val="clear" w:color="auto" w:fill="FFFFFF"/>
              </w:rPr>
              <w:t>3</w:t>
            </w:r>
          </w:p>
        </w:tc>
        <w:tc>
          <w:tcPr>
            <w:tcW w:w="7971" w:type="dxa"/>
            <w:gridSpan w:val="3"/>
            <w:shd w:val="clear" w:color="auto" w:fill="auto"/>
          </w:tcPr>
          <w:p w:rsidR="00103C93" w:rsidRPr="00FB1996" w:rsidRDefault="00103C93" w:rsidP="007E555E">
            <w:pPr>
              <w:ind w:firstLine="709"/>
              <w:jc w:val="center"/>
              <w:rPr>
                <w:rFonts w:ascii="Times New Roman" w:hAnsi="Times New Roman" w:cs="Times New Roman"/>
              </w:rPr>
            </w:pPr>
            <w:r w:rsidRPr="00FB1996">
              <w:rPr>
                <w:rFonts w:ascii="Times New Roman" w:hAnsi="Times New Roman" w:cs="Times New Roman"/>
                <w:color w:val="0D0D0D"/>
                <w:shd w:val="clear" w:color="auto" w:fill="FFFFFF"/>
              </w:rPr>
              <w:t>Оценка уровня навыков чтения (количество прочитанных текстов)</w:t>
            </w:r>
          </w:p>
        </w:tc>
      </w:tr>
      <w:tr w:rsidR="00103C93" w:rsidRPr="00FB1996" w:rsidTr="002C23DE">
        <w:trPr>
          <w:jc w:val="center"/>
        </w:trPr>
        <w:tc>
          <w:tcPr>
            <w:tcW w:w="749" w:type="dxa"/>
            <w:vMerge/>
            <w:shd w:val="clear" w:color="auto" w:fill="auto"/>
          </w:tcPr>
          <w:p w:rsidR="00103C93" w:rsidRPr="00FB1996" w:rsidRDefault="00103C93" w:rsidP="007E555E">
            <w:pPr>
              <w:ind w:firstLine="709"/>
              <w:jc w:val="center"/>
              <w:rPr>
                <w:rFonts w:ascii="Times New Roman" w:hAnsi="Times New Roman" w:cs="Times New Roman"/>
                <w:color w:val="0D0D0D"/>
                <w:shd w:val="clear" w:color="auto" w:fill="FFFFFF"/>
              </w:rPr>
            </w:pPr>
          </w:p>
        </w:tc>
        <w:tc>
          <w:tcPr>
            <w:tcW w:w="4435" w:type="dxa"/>
            <w:shd w:val="clear" w:color="auto" w:fill="auto"/>
          </w:tcPr>
          <w:p w:rsidR="00103C93" w:rsidRPr="00FB1996" w:rsidRDefault="00103C93" w:rsidP="007E555E">
            <w:pPr>
              <w:ind w:firstLine="709"/>
              <w:rPr>
                <w:rFonts w:ascii="Times New Roman" w:hAnsi="Times New Roman" w:cs="Times New Roman"/>
                <w:color w:val="0D0D0D"/>
                <w:shd w:val="clear" w:color="auto" w:fill="FFFFFF"/>
              </w:rPr>
            </w:pPr>
            <w:r w:rsidRPr="00FB1996">
              <w:rPr>
                <w:rFonts w:ascii="Times New Roman" w:hAnsi="Times New Roman" w:cs="Times New Roman"/>
                <w:color w:val="0D0D0D"/>
                <w:shd w:val="clear" w:color="auto" w:fill="FFFFFF"/>
              </w:rPr>
              <w:t xml:space="preserve">От 3 до 6 </w:t>
            </w:r>
          </w:p>
        </w:tc>
        <w:tc>
          <w:tcPr>
            <w:tcW w:w="1713" w:type="dxa"/>
            <w:shd w:val="clear" w:color="auto" w:fill="auto"/>
          </w:tcPr>
          <w:p w:rsidR="00103C93" w:rsidRPr="00FB1996" w:rsidRDefault="00583FB2" w:rsidP="007E555E">
            <w:pPr>
              <w:ind w:firstLine="709"/>
              <w:jc w:val="center"/>
              <w:rPr>
                <w:rFonts w:ascii="Times New Roman" w:hAnsi="Times New Roman" w:cs="Times New Roman"/>
              </w:rPr>
            </w:pPr>
            <w:r w:rsidRPr="00FB1996">
              <w:rPr>
                <w:rFonts w:ascii="Times New Roman" w:hAnsi="Times New Roman" w:cs="Times New Roman"/>
              </w:rPr>
              <w:t>1</w:t>
            </w:r>
          </w:p>
        </w:tc>
        <w:tc>
          <w:tcPr>
            <w:tcW w:w="1823" w:type="dxa"/>
            <w:shd w:val="clear" w:color="auto" w:fill="auto"/>
          </w:tcPr>
          <w:p w:rsidR="00103C93" w:rsidRPr="00FB1996" w:rsidRDefault="005E2199" w:rsidP="007E555E">
            <w:pPr>
              <w:ind w:firstLine="709"/>
              <w:jc w:val="center"/>
              <w:rPr>
                <w:rFonts w:ascii="Times New Roman" w:hAnsi="Times New Roman" w:cs="Times New Roman"/>
              </w:rPr>
            </w:pPr>
            <w:r w:rsidRPr="00FB1996">
              <w:rPr>
                <w:rFonts w:ascii="Times New Roman" w:hAnsi="Times New Roman" w:cs="Times New Roman"/>
              </w:rPr>
              <w:t>4</w:t>
            </w:r>
          </w:p>
        </w:tc>
      </w:tr>
      <w:tr w:rsidR="00103C93" w:rsidRPr="00FB1996" w:rsidTr="002C23DE">
        <w:trPr>
          <w:jc w:val="center"/>
        </w:trPr>
        <w:tc>
          <w:tcPr>
            <w:tcW w:w="749" w:type="dxa"/>
            <w:vMerge/>
            <w:shd w:val="clear" w:color="auto" w:fill="auto"/>
          </w:tcPr>
          <w:p w:rsidR="00103C93" w:rsidRPr="00FB1996" w:rsidRDefault="00103C93" w:rsidP="007E555E">
            <w:pPr>
              <w:ind w:firstLine="709"/>
              <w:jc w:val="center"/>
              <w:rPr>
                <w:rFonts w:ascii="Times New Roman" w:hAnsi="Times New Roman" w:cs="Times New Roman"/>
                <w:color w:val="0D0D0D"/>
                <w:shd w:val="clear" w:color="auto" w:fill="FFFFFF"/>
              </w:rPr>
            </w:pPr>
          </w:p>
        </w:tc>
        <w:tc>
          <w:tcPr>
            <w:tcW w:w="4435" w:type="dxa"/>
            <w:shd w:val="clear" w:color="auto" w:fill="auto"/>
          </w:tcPr>
          <w:p w:rsidR="00103C93" w:rsidRPr="00FB1996" w:rsidRDefault="00103C93" w:rsidP="007E555E">
            <w:pPr>
              <w:ind w:firstLine="709"/>
              <w:rPr>
                <w:rFonts w:ascii="Times New Roman" w:hAnsi="Times New Roman" w:cs="Times New Roman"/>
                <w:color w:val="0D0D0D"/>
                <w:shd w:val="clear" w:color="auto" w:fill="FFFFFF"/>
              </w:rPr>
            </w:pPr>
            <w:r w:rsidRPr="00FB1996">
              <w:rPr>
                <w:rFonts w:ascii="Times New Roman" w:hAnsi="Times New Roman" w:cs="Times New Roman"/>
                <w:color w:val="0D0D0D"/>
                <w:shd w:val="clear" w:color="auto" w:fill="FFFFFF"/>
              </w:rPr>
              <w:t>От 7 до 10</w:t>
            </w:r>
          </w:p>
        </w:tc>
        <w:tc>
          <w:tcPr>
            <w:tcW w:w="1713" w:type="dxa"/>
            <w:shd w:val="clear" w:color="auto" w:fill="auto"/>
          </w:tcPr>
          <w:p w:rsidR="00103C93" w:rsidRPr="00FB1996" w:rsidRDefault="00583FB2" w:rsidP="007E555E">
            <w:pPr>
              <w:ind w:firstLine="709"/>
              <w:jc w:val="center"/>
              <w:rPr>
                <w:rFonts w:ascii="Times New Roman" w:hAnsi="Times New Roman" w:cs="Times New Roman"/>
              </w:rPr>
            </w:pPr>
            <w:r w:rsidRPr="00FB1996">
              <w:rPr>
                <w:rFonts w:ascii="Times New Roman" w:hAnsi="Times New Roman" w:cs="Times New Roman"/>
              </w:rPr>
              <w:t>2</w:t>
            </w:r>
          </w:p>
        </w:tc>
        <w:tc>
          <w:tcPr>
            <w:tcW w:w="1823" w:type="dxa"/>
            <w:shd w:val="clear" w:color="auto" w:fill="auto"/>
          </w:tcPr>
          <w:p w:rsidR="00103C93" w:rsidRPr="00FB1996" w:rsidRDefault="005E2199" w:rsidP="007E555E">
            <w:pPr>
              <w:ind w:firstLine="709"/>
              <w:jc w:val="center"/>
              <w:rPr>
                <w:rFonts w:ascii="Times New Roman" w:hAnsi="Times New Roman" w:cs="Times New Roman"/>
              </w:rPr>
            </w:pPr>
            <w:r w:rsidRPr="00FB1996">
              <w:rPr>
                <w:rFonts w:ascii="Times New Roman" w:hAnsi="Times New Roman" w:cs="Times New Roman"/>
              </w:rPr>
              <w:t>2</w:t>
            </w:r>
          </w:p>
        </w:tc>
      </w:tr>
      <w:tr w:rsidR="00103C93" w:rsidRPr="00FB1996" w:rsidTr="002C23DE">
        <w:trPr>
          <w:jc w:val="center"/>
        </w:trPr>
        <w:tc>
          <w:tcPr>
            <w:tcW w:w="749" w:type="dxa"/>
            <w:vMerge/>
            <w:shd w:val="clear" w:color="auto" w:fill="auto"/>
          </w:tcPr>
          <w:p w:rsidR="00103C93" w:rsidRPr="00FB1996" w:rsidRDefault="00103C93" w:rsidP="007E555E">
            <w:pPr>
              <w:ind w:firstLine="709"/>
              <w:jc w:val="center"/>
              <w:rPr>
                <w:rFonts w:ascii="Times New Roman" w:hAnsi="Times New Roman" w:cs="Times New Roman"/>
                <w:color w:val="0D0D0D"/>
                <w:shd w:val="clear" w:color="auto" w:fill="FFFFFF"/>
              </w:rPr>
            </w:pPr>
          </w:p>
        </w:tc>
        <w:tc>
          <w:tcPr>
            <w:tcW w:w="4435" w:type="dxa"/>
            <w:shd w:val="clear" w:color="auto" w:fill="auto"/>
          </w:tcPr>
          <w:p w:rsidR="00103C93" w:rsidRPr="00FB1996" w:rsidRDefault="00103C93" w:rsidP="007E555E">
            <w:pPr>
              <w:ind w:firstLine="709"/>
              <w:rPr>
                <w:rFonts w:ascii="Times New Roman" w:hAnsi="Times New Roman" w:cs="Times New Roman"/>
                <w:color w:val="0D0D0D"/>
                <w:shd w:val="clear" w:color="auto" w:fill="FFFFFF"/>
              </w:rPr>
            </w:pPr>
            <w:r w:rsidRPr="00FB1996">
              <w:rPr>
                <w:rFonts w:ascii="Times New Roman" w:hAnsi="Times New Roman" w:cs="Times New Roman"/>
                <w:color w:val="0D0D0D"/>
                <w:shd w:val="clear" w:color="auto" w:fill="FFFFFF"/>
              </w:rPr>
              <w:t>От 10 до 12</w:t>
            </w:r>
          </w:p>
        </w:tc>
        <w:tc>
          <w:tcPr>
            <w:tcW w:w="1713" w:type="dxa"/>
            <w:shd w:val="clear" w:color="auto" w:fill="auto"/>
          </w:tcPr>
          <w:p w:rsidR="00103C93" w:rsidRPr="00FB1996" w:rsidRDefault="00583FB2" w:rsidP="007E555E">
            <w:pPr>
              <w:ind w:firstLine="709"/>
              <w:jc w:val="center"/>
              <w:rPr>
                <w:rFonts w:ascii="Times New Roman" w:hAnsi="Times New Roman" w:cs="Times New Roman"/>
              </w:rPr>
            </w:pPr>
            <w:r w:rsidRPr="00FB1996">
              <w:rPr>
                <w:rFonts w:ascii="Times New Roman" w:hAnsi="Times New Roman" w:cs="Times New Roman"/>
              </w:rPr>
              <w:t>7</w:t>
            </w:r>
          </w:p>
        </w:tc>
        <w:tc>
          <w:tcPr>
            <w:tcW w:w="1823" w:type="dxa"/>
            <w:shd w:val="clear" w:color="auto" w:fill="auto"/>
          </w:tcPr>
          <w:p w:rsidR="00103C93" w:rsidRPr="00FB1996" w:rsidRDefault="005E2199" w:rsidP="007E555E">
            <w:pPr>
              <w:ind w:firstLine="709"/>
              <w:jc w:val="center"/>
              <w:rPr>
                <w:rFonts w:ascii="Times New Roman" w:hAnsi="Times New Roman" w:cs="Times New Roman"/>
              </w:rPr>
            </w:pPr>
            <w:r w:rsidRPr="00FB1996">
              <w:rPr>
                <w:rFonts w:ascii="Times New Roman" w:hAnsi="Times New Roman" w:cs="Times New Roman"/>
              </w:rPr>
              <w:t>4</w:t>
            </w:r>
          </w:p>
        </w:tc>
      </w:tr>
      <w:tr w:rsidR="00103C93" w:rsidRPr="00FB1996" w:rsidTr="002C23DE">
        <w:trPr>
          <w:jc w:val="center"/>
        </w:trPr>
        <w:tc>
          <w:tcPr>
            <w:tcW w:w="749" w:type="dxa"/>
            <w:vMerge w:val="restart"/>
            <w:shd w:val="clear" w:color="auto" w:fill="auto"/>
          </w:tcPr>
          <w:p w:rsidR="00103C93" w:rsidRPr="00FB1996" w:rsidRDefault="00103C93" w:rsidP="007E555E">
            <w:pPr>
              <w:ind w:firstLine="709"/>
              <w:jc w:val="center"/>
              <w:rPr>
                <w:rFonts w:ascii="Times New Roman" w:hAnsi="Times New Roman" w:cs="Times New Roman"/>
                <w:color w:val="0D0D0D"/>
                <w:shd w:val="clear" w:color="auto" w:fill="FFFFFF"/>
              </w:rPr>
            </w:pPr>
            <w:r w:rsidRPr="00FB1996">
              <w:rPr>
                <w:rFonts w:ascii="Times New Roman" w:hAnsi="Times New Roman" w:cs="Times New Roman"/>
                <w:color w:val="0D0D0D"/>
                <w:shd w:val="clear" w:color="auto" w:fill="FFFFFF"/>
              </w:rPr>
              <w:t>4</w:t>
            </w:r>
          </w:p>
        </w:tc>
        <w:tc>
          <w:tcPr>
            <w:tcW w:w="7971" w:type="dxa"/>
            <w:gridSpan w:val="3"/>
            <w:shd w:val="clear" w:color="auto" w:fill="auto"/>
          </w:tcPr>
          <w:p w:rsidR="00103C93" w:rsidRPr="00FB1996" w:rsidRDefault="00103C93" w:rsidP="007E555E">
            <w:pPr>
              <w:ind w:firstLine="709"/>
              <w:jc w:val="center"/>
              <w:rPr>
                <w:rFonts w:ascii="Times New Roman" w:hAnsi="Times New Roman" w:cs="Times New Roman"/>
              </w:rPr>
            </w:pPr>
            <w:r w:rsidRPr="00FB1996">
              <w:rPr>
                <w:rFonts w:ascii="Times New Roman" w:hAnsi="Times New Roman" w:cs="Times New Roman"/>
                <w:color w:val="0D0D0D"/>
                <w:shd w:val="clear" w:color="auto" w:fill="FFFFFF"/>
              </w:rPr>
              <w:t>Оценка уровня навыков письма (количество написанных текстов)</w:t>
            </w:r>
          </w:p>
        </w:tc>
      </w:tr>
      <w:tr w:rsidR="00103C93" w:rsidRPr="00FB1996" w:rsidTr="002C23DE">
        <w:trPr>
          <w:jc w:val="center"/>
        </w:trPr>
        <w:tc>
          <w:tcPr>
            <w:tcW w:w="749" w:type="dxa"/>
            <w:vMerge/>
            <w:shd w:val="clear" w:color="auto" w:fill="auto"/>
          </w:tcPr>
          <w:p w:rsidR="00103C93" w:rsidRPr="00FB1996" w:rsidRDefault="00103C93" w:rsidP="007E555E">
            <w:pPr>
              <w:ind w:firstLine="709"/>
              <w:jc w:val="center"/>
              <w:rPr>
                <w:rFonts w:ascii="Times New Roman" w:hAnsi="Times New Roman" w:cs="Times New Roman"/>
                <w:color w:val="0D0D0D"/>
                <w:shd w:val="clear" w:color="auto" w:fill="FFFFFF"/>
              </w:rPr>
            </w:pPr>
          </w:p>
        </w:tc>
        <w:tc>
          <w:tcPr>
            <w:tcW w:w="4435" w:type="dxa"/>
            <w:shd w:val="clear" w:color="auto" w:fill="auto"/>
          </w:tcPr>
          <w:p w:rsidR="00103C93" w:rsidRPr="00FB1996" w:rsidRDefault="00103C93" w:rsidP="007E555E">
            <w:pPr>
              <w:ind w:firstLine="709"/>
              <w:rPr>
                <w:rFonts w:ascii="Times New Roman" w:hAnsi="Times New Roman" w:cs="Times New Roman"/>
                <w:color w:val="0D0D0D"/>
                <w:shd w:val="clear" w:color="auto" w:fill="FFFFFF"/>
              </w:rPr>
            </w:pPr>
            <w:r w:rsidRPr="00FB1996">
              <w:rPr>
                <w:rFonts w:ascii="Times New Roman" w:hAnsi="Times New Roman" w:cs="Times New Roman"/>
                <w:color w:val="0D0D0D"/>
                <w:shd w:val="clear" w:color="auto" w:fill="FFFFFF"/>
              </w:rPr>
              <w:t xml:space="preserve">От 3 до 6 </w:t>
            </w:r>
          </w:p>
        </w:tc>
        <w:tc>
          <w:tcPr>
            <w:tcW w:w="1713" w:type="dxa"/>
            <w:shd w:val="clear" w:color="auto" w:fill="auto"/>
          </w:tcPr>
          <w:p w:rsidR="00103C93" w:rsidRPr="00FB1996" w:rsidRDefault="005E2199" w:rsidP="007E555E">
            <w:pPr>
              <w:ind w:firstLine="709"/>
              <w:jc w:val="center"/>
              <w:rPr>
                <w:rFonts w:ascii="Times New Roman" w:hAnsi="Times New Roman" w:cs="Times New Roman"/>
              </w:rPr>
            </w:pPr>
            <w:r w:rsidRPr="00FB1996">
              <w:rPr>
                <w:rFonts w:ascii="Times New Roman" w:hAnsi="Times New Roman" w:cs="Times New Roman"/>
              </w:rPr>
              <w:t>1</w:t>
            </w:r>
          </w:p>
        </w:tc>
        <w:tc>
          <w:tcPr>
            <w:tcW w:w="1823" w:type="dxa"/>
            <w:shd w:val="clear" w:color="auto" w:fill="auto"/>
          </w:tcPr>
          <w:p w:rsidR="00103C93" w:rsidRPr="00FB1996" w:rsidRDefault="005E2199" w:rsidP="007E555E">
            <w:pPr>
              <w:ind w:firstLine="709"/>
              <w:jc w:val="center"/>
              <w:rPr>
                <w:rFonts w:ascii="Times New Roman" w:hAnsi="Times New Roman" w:cs="Times New Roman"/>
              </w:rPr>
            </w:pPr>
            <w:r w:rsidRPr="00FB1996">
              <w:rPr>
                <w:rFonts w:ascii="Times New Roman" w:hAnsi="Times New Roman" w:cs="Times New Roman"/>
              </w:rPr>
              <w:t>2</w:t>
            </w:r>
          </w:p>
        </w:tc>
      </w:tr>
      <w:tr w:rsidR="00103C93" w:rsidRPr="00FB1996" w:rsidTr="002C23DE">
        <w:trPr>
          <w:jc w:val="center"/>
        </w:trPr>
        <w:tc>
          <w:tcPr>
            <w:tcW w:w="749" w:type="dxa"/>
            <w:vMerge/>
            <w:shd w:val="clear" w:color="auto" w:fill="auto"/>
          </w:tcPr>
          <w:p w:rsidR="00103C93" w:rsidRPr="00FB1996" w:rsidRDefault="00103C93" w:rsidP="007E555E">
            <w:pPr>
              <w:ind w:firstLine="709"/>
              <w:jc w:val="center"/>
              <w:rPr>
                <w:rFonts w:ascii="Times New Roman" w:hAnsi="Times New Roman" w:cs="Times New Roman"/>
                <w:color w:val="0D0D0D"/>
                <w:shd w:val="clear" w:color="auto" w:fill="FFFFFF"/>
              </w:rPr>
            </w:pPr>
          </w:p>
        </w:tc>
        <w:tc>
          <w:tcPr>
            <w:tcW w:w="4435" w:type="dxa"/>
            <w:shd w:val="clear" w:color="auto" w:fill="auto"/>
          </w:tcPr>
          <w:p w:rsidR="00103C93" w:rsidRPr="00FB1996" w:rsidRDefault="00103C93" w:rsidP="007E555E">
            <w:pPr>
              <w:ind w:firstLine="709"/>
              <w:rPr>
                <w:rFonts w:ascii="Times New Roman" w:hAnsi="Times New Roman" w:cs="Times New Roman"/>
                <w:color w:val="0D0D0D"/>
                <w:shd w:val="clear" w:color="auto" w:fill="FFFFFF"/>
              </w:rPr>
            </w:pPr>
            <w:r w:rsidRPr="00FB1996">
              <w:rPr>
                <w:rFonts w:ascii="Times New Roman" w:hAnsi="Times New Roman" w:cs="Times New Roman"/>
                <w:color w:val="0D0D0D"/>
                <w:shd w:val="clear" w:color="auto" w:fill="FFFFFF"/>
              </w:rPr>
              <w:t>От 7 до 10</w:t>
            </w:r>
          </w:p>
        </w:tc>
        <w:tc>
          <w:tcPr>
            <w:tcW w:w="1713" w:type="dxa"/>
            <w:shd w:val="clear" w:color="auto" w:fill="auto"/>
          </w:tcPr>
          <w:p w:rsidR="00103C93" w:rsidRPr="00FB1996" w:rsidRDefault="005E2199" w:rsidP="007E555E">
            <w:pPr>
              <w:ind w:firstLine="709"/>
              <w:jc w:val="center"/>
              <w:rPr>
                <w:rFonts w:ascii="Times New Roman" w:hAnsi="Times New Roman" w:cs="Times New Roman"/>
              </w:rPr>
            </w:pPr>
            <w:r w:rsidRPr="00FB1996">
              <w:rPr>
                <w:rFonts w:ascii="Times New Roman" w:hAnsi="Times New Roman" w:cs="Times New Roman"/>
              </w:rPr>
              <w:t>1</w:t>
            </w:r>
          </w:p>
        </w:tc>
        <w:tc>
          <w:tcPr>
            <w:tcW w:w="1823" w:type="dxa"/>
            <w:shd w:val="clear" w:color="auto" w:fill="auto"/>
          </w:tcPr>
          <w:p w:rsidR="00103C93" w:rsidRPr="00FB1996" w:rsidRDefault="005E2199" w:rsidP="007E555E">
            <w:pPr>
              <w:ind w:firstLine="709"/>
              <w:jc w:val="center"/>
              <w:rPr>
                <w:rFonts w:ascii="Times New Roman" w:hAnsi="Times New Roman" w:cs="Times New Roman"/>
              </w:rPr>
            </w:pPr>
            <w:r w:rsidRPr="00FB1996">
              <w:rPr>
                <w:rFonts w:ascii="Times New Roman" w:hAnsi="Times New Roman" w:cs="Times New Roman"/>
              </w:rPr>
              <w:t>2</w:t>
            </w:r>
          </w:p>
        </w:tc>
      </w:tr>
      <w:tr w:rsidR="00103C93" w:rsidRPr="00FB1996" w:rsidTr="002C23DE">
        <w:trPr>
          <w:jc w:val="center"/>
        </w:trPr>
        <w:tc>
          <w:tcPr>
            <w:tcW w:w="749" w:type="dxa"/>
            <w:vMerge/>
            <w:shd w:val="clear" w:color="auto" w:fill="auto"/>
          </w:tcPr>
          <w:p w:rsidR="00103C93" w:rsidRPr="00FB1996" w:rsidRDefault="00103C93" w:rsidP="007E555E">
            <w:pPr>
              <w:ind w:firstLine="709"/>
              <w:jc w:val="center"/>
              <w:rPr>
                <w:rFonts w:ascii="Times New Roman" w:hAnsi="Times New Roman" w:cs="Times New Roman"/>
                <w:color w:val="0D0D0D"/>
                <w:shd w:val="clear" w:color="auto" w:fill="FFFFFF"/>
              </w:rPr>
            </w:pPr>
          </w:p>
        </w:tc>
        <w:tc>
          <w:tcPr>
            <w:tcW w:w="4435" w:type="dxa"/>
            <w:shd w:val="clear" w:color="auto" w:fill="auto"/>
          </w:tcPr>
          <w:p w:rsidR="00103C93" w:rsidRPr="00FB1996" w:rsidRDefault="00103C93" w:rsidP="007E555E">
            <w:pPr>
              <w:ind w:firstLine="709"/>
              <w:rPr>
                <w:rFonts w:ascii="Times New Roman" w:hAnsi="Times New Roman" w:cs="Times New Roman"/>
                <w:color w:val="0D0D0D"/>
                <w:shd w:val="clear" w:color="auto" w:fill="FFFFFF"/>
              </w:rPr>
            </w:pPr>
            <w:r w:rsidRPr="00FB1996">
              <w:rPr>
                <w:rFonts w:ascii="Times New Roman" w:hAnsi="Times New Roman" w:cs="Times New Roman"/>
                <w:color w:val="0D0D0D"/>
                <w:shd w:val="clear" w:color="auto" w:fill="FFFFFF"/>
              </w:rPr>
              <w:t>От 10 до 12</w:t>
            </w:r>
          </w:p>
        </w:tc>
        <w:tc>
          <w:tcPr>
            <w:tcW w:w="1713" w:type="dxa"/>
            <w:shd w:val="clear" w:color="auto" w:fill="auto"/>
          </w:tcPr>
          <w:p w:rsidR="00103C93" w:rsidRPr="00FB1996" w:rsidRDefault="005E2199" w:rsidP="007E555E">
            <w:pPr>
              <w:ind w:firstLine="709"/>
              <w:jc w:val="center"/>
              <w:rPr>
                <w:rFonts w:ascii="Times New Roman" w:hAnsi="Times New Roman" w:cs="Times New Roman"/>
              </w:rPr>
            </w:pPr>
            <w:r w:rsidRPr="00FB1996">
              <w:rPr>
                <w:rFonts w:ascii="Times New Roman" w:hAnsi="Times New Roman" w:cs="Times New Roman"/>
              </w:rPr>
              <w:t>8</w:t>
            </w:r>
          </w:p>
        </w:tc>
        <w:tc>
          <w:tcPr>
            <w:tcW w:w="1823" w:type="dxa"/>
            <w:shd w:val="clear" w:color="auto" w:fill="auto"/>
          </w:tcPr>
          <w:p w:rsidR="00103C93" w:rsidRPr="00FB1996" w:rsidRDefault="005E2199" w:rsidP="007E555E">
            <w:pPr>
              <w:ind w:firstLine="709"/>
              <w:jc w:val="center"/>
              <w:rPr>
                <w:rFonts w:ascii="Times New Roman" w:hAnsi="Times New Roman" w:cs="Times New Roman"/>
              </w:rPr>
            </w:pPr>
            <w:r w:rsidRPr="00FB1996">
              <w:rPr>
                <w:rFonts w:ascii="Times New Roman" w:hAnsi="Times New Roman" w:cs="Times New Roman"/>
              </w:rPr>
              <w:t>6</w:t>
            </w:r>
          </w:p>
        </w:tc>
      </w:tr>
      <w:tr w:rsidR="00103C93" w:rsidRPr="00FB1996" w:rsidTr="002C23DE">
        <w:trPr>
          <w:jc w:val="center"/>
        </w:trPr>
        <w:tc>
          <w:tcPr>
            <w:tcW w:w="749" w:type="dxa"/>
            <w:vMerge w:val="restart"/>
            <w:shd w:val="clear" w:color="auto" w:fill="auto"/>
          </w:tcPr>
          <w:p w:rsidR="00103C93" w:rsidRPr="00FB1996" w:rsidRDefault="00103C93" w:rsidP="007E555E">
            <w:pPr>
              <w:ind w:firstLine="709"/>
              <w:jc w:val="center"/>
              <w:rPr>
                <w:rFonts w:ascii="Times New Roman" w:hAnsi="Times New Roman" w:cs="Times New Roman"/>
                <w:color w:val="0D0D0D"/>
                <w:shd w:val="clear" w:color="auto" w:fill="FFFFFF"/>
              </w:rPr>
            </w:pPr>
            <w:r w:rsidRPr="00FB1996">
              <w:rPr>
                <w:rFonts w:ascii="Times New Roman" w:hAnsi="Times New Roman" w:cs="Times New Roman"/>
                <w:color w:val="0D0D0D"/>
                <w:shd w:val="clear" w:color="auto" w:fill="FFFFFF"/>
              </w:rPr>
              <w:t>5</w:t>
            </w:r>
          </w:p>
        </w:tc>
        <w:tc>
          <w:tcPr>
            <w:tcW w:w="7971" w:type="dxa"/>
            <w:gridSpan w:val="3"/>
            <w:shd w:val="clear" w:color="auto" w:fill="auto"/>
          </w:tcPr>
          <w:p w:rsidR="00103C93" w:rsidRPr="00FB1996" w:rsidRDefault="00103C93" w:rsidP="007E555E">
            <w:pPr>
              <w:ind w:firstLine="709"/>
              <w:jc w:val="center"/>
              <w:rPr>
                <w:rFonts w:ascii="Times New Roman" w:hAnsi="Times New Roman" w:cs="Times New Roman"/>
                <w:color w:val="0D0D0D"/>
                <w:shd w:val="clear" w:color="auto" w:fill="FFFFFF"/>
              </w:rPr>
            </w:pPr>
            <w:r w:rsidRPr="00FB1996">
              <w:rPr>
                <w:rFonts w:ascii="Times New Roman" w:hAnsi="Times New Roman" w:cs="Times New Roman"/>
                <w:color w:val="0D0D0D"/>
                <w:shd w:val="clear" w:color="auto" w:fill="FFFFFF"/>
              </w:rPr>
              <w:t>Оценка уровня устной речи (по пройденным темам)</w:t>
            </w:r>
          </w:p>
          <w:p w:rsidR="00103C93" w:rsidRPr="00FB1996" w:rsidRDefault="00103C93" w:rsidP="007E555E">
            <w:pPr>
              <w:ind w:firstLine="709"/>
              <w:jc w:val="center"/>
              <w:rPr>
                <w:rFonts w:ascii="Times New Roman" w:hAnsi="Times New Roman" w:cs="Times New Roman"/>
              </w:rPr>
            </w:pPr>
            <w:r w:rsidRPr="00FB1996">
              <w:rPr>
                <w:rFonts w:ascii="Times New Roman" w:hAnsi="Times New Roman" w:cs="Times New Roman"/>
                <w:color w:val="0D0D0D"/>
                <w:shd w:val="clear" w:color="auto" w:fill="FFFFFF"/>
              </w:rPr>
              <w:t>Способность выражать мысли без предварительной подготовки</w:t>
            </w:r>
          </w:p>
        </w:tc>
      </w:tr>
      <w:tr w:rsidR="00103C93" w:rsidRPr="00FB1996" w:rsidTr="002C23DE">
        <w:trPr>
          <w:jc w:val="center"/>
        </w:trPr>
        <w:tc>
          <w:tcPr>
            <w:tcW w:w="749" w:type="dxa"/>
            <w:vMerge/>
            <w:shd w:val="clear" w:color="auto" w:fill="auto"/>
          </w:tcPr>
          <w:p w:rsidR="00103C93" w:rsidRPr="00FB1996" w:rsidRDefault="00103C93" w:rsidP="007E555E">
            <w:pPr>
              <w:ind w:firstLine="709"/>
              <w:jc w:val="both"/>
              <w:rPr>
                <w:rFonts w:ascii="Times New Roman" w:hAnsi="Times New Roman" w:cs="Times New Roman"/>
              </w:rPr>
            </w:pPr>
          </w:p>
        </w:tc>
        <w:tc>
          <w:tcPr>
            <w:tcW w:w="4435" w:type="dxa"/>
            <w:shd w:val="clear" w:color="auto" w:fill="auto"/>
          </w:tcPr>
          <w:p w:rsidR="00103C93" w:rsidRPr="00FB1996" w:rsidRDefault="00103C93" w:rsidP="007E555E">
            <w:pPr>
              <w:ind w:firstLine="709"/>
              <w:rPr>
                <w:rFonts w:ascii="Times New Roman" w:hAnsi="Times New Roman" w:cs="Times New Roman"/>
                <w:color w:val="0D0D0D"/>
                <w:shd w:val="clear" w:color="auto" w:fill="FFFFFF"/>
              </w:rPr>
            </w:pPr>
            <w:r w:rsidRPr="00FB1996">
              <w:rPr>
                <w:rFonts w:ascii="Times New Roman" w:hAnsi="Times New Roman" w:cs="Times New Roman"/>
                <w:color w:val="0D0D0D"/>
                <w:shd w:val="clear" w:color="auto" w:fill="FFFFFF"/>
              </w:rPr>
              <w:t xml:space="preserve">От 3 до 6 </w:t>
            </w:r>
          </w:p>
        </w:tc>
        <w:tc>
          <w:tcPr>
            <w:tcW w:w="1713" w:type="dxa"/>
            <w:shd w:val="clear" w:color="auto" w:fill="auto"/>
          </w:tcPr>
          <w:p w:rsidR="00103C93" w:rsidRPr="00FB1996" w:rsidRDefault="005E2199" w:rsidP="007E555E">
            <w:pPr>
              <w:ind w:firstLine="709"/>
              <w:jc w:val="center"/>
              <w:rPr>
                <w:rFonts w:ascii="Times New Roman" w:hAnsi="Times New Roman" w:cs="Times New Roman"/>
              </w:rPr>
            </w:pPr>
            <w:r w:rsidRPr="00FB1996">
              <w:rPr>
                <w:rFonts w:ascii="Times New Roman" w:hAnsi="Times New Roman" w:cs="Times New Roman"/>
              </w:rPr>
              <w:t>1</w:t>
            </w:r>
          </w:p>
        </w:tc>
        <w:tc>
          <w:tcPr>
            <w:tcW w:w="1823" w:type="dxa"/>
            <w:shd w:val="clear" w:color="auto" w:fill="auto"/>
          </w:tcPr>
          <w:p w:rsidR="00103C93" w:rsidRPr="00FB1996" w:rsidRDefault="005E2199" w:rsidP="007E555E">
            <w:pPr>
              <w:ind w:firstLine="709"/>
              <w:jc w:val="center"/>
              <w:rPr>
                <w:rFonts w:ascii="Times New Roman" w:hAnsi="Times New Roman" w:cs="Times New Roman"/>
              </w:rPr>
            </w:pPr>
            <w:r w:rsidRPr="00FB1996">
              <w:rPr>
                <w:rFonts w:ascii="Times New Roman" w:hAnsi="Times New Roman" w:cs="Times New Roman"/>
              </w:rPr>
              <w:t>4</w:t>
            </w:r>
          </w:p>
        </w:tc>
      </w:tr>
      <w:tr w:rsidR="00103C93" w:rsidRPr="00FB1996" w:rsidTr="002C23DE">
        <w:trPr>
          <w:jc w:val="center"/>
        </w:trPr>
        <w:tc>
          <w:tcPr>
            <w:tcW w:w="749" w:type="dxa"/>
            <w:vMerge/>
            <w:shd w:val="clear" w:color="auto" w:fill="auto"/>
          </w:tcPr>
          <w:p w:rsidR="00103C93" w:rsidRPr="00FB1996" w:rsidRDefault="00103C93" w:rsidP="007E555E">
            <w:pPr>
              <w:ind w:firstLine="709"/>
              <w:jc w:val="both"/>
              <w:rPr>
                <w:rFonts w:ascii="Times New Roman" w:hAnsi="Times New Roman" w:cs="Times New Roman"/>
              </w:rPr>
            </w:pPr>
          </w:p>
        </w:tc>
        <w:tc>
          <w:tcPr>
            <w:tcW w:w="4435" w:type="dxa"/>
            <w:shd w:val="clear" w:color="auto" w:fill="auto"/>
          </w:tcPr>
          <w:p w:rsidR="00103C93" w:rsidRPr="00FB1996" w:rsidRDefault="00103C93" w:rsidP="007E555E">
            <w:pPr>
              <w:ind w:firstLine="709"/>
              <w:rPr>
                <w:rFonts w:ascii="Times New Roman" w:hAnsi="Times New Roman" w:cs="Times New Roman"/>
                <w:color w:val="0D0D0D"/>
                <w:shd w:val="clear" w:color="auto" w:fill="FFFFFF"/>
              </w:rPr>
            </w:pPr>
            <w:r w:rsidRPr="00FB1996">
              <w:rPr>
                <w:rFonts w:ascii="Times New Roman" w:hAnsi="Times New Roman" w:cs="Times New Roman"/>
                <w:color w:val="0D0D0D"/>
                <w:shd w:val="clear" w:color="auto" w:fill="FFFFFF"/>
              </w:rPr>
              <w:t>От 7 до 10</w:t>
            </w:r>
          </w:p>
        </w:tc>
        <w:tc>
          <w:tcPr>
            <w:tcW w:w="1713" w:type="dxa"/>
            <w:shd w:val="clear" w:color="auto" w:fill="auto"/>
          </w:tcPr>
          <w:p w:rsidR="00103C93" w:rsidRPr="00FB1996" w:rsidRDefault="005E2199" w:rsidP="007E555E">
            <w:pPr>
              <w:ind w:firstLine="709"/>
              <w:jc w:val="center"/>
              <w:rPr>
                <w:rFonts w:ascii="Times New Roman" w:hAnsi="Times New Roman" w:cs="Times New Roman"/>
              </w:rPr>
            </w:pPr>
            <w:r w:rsidRPr="00FB1996">
              <w:rPr>
                <w:rFonts w:ascii="Times New Roman" w:hAnsi="Times New Roman" w:cs="Times New Roman"/>
              </w:rPr>
              <w:t>2</w:t>
            </w:r>
          </w:p>
        </w:tc>
        <w:tc>
          <w:tcPr>
            <w:tcW w:w="1823" w:type="dxa"/>
            <w:shd w:val="clear" w:color="auto" w:fill="auto"/>
          </w:tcPr>
          <w:p w:rsidR="00103C93" w:rsidRPr="00FB1996" w:rsidRDefault="005E2199" w:rsidP="007E555E">
            <w:pPr>
              <w:ind w:firstLine="709"/>
              <w:jc w:val="center"/>
              <w:rPr>
                <w:rFonts w:ascii="Times New Roman" w:hAnsi="Times New Roman" w:cs="Times New Roman"/>
              </w:rPr>
            </w:pPr>
            <w:r w:rsidRPr="00FB1996">
              <w:rPr>
                <w:rFonts w:ascii="Times New Roman" w:hAnsi="Times New Roman" w:cs="Times New Roman"/>
              </w:rPr>
              <w:t>3</w:t>
            </w:r>
          </w:p>
        </w:tc>
      </w:tr>
      <w:tr w:rsidR="00103C93" w:rsidRPr="00FB1996" w:rsidTr="002C23DE">
        <w:trPr>
          <w:jc w:val="center"/>
        </w:trPr>
        <w:tc>
          <w:tcPr>
            <w:tcW w:w="749" w:type="dxa"/>
            <w:vMerge/>
            <w:shd w:val="clear" w:color="auto" w:fill="auto"/>
          </w:tcPr>
          <w:p w:rsidR="00103C93" w:rsidRPr="00FB1996" w:rsidRDefault="00103C93" w:rsidP="007E555E">
            <w:pPr>
              <w:ind w:firstLine="709"/>
              <w:jc w:val="both"/>
              <w:rPr>
                <w:rFonts w:ascii="Times New Roman" w:hAnsi="Times New Roman" w:cs="Times New Roman"/>
              </w:rPr>
            </w:pPr>
          </w:p>
        </w:tc>
        <w:tc>
          <w:tcPr>
            <w:tcW w:w="4435" w:type="dxa"/>
            <w:shd w:val="clear" w:color="auto" w:fill="auto"/>
          </w:tcPr>
          <w:p w:rsidR="00103C93" w:rsidRPr="00FB1996" w:rsidRDefault="00103C93" w:rsidP="007E555E">
            <w:pPr>
              <w:ind w:firstLine="709"/>
              <w:rPr>
                <w:rFonts w:ascii="Times New Roman" w:hAnsi="Times New Roman" w:cs="Times New Roman"/>
                <w:color w:val="0D0D0D"/>
                <w:shd w:val="clear" w:color="auto" w:fill="FFFFFF"/>
              </w:rPr>
            </w:pPr>
            <w:r w:rsidRPr="00FB1996">
              <w:rPr>
                <w:rFonts w:ascii="Times New Roman" w:hAnsi="Times New Roman" w:cs="Times New Roman"/>
                <w:color w:val="0D0D0D"/>
                <w:shd w:val="clear" w:color="auto" w:fill="FFFFFF"/>
              </w:rPr>
              <w:t>От 10 до 12</w:t>
            </w:r>
          </w:p>
        </w:tc>
        <w:tc>
          <w:tcPr>
            <w:tcW w:w="1713" w:type="dxa"/>
            <w:shd w:val="clear" w:color="auto" w:fill="auto"/>
          </w:tcPr>
          <w:p w:rsidR="00103C93" w:rsidRPr="00FB1996" w:rsidRDefault="005E2199" w:rsidP="007E555E">
            <w:pPr>
              <w:ind w:firstLine="709"/>
              <w:jc w:val="center"/>
              <w:rPr>
                <w:rFonts w:ascii="Times New Roman" w:hAnsi="Times New Roman" w:cs="Times New Roman"/>
              </w:rPr>
            </w:pPr>
            <w:r w:rsidRPr="00FB1996">
              <w:rPr>
                <w:rFonts w:ascii="Times New Roman" w:hAnsi="Times New Roman" w:cs="Times New Roman"/>
              </w:rPr>
              <w:t>7</w:t>
            </w:r>
          </w:p>
        </w:tc>
        <w:tc>
          <w:tcPr>
            <w:tcW w:w="1823" w:type="dxa"/>
            <w:shd w:val="clear" w:color="auto" w:fill="auto"/>
          </w:tcPr>
          <w:p w:rsidR="00103C93" w:rsidRPr="00FB1996" w:rsidRDefault="005E2199" w:rsidP="007E555E">
            <w:pPr>
              <w:ind w:firstLine="709"/>
              <w:jc w:val="center"/>
              <w:rPr>
                <w:rFonts w:ascii="Times New Roman" w:hAnsi="Times New Roman" w:cs="Times New Roman"/>
              </w:rPr>
            </w:pPr>
            <w:r w:rsidRPr="00FB1996">
              <w:rPr>
                <w:rFonts w:ascii="Times New Roman" w:hAnsi="Times New Roman" w:cs="Times New Roman"/>
              </w:rPr>
              <w:t>3</w:t>
            </w:r>
          </w:p>
        </w:tc>
      </w:tr>
    </w:tbl>
    <w:p w:rsidR="007E555E" w:rsidRDefault="007E555E" w:rsidP="007E555E">
      <w:pPr>
        <w:spacing w:after="0" w:line="240" w:lineRule="auto"/>
        <w:ind w:firstLine="709"/>
        <w:jc w:val="both"/>
        <w:rPr>
          <w:rFonts w:ascii="Times New Roman" w:hAnsi="Times New Roman" w:cs="Times New Roman"/>
          <w:lang w:val="en-US"/>
        </w:rPr>
      </w:pPr>
    </w:p>
    <w:p w:rsidR="00500424" w:rsidRPr="00F65662" w:rsidRDefault="00FB1996" w:rsidP="007E555E">
      <w:pPr>
        <w:spacing w:after="0" w:line="240" w:lineRule="auto"/>
        <w:ind w:firstLine="709"/>
        <w:jc w:val="both"/>
        <w:rPr>
          <w:rFonts w:ascii="Times New Roman" w:hAnsi="Times New Roman" w:cs="Times New Roman"/>
        </w:rPr>
      </w:pPr>
      <w:r>
        <w:rPr>
          <w:rFonts w:ascii="Times New Roman" w:hAnsi="Times New Roman" w:cs="Times New Roman"/>
        </w:rPr>
        <w:t>П</w:t>
      </w:r>
      <w:r w:rsidR="00500424" w:rsidRPr="00F65662">
        <w:rPr>
          <w:rFonts w:ascii="Times New Roman" w:hAnsi="Times New Roman" w:cs="Times New Roman"/>
        </w:rPr>
        <w:t xml:space="preserve">осле анализа представленных данных установлено, что студенты казахского отделения обладают более высоким уровнем владения грамматикой, словарным запасом, навыками чтения, письма и устной речи на корейском языке по сравнению со своими коллегами из русского отделения. </w:t>
      </w:r>
    </w:p>
    <w:p w:rsidR="00500424" w:rsidRPr="00F65662" w:rsidRDefault="00500424" w:rsidP="007E555E">
      <w:pPr>
        <w:spacing w:after="0" w:line="240" w:lineRule="auto"/>
        <w:ind w:firstLine="709"/>
        <w:jc w:val="both"/>
        <w:rPr>
          <w:rFonts w:ascii="Times New Roman" w:hAnsi="Times New Roman" w:cs="Times New Roman"/>
        </w:rPr>
      </w:pPr>
      <w:r w:rsidRPr="00F65662">
        <w:rPr>
          <w:rFonts w:ascii="Times New Roman" w:hAnsi="Times New Roman" w:cs="Times New Roman"/>
        </w:rPr>
        <w:t xml:space="preserve">Для дальнейшего обоснования и понимания выявленных различий в уровне усвоения корейского языка представлен сравнительный анализ основных лингвистических характеристик казахского и русского языков в контексте их сопоставления с корейским языком. </w:t>
      </w:r>
    </w:p>
    <w:p w:rsidR="00500424" w:rsidRPr="00F65662" w:rsidRDefault="00500424" w:rsidP="007E555E">
      <w:pPr>
        <w:spacing w:after="0" w:line="240" w:lineRule="auto"/>
        <w:ind w:firstLine="709"/>
        <w:jc w:val="both"/>
        <w:rPr>
          <w:rFonts w:ascii="Times New Roman" w:hAnsi="Times New Roman" w:cs="Times New Roman"/>
        </w:rPr>
      </w:pPr>
      <w:r w:rsidRPr="00F65662">
        <w:rPr>
          <w:rFonts w:ascii="Times New Roman" w:hAnsi="Times New Roman" w:cs="Times New Roman"/>
        </w:rPr>
        <w:t>Понимание структурных сходств и различий между казахским и корейским языками является важным аспектом исследования влияния казахского языка на усвоение корейского студентами в мультиязычной среде. Наличие аналогичных грамматических конструкций может упростить процесс усвоения определенных структур корейского языка, тогда как стратегии перевода и восприятия могут различаться в зависимости от уровня языковой компетенции студентов.</w:t>
      </w:r>
    </w:p>
    <w:p w:rsidR="003A3FB8" w:rsidRPr="00F65662" w:rsidRDefault="003A3FB8" w:rsidP="007E555E">
      <w:pPr>
        <w:spacing w:after="0" w:line="240" w:lineRule="auto"/>
        <w:ind w:firstLine="709"/>
        <w:jc w:val="both"/>
        <w:rPr>
          <w:rFonts w:ascii="Times New Roman" w:hAnsi="Times New Roman" w:cs="Times New Roman"/>
        </w:rPr>
      </w:pPr>
      <w:r w:rsidRPr="00F65662">
        <w:rPr>
          <w:rFonts w:ascii="Times New Roman" w:hAnsi="Times New Roman" w:cs="Times New Roman"/>
        </w:rPr>
        <w:t>Первоначально с</w:t>
      </w:r>
      <w:r w:rsidR="00500424" w:rsidRPr="00F65662">
        <w:rPr>
          <w:rFonts w:ascii="Times New Roman" w:hAnsi="Times New Roman" w:cs="Times New Roman"/>
        </w:rPr>
        <w:t>ледует отметить принадлежность обоих языков к алтайской языковой группе</w:t>
      </w:r>
      <w:r w:rsidRPr="00F65662">
        <w:rPr>
          <w:rFonts w:ascii="Times New Roman" w:hAnsi="Times New Roman" w:cs="Times New Roman"/>
        </w:rPr>
        <w:t>. [7] Соответственно, определяет оба языка  как агглютинативные - грамматические и производные формы слов</w:t>
      </w:r>
      <w:r w:rsidR="004B3725" w:rsidRPr="00F65662">
        <w:rPr>
          <w:rFonts w:ascii="Times New Roman" w:hAnsi="Times New Roman" w:cs="Times New Roman"/>
        </w:rPr>
        <w:t xml:space="preserve">а образуются путем присоединения к корню </w:t>
      </w:r>
      <w:r w:rsidR="004B3725" w:rsidRPr="00F65662">
        <w:rPr>
          <w:rFonts w:ascii="Times New Roman" w:hAnsi="Times New Roman" w:cs="Times New Roman"/>
          <w:i/>
        </w:rPr>
        <w:t>аффиксов</w:t>
      </w:r>
      <w:r w:rsidR="004B3725" w:rsidRPr="00F65662">
        <w:rPr>
          <w:rFonts w:ascii="Times New Roman" w:hAnsi="Times New Roman" w:cs="Times New Roman"/>
        </w:rPr>
        <w:t xml:space="preserve"> [8].</w:t>
      </w:r>
    </w:p>
    <w:p w:rsidR="0008018E" w:rsidRPr="00F65662" w:rsidRDefault="003A3FB8" w:rsidP="007E555E">
      <w:pPr>
        <w:spacing w:after="0" w:line="240" w:lineRule="auto"/>
        <w:ind w:firstLine="709"/>
        <w:jc w:val="both"/>
        <w:rPr>
          <w:rFonts w:ascii="Times New Roman" w:hAnsi="Times New Roman" w:cs="Times New Roman"/>
        </w:rPr>
      </w:pPr>
      <w:r w:rsidRPr="00F65662">
        <w:rPr>
          <w:rFonts w:ascii="Times New Roman" w:hAnsi="Times New Roman" w:cs="Times New Roman"/>
        </w:rPr>
        <w:t>На уровне грамматик</w:t>
      </w:r>
      <w:r w:rsidR="004B3725" w:rsidRPr="00F65662">
        <w:rPr>
          <w:rFonts w:ascii="Times New Roman" w:hAnsi="Times New Roman" w:cs="Times New Roman"/>
        </w:rPr>
        <w:t>и и синтаксиса русский язык, является флективным</w:t>
      </w:r>
      <w:r w:rsidRPr="00F65662">
        <w:rPr>
          <w:rFonts w:ascii="Times New Roman" w:hAnsi="Times New Roman" w:cs="Times New Roman"/>
        </w:rPr>
        <w:t xml:space="preserve">, характеризуется изменением </w:t>
      </w:r>
      <w:r w:rsidRPr="00F65662">
        <w:rPr>
          <w:rFonts w:ascii="Times New Roman" w:hAnsi="Times New Roman" w:cs="Times New Roman"/>
          <w:i/>
        </w:rPr>
        <w:t>окончаний и приставок</w:t>
      </w:r>
      <w:r w:rsidRPr="00F65662">
        <w:rPr>
          <w:rFonts w:ascii="Times New Roman" w:hAnsi="Times New Roman" w:cs="Times New Roman"/>
        </w:rPr>
        <w:t xml:space="preserve"> внутри слов для выражения грамматических значений [</w:t>
      </w:r>
      <w:r w:rsidR="004B3725" w:rsidRPr="00F65662">
        <w:rPr>
          <w:rFonts w:ascii="Times New Roman" w:hAnsi="Times New Roman" w:cs="Times New Roman"/>
        </w:rPr>
        <w:t>9</w:t>
      </w:r>
      <w:r w:rsidRPr="00F65662">
        <w:rPr>
          <w:rFonts w:ascii="Times New Roman" w:hAnsi="Times New Roman" w:cs="Times New Roman"/>
        </w:rPr>
        <w:t>].</w:t>
      </w:r>
      <w:r w:rsidR="0008018E" w:rsidRPr="00F65662">
        <w:rPr>
          <w:rFonts w:ascii="Times New Roman" w:hAnsi="Times New Roman" w:cs="Times New Roman"/>
        </w:rPr>
        <w:t xml:space="preserve"> </w:t>
      </w:r>
    </w:p>
    <w:p w:rsidR="005A50DC" w:rsidRPr="00F65662" w:rsidRDefault="0008018E" w:rsidP="007E555E">
      <w:pPr>
        <w:spacing w:after="0" w:line="240" w:lineRule="auto"/>
        <w:ind w:firstLine="709"/>
        <w:jc w:val="both"/>
        <w:rPr>
          <w:rFonts w:ascii="Times New Roman" w:hAnsi="Times New Roman" w:cs="Times New Roman"/>
        </w:rPr>
      </w:pPr>
      <w:r w:rsidRPr="00F65662">
        <w:rPr>
          <w:rFonts w:ascii="Times New Roman" w:hAnsi="Times New Roman" w:cs="Times New Roman"/>
          <w:i/>
        </w:rPr>
        <w:t>Фонетические системы</w:t>
      </w:r>
      <w:r w:rsidRPr="00F65662">
        <w:rPr>
          <w:rFonts w:ascii="Times New Roman" w:hAnsi="Times New Roman" w:cs="Times New Roman"/>
        </w:rPr>
        <w:t xml:space="preserve"> корейского и русского языков демонстрируют существенные различия, важные для лингвистических исследований. В корейском языке выделяется наличие звуков, отсутствующих в русском языке. К примеру, корейский обладает звуковыми артикуляциями, такими как "</w:t>
      </w:r>
      <w:r w:rsidRPr="00F65662">
        <w:rPr>
          <w:rFonts w:ascii="Times New Roman" w:hAnsi="Times New Roman" w:cs="Times New Roman"/>
        </w:rPr>
        <w:t>ㅎ</w:t>
      </w:r>
      <w:r w:rsidR="006755D8" w:rsidRPr="00F65662">
        <w:rPr>
          <w:rFonts w:ascii="Times New Roman" w:hAnsi="Times New Roman" w:cs="Times New Roman"/>
        </w:rPr>
        <w:t>",</w:t>
      </w:r>
      <w:r w:rsidRPr="00F65662">
        <w:rPr>
          <w:rFonts w:ascii="Times New Roman" w:hAnsi="Times New Roman" w:cs="Times New Roman"/>
        </w:rPr>
        <w:t xml:space="preserve"> "</w:t>
      </w:r>
      <w:r w:rsidRPr="00F65662">
        <w:rPr>
          <w:rFonts w:ascii="Times New Roman" w:hAnsi="Times New Roman" w:cs="Times New Roman"/>
        </w:rPr>
        <w:t>ㅋ</w:t>
      </w:r>
      <w:r w:rsidR="006755D8" w:rsidRPr="00F65662">
        <w:rPr>
          <w:rFonts w:ascii="Times New Roman" w:hAnsi="Times New Roman" w:cs="Times New Roman"/>
        </w:rPr>
        <w:t>"</w:t>
      </w:r>
      <w:r w:rsidRPr="00F65662">
        <w:rPr>
          <w:rFonts w:ascii="Times New Roman" w:hAnsi="Times New Roman" w:cs="Times New Roman"/>
        </w:rPr>
        <w:t>,</w:t>
      </w:r>
      <w:r w:rsidR="006755D8" w:rsidRPr="00F65662">
        <w:rPr>
          <w:rFonts w:ascii="Times New Roman" w:hAnsi="Times New Roman" w:cs="Times New Roman"/>
        </w:rPr>
        <w:t xml:space="preserve"> "</w:t>
      </w:r>
      <w:r w:rsidR="006755D8" w:rsidRPr="00F65662">
        <w:rPr>
          <w:rFonts w:ascii="Times New Roman" w:hAnsi="Times New Roman" w:cs="Times New Roman"/>
        </w:rPr>
        <w:t>ㅇ</w:t>
      </w:r>
      <w:r w:rsidR="006755D8" w:rsidRPr="00F65662">
        <w:rPr>
          <w:rFonts w:ascii="Times New Roman" w:hAnsi="Times New Roman" w:cs="Times New Roman"/>
        </w:rPr>
        <w:t>", "</w:t>
      </w:r>
      <w:r w:rsidR="006755D8" w:rsidRPr="00F65662">
        <w:rPr>
          <w:rFonts w:ascii="Times New Roman" w:hAnsi="Times New Roman" w:cs="Times New Roman"/>
        </w:rPr>
        <w:t>ㅓ</w:t>
      </w:r>
      <w:r w:rsidR="006755D8" w:rsidRPr="00F65662">
        <w:rPr>
          <w:rFonts w:ascii="Times New Roman" w:hAnsi="Times New Roman" w:cs="Times New Roman"/>
        </w:rPr>
        <w:t>"</w:t>
      </w:r>
      <w:r w:rsidRPr="00F65662">
        <w:rPr>
          <w:rFonts w:ascii="Times New Roman" w:hAnsi="Times New Roman" w:cs="Times New Roman"/>
        </w:rPr>
        <w:t xml:space="preserve"> которых в русском языке</w:t>
      </w:r>
      <w:r w:rsidR="006755D8" w:rsidRPr="00F65662">
        <w:rPr>
          <w:rFonts w:ascii="Times New Roman" w:hAnsi="Times New Roman" w:cs="Times New Roman"/>
        </w:rPr>
        <w:t xml:space="preserve">, </w:t>
      </w:r>
      <w:r w:rsidR="006755D8" w:rsidRPr="00F65662">
        <w:rPr>
          <w:rFonts w:ascii="Times New Roman" w:hAnsi="Times New Roman" w:cs="Times New Roman"/>
          <w:lang w:val="kk-KZ"/>
        </w:rPr>
        <w:t>но имеют абсолютный аналог звучания в казахском "һ", "қ"</w:t>
      </w:r>
      <w:r w:rsidR="006755D8" w:rsidRPr="00F65662">
        <w:rPr>
          <w:rFonts w:ascii="Times New Roman" w:hAnsi="Times New Roman" w:cs="Times New Roman"/>
        </w:rPr>
        <w:t>, "ң"</w:t>
      </w:r>
      <w:r w:rsidR="006755D8" w:rsidRPr="00F65662">
        <w:rPr>
          <w:rFonts w:ascii="Times New Roman" w:hAnsi="Times New Roman" w:cs="Times New Roman"/>
          <w:lang w:val="kk-KZ"/>
        </w:rPr>
        <w:t>, "ұ"</w:t>
      </w:r>
      <w:r w:rsidRPr="00F65662">
        <w:rPr>
          <w:rFonts w:ascii="Times New Roman" w:hAnsi="Times New Roman" w:cs="Times New Roman"/>
        </w:rPr>
        <w:t xml:space="preserve">. В контексте тонического аспекта, интонационные особенности в корейском языке более существенны, воздействуя на смысловую дифференциацию, что представляет интерес для анализа сравнительной фонетики. Отличия в ударении также заметны, где русский язык характеризуется более предсказуемым распределением ударения, в то время как </w:t>
      </w:r>
      <w:r w:rsidR="006755D8" w:rsidRPr="00F65662">
        <w:rPr>
          <w:rFonts w:ascii="Times New Roman" w:hAnsi="Times New Roman" w:cs="Times New Roman"/>
        </w:rPr>
        <w:t xml:space="preserve">в корейском языке </w:t>
      </w:r>
      <w:r w:rsidR="006755D8" w:rsidRPr="00F65662">
        <w:rPr>
          <w:rFonts w:ascii="Times New Roman" w:hAnsi="Times New Roman" w:cs="Times New Roman"/>
          <w:lang w:val="kk-KZ"/>
        </w:rPr>
        <w:t xml:space="preserve">и казахском языке </w:t>
      </w:r>
      <w:r w:rsidR="006755D8" w:rsidRPr="00F65662">
        <w:rPr>
          <w:rFonts w:ascii="Times New Roman" w:hAnsi="Times New Roman" w:cs="Times New Roman"/>
        </w:rPr>
        <w:t>ударение</w:t>
      </w:r>
      <w:r w:rsidR="006755D8" w:rsidRPr="00F65662">
        <w:rPr>
          <w:rFonts w:ascii="Times New Roman" w:hAnsi="Times New Roman" w:cs="Times New Roman"/>
          <w:lang w:val="kk-KZ"/>
        </w:rPr>
        <w:t xml:space="preserve"> всегда падает на последний слог слова</w:t>
      </w:r>
      <w:r w:rsidR="006755D8" w:rsidRPr="00F65662">
        <w:rPr>
          <w:rFonts w:ascii="Times New Roman" w:hAnsi="Times New Roman" w:cs="Times New Roman"/>
        </w:rPr>
        <w:t>.</w:t>
      </w:r>
    </w:p>
    <w:p w:rsidR="006755D8" w:rsidRPr="00F65662" w:rsidRDefault="006755D8" w:rsidP="007E555E">
      <w:pPr>
        <w:spacing w:after="0" w:line="240" w:lineRule="auto"/>
        <w:ind w:firstLine="709"/>
        <w:jc w:val="both"/>
        <w:rPr>
          <w:rFonts w:ascii="Times New Roman" w:hAnsi="Times New Roman" w:cs="Times New Roman"/>
        </w:rPr>
      </w:pPr>
      <w:r w:rsidRPr="00F65662">
        <w:rPr>
          <w:rFonts w:ascii="Times New Roman" w:hAnsi="Times New Roman" w:cs="Times New Roman"/>
          <w:i/>
        </w:rPr>
        <w:t>Синтаксические конструкции</w:t>
      </w:r>
      <w:r w:rsidRPr="00F65662">
        <w:rPr>
          <w:rFonts w:ascii="Times New Roman" w:hAnsi="Times New Roman" w:cs="Times New Roman"/>
        </w:rPr>
        <w:t xml:space="preserve"> корейского языка подразумевают предпочтение конфигурации SOV (п</w:t>
      </w:r>
      <w:r w:rsidR="00E05914" w:rsidRPr="00F65662">
        <w:rPr>
          <w:rFonts w:ascii="Times New Roman" w:hAnsi="Times New Roman" w:cs="Times New Roman"/>
        </w:rPr>
        <w:t xml:space="preserve">одлежащее-дополнение-сказуемое). Иными словами глагол неизменно располагается на </w:t>
      </w:r>
      <w:r w:rsidR="00E05914" w:rsidRPr="00F65662">
        <w:rPr>
          <w:rFonts w:ascii="Times New Roman" w:hAnsi="Times New Roman" w:cs="Times New Roman"/>
        </w:rPr>
        <w:lastRenderedPageBreak/>
        <w:t>последнем месте. В</w:t>
      </w:r>
      <w:r w:rsidRPr="00F65662">
        <w:rPr>
          <w:rFonts w:ascii="Times New Roman" w:hAnsi="Times New Roman" w:cs="Times New Roman"/>
        </w:rPr>
        <w:t xml:space="preserve"> то время как русский язык следует порядку SVO (подлежащее-сказуемое-дополнение). Такое структурное несоответствие </w:t>
      </w:r>
      <w:r w:rsidR="00E05914" w:rsidRPr="00F65662">
        <w:rPr>
          <w:rFonts w:ascii="Times New Roman" w:hAnsi="Times New Roman" w:cs="Times New Roman"/>
        </w:rPr>
        <w:t>вызывает</w:t>
      </w:r>
      <w:r w:rsidRPr="00F65662">
        <w:rPr>
          <w:rFonts w:ascii="Times New Roman" w:hAnsi="Times New Roman" w:cs="Times New Roman"/>
        </w:rPr>
        <w:t xml:space="preserve"> сло</w:t>
      </w:r>
      <w:r w:rsidR="00E05914" w:rsidRPr="00F65662">
        <w:rPr>
          <w:rFonts w:ascii="Times New Roman" w:hAnsi="Times New Roman" w:cs="Times New Roman"/>
        </w:rPr>
        <w:t>жности при развитии русскоговорящими студентами навыков речи на корейском языке</w:t>
      </w:r>
      <w:r w:rsidRPr="00F65662">
        <w:rPr>
          <w:rFonts w:ascii="Times New Roman" w:hAnsi="Times New Roman" w:cs="Times New Roman"/>
        </w:rPr>
        <w:t xml:space="preserve">. </w:t>
      </w:r>
      <w:r w:rsidR="00E05914" w:rsidRPr="00F65662">
        <w:rPr>
          <w:rFonts w:ascii="Times New Roman" w:hAnsi="Times New Roman" w:cs="Times New Roman"/>
        </w:rPr>
        <w:t xml:space="preserve">Для развития навыка правильного построения предложения студентам необходимо заучивать наизусть паттерны предложений в корейском языке. </w:t>
      </w:r>
    </w:p>
    <w:p w:rsidR="002247D1" w:rsidRPr="00F65662" w:rsidRDefault="002247D1" w:rsidP="007E555E">
      <w:pPr>
        <w:spacing w:after="0" w:line="240" w:lineRule="auto"/>
        <w:ind w:firstLine="709"/>
        <w:jc w:val="both"/>
        <w:rPr>
          <w:rFonts w:ascii="Times New Roman" w:hAnsi="Times New Roman" w:cs="Times New Roman"/>
        </w:rPr>
      </w:pPr>
      <w:r w:rsidRPr="00F65662">
        <w:rPr>
          <w:rFonts w:ascii="Times New Roman" w:hAnsi="Times New Roman" w:cs="Times New Roman"/>
        </w:rPr>
        <w:t xml:space="preserve">С другой стороны, для </w:t>
      </w:r>
      <w:proofErr w:type="spellStart"/>
      <w:r w:rsidRPr="00F65662">
        <w:rPr>
          <w:rFonts w:ascii="Times New Roman" w:hAnsi="Times New Roman" w:cs="Times New Roman"/>
        </w:rPr>
        <w:t>казахскоязычных</w:t>
      </w:r>
      <w:proofErr w:type="spellEnd"/>
      <w:r w:rsidRPr="00F65662">
        <w:rPr>
          <w:rFonts w:ascii="Times New Roman" w:hAnsi="Times New Roman" w:cs="Times New Roman"/>
        </w:rPr>
        <w:t xml:space="preserve"> студентов такое переходное положение может оказаться менее проблематичным, поскольку синтаксическая структура казахского языка также соответствует конфигурации SOV. Это обстоятельство способствует более плавному освоению синтаксиса корейского языка студентами казахского отделения.</w:t>
      </w:r>
    </w:p>
    <w:p w:rsidR="002247D1" w:rsidRPr="00F65662" w:rsidRDefault="002247D1" w:rsidP="007E555E">
      <w:pPr>
        <w:spacing w:after="0" w:line="240" w:lineRule="auto"/>
        <w:ind w:firstLine="709"/>
        <w:jc w:val="both"/>
        <w:rPr>
          <w:rFonts w:ascii="Times New Roman" w:hAnsi="Times New Roman" w:cs="Times New Roman"/>
        </w:rPr>
      </w:pPr>
      <w:r w:rsidRPr="00F65662">
        <w:rPr>
          <w:rFonts w:ascii="Times New Roman" w:hAnsi="Times New Roman" w:cs="Times New Roman"/>
        </w:rPr>
        <w:t>Наличие у студентов достаточных знаний лексики и грамматики уже на ранних стадиях обучения может способствовать более успешному развитию навыков устной речи на корейском языке.</w:t>
      </w:r>
    </w:p>
    <w:p w:rsidR="004C7D29" w:rsidRPr="00F65662" w:rsidRDefault="004C7D29" w:rsidP="007E555E">
      <w:pPr>
        <w:spacing w:after="0" w:line="240" w:lineRule="auto"/>
        <w:ind w:firstLine="709"/>
        <w:jc w:val="both"/>
        <w:rPr>
          <w:rFonts w:ascii="Times New Roman" w:hAnsi="Times New Roman" w:cs="Times New Roman"/>
        </w:rPr>
      </w:pPr>
      <w:r w:rsidRPr="00F65662">
        <w:rPr>
          <w:rFonts w:ascii="Times New Roman" w:hAnsi="Times New Roman" w:cs="Times New Roman"/>
        </w:rPr>
        <w:t xml:space="preserve">В процессе анализа </w:t>
      </w:r>
      <w:proofErr w:type="spellStart"/>
      <w:r w:rsidRPr="00F65662">
        <w:rPr>
          <w:rFonts w:ascii="Times New Roman" w:hAnsi="Times New Roman" w:cs="Times New Roman"/>
        </w:rPr>
        <w:t>социокультурных</w:t>
      </w:r>
      <w:proofErr w:type="spellEnd"/>
      <w:r w:rsidRPr="00F65662">
        <w:rPr>
          <w:rFonts w:ascii="Times New Roman" w:hAnsi="Times New Roman" w:cs="Times New Roman"/>
        </w:rPr>
        <w:t xml:space="preserve"> и прагматических аспектов использования казахского и русского языков в контексте мультиязычной среды Казахстана выявляются различия и сходства, которые могут оказывать влияние на обучение корейскому языку. Культурные нормы и общественные ожидания, связанные с использованием языка в общении и социальных взаимодействиях, формируют основу для структурирования уроков и разработки методик</w:t>
      </w:r>
      <w:r w:rsidR="00D70A67" w:rsidRPr="00F65662">
        <w:rPr>
          <w:rFonts w:ascii="Times New Roman" w:hAnsi="Times New Roman" w:cs="Times New Roman"/>
        </w:rPr>
        <w:t xml:space="preserve"> преподавания корейского языка.</w:t>
      </w:r>
    </w:p>
    <w:p w:rsidR="004C7D29" w:rsidRPr="00F65662" w:rsidRDefault="004C7D29" w:rsidP="007E555E">
      <w:pPr>
        <w:spacing w:after="0" w:line="240" w:lineRule="auto"/>
        <w:ind w:firstLine="709"/>
        <w:jc w:val="both"/>
        <w:rPr>
          <w:rFonts w:ascii="Times New Roman" w:hAnsi="Times New Roman" w:cs="Times New Roman"/>
        </w:rPr>
      </w:pPr>
      <w:r w:rsidRPr="00F65662">
        <w:rPr>
          <w:rFonts w:ascii="Times New Roman" w:hAnsi="Times New Roman" w:cs="Times New Roman"/>
        </w:rPr>
        <w:t>Например, в контексте казахской и русской культурных традиций могут существовать различия в предпочтительных коммуникативных стратегиях и традициях общения. Эти различия могут отразиться на восприятии и интерпретации учебного материала студентами, а также на их способности адаптироваться к новым языковым структурам.</w:t>
      </w:r>
    </w:p>
    <w:p w:rsidR="004C7D29" w:rsidRPr="00F65662" w:rsidRDefault="004C7D29" w:rsidP="007E555E">
      <w:pPr>
        <w:spacing w:after="0" w:line="240" w:lineRule="auto"/>
        <w:ind w:firstLine="709"/>
        <w:jc w:val="both"/>
        <w:rPr>
          <w:rFonts w:ascii="Times New Roman" w:hAnsi="Times New Roman" w:cs="Times New Roman"/>
        </w:rPr>
      </w:pPr>
      <w:r w:rsidRPr="00F65662">
        <w:rPr>
          <w:rFonts w:ascii="Times New Roman" w:hAnsi="Times New Roman" w:cs="Times New Roman"/>
        </w:rPr>
        <w:t xml:space="preserve">Анализ сходств и различий между казахским и русским языками в контексте использования в общении и </w:t>
      </w:r>
      <w:proofErr w:type="spellStart"/>
      <w:r w:rsidRPr="00F65662">
        <w:rPr>
          <w:rFonts w:ascii="Times New Roman" w:hAnsi="Times New Roman" w:cs="Times New Roman"/>
        </w:rPr>
        <w:t>социокультурных</w:t>
      </w:r>
      <w:proofErr w:type="spellEnd"/>
      <w:r w:rsidRPr="00F65662">
        <w:rPr>
          <w:rFonts w:ascii="Times New Roman" w:hAnsi="Times New Roman" w:cs="Times New Roman"/>
        </w:rPr>
        <w:t xml:space="preserve"> практиках помогает выявить ключевые аспекты, которые следует учитывать при разработке учебных программ и методик обучения корейскому языку. Это позволяет создать более эффективные и адаптированные подходы к обучению, учитывая специфику мультиязычной среды Казахстана и потребности студентов разных языковых групп.</w:t>
      </w:r>
    </w:p>
    <w:p w:rsidR="004C7D29" w:rsidRPr="00F65662" w:rsidRDefault="004C7D29" w:rsidP="007E555E">
      <w:pPr>
        <w:spacing w:after="0" w:line="240" w:lineRule="auto"/>
        <w:ind w:firstLine="709"/>
        <w:jc w:val="both"/>
        <w:rPr>
          <w:rFonts w:ascii="Times New Roman" w:hAnsi="Times New Roman" w:cs="Times New Roman"/>
        </w:rPr>
      </w:pPr>
    </w:p>
    <w:p w:rsidR="00847052" w:rsidRPr="00F65662" w:rsidRDefault="00847052" w:rsidP="007E555E">
      <w:pPr>
        <w:spacing w:after="0" w:line="240" w:lineRule="auto"/>
        <w:ind w:firstLine="709"/>
        <w:rPr>
          <w:rFonts w:ascii="Times New Roman" w:hAnsi="Times New Roman" w:cs="Times New Roman"/>
          <w:b/>
        </w:rPr>
      </w:pPr>
      <w:r w:rsidRPr="00F65662">
        <w:rPr>
          <w:rFonts w:ascii="Times New Roman" w:hAnsi="Times New Roman" w:cs="Times New Roman"/>
          <w:b/>
        </w:rPr>
        <w:t>Выводы</w:t>
      </w:r>
    </w:p>
    <w:p w:rsidR="00847052" w:rsidRPr="00F65662" w:rsidRDefault="00847052" w:rsidP="007E555E">
      <w:pPr>
        <w:spacing w:after="0" w:line="240" w:lineRule="auto"/>
        <w:ind w:firstLine="709"/>
        <w:jc w:val="both"/>
        <w:rPr>
          <w:rFonts w:ascii="Times New Roman" w:hAnsi="Times New Roman" w:cs="Times New Roman"/>
        </w:rPr>
      </w:pPr>
      <w:r w:rsidRPr="00F65662">
        <w:rPr>
          <w:rFonts w:ascii="Times New Roman" w:hAnsi="Times New Roman" w:cs="Times New Roman"/>
        </w:rPr>
        <w:t>На основании представленных данных и лингвистического анализа вытекает вывод о преимущественной языковой компетентности студентов казахского отделения по сравнению с их русскоязычными сверстниками в контексте освоения корейского языка. Это обусловлено структурными аналогиями между казахским и корейским языками, в совокупности с агглютинативным характером обеих языков. Следует также учитывать, что синтаксическая основа корейского языка, выраженная в порядке слов SOV, соответствует синтаксической организации казахского языка, что, вероятно, содействует более плавному усвоению корейского языка казахскими студентами.</w:t>
      </w:r>
    </w:p>
    <w:p w:rsidR="00847052" w:rsidRPr="00F65662" w:rsidRDefault="00847052" w:rsidP="007E555E">
      <w:pPr>
        <w:spacing w:after="0" w:line="240" w:lineRule="auto"/>
        <w:ind w:firstLine="709"/>
        <w:jc w:val="both"/>
        <w:rPr>
          <w:rFonts w:ascii="Times New Roman" w:hAnsi="Times New Roman" w:cs="Times New Roman"/>
        </w:rPr>
      </w:pPr>
      <w:r w:rsidRPr="00F65662">
        <w:rPr>
          <w:rFonts w:ascii="Times New Roman" w:hAnsi="Times New Roman" w:cs="Times New Roman"/>
        </w:rPr>
        <w:t>Возможные направления дальнейших исследований включают более глубокий анализ семантических, синтаксических и морфологических аспектов обоих языков, с особенным вниманием к структурным параллелям и различиям. Подходы к эффективному преодолению языковых трудностей, с которыми сталкиваются русскоязычные студенты в процессе изучения корейского языка, также требуют дальнейшего исследования.</w:t>
      </w:r>
    </w:p>
    <w:p w:rsidR="00DB5A1E" w:rsidRPr="00FB1996" w:rsidRDefault="00DB5A1E" w:rsidP="007E555E">
      <w:pPr>
        <w:spacing w:after="0" w:line="240" w:lineRule="auto"/>
        <w:ind w:firstLine="709"/>
        <w:jc w:val="both"/>
        <w:rPr>
          <w:rFonts w:ascii="Times New Roman" w:hAnsi="Times New Roman" w:cs="Times New Roman"/>
          <w:b/>
        </w:rPr>
      </w:pPr>
    </w:p>
    <w:p w:rsidR="00FB1996" w:rsidRPr="002C23DE" w:rsidRDefault="00FB1996" w:rsidP="007E555E">
      <w:pPr>
        <w:spacing w:after="0" w:line="240" w:lineRule="auto"/>
        <w:ind w:firstLine="709"/>
        <w:jc w:val="center"/>
        <w:rPr>
          <w:rFonts w:ascii="MonsterratRegular" w:hAnsi="MonsterratRegular" w:hint="eastAsia"/>
          <w:b/>
          <w:bCs/>
          <w:sz w:val="20"/>
          <w:szCs w:val="20"/>
          <w:shd w:val="clear" w:color="auto" w:fill="FFFFFF"/>
        </w:rPr>
      </w:pPr>
      <w:r w:rsidRPr="002C23DE">
        <w:rPr>
          <w:rFonts w:ascii="MonsterratRegular" w:hAnsi="MonsterratRegular"/>
          <w:b/>
          <w:bCs/>
          <w:sz w:val="20"/>
          <w:szCs w:val="20"/>
          <w:shd w:val="clear" w:color="auto" w:fill="FFFFFF"/>
        </w:rPr>
        <w:t>СПИСОК ИСПОЛЬЗОВАННЫХ ИСТОЧНИКОВ</w:t>
      </w:r>
    </w:p>
    <w:p w:rsidR="00DB5A1E" w:rsidRPr="002C23DE" w:rsidRDefault="00DB5A1E" w:rsidP="007E555E">
      <w:pPr>
        <w:spacing w:after="0" w:line="240" w:lineRule="auto"/>
        <w:ind w:firstLine="709"/>
        <w:jc w:val="center"/>
        <w:rPr>
          <w:rFonts w:ascii="MonsterratRegular" w:hAnsi="MonsterratRegular" w:hint="eastAsia"/>
          <w:bCs/>
          <w:sz w:val="20"/>
          <w:szCs w:val="20"/>
          <w:shd w:val="clear" w:color="auto" w:fill="FFFFFF"/>
        </w:rPr>
      </w:pPr>
    </w:p>
    <w:p w:rsidR="00DB5A1E" w:rsidRPr="002C23DE" w:rsidRDefault="00DB5A1E" w:rsidP="007E555E">
      <w:pPr>
        <w:pStyle w:val="a4"/>
        <w:numPr>
          <w:ilvl w:val="0"/>
          <w:numId w:val="1"/>
        </w:numPr>
        <w:spacing w:line="240" w:lineRule="auto"/>
        <w:ind w:firstLine="709"/>
        <w:jc w:val="both"/>
        <w:rPr>
          <w:rFonts w:ascii="Times New Roman" w:hAnsi="Times New Roman" w:cs="Times New Roman"/>
          <w:caps/>
          <w:color w:val="000000" w:themeColor="text1"/>
          <w:sz w:val="20"/>
          <w:szCs w:val="20"/>
        </w:rPr>
      </w:pPr>
      <w:r w:rsidRPr="002C23DE">
        <w:rPr>
          <w:rFonts w:ascii="Times New Roman" w:hAnsi="Times New Roman" w:cs="Times New Roman"/>
          <w:color w:val="000000" w:themeColor="text1"/>
          <w:sz w:val="20"/>
          <w:szCs w:val="20"/>
        </w:rPr>
        <w:t xml:space="preserve">Соколова А.Н. </w:t>
      </w:r>
      <w:r w:rsidR="00FB1996" w:rsidRPr="002C23DE">
        <w:rPr>
          <w:rFonts w:ascii="Times New Roman" w:hAnsi="Times New Roman" w:cs="Times New Roman"/>
          <w:color w:val="000000" w:themeColor="text1"/>
          <w:sz w:val="20"/>
          <w:szCs w:val="20"/>
        </w:rPr>
        <w:t xml:space="preserve">Языковая культурная политика в Казахстане </w:t>
      </w:r>
      <w:r w:rsidRPr="002C23DE">
        <w:rPr>
          <w:rFonts w:ascii="Times New Roman" w:hAnsi="Times New Roman" w:cs="Times New Roman"/>
          <w:color w:val="000000" w:themeColor="text1"/>
          <w:sz w:val="20"/>
          <w:szCs w:val="20"/>
        </w:rPr>
        <w:t xml:space="preserve">// Вестник Адыгейского государственного университета. Серия: </w:t>
      </w:r>
      <w:proofErr w:type="spellStart"/>
      <w:r w:rsidRPr="002C23DE">
        <w:rPr>
          <w:rFonts w:ascii="Times New Roman" w:hAnsi="Times New Roman" w:cs="Times New Roman"/>
          <w:color w:val="000000" w:themeColor="text1"/>
          <w:sz w:val="20"/>
          <w:szCs w:val="20"/>
        </w:rPr>
        <w:t>Регионоведение</w:t>
      </w:r>
      <w:proofErr w:type="spellEnd"/>
      <w:r w:rsidRPr="002C23DE">
        <w:rPr>
          <w:rFonts w:ascii="Times New Roman" w:hAnsi="Times New Roman" w:cs="Times New Roman"/>
          <w:color w:val="000000" w:themeColor="text1"/>
          <w:sz w:val="20"/>
          <w:szCs w:val="20"/>
        </w:rPr>
        <w:t xml:space="preserve">: философия, история, социология, юриспруденция, политология, </w:t>
      </w:r>
      <w:proofErr w:type="spellStart"/>
      <w:r w:rsidRPr="002C23DE">
        <w:rPr>
          <w:rFonts w:ascii="Times New Roman" w:hAnsi="Times New Roman" w:cs="Times New Roman"/>
          <w:color w:val="000000" w:themeColor="text1"/>
          <w:sz w:val="20"/>
          <w:szCs w:val="20"/>
        </w:rPr>
        <w:t>культурология</w:t>
      </w:r>
      <w:proofErr w:type="spellEnd"/>
      <w:r w:rsidRPr="002C23DE">
        <w:rPr>
          <w:rFonts w:ascii="Times New Roman" w:hAnsi="Times New Roman" w:cs="Times New Roman"/>
          <w:color w:val="000000" w:themeColor="text1"/>
          <w:sz w:val="20"/>
          <w:szCs w:val="20"/>
        </w:rPr>
        <w:t xml:space="preserve">. 2022. №3 (304). URL: https://cyberleninka.ru/article/n/yazykovaya-kulturnaya-politika-v-kazahstane </w:t>
      </w:r>
    </w:p>
    <w:p w:rsidR="00DB5A1E" w:rsidRPr="002C23DE" w:rsidRDefault="00DB5A1E" w:rsidP="007E555E">
      <w:pPr>
        <w:pStyle w:val="a4"/>
        <w:numPr>
          <w:ilvl w:val="0"/>
          <w:numId w:val="1"/>
        </w:numPr>
        <w:spacing w:line="240" w:lineRule="auto"/>
        <w:ind w:firstLine="709"/>
        <w:jc w:val="both"/>
        <w:rPr>
          <w:rFonts w:ascii="Times New Roman" w:hAnsi="Times New Roman" w:cs="Times New Roman"/>
          <w:caps/>
          <w:color w:val="000000" w:themeColor="text1"/>
          <w:sz w:val="20"/>
          <w:szCs w:val="20"/>
        </w:rPr>
      </w:pPr>
      <w:proofErr w:type="spellStart"/>
      <w:r w:rsidRPr="002C23DE">
        <w:rPr>
          <w:rFonts w:ascii="Times New Roman" w:hAnsi="Times New Roman" w:cs="Times New Roman"/>
          <w:color w:val="000000" w:themeColor="text1"/>
          <w:sz w:val="20"/>
          <w:szCs w:val="20"/>
          <w:shd w:val="clear" w:color="auto" w:fill="FFFFFF"/>
        </w:rPr>
        <w:t>Житнюк</w:t>
      </w:r>
      <w:proofErr w:type="spellEnd"/>
      <w:r w:rsidRPr="002C23DE">
        <w:rPr>
          <w:rFonts w:ascii="Times New Roman" w:hAnsi="Times New Roman" w:cs="Times New Roman"/>
          <w:color w:val="000000" w:themeColor="text1"/>
          <w:sz w:val="20"/>
          <w:szCs w:val="20"/>
          <w:shd w:val="clear" w:color="auto" w:fill="FFFFFF"/>
        </w:rPr>
        <w:t xml:space="preserve"> Т. С. </w:t>
      </w:r>
      <w:r w:rsidR="00FB1996" w:rsidRPr="002C23DE">
        <w:rPr>
          <w:rFonts w:ascii="Times New Roman" w:hAnsi="Times New Roman" w:cs="Times New Roman"/>
          <w:color w:val="000000" w:themeColor="text1"/>
          <w:sz w:val="20"/>
          <w:szCs w:val="20"/>
          <w:shd w:val="clear" w:color="auto" w:fill="FFFFFF"/>
        </w:rPr>
        <w:t xml:space="preserve">«Мягкая сила» Южной Кореи в странах центральной Азии //студенческий форум. </w:t>
      </w:r>
      <w:r w:rsidRPr="002C23DE">
        <w:rPr>
          <w:rFonts w:ascii="Times New Roman" w:hAnsi="Times New Roman" w:cs="Times New Roman"/>
          <w:color w:val="000000" w:themeColor="text1"/>
          <w:sz w:val="20"/>
          <w:szCs w:val="20"/>
          <w:shd w:val="clear" w:color="auto" w:fill="FFFFFF"/>
        </w:rPr>
        <w:t>Учредители: Общество с ограниченной ответственностью" Международный центр науки и образования". – 2022. – С. 29-34.</w:t>
      </w:r>
    </w:p>
    <w:p w:rsidR="00DB5A1E" w:rsidRPr="002C23DE" w:rsidRDefault="00082569" w:rsidP="007E555E">
      <w:pPr>
        <w:pStyle w:val="a4"/>
        <w:numPr>
          <w:ilvl w:val="0"/>
          <w:numId w:val="1"/>
        </w:numPr>
        <w:spacing w:after="0" w:line="240" w:lineRule="auto"/>
        <w:ind w:firstLine="709"/>
        <w:jc w:val="both"/>
        <w:rPr>
          <w:rFonts w:ascii="Times New Roman" w:hAnsi="Times New Roman" w:cs="Times New Roman"/>
          <w:caps/>
          <w:color w:val="000000" w:themeColor="text1"/>
          <w:sz w:val="20"/>
          <w:szCs w:val="20"/>
          <w:lang w:val="en-US"/>
        </w:rPr>
      </w:pPr>
      <w:r w:rsidRPr="002C23DE">
        <w:rPr>
          <w:rFonts w:ascii="Times New Roman" w:hAnsi="Times New Roman" w:cs="Times New Roman"/>
          <w:color w:val="000000" w:themeColor="text1"/>
          <w:sz w:val="20"/>
          <w:szCs w:val="20"/>
        </w:rPr>
        <w:t>Воронина Л. А.</w:t>
      </w:r>
      <w:r w:rsidR="00DB5A1E" w:rsidRPr="002C23DE">
        <w:rPr>
          <w:rFonts w:ascii="Times New Roman" w:hAnsi="Times New Roman" w:cs="Times New Roman"/>
          <w:color w:val="000000" w:themeColor="text1"/>
          <w:sz w:val="20"/>
          <w:szCs w:val="20"/>
        </w:rPr>
        <w:t xml:space="preserve"> </w:t>
      </w:r>
      <w:r w:rsidR="00FB1996" w:rsidRPr="002C23DE">
        <w:rPr>
          <w:rFonts w:ascii="Times New Roman" w:hAnsi="Times New Roman" w:cs="Times New Roman"/>
          <w:color w:val="000000" w:themeColor="text1"/>
          <w:sz w:val="20"/>
          <w:szCs w:val="20"/>
        </w:rPr>
        <w:t xml:space="preserve">Обоснование понятия экстралингвистической (фоновой) интерференции в обучении корейскому языку как иностранному </w:t>
      </w:r>
      <w:r w:rsidR="00DB5A1E" w:rsidRPr="002C23DE">
        <w:rPr>
          <w:rFonts w:ascii="Times New Roman" w:hAnsi="Times New Roman" w:cs="Times New Roman"/>
          <w:color w:val="000000" w:themeColor="text1"/>
          <w:sz w:val="20"/>
          <w:szCs w:val="20"/>
        </w:rPr>
        <w:t xml:space="preserve">// Концепт. </w:t>
      </w:r>
      <w:r w:rsidR="00DB5A1E" w:rsidRPr="002C23DE">
        <w:rPr>
          <w:rFonts w:ascii="Times New Roman" w:hAnsi="Times New Roman" w:cs="Times New Roman"/>
          <w:color w:val="000000" w:themeColor="text1"/>
          <w:sz w:val="20"/>
          <w:szCs w:val="20"/>
          <w:lang w:val="en-US"/>
        </w:rPr>
        <w:t xml:space="preserve">2021. №10. URL: https://cyberleninka.ru/article/n/obosnovanie-ponyatiya-ekstralingvisticheskoy-fonovoy-interferentsii-v-obuchenii-koreyskomu-yazyku-kak-inostrannomu </w:t>
      </w:r>
    </w:p>
    <w:p w:rsidR="00DB5A1E" w:rsidRPr="002C23DE" w:rsidRDefault="00DB5A1E" w:rsidP="007E555E">
      <w:pPr>
        <w:pStyle w:val="Default"/>
        <w:numPr>
          <w:ilvl w:val="0"/>
          <w:numId w:val="1"/>
        </w:numPr>
        <w:ind w:firstLine="709"/>
        <w:jc w:val="both"/>
        <w:rPr>
          <w:rFonts w:ascii="Times New Roman" w:hAnsi="Times New Roman" w:cs="Times New Roman"/>
          <w:color w:val="000000" w:themeColor="text1"/>
          <w:sz w:val="20"/>
          <w:szCs w:val="20"/>
        </w:rPr>
      </w:pPr>
      <w:proofErr w:type="spellStart"/>
      <w:r w:rsidRPr="002C23DE">
        <w:rPr>
          <w:rFonts w:ascii="Times New Roman" w:hAnsi="Times New Roman" w:cs="Times New Roman"/>
          <w:color w:val="000000" w:themeColor="text1"/>
          <w:sz w:val="20"/>
          <w:szCs w:val="20"/>
        </w:rPr>
        <w:t>Баграмова</w:t>
      </w:r>
      <w:proofErr w:type="spellEnd"/>
      <w:r w:rsidRPr="002C23DE">
        <w:rPr>
          <w:rFonts w:ascii="Times New Roman" w:hAnsi="Times New Roman" w:cs="Times New Roman"/>
          <w:color w:val="000000" w:themeColor="text1"/>
          <w:sz w:val="20"/>
          <w:szCs w:val="20"/>
        </w:rPr>
        <w:t xml:space="preserve"> Н. В. Лингводидактические основы обучения второму иностранному языку: учеб. пособие. – СПб.: Изд-во РГПУ им. А. И. Герцена, 2005. – 221 с</w:t>
      </w:r>
    </w:p>
    <w:p w:rsidR="00DB5A1E" w:rsidRPr="002C23DE" w:rsidRDefault="00DB5A1E" w:rsidP="007E555E">
      <w:pPr>
        <w:pStyle w:val="Default"/>
        <w:numPr>
          <w:ilvl w:val="0"/>
          <w:numId w:val="1"/>
        </w:numPr>
        <w:ind w:firstLine="709"/>
        <w:jc w:val="both"/>
        <w:rPr>
          <w:rFonts w:ascii="Times New Roman" w:hAnsi="Times New Roman" w:cs="Times New Roman"/>
          <w:color w:val="000000" w:themeColor="text1"/>
          <w:sz w:val="20"/>
          <w:szCs w:val="20"/>
        </w:rPr>
      </w:pPr>
      <w:r w:rsidRPr="002C23DE">
        <w:rPr>
          <w:rFonts w:ascii="Times New Roman" w:hAnsi="Times New Roman" w:cs="Times New Roman"/>
          <w:color w:val="000000" w:themeColor="text1"/>
          <w:sz w:val="20"/>
          <w:szCs w:val="20"/>
        </w:rPr>
        <w:lastRenderedPageBreak/>
        <w:t xml:space="preserve">Балясникова Н. С. Оптимизация обучения лексике английского языка как второго иностранного студентов языковых вузов (английский язык при первом иностранном языке – испанском): </w:t>
      </w:r>
      <w:proofErr w:type="spellStart"/>
      <w:r w:rsidRPr="002C23DE">
        <w:rPr>
          <w:rFonts w:ascii="Times New Roman" w:hAnsi="Times New Roman" w:cs="Times New Roman"/>
          <w:color w:val="000000" w:themeColor="text1"/>
          <w:sz w:val="20"/>
          <w:szCs w:val="20"/>
        </w:rPr>
        <w:t>дис</w:t>
      </w:r>
      <w:proofErr w:type="spellEnd"/>
      <w:r w:rsidRPr="002C23DE">
        <w:rPr>
          <w:rFonts w:ascii="Times New Roman" w:hAnsi="Times New Roman" w:cs="Times New Roman"/>
          <w:color w:val="000000" w:themeColor="text1"/>
          <w:sz w:val="20"/>
          <w:szCs w:val="20"/>
        </w:rPr>
        <w:t xml:space="preserve">. канд. </w:t>
      </w:r>
      <w:proofErr w:type="spellStart"/>
      <w:r w:rsidRPr="002C23DE">
        <w:rPr>
          <w:rFonts w:ascii="Times New Roman" w:hAnsi="Times New Roman" w:cs="Times New Roman"/>
          <w:color w:val="000000" w:themeColor="text1"/>
          <w:sz w:val="20"/>
          <w:szCs w:val="20"/>
        </w:rPr>
        <w:t>пед</w:t>
      </w:r>
      <w:proofErr w:type="spellEnd"/>
      <w:r w:rsidRPr="002C23DE">
        <w:rPr>
          <w:rFonts w:ascii="Times New Roman" w:hAnsi="Times New Roman" w:cs="Times New Roman"/>
          <w:color w:val="000000" w:themeColor="text1"/>
          <w:sz w:val="20"/>
          <w:szCs w:val="20"/>
        </w:rPr>
        <w:t xml:space="preserve">. наук: 13.00.02. – СПб., 2009. – 237 с. </w:t>
      </w:r>
    </w:p>
    <w:p w:rsidR="00DB5A1E" w:rsidRPr="002C23DE" w:rsidRDefault="00DB5A1E" w:rsidP="007E555E">
      <w:pPr>
        <w:pStyle w:val="Default"/>
        <w:numPr>
          <w:ilvl w:val="0"/>
          <w:numId w:val="1"/>
        </w:numPr>
        <w:ind w:firstLine="709"/>
        <w:jc w:val="both"/>
        <w:rPr>
          <w:rFonts w:ascii="Times New Roman" w:hAnsi="Times New Roman" w:cs="Times New Roman"/>
          <w:color w:val="000000" w:themeColor="text1"/>
          <w:sz w:val="20"/>
          <w:szCs w:val="20"/>
        </w:rPr>
      </w:pPr>
      <w:r w:rsidRPr="002C23DE">
        <w:rPr>
          <w:rFonts w:ascii="Times New Roman" w:hAnsi="Times New Roman" w:cs="Times New Roman"/>
          <w:color w:val="000000" w:themeColor="text1"/>
          <w:sz w:val="20"/>
          <w:szCs w:val="20"/>
        </w:rPr>
        <w:t xml:space="preserve">Семенова А. В. Билингвизм: природа явления, проблемы изучения, классификация типов // Социальные и гуманитарные науки на Дальнем Востоке. – 2016. – № 2 (50). – С. 30–36. </w:t>
      </w:r>
    </w:p>
    <w:p w:rsidR="00DB5A1E" w:rsidRPr="002C23DE" w:rsidRDefault="00DB5A1E" w:rsidP="007E555E">
      <w:pPr>
        <w:pStyle w:val="a4"/>
        <w:numPr>
          <w:ilvl w:val="0"/>
          <w:numId w:val="1"/>
        </w:numPr>
        <w:spacing w:after="0" w:line="240" w:lineRule="auto"/>
        <w:ind w:firstLine="709"/>
        <w:jc w:val="both"/>
        <w:rPr>
          <w:rFonts w:ascii="Times New Roman" w:hAnsi="Times New Roman" w:cs="Times New Roman"/>
          <w:color w:val="000000" w:themeColor="text1"/>
          <w:sz w:val="20"/>
          <w:szCs w:val="20"/>
          <w:lang w:val="en-US"/>
        </w:rPr>
      </w:pPr>
      <w:proofErr w:type="spellStart"/>
      <w:r w:rsidRPr="002C23DE">
        <w:rPr>
          <w:rFonts w:ascii="Times New Roman" w:hAnsi="Times New Roman" w:cs="Times New Roman"/>
          <w:color w:val="000000" w:themeColor="text1"/>
          <w:sz w:val="20"/>
          <w:szCs w:val="20"/>
        </w:rPr>
        <w:t>Бурыкин</w:t>
      </w:r>
      <w:proofErr w:type="spellEnd"/>
      <w:r w:rsidRPr="002C23DE">
        <w:rPr>
          <w:rFonts w:ascii="Times New Roman" w:hAnsi="Times New Roman" w:cs="Times New Roman"/>
          <w:color w:val="000000" w:themeColor="text1"/>
          <w:sz w:val="20"/>
          <w:szCs w:val="20"/>
        </w:rPr>
        <w:t xml:space="preserve"> А.А. О взаимном соотношении отдельных групп алтайских языков и об относительном объеме изменений в отдельных группах алтайских языков:«Древние», «Новые» и «Новейшие» алтайские языки // Вестник </w:t>
      </w:r>
      <w:proofErr w:type="spellStart"/>
      <w:r w:rsidRPr="002C23DE">
        <w:rPr>
          <w:rFonts w:ascii="Times New Roman" w:hAnsi="Times New Roman" w:cs="Times New Roman"/>
          <w:color w:val="000000" w:themeColor="text1"/>
          <w:sz w:val="20"/>
          <w:szCs w:val="20"/>
        </w:rPr>
        <w:t>угроведения</w:t>
      </w:r>
      <w:proofErr w:type="spellEnd"/>
      <w:r w:rsidRPr="002C23DE">
        <w:rPr>
          <w:rFonts w:ascii="Times New Roman" w:hAnsi="Times New Roman" w:cs="Times New Roman"/>
          <w:color w:val="000000" w:themeColor="text1"/>
          <w:sz w:val="20"/>
          <w:szCs w:val="20"/>
        </w:rPr>
        <w:t xml:space="preserve">. </w:t>
      </w:r>
      <w:r w:rsidRPr="002C23DE">
        <w:rPr>
          <w:rFonts w:ascii="Times New Roman" w:hAnsi="Times New Roman" w:cs="Times New Roman"/>
          <w:color w:val="000000" w:themeColor="text1"/>
          <w:sz w:val="20"/>
          <w:szCs w:val="20"/>
          <w:lang w:val="en-US"/>
        </w:rPr>
        <w:t>2014. №4 (19). URL: https://cyberleninka.ru/article/n/o-vzaimnom-sootnoshenii-otdelnyh-grupp-altayskih-yazykov-i-ob-otnositelnom-obeme-izmeneniy-v-otdelnyh-gruppah-altayskih-yazykov-drevnie.</w:t>
      </w:r>
    </w:p>
    <w:p w:rsidR="00DB5A1E" w:rsidRPr="002C23DE" w:rsidRDefault="00DB5A1E" w:rsidP="007E555E">
      <w:pPr>
        <w:pStyle w:val="a4"/>
        <w:numPr>
          <w:ilvl w:val="0"/>
          <w:numId w:val="1"/>
        </w:numPr>
        <w:spacing w:after="0" w:line="240" w:lineRule="auto"/>
        <w:ind w:firstLine="709"/>
        <w:jc w:val="both"/>
        <w:rPr>
          <w:rFonts w:ascii="Times New Roman" w:hAnsi="Times New Roman" w:cs="Times New Roman"/>
          <w:color w:val="000000" w:themeColor="text1"/>
          <w:sz w:val="20"/>
          <w:szCs w:val="20"/>
          <w:lang w:val="en-US"/>
        </w:rPr>
      </w:pPr>
      <w:r w:rsidRPr="002C23DE">
        <w:rPr>
          <w:rFonts w:ascii="Times New Roman" w:hAnsi="Times New Roman" w:cs="Times New Roman"/>
          <w:color w:val="000000" w:themeColor="text1"/>
          <w:sz w:val="20"/>
          <w:szCs w:val="20"/>
          <w:lang w:val="en-US"/>
        </w:rPr>
        <w:t>http://surl.li/ruksp</w:t>
      </w:r>
    </w:p>
    <w:p w:rsidR="00DB5A1E" w:rsidRPr="002C23DE" w:rsidRDefault="00082569" w:rsidP="007E555E">
      <w:pPr>
        <w:pStyle w:val="a4"/>
        <w:numPr>
          <w:ilvl w:val="0"/>
          <w:numId w:val="1"/>
        </w:numPr>
        <w:spacing w:after="0" w:line="240" w:lineRule="auto"/>
        <w:ind w:firstLine="709"/>
        <w:jc w:val="both"/>
        <w:rPr>
          <w:rFonts w:ascii="Times New Roman" w:hAnsi="Times New Roman" w:cs="Times New Roman"/>
          <w:color w:val="000000" w:themeColor="text1"/>
          <w:sz w:val="20"/>
          <w:szCs w:val="20"/>
          <w:lang w:val="en-US"/>
        </w:rPr>
      </w:pPr>
      <w:r w:rsidRPr="002C23DE">
        <w:rPr>
          <w:rFonts w:ascii="Times New Roman" w:hAnsi="Times New Roman" w:cs="Times New Roman"/>
          <w:color w:val="000000" w:themeColor="text1"/>
          <w:sz w:val="20"/>
          <w:szCs w:val="20"/>
        </w:rPr>
        <w:t>Малахова С. В.</w:t>
      </w:r>
      <w:r w:rsidR="00DB5A1E" w:rsidRPr="002C23DE">
        <w:rPr>
          <w:rFonts w:ascii="Times New Roman" w:hAnsi="Times New Roman" w:cs="Times New Roman"/>
          <w:color w:val="000000" w:themeColor="text1"/>
          <w:sz w:val="20"/>
          <w:szCs w:val="20"/>
        </w:rPr>
        <w:t xml:space="preserve"> О сопоставимости некоторых дифференциальных признаков </w:t>
      </w:r>
      <w:proofErr w:type="spellStart"/>
      <w:r w:rsidR="00DB5A1E" w:rsidRPr="002C23DE">
        <w:rPr>
          <w:rFonts w:ascii="Times New Roman" w:hAnsi="Times New Roman" w:cs="Times New Roman"/>
          <w:color w:val="000000" w:themeColor="text1"/>
          <w:sz w:val="20"/>
          <w:szCs w:val="20"/>
        </w:rPr>
        <w:t>флективности</w:t>
      </w:r>
      <w:proofErr w:type="spellEnd"/>
      <w:r w:rsidR="00DB5A1E" w:rsidRPr="002C23DE">
        <w:rPr>
          <w:rFonts w:ascii="Times New Roman" w:hAnsi="Times New Roman" w:cs="Times New Roman"/>
          <w:color w:val="000000" w:themeColor="text1"/>
          <w:sz w:val="20"/>
          <w:szCs w:val="20"/>
        </w:rPr>
        <w:t xml:space="preserve"> в русском и корейском языках // Известия </w:t>
      </w:r>
      <w:proofErr w:type="spellStart"/>
      <w:r w:rsidR="00DB5A1E" w:rsidRPr="002C23DE">
        <w:rPr>
          <w:rFonts w:ascii="Times New Roman" w:hAnsi="Times New Roman" w:cs="Times New Roman"/>
          <w:color w:val="000000" w:themeColor="text1"/>
          <w:sz w:val="20"/>
          <w:szCs w:val="20"/>
        </w:rPr>
        <w:t>АлтГУ</w:t>
      </w:r>
      <w:proofErr w:type="spellEnd"/>
      <w:r w:rsidR="00DB5A1E" w:rsidRPr="002C23DE">
        <w:rPr>
          <w:rFonts w:ascii="Times New Roman" w:hAnsi="Times New Roman" w:cs="Times New Roman"/>
          <w:color w:val="000000" w:themeColor="text1"/>
          <w:sz w:val="20"/>
          <w:szCs w:val="20"/>
        </w:rPr>
        <w:t xml:space="preserve">. </w:t>
      </w:r>
      <w:r w:rsidR="00DB5A1E" w:rsidRPr="002C23DE">
        <w:rPr>
          <w:rFonts w:ascii="Times New Roman" w:hAnsi="Times New Roman" w:cs="Times New Roman"/>
          <w:color w:val="000000" w:themeColor="text1"/>
          <w:sz w:val="20"/>
          <w:szCs w:val="20"/>
          <w:lang w:val="en-US"/>
        </w:rPr>
        <w:t xml:space="preserve">2004. №4. URL: https://cyberleninka.ru/article/n/o-sopostavimosti-nekotoryh-differentsialnyh-priznakov-flektivnosti-v-russkom-i-koreyskom-yazykah </w:t>
      </w:r>
    </w:p>
    <w:p w:rsidR="00082569" w:rsidRPr="002C23DE" w:rsidRDefault="00082569" w:rsidP="007E555E">
      <w:pPr>
        <w:pStyle w:val="a4"/>
        <w:spacing w:after="0" w:line="240" w:lineRule="auto"/>
        <w:ind w:firstLine="709"/>
        <w:jc w:val="both"/>
        <w:rPr>
          <w:rFonts w:ascii="Times New Roman" w:hAnsi="Times New Roman" w:cs="Times New Roman"/>
          <w:color w:val="000000" w:themeColor="text1"/>
          <w:sz w:val="20"/>
          <w:szCs w:val="20"/>
          <w:lang w:val="en-US"/>
        </w:rPr>
      </w:pPr>
    </w:p>
    <w:p w:rsidR="00FB1996" w:rsidRPr="00370B79" w:rsidRDefault="00FB1996" w:rsidP="007E555E">
      <w:pPr>
        <w:autoSpaceDE w:val="0"/>
        <w:autoSpaceDN w:val="0"/>
        <w:adjustRightInd w:val="0"/>
        <w:spacing w:after="0" w:line="240" w:lineRule="auto"/>
        <w:ind w:firstLine="709"/>
        <w:jc w:val="center"/>
        <w:rPr>
          <w:rFonts w:ascii="Times New Roman" w:hAnsi="Times New Roman"/>
          <w:b/>
          <w:bCs/>
          <w:lang w:val="en-US"/>
        </w:rPr>
      </w:pPr>
      <w:r w:rsidRPr="00220F1F">
        <w:rPr>
          <w:rFonts w:ascii="Times New Roman" w:hAnsi="Times New Roman"/>
          <w:b/>
          <w:bCs/>
          <w:lang w:val="en-US"/>
        </w:rPr>
        <w:t>REFERENCES</w:t>
      </w:r>
    </w:p>
    <w:p w:rsidR="00F83532" w:rsidRPr="002C23DE" w:rsidRDefault="00F83532" w:rsidP="007E555E">
      <w:pPr>
        <w:pStyle w:val="a4"/>
        <w:spacing w:after="0" w:line="240" w:lineRule="auto"/>
        <w:ind w:firstLine="709"/>
        <w:jc w:val="both"/>
        <w:rPr>
          <w:rFonts w:ascii="Times New Roman" w:hAnsi="Times New Roman" w:cs="Times New Roman"/>
          <w:b/>
          <w:color w:val="000000" w:themeColor="text1"/>
          <w:sz w:val="28"/>
          <w:szCs w:val="28"/>
          <w:lang w:val="en-US"/>
        </w:rPr>
      </w:pPr>
    </w:p>
    <w:p w:rsidR="00370B79" w:rsidRPr="002C23DE" w:rsidRDefault="00082569" w:rsidP="007E555E">
      <w:pPr>
        <w:spacing w:after="0" w:line="240" w:lineRule="auto"/>
        <w:ind w:left="709" w:firstLine="709"/>
        <w:jc w:val="both"/>
        <w:rPr>
          <w:rFonts w:ascii="Times New Roman" w:hAnsi="Times New Roman" w:cs="Times New Roman"/>
          <w:lang w:val="en-US"/>
        </w:rPr>
      </w:pPr>
      <w:r w:rsidRPr="002C23DE">
        <w:rPr>
          <w:rFonts w:ascii="Times New Roman" w:hAnsi="Times New Roman" w:cs="Times New Roman"/>
          <w:lang w:val="en-US"/>
        </w:rPr>
        <w:t>1.</w:t>
      </w:r>
      <w:r w:rsidRPr="002C23DE">
        <w:rPr>
          <w:rFonts w:ascii="Times New Roman" w:hAnsi="Times New Roman" w:cs="Times New Roman"/>
          <w:lang w:val="en-US"/>
        </w:rPr>
        <w:tab/>
      </w:r>
      <w:proofErr w:type="spellStart"/>
      <w:r w:rsidR="00370B79" w:rsidRPr="002C23DE">
        <w:rPr>
          <w:rFonts w:ascii="Times New Roman" w:hAnsi="Times New Roman" w:cs="Times New Roman"/>
          <w:lang w:val="en-US"/>
        </w:rPr>
        <w:t>Sokolova</w:t>
      </w:r>
      <w:proofErr w:type="spellEnd"/>
      <w:r w:rsidR="00370B79" w:rsidRPr="002C23DE">
        <w:rPr>
          <w:rFonts w:ascii="Times New Roman" w:hAnsi="Times New Roman" w:cs="Times New Roman"/>
          <w:lang w:val="en-US"/>
        </w:rPr>
        <w:t xml:space="preserve"> A.N. </w:t>
      </w:r>
      <w:proofErr w:type="spellStart"/>
      <w:r w:rsidR="00370B79" w:rsidRPr="002C23DE">
        <w:rPr>
          <w:rFonts w:ascii="Times New Roman" w:hAnsi="Times New Roman" w:cs="Times New Roman"/>
          <w:lang w:val="en-US"/>
        </w:rPr>
        <w:t>Yazykovaya</w:t>
      </w:r>
      <w:proofErr w:type="spellEnd"/>
      <w:r w:rsidR="00370B79" w:rsidRPr="002C23DE">
        <w:rPr>
          <w:rFonts w:ascii="Times New Roman" w:hAnsi="Times New Roman" w:cs="Times New Roman"/>
          <w:lang w:val="en-US"/>
        </w:rPr>
        <w:t xml:space="preserve"> </w:t>
      </w:r>
      <w:proofErr w:type="spellStart"/>
      <w:r w:rsidR="00370B79" w:rsidRPr="002C23DE">
        <w:rPr>
          <w:rFonts w:ascii="Times New Roman" w:hAnsi="Times New Roman" w:cs="Times New Roman"/>
          <w:lang w:val="en-US"/>
        </w:rPr>
        <w:t>kul'turnaya</w:t>
      </w:r>
      <w:proofErr w:type="spellEnd"/>
      <w:r w:rsidR="00370B79" w:rsidRPr="002C23DE">
        <w:rPr>
          <w:rFonts w:ascii="Times New Roman" w:hAnsi="Times New Roman" w:cs="Times New Roman"/>
          <w:lang w:val="en-US"/>
        </w:rPr>
        <w:t xml:space="preserve"> </w:t>
      </w:r>
      <w:proofErr w:type="spellStart"/>
      <w:r w:rsidR="00370B79" w:rsidRPr="002C23DE">
        <w:rPr>
          <w:rFonts w:ascii="Times New Roman" w:hAnsi="Times New Roman" w:cs="Times New Roman"/>
          <w:lang w:val="en-US"/>
        </w:rPr>
        <w:t>politika</w:t>
      </w:r>
      <w:proofErr w:type="spellEnd"/>
      <w:r w:rsidR="00370B79" w:rsidRPr="002C23DE">
        <w:rPr>
          <w:rFonts w:ascii="Times New Roman" w:hAnsi="Times New Roman" w:cs="Times New Roman"/>
          <w:lang w:val="en-US"/>
        </w:rPr>
        <w:t xml:space="preserve"> v </w:t>
      </w:r>
      <w:proofErr w:type="spellStart"/>
      <w:r w:rsidR="00370B79" w:rsidRPr="002C23DE">
        <w:rPr>
          <w:rFonts w:ascii="Times New Roman" w:hAnsi="Times New Roman" w:cs="Times New Roman"/>
          <w:lang w:val="en-US"/>
        </w:rPr>
        <w:t>Kazahstane</w:t>
      </w:r>
      <w:proofErr w:type="spellEnd"/>
      <w:r w:rsidR="00370B79" w:rsidRPr="002C23DE">
        <w:rPr>
          <w:rFonts w:ascii="Times New Roman" w:hAnsi="Times New Roman" w:cs="Times New Roman"/>
          <w:lang w:val="en-US"/>
        </w:rPr>
        <w:t xml:space="preserve"> // </w:t>
      </w:r>
      <w:proofErr w:type="spellStart"/>
      <w:r w:rsidR="00370B79" w:rsidRPr="002C23DE">
        <w:rPr>
          <w:rFonts w:ascii="Times New Roman" w:hAnsi="Times New Roman" w:cs="Times New Roman"/>
          <w:lang w:val="en-US"/>
        </w:rPr>
        <w:t>Vestnik</w:t>
      </w:r>
      <w:proofErr w:type="spellEnd"/>
      <w:r w:rsidR="00370B79" w:rsidRPr="002C23DE">
        <w:rPr>
          <w:rFonts w:ascii="Times New Roman" w:hAnsi="Times New Roman" w:cs="Times New Roman"/>
          <w:lang w:val="en-US"/>
        </w:rPr>
        <w:t xml:space="preserve"> </w:t>
      </w:r>
      <w:proofErr w:type="spellStart"/>
      <w:r w:rsidR="00370B79" w:rsidRPr="002C23DE">
        <w:rPr>
          <w:rFonts w:ascii="Times New Roman" w:hAnsi="Times New Roman" w:cs="Times New Roman"/>
          <w:lang w:val="en-US"/>
        </w:rPr>
        <w:t>Adygejskogo</w:t>
      </w:r>
      <w:proofErr w:type="spellEnd"/>
      <w:r w:rsidR="00370B79" w:rsidRPr="002C23DE">
        <w:rPr>
          <w:rFonts w:ascii="Times New Roman" w:hAnsi="Times New Roman" w:cs="Times New Roman"/>
          <w:lang w:val="en-US"/>
        </w:rPr>
        <w:t xml:space="preserve"> </w:t>
      </w:r>
      <w:proofErr w:type="spellStart"/>
      <w:r w:rsidR="00370B79" w:rsidRPr="002C23DE">
        <w:rPr>
          <w:rFonts w:ascii="Times New Roman" w:hAnsi="Times New Roman" w:cs="Times New Roman"/>
          <w:lang w:val="en-US"/>
        </w:rPr>
        <w:t>gosudarstvennogo</w:t>
      </w:r>
      <w:proofErr w:type="spellEnd"/>
      <w:r w:rsidR="00370B79" w:rsidRPr="002C23DE">
        <w:rPr>
          <w:rFonts w:ascii="Times New Roman" w:hAnsi="Times New Roman" w:cs="Times New Roman"/>
          <w:lang w:val="en-US"/>
        </w:rPr>
        <w:t xml:space="preserve"> </w:t>
      </w:r>
      <w:proofErr w:type="spellStart"/>
      <w:r w:rsidR="00370B79" w:rsidRPr="002C23DE">
        <w:rPr>
          <w:rFonts w:ascii="Times New Roman" w:hAnsi="Times New Roman" w:cs="Times New Roman"/>
          <w:lang w:val="en-US"/>
        </w:rPr>
        <w:t>universiteta</w:t>
      </w:r>
      <w:proofErr w:type="spellEnd"/>
      <w:r w:rsidR="00370B79" w:rsidRPr="002C23DE">
        <w:rPr>
          <w:rFonts w:ascii="Times New Roman" w:hAnsi="Times New Roman" w:cs="Times New Roman"/>
          <w:lang w:val="en-US"/>
        </w:rPr>
        <w:t xml:space="preserve">. </w:t>
      </w:r>
      <w:proofErr w:type="spellStart"/>
      <w:r w:rsidR="00370B79" w:rsidRPr="002C23DE">
        <w:rPr>
          <w:rFonts w:ascii="Times New Roman" w:hAnsi="Times New Roman" w:cs="Times New Roman"/>
          <w:lang w:val="en-US"/>
        </w:rPr>
        <w:t>Seriya</w:t>
      </w:r>
      <w:proofErr w:type="spellEnd"/>
      <w:r w:rsidR="00370B79" w:rsidRPr="002C23DE">
        <w:rPr>
          <w:rFonts w:ascii="Times New Roman" w:hAnsi="Times New Roman" w:cs="Times New Roman"/>
          <w:lang w:val="en-US"/>
        </w:rPr>
        <w:t xml:space="preserve">: </w:t>
      </w:r>
      <w:proofErr w:type="spellStart"/>
      <w:r w:rsidR="00370B79" w:rsidRPr="002C23DE">
        <w:rPr>
          <w:rFonts w:ascii="Times New Roman" w:hAnsi="Times New Roman" w:cs="Times New Roman"/>
          <w:lang w:val="en-US"/>
        </w:rPr>
        <w:t>Regionovedenie</w:t>
      </w:r>
      <w:proofErr w:type="spellEnd"/>
      <w:r w:rsidR="00370B79" w:rsidRPr="002C23DE">
        <w:rPr>
          <w:rFonts w:ascii="Times New Roman" w:hAnsi="Times New Roman" w:cs="Times New Roman"/>
          <w:lang w:val="en-US"/>
        </w:rPr>
        <w:t xml:space="preserve">: </w:t>
      </w:r>
      <w:proofErr w:type="spellStart"/>
      <w:r w:rsidR="00370B79" w:rsidRPr="002C23DE">
        <w:rPr>
          <w:rFonts w:ascii="Times New Roman" w:hAnsi="Times New Roman" w:cs="Times New Roman"/>
          <w:lang w:val="en-US"/>
        </w:rPr>
        <w:t>filosofiya</w:t>
      </w:r>
      <w:proofErr w:type="spellEnd"/>
      <w:r w:rsidR="00370B79" w:rsidRPr="002C23DE">
        <w:rPr>
          <w:rFonts w:ascii="Times New Roman" w:hAnsi="Times New Roman" w:cs="Times New Roman"/>
          <w:lang w:val="en-US"/>
        </w:rPr>
        <w:t xml:space="preserve">, </w:t>
      </w:r>
      <w:proofErr w:type="spellStart"/>
      <w:r w:rsidR="00370B79" w:rsidRPr="002C23DE">
        <w:rPr>
          <w:rFonts w:ascii="Times New Roman" w:hAnsi="Times New Roman" w:cs="Times New Roman"/>
          <w:lang w:val="en-US"/>
        </w:rPr>
        <w:t>istoriya</w:t>
      </w:r>
      <w:proofErr w:type="spellEnd"/>
      <w:r w:rsidR="00370B79" w:rsidRPr="002C23DE">
        <w:rPr>
          <w:rFonts w:ascii="Times New Roman" w:hAnsi="Times New Roman" w:cs="Times New Roman"/>
          <w:lang w:val="en-US"/>
        </w:rPr>
        <w:t xml:space="preserve">, </w:t>
      </w:r>
      <w:proofErr w:type="spellStart"/>
      <w:r w:rsidR="00370B79" w:rsidRPr="002C23DE">
        <w:rPr>
          <w:rFonts w:ascii="Times New Roman" w:hAnsi="Times New Roman" w:cs="Times New Roman"/>
          <w:lang w:val="en-US"/>
        </w:rPr>
        <w:t>sociologiya</w:t>
      </w:r>
      <w:proofErr w:type="spellEnd"/>
      <w:r w:rsidR="00370B79" w:rsidRPr="002C23DE">
        <w:rPr>
          <w:rFonts w:ascii="Times New Roman" w:hAnsi="Times New Roman" w:cs="Times New Roman"/>
          <w:lang w:val="en-US"/>
        </w:rPr>
        <w:t xml:space="preserve">, </w:t>
      </w:r>
      <w:proofErr w:type="spellStart"/>
      <w:r w:rsidR="00370B79" w:rsidRPr="002C23DE">
        <w:rPr>
          <w:rFonts w:ascii="Times New Roman" w:hAnsi="Times New Roman" w:cs="Times New Roman"/>
          <w:lang w:val="en-US"/>
        </w:rPr>
        <w:t>yurisprudenciya</w:t>
      </w:r>
      <w:proofErr w:type="spellEnd"/>
      <w:r w:rsidR="00370B79" w:rsidRPr="002C23DE">
        <w:rPr>
          <w:rFonts w:ascii="Times New Roman" w:hAnsi="Times New Roman" w:cs="Times New Roman"/>
          <w:lang w:val="en-US"/>
        </w:rPr>
        <w:t xml:space="preserve">, </w:t>
      </w:r>
      <w:proofErr w:type="spellStart"/>
      <w:r w:rsidR="00370B79" w:rsidRPr="002C23DE">
        <w:rPr>
          <w:rFonts w:ascii="Times New Roman" w:hAnsi="Times New Roman" w:cs="Times New Roman"/>
          <w:lang w:val="en-US"/>
        </w:rPr>
        <w:t>politologiya</w:t>
      </w:r>
      <w:proofErr w:type="spellEnd"/>
      <w:r w:rsidR="00370B79" w:rsidRPr="002C23DE">
        <w:rPr>
          <w:rFonts w:ascii="Times New Roman" w:hAnsi="Times New Roman" w:cs="Times New Roman"/>
          <w:lang w:val="en-US"/>
        </w:rPr>
        <w:t xml:space="preserve">, </w:t>
      </w:r>
      <w:proofErr w:type="spellStart"/>
      <w:r w:rsidR="00370B79" w:rsidRPr="002C23DE">
        <w:rPr>
          <w:rFonts w:ascii="Times New Roman" w:hAnsi="Times New Roman" w:cs="Times New Roman"/>
          <w:lang w:val="en-US"/>
        </w:rPr>
        <w:t>kul'turologiya</w:t>
      </w:r>
      <w:proofErr w:type="spellEnd"/>
      <w:r w:rsidR="00370B79" w:rsidRPr="002C23DE">
        <w:rPr>
          <w:rFonts w:ascii="Times New Roman" w:hAnsi="Times New Roman" w:cs="Times New Roman"/>
          <w:lang w:val="en-US"/>
        </w:rPr>
        <w:t>. 2022. №3 (304). URL: https://cyberleninka.ru/article/n/yazykovaya-kulturnaya-politika-v-kazahstane</w:t>
      </w:r>
      <w:r w:rsidR="007E555E">
        <w:rPr>
          <w:rFonts w:ascii="Times New Roman" w:hAnsi="Times New Roman" w:cs="Times New Roman"/>
          <w:lang w:val="en-US"/>
        </w:rPr>
        <w:t>.</w:t>
      </w:r>
      <w:r w:rsidR="002C23DE" w:rsidRPr="002C23DE">
        <w:rPr>
          <w:rFonts w:ascii="Times New Roman" w:hAnsi="Times New Roman" w:cs="Times New Roman"/>
          <w:lang w:val="en-US"/>
        </w:rPr>
        <w:t xml:space="preserve"> [in Russian]</w:t>
      </w:r>
      <w:r w:rsidR="00370B79" w:rsidRPr="002C23DE">
        <w:rPr>
          <w:rFonts w:ascii="Times New Roman" w:hAnsi="Times New Roman" w:cs="Times New Roman"/>
          <w:lang w:val="en-US"/>
        </w:rPr>
        <w:t xml:space="preserve"> </w:t>
      </w:r>
    </w:p>
    <w:p w:rsidR="00370B79" w:rsidRPr="002C23DE" w:rsidRDefault="00370B79" w:rsidP="007E555E">
      <w:pPr>
        <w:spacing w:after="0" w:line="240" w:lineRule="auto"/>
        <w:ind w:left="709" w:firstLine="709"/>
        <w:jc w:val="both"/>
        <w:rPr>
          <w:rFonts w:ascii="Times New Roman" w:hAnsi="Times New Roman" w:cs="Times New Roman"/>
          <w:lang w:val="en-US"/>
        </w:rPr>
      </w:pPr>
      <w:r w:rsidRPr="002C23DE">
        <w:rPr>
          <w:rFonts w:ascii="Times New Roman" w:hAnsi="Times New Roman" w:cs="Times New Roman"/>
          <w:lang w:val="en-US"/>
        </w:rPr>
        <w:t>2</w:t>
      </w:r>
      <w:r w:rsidRPr="002C23DE">
        <w:rPr>
          <w:rFonts w:ascii="Times New Roman" w:hAnsi="Times New Roman" w:cs="Times New Roman"/>
          <w:lang w:val="en-US"/>
        </w:rPr>
        <w:tab/>
      </w:r>
      <w:proofErr w:type="spellStart"/>
      <w:r w:rsidRPr="002C23DE">
        <w:rPr>
          <w:rFonts w:ascii="Times New Roman" w:hAnsi="Times New Roman" w:cs="Times New Roman"/>
          <w:lang w:val="en-US"/>
        </w:rPr>
        <w:t>Zhitnyuk</w:t>
      </w:r>
      <w:proofErr w:type="spellEnd"/>
      <w:r w:rsidRPr="002C23DE">
        <w:rPr>
          <w:rFonts w:ascii="Times New Roman" w:hAnsi="Times New Roman" w:cs="Times New Roman"/>
          <w:lang w:val="en-US"/>
        </w:rPr>
        <w:t xml:space="preserve"> T. S. «</w:t>
      </w:r>
      <w:proofErr w:type="spellStart"/>
      <w:r w:rsidRPr="002C23DE">
        <w:rPr>
          <w:rFonts w:ascii="Times New Roman" w:hAnsi="Times New Roman" w:cs="Times New Roman"/>
          <w:lang w:val="en-US"/>
        </w:rPr>
        <w:t>Myagkaya</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sila</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Yuzhnoj</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Korei</w:t>
      </w:r>
      <w:proofErr w:type="spellEnd"/>
      <w:r w:rsidRPr="002C23DE">
        <w:rPr>
          <w:rFonts w:ascii="Times New Roman" w:hAnsi="Times New Roman" w:cs="Times New Roman"/>
          <w:lang w:val="en-US"/>
        </w:rPr>
        <w:t xml:space="preserve"> v </w:t>
      </w:r>
      <w:proofErr w:type="spellStart"/>
      <w:r w:rsidRPr="002C23DE">
        <w:rPr>
          <w:rFonts w:ascii="Times New Roman" w:hAnsi="Times New Roman" w:cs="Times New Roman"/>
          <w:lang w:val="en-US"/>
        </w:rPr>
        <w:t>stranah</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central'noj</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Azii</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studencheskij</w:t>
      </w:r>
      <w:proofErr w:type="spellEnd"/>
      <w:r w:rsidRPr="002C23DE">
        <w:rPr>
          <w:rFonts w:ascii="Times New Roman" w:hAnsi="Times New Roman" w:cs="Times New Roman"/>
          <w:lang w:val="en-US"/>
        </w:rPr>
        <w:t xml:space="preserve"> forum. </w:t>
      </w:r>
      <w:proofErr w:type="spellStart"/>
      <w:r w:rsidRPr="002C23DE">
        <w:rPr>
          <w:rFonts w:ascii="Times New Roman" w:hAnsi="Times New Roman" w:cs="Times New Roman"/>
          <w:lang w:val="en-US"/>
        </w:rPr>
        <w:t>Uchrediteli</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Obshchestvo</w:t>
      </w:r>
      <w:proofErr w:type="spellEnd"/>
      <w:r w:rsidRPr="002C23DE">
        <w:rPr>
          <w:rFonts w:ascii="Times New Roman" w:hAnsi="Times New Roman" w:cs="Times New Roman"/>
          <w:lang w:val="en-US"/>
        </w:rPr>
        <w:t xml:space="preserve"> s </w:t>
      </w:r>
      <w:proofErr w:type="spellStart"/>
      <w:r w:rsidRPr="002C23DE">
        <w:rPr>
          <w:rFonts w:ascii="Times New Roman" w:hAnsi="Times New Roman" w:cs="Times New Roman"/>
          <w:lang w:val="en-US"/>
        </w:rPr>
        <w:t>ogranichennoj</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otvetstvennost'yu</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Mezhdunarodnyj</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centr</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nauki</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i</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obrazovaniya</w:t>
      </w:r>
      <w:proofErr w:type="spellEnd"/>
      <w:r w:rsidRPr="002C23DE">
        <w:rPr>
          <w:rFonts w:ascii="Times New Roman" w:hAnsi="Times New Roman" w:cs="Times New Roman"/>
          <w:lang w:val="en-US"/>
        </w:rPr>
        <w:t>". – 2022. – S. 29-34.</w:t>
      </w:r>
      <w:r w:rsidR="002C23DE" w:rsidRPr="002C23DE">
        <w:rPr>
          <w:rFonts w:ascii="Times New Roman" w:hAnsi="Times New Roman" w:cs="Times New Roman"/>
          <w:lang w:val="en-US"/>
        </w:rPr>
        <w:t xml:space="preserve"> </w:t>
      </w:r>
      <w:r w:rsidR="002C23DE" w:rsidRPr="002C23DE">
        <w:rPr>
          <w:rFonts w:ascii="Times New Roman" w:hAnsi="Times New Roman" w:cs="Times New Roman"/>
        </w:rPr>
        <w:t>[</w:t>
      </w:r>
      <w:r w:rsidR="002C23DE" w:rsidRPr="002C23DE">
        <w:rPr>
          <w:rFonts w:ascii="Times New Roman" w:hAnsi="Times New Roman" w:cs="Times New Roman"/>
          <w:lang w:val="en-US"/>
        </w:rPr>
        <w:t>in</w:t>
      </w:r>
      <w:r w:rsidR="002C23DE" w:rsidRPr="002C23DE">
        <w:rPr>
          <w:rFonts w:ascii="Times New Roman" w:hAnsi="Times New Roman" w:cs="Times New Roman"/>
        </w:rPr>
        <w:t xml:space="preserve"> </w:t>
      </w:r>
      <w:r w:rsidR="002C23DE" w:rsidRPr="002C23DE">
        <w:rPr>
          <w:rFonts w:ascii="Times New Roman" w:hAnsi="Times New Roman" w:cs="Times New Roman"/>
          <w:lang w:val="en-US"/>
        </w:rPr>
        <w:t>Russian</w:t>
      </w:r>
      <w:r w:rsidR="002C23DE" w:rsidRPr="002C23DE">
        <w:rPr>
          <w:rFonts w:ascii="Times New Roman" w:hAnsi="Times New Roman" w:cs="Times New Roman"/>
        </w:rPr>
        <w:t>]</w:t>
      </w:r>
    </w:p>
    <w:p w:rsidR="00370B79" w:rsidRPr="002C23DE" w:rsidRDefault="00370B79" w:rsidP="007E555E">
      <w:pPr>
        <w:spacing w:after="0" w:line="240" w:lineRule="auto"/>
        <w:ind w:left="709" w:firstLine="709"/>
        <w:jc w:val="both"/>
        <w:rPr>
          <w:rFonts w:ascii="Times New Roman" w:hAnsi="Times New Roman" w:cs="Times New Roman"/>
          <w:lang w:val="en-US"/>
        </w:rPr>
      </w:pPr>
      <w:r w:rsidRPr="002C23DE">
        <w:rPr>
          <w:rFonts w:ascii="Times New Roman" w:hAnsi="Times New Roman" w:cs="Times New Roman"/>
          <w:lang w:val="en-US"/>
        </w:rPr>
        <w:t>3</w:t>
      </w:r>
      <w:r w:rsidRPr="002C23DE">
        <w:rPr>
          <w:rFonts w:ascii="Times New Roman" w:hAnsi="Times New Roman" w:cs="Times New Roman"/>
          <w:lang w:val="en-US"/>
        </w:rPr>
        <w:tab/>
      </w:r>
      <w:proofErr w:type="spellStart"/>
      <w:r w:rsidRPr="002C23DE">
        <w:rPr>
          <w:rFonts w:ascii="Times New Roman" w:hAnsi="Times New Roman" w:cs="Times New Roman"/>
          <w:lang w:val="en-US"/>
        </w:rPr>
        <w:t>Voronina</w:t>
      </w:r>
      <w:proofErr w:type="spellEnd"/>
      <w:r w:rsidRPr="002C23DE">
        <w:rPr>
          <w:rFonts w:ascii="Times New Roman" w:hAnsi="Times New Roman" w:cs="Times New Roman"/>
          <w:lang w:val="en-US"/>
        </w:rPr>
        <w:t xml:space="preserve"> L. A. </w:t>
      </w:r>
      <w:proofErr w:type="spellStart"/>
      <w:r w:rsidRPr="002C23DE">
        <w:rPr>
          <w:rFonts w:ascii="Times New Roman" w:hAnsi="Times New Roman" w:cs="Times New Roman"/>
          <w:lang w:val="en-US"/>
        </w:rPr>
        <w:t>Obosnovanie</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ponyatiya</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ekstralingvisticheskoj</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fonovoj</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interferencii</w:t>
      </w:r>
      <w:proofErr w:type="spellEnd"/>
      <w:r w:rsidRPr="002C23DE">
        <w:rPr>
          <w:rFonts w:ascii="Times New Roman" w:hAnsi="Times New Roman" w:cs="Times New Roman"/>
          <w:lang w:val="en-US"/>
        </w:rPr>
        <w:t xml:space="preserve"> v </w:t>
      </w:r>
      <w:proofErr w:type="spellStart"/>
      <w:r w:rsidRPr="002C23DE">
        <w:rPr>
          <w:rFonts w:ascii="Times New Roman" w:hAnsi="Times New Roman" w:cs="Times New Roman"/>
          <w:lang w:val="en-US"/>
        </w:rPr>
        <w:t>obuchenii</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korejskomu</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yazyku</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kak</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inostrannomu</w:t>
      </w:r>
      <w:proofErr w:type="spellEnd"/>
      <w:r w:rsidRPr="002C23DE">
        <w:rPr>
          <w:rFonts w:ascii="Times New Roman" w:hAnsi="Times New Roman" w:cs="Times New Roman"/>
          <w:lang w:val="en-US"/>
        </w:rPr>
        <w:t xml:space="preserve"> // </w:t>
      </w:r>
      <w:proofErr w:type="spellStart"/>
      <w:r w:rsidRPr="002C23DE">
        <w:rPr>
          <w:rFonts w:ascii="Times New Roman" w:hAnsi="Times New Roman" w:cs="Times New Roman"/>
          <w:lang w:val="en-US"/>
        </w:rPr>
        <w:t>Koncept</w:t>
      </w:r>
      <w:proofErr w:type="spellEnd"/>
      <w:r w:rsidRPr="002C23DE">
        <w:rPr>
          <w:rFonts w:ascii="Times New Roman" w:hAnsi="Times New Roman" w:cs="Times New Roman"/>
          <w:lang w:val="en-US"/>
        </w:rPr>
        <w:t>. 2021. №10. URL: https://cyberleninka.ru/article/n/obosnovanie-ponyatiya-ekstralingvisticheskoy-fonovoy-interferentsii-v-obuchenii-koreyskomu-yazyku-kak-inostrannomu</w:t>
      </w:r>
      <w:r w:rsidR="007E555E">
        <w:rPr>
          <w:rFonts w:ascii="Times New Roman" w:hAnsi="Times New Roman" w:cs="Times New Roman"/>
          <w:lang w:val="en-US"/>
        </w:rPr>
        <w:t>.</w:t>
      </w:r>
      <w:r w:rsidRPr="002C23DE">
        <w:rPr>
          <w:rFonts w:ascii="Times New Roman" w:hAnsi="Times New Roman" w:cs="Times New Roman"/>
          <w:lang w:val="en-US"/>
        </w:rPr>
        <w:t xml:space="preserve"> </w:t>
      </w:r>
      <w:r w:rsidR="002C23DE" w:rsidRPr="002C23DE">
        <w:rPr>
          <w:rFonts w:ascii="Times New Roman" w:hAnsi="Times New Roman" w:cs="Times New Roman"/>
          <w:lang w:val="en-US"/>
        </w:rPr>
        <w:t>[in Russian]</w:t>
      </w:r>
    </w:p>
    <w:p w:rsidR="00370B79" w:rsidRPr="002C23DE" w:rsidRDefault="00370B79" w:rsidP="007E555E">
      <w:pPr>
        <w:spacing w:after="0" w:line="240" w:lineRule="auto"/>
        <w:ind w:left="709" w:firstLine="709"/>
        <w:jc w:val="both"/>
        <w:rPr>
          <w:rFonts w:ascii="Times New Roman" w:hAnsi="Times New Roman" w:cs="Times New Roman"/>
          <w:lang w:val="en-US"/>
        </w:rPr>
      </w:pPr>
      <w:r w:rsidRPr="002C23DE">
        <w:rPr>
          <w:rFonts w:ascii="Times New Roman" w:hAnsi="Times New Roman" w:cs="Times New Roman"/>
          <w:lang w:val="en-US"/>
        </w:rPr>
        <w:t>4</w:t>
      </w:r>
      <w:r w:rsidRPr="002C23DE">
        <w:rPr>
          <w:rFonts w:ascii="Times New Roman" w:hAnsi="Times New Roman" w:cs="Times New Roman"/>
          <w:lang w:val="en-US"/>
        </w:rPr>
        <w:tab/>
      </w:r>
      <w:proofErr w:type="spellStart"/>
      <w:r w:rsidRPr="002C23DE">
        <w:rPr>
          <w:rFonts w:ascii="Times New Roman" w:hAnsi="Times New Roman" w:cs="Times New Roman"/>
          <w:lang w:val="en-US"/>
        </w:rPr>
        <w:t>Bagramova</w:t>
      </w:r>
      <w:proofErr w:type="spellEnd"/>
      <w:r w:rsidRPr="002C23DE">
        <w:rPr>
          <w:rFonts w:ascii="Times New Roman" w:hAnsi="Times New Roman" w:cs="Times New Roman"/>
          <w:lang w:val="en-US"/>
        </w:rPr>
        <w:t xml:space="preserve"> N. V. </w:t>
      </w:r>
      <w:proofErr w:type="spellStart"/>
      <w:r w:rsidRPr="002C23DE">
        <w:rPr>
          <w:rFonts w:ascii="Times New Roman" w:hAnsi="Times New Roman" w:cs="Times New Roman"/>
          <w:lang w:val="en-US"/>
        </w:rPr>
        <w:t>Lingvodidakticheskie</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osnovy</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obucheniya</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vtoromu</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inostrannomu</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yazyku</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ucheb</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posobie</w:t>
      </w:r>
      <w:proofErr w:type="spellEnd"/>
      <w:r w:rsidRPr="002C23DE">
        <w:rPr>
          <w:rFonts w:ascii="Times New Roman" w:hAnsi="Times New Roman" w:cs="Times New Roman"/>
          <w:lang w:val="en-US"/>
        </w:rPr>
        <w:t xml:space="preserve">. – </w:t>
      </w:r>
      <w:proofErr w:type="spellStart"/>
      <w:r w:rsidRPr="002C23DE">
        <w:rPr>
          <w:rFonts w:ascii="Times New Roman" w:hAnsi="Times New Roman" w:cs="Times New Roman"/>
          <w:lang w:val="en-US"/>
        </w:rPr>
        <w:t>SPb</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Izd-vo</w:t>
      </w:r>
      <w:proofErr w:type="spellEnd"/>
      <w:r w:rsidRPr="002C23DE">
        <w:rPr>
          <w:rFonts w:ascii="Times New Roman" w:hAnsi="Times New Roman" w:cs="Times New Roman"/>
          <w:lang w:val="en-US"/>
        </w:rPr>
        <w:t xml:space="preserve"> RGPU </w:t>
      </w:r>
      <w:proofErr w:type="spellStart"/>
      <w:r w:rsidRPr="002C23DE">
        <w:rPr>
          <w:rFonts w:ascii="Times New Roman" w:hAnsi="Times New Roman" w:cs="Times New Roman"/>
          <w:lang w:val="en-US"/>
        </w:rPr>
        <w:t>im</w:t>
      </w:r>
      <w:proofErr w:type="spellEnd"/>
      <w:r w:rsidRPr="002C23DE">
        <w:rPr>
          <w:rFonts w:ascii="Times New Roman" w:hAnsi="Times New Roman" w:cs="Times New Roman"/>
          <w:lang w:val="en-US"/>
        </w:rPr>
        <w:t xml:space="preserve">. A. I. </w:t>
      </w:r>
      <w:proofErr w:type="spellStart"/>
      <w:r w:rsidRPr="002C23DE">
        <w:rPr>
          <w:rFonts w:ascii="Times New Roman" w:hAnsi="Times New Roman" w:cs="Times New Roman"/>
          <w:lang w:val="en-US"/>
        </w:rPr>
        <w:t>Gercena</w:t>
      </w:r>
      <w:proofErr w:type="spellEnd"/>
      <w:r w:rsidRPr="002C23DE">
        <w:rPr>
          <w:rFonts w:ascii="Times New Roman" w:hAnsi="Times New Roman" w:cs="Times New Roman"/>
          <w:lang w:val="en-US"/>
        </w:rPr>
        <w:t>, 2005. – 221 s</w:t>
      </w:r>
      <w:r w:rsidR="002C23DE" w:rsidRPr="002C23DE">
        <w:rPr>
          <w:rFonts w:ascii="Times New Roman" w:hAnsi="Times New Roman" w:cs="Times New Roman"/>
          <w:lang w:val="en-US"/>
        </w:rPr>
        <w:t>. [in Russian]</w:t>
      </w:r>
    </w:p>
    <w:p w:rsidR="00370B79" w:rsidRPr="002C23DE" w:rsidRDefault="00370B79" w:rsidP="007E555E">
      <w:pPr>
        <w:spacing w:after="0" w:line="240" w:lineRule="auto"/>
        <w:ind w:left="709" w:firstLine="709"/>
        <w:jc w:val="both"/>
        <w:rPr>
          <w:rFonts w:ascii="Times New Roman" w:hAnsi="Times New Roman" w:cs="Times New Roman"/>
          <w:lang w:val="en-US"/>
        </w:rPr>
      </w:pPr>
      <w:r w:rsidRPr="002C23DE">
        <w:rPr>
          <w:rFonts w:ascii="Times New Roman" w:hAnsi="Times New Roman" w:cs="Times New Roman"/>
          <w:lang w:val="en-US"/>
        </w:rPr>
        <w:t>5</w:t>
      </w:r>
      <w:r w:rsidRPr="002C23DE">
        <w:rPr>
          <w:rFonts w:ascii="Times New Roman" w:hAnsi="Times New Roman" w:cs="Times New Roman"/>
          <w:lang w:val="en-US"/>
        </w:rPr>
        <w:tab/>
      </w:r>
      <w:proofErr w:type="spellStart"/>
      <w:r w:rsidRPr="002C23DE">
        <w:rPr>
          <w:rFonts w:ascii="Times New Roman" w:hAnsi="Times New Roman" w:cs="Times New Roman"/>
          <w:lang w:val="en-US"/>
        </w:rPr>
        <w:t>Balyasnikova</w:t>
      </w:r>
      <w:proofErr w:type="spellEnd"/>
      <w:r w:rsidRPr="002C23DE">
        <w:rPr>
          <w:rFonts w:ascii="Times New Roman" w:hAnsi="Times New Roman" w:cs="Times New Roman"/>
          <w:lang w:val="en-US"/>
        </w:rPr>
        <w:t xml:space="preserve"> N. S. </w:t>
      </w:r>
      <w:proofErr w:type="spellStart"/>
      <w:r w:rsidRPr="002C23DE">
        <w:rPr>
          <w:rFonts w:ascii="Times New Roman" w:hAnsi="Times New Roman" w:cs="Times New Roman"/>
          <w:lang w:val="en-US"/>
        </w:rPr>
        <w:t>Optimizaciya</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obucheniya</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leksike</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anglijskogo</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yazyka</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kak</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vtorogo</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inostrannogo</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studentov</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yazykovyh</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vuzov</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anglijskij</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yazyk</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pri</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pervom</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inostrannom</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yazyke</w:t>
      </w:r>
      <w:proofErr w:type="spellEnd"/>
      <w:r w:rsidRPr="002C23DE">
        <w:rPr>
          <w:rFonts w:ascii="Times New Roman" w:hAnsi="Times New Roman" w:cs="Times New Roman"/>
          <w:lang w:val="en-US"/>
        </w:rPr>
        <w:t xml:space="preserve"> – </w:t>
      </w:r>
      <w:proofErr w:type="spellStart"/>
      <w:r w:rsidRPr="002C23DE">
        <w:rPr>
          <w:rFonts w:ascii="Times New Roman" w:hAnsi="Times New Roman" w:cs="Times New Roman"/>
          <w:lang w:val="en-US"/>
        </w:rPr>
        <w:t>ispanskom</w:t>
      </w:r>
      <w:proofErr w:type="spellEnd"/>
      <w:r w:rsidRPr="002C23DE">
        <w:rPr>
          <w:rFonts w:ascii="Times New Roman" w:hAnsi="Times New Roman" w:cs="Times New Roman"/>
          <w:lang w:val="en-US"/>
        </w:rPr>
        <w:t xml:space="preserve">): dis. </w:t>
      </w:r>
      <w:proofErr w:type="spellStart"/>
      <w:r w:rsidRPr="002C23DE">
        <w:rPr>
          <w:rFonts w:ascii="Times New Roman" w:hAnsi="Times New Roman" w:cs="Times New Roman"/>
          <w:lang w:val="en-US"/>
        </w:rPr>
        <w:t>kand</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ped</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nauk</w:t>
      </w:r>
      <w:proofErr w:type="spellEnd"/>
      <w:r w:rsidRPr="002C23DE">
        <w:rPr>
          <w:rFonts w:ascii="Times New Roman" w:hAnsi="Times New Roman" w:cs="Times New Roman"/>
          <w:lang w:val="en-US"/>
        </w:rPr>
        <w:t xml:space="preserve">: 13.00.02. – </w:t>
      </w:r>
      <w:proofErr w:type="spellStart"/>
      <w:r w:rsidRPr="002C23DE">
        <w:rPr>
          <w:rFonts w:ascii="Times New Roman" w:hAnsi="Times New Roman" w:cs="Times New Roman"/>
          <w:lang w:val="en-US"/>
        </w:rPr>
        <w:t>SPb</w:t>
      </w:r>
      <w:proofErr w:type="spellEnd"/>
      <w:r w:rsidRPr="002C23DE">
        <w:rPr>
          <w:rFonts w:ascii="Times New Roman" w:hAnsi="Times New Roman" w:cs="Times New Roman"/>
          <w:lang w:val="en-US"/>
        </w:rPr>
        <w:t xml:space="preserve">., 2009. – 237 s. </w:t>
      </w:r>
      <w:r w:rsidR="002C23DE" w:rsidRPr="002C23DE">
        <w:rPr>
          <w:rFonts w:ascii="Times New Roman" w:hAnsi="Times New Roman" w:cs="Times New Roman"/>
          <w:lang w:val="en-US"/>
        </w:rPr>
        <w:t>[in Russian]</w:t>
      </w:r>
    </w:p>
    <w:p w:rsidR="00370B79" w:rsidRPr="002C23DE" w:rsidRDefault="00370B79" w:rsidP="007E555E">
      <w:pPr>
        <w:spacing w:after="0" w:line="240" w:lineRule="auto"/>
        <w:ind w:left="709" w:firstLine="709"/>
        <w:jc w:val="both"/>
        <w:rPr>
          <w:rFonts w:ascii="Times New Roman" w:hAnsi="Times New Roman" w:cs="Times New Roman"/>
          <w:lang w:val="en-US"/>
        </w:rPr>
      </w:pPr>
      <w:r w:rsidRPr="002C23DE">
        <w:rPr>
          <w:rFonts w:ascii="Times New Roman" w:hAnsi="Times New Roman" w:cs="Times New Roman"/>
          <w:lang w:val="en-US"/>
        </w:rPr>
        <w:t>6</w:t>
      </w:r>
      <w:r w:rsidRPr="002C23DE">
        <w:rPr>
          <w:rFonts w:ascii="Times New Roman" w:hAnsi="Times New Roman" w:cs="Times New Roman"/>
          <w:lang w:val="en-US"/>
        </w:rPr>
        <w:tab/>
      </w:r>
      <w:proofErr w:type="spellStart"/>
      <w:r w:rsidRPr="002C23DE">
        <w:rPr>
          <w:rFonts w:ascii="Times New Roman" w:hAnsi="Times New Roman" w:cs="Times New Roman"/>
          <w:lang w:val="en-US"/>
        </w:rPr>
        <w:t>Semenova</w:t>
      </w:r>
      <w:proofErr w:type="spellEnd"/>
      <w:r w:rsidRPr="002C23DE">
        <w:rPr>
          <w:rFonts w:ascii="Times New Roman" w:hAnsi="Times New Roman" w:cs="Times New Roman"/>
          <w:lang w:val="en-US"/>
        </w:rPr>
        <w:t xml:space="preserve"> A. V. </w:t>
      </w:r>
      <w:proofErr w:type="spellStart"/>
      <w:r w:rsidRPr="002C23DE">
        <w:rPr>
          <w:rFonts w:ascii="Times New Roman" w:hAnsi="Times New Roman" w:cs="Times New Roman"/>
          <w:lang w:val="en-US"/>
        </w:rPr>
        <w:t>Bilingvizm</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priroda</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yavleniya</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problemy</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izucheniya</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klassifikaciya</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tipov</w:t>
      </w:r>
      <w:proofErr w:type="spellEnd"/>
      <w:r w:rsidRPr="002C23DE">
        <w:rPr>
          <w:rFonts w:ascii="Times New Roman" w:hAnsi="Times New Roman" w:cs="Times New Roman"/>
          <w:lang w:val="en-US"/>
        </w:rPr>
        <w:t xml:space="preserve"> // </w:t>
      </w:r>
      <w:proofErr w:type="spellStart"/>
      <w:r w:rsidRPr="002C23DE">
        <w:rPr>
          <w:rFonts w:ascii="Times New Roman" w:hAnsi="Times New Roman" w:cs="Times New Roman"/>
          <w:lang w:val="en-US"/>
        </w:rPr>
        <w:t>Social'nye</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i</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gumanitarnye</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nauki</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na</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Dal'nem</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Vostoke</w:t>
      </w:r>
      <w:proofErr w:type="spellEnd"/>
      <w:r w:rsidRPr="002C23DE">
        <w:rPr>
          <w:rFonts w:ascii="Times New Roman" w:hAnsi="Times New Roman" w:cs="Times New Roman"/>
          <w:lang w:val="en-US"/>
        </w:rPr>
        <w:t xml:space="preserve">. – 2016. – № 2 (50). – S. 30–36. </w:t>
      </w:r>
      <w:r w:rsidR="002C23DE" w:rsidRPr="002C23DE">
        <w:rPr>
          <w:rFonts w:ascii="Times New Roman" w:hAnsi="Times New Roman" w:cs="Times New Roman"/>
        </w:rPr>
        <w:t>[</w:t>
      </w:r>
      <w:r w:rsidR="002C23DE" w:rsidRPr="002C23DE">
        <w:rPr>
          <w:rFonts w:ascii="Times New Roman" w:hAnsi="Times New Roman" w:cs="Times New Roman"/>
          <w:lang w:val="en-US"/>
        </w:rPr>
        <w:t>in</w:t>
      </w:r>
      <w:r w:rsidR="002C23DE" w:rsidRPr="002C23DE">
        <w:rPr>
          <w:rFonts w:ascii="Times New Roman" w:hAnsi="Times New Roman" w:cs="Times New Roman"/>
        </w:rPr>
        <w:t xml:space="preserve"> </w:t>
      </w:r>
      <w:r w:rsidR="002C23DE" w:rsidRPr="002C23DE">
        <w:rPr>
          <w:rFonts w:ascii="Times New Roman" w:hAnsi="Times New Roman" w:cs="Times New Roman"/>
          <w:lang w:val="en-US"/>
        </w:rPr>
        <w:t>Russian</w:t>
      </w:r>
      <w:r w:rsidR="002C23DE" w:rsidRPr="002C23DE">
        <w:rPr>
          <w:rFonts w:ascii="Times New Roman" w:hAnsi="Times New Roman" w:cs="Times New Roman"/>
        </w:rPr>
        <w:t>]</w:t>
      </w:r>
    </w:p>
    <w:p w:rsidR="00370B79" w:rsidRPr="002C23DE" w:rsidRDefault="00370B79" w:rsidP="007E555E">
      <w:pPr>
        <w:spacing w:after="0" w:line="240" w:lineRule="auto"/>
        <w:ind w:left="709" w:firstLine="709"/>
        <w:jc w:val="both"/>
        <w:rPr>
          <w:rFonts w:ascii="Times New Roman" w:hAnsi="Times New Roman" w:cs="Times New Roman"/>
          <w:lang w:val="en-US"/>
        </w:rPr>
      </w:pPr>
      <w:r w:rsidRPr="002C23DE">
        <w:rPr>
          <w:rFonts w:ascii="Times New Roman" w:hAnsi="Times New Roman" w:cs="Times New Roman"/>
          <w:lang w:val="en-US"/>
        </w:rPr>
        <w:t>7</w:t>
      </w:r>
      <w:r w:rsidRPr="002C23DE">
        <w:rPr>
          <w:rFonts w:ascii="Times New Roman" w:hAnsi="Times New Roman" w:cs="Times New Roman"/>
          <w:lang w:val="en-US"/>
        </w:rPr>
        <w:tab/>
      </w:r>
      <w:proofErr w:type="spellStart"/>
      <w:r w:rsidRPr="002C23DE">
        <w:rPr>
          <w:rFonts w:ascii="Times New Roman" w:hAnsi="Times New Roman" w:cs="Times New Roman"/>
          <w:lang w:val="en-US"/>
        </w:rPr>
        <w:t>Burykin</w:t>
      </w:r>
      <w:proofErr w:type="spellEnd"/>
      <w:r w:rsidRPr="002C23DE">
        <w:rPr>
          <w:rFonts w:ascii="Times New Roman" w:hAnsi="Times New Roman" w:cs="Times New Roman"/>
          <w:lang w:val="en-US"/>
        </w:rPr>
        <w:t xml:space="preserve"> A.A. O </w:t>
      </w:r>
      <w:proofErr w:type="spellStart"/>
      <w:r w:rsidRPr="002C23DE">
        <w:rPr>
          <w:rFonts w:ascii="Times New Roman" w:hAnsi="Times New Roman" w:cs="Times New Roman"/>
          <w:lang w:val="en-US"/>
        </w:rPr>
        <w:t>vzaimnom</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sootnoshenii</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otdel'nyh</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grupp</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altajskih</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yazykov</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i</w:t>
      </w:r>
      <w:proofErr w:type="spellEnd"/>
      <w:r w:rsidRPr="002C23DE">
        <w:rPr>
          <w:rFonts w:ascii="Times New Roman" w:hAnsi="Times New Roman" w:cs="Times New Roman"/>
          <w:lang w:val="en-US"/>
        </w:rPr>
        <w:t xml:space="preserve"> ob </w:t>
      </w:r>
      <w:proofErr w:type="spellStart"/>
      <w:r w:rsidRPr="002C23DE">
        <w:rPr>
          <w:rFonts w:ascii="Times New Roman" w:hAnsi="Times New Roman" w:cs="Times New Roman"/>
          <w:lang w:val="en-US"/>
        </w:rPr>
        <w:t>otnositel'nom</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ob"eme</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izmenenij</w:t>
      </w:r>
      <w:proofErr w:type="spellEnd"/>
      <w:r w:rsidRPr="002C23DE">
        <w:rPr>
          <w:rFonts w:ascii="Times New Roman" w:hAnsi="Times New Roman" w:cs="Times New Roman"/>
          <w:lang w:val="en-US"/>
        </w:rPr>
        <w:t xml:space="preserve"> v </w:t>
      </w:r>
      <w:proofErr w:type="spellStart"/>
      <w:r w:rsidRPr="002C23DE">
        <w:rPr>
          <w:rFonts w:ascii="Times New Roman" w:hAnsi="Times New Roman" w:cs="Times New Roman"/>
          <w:lang w:val="en-US"/>
        </w:rPr>
        <w:t>otdel'nyh</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gruppah</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altajskih</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yazykov</w:t>
      </w:r>
      <w:proofErr w:type="spellEnd"/>
      <w:r w:rsidRPr="002C23DE">
        <w:rPr>
          <w:rFonts w:ascii="Times New Roman" w:hAnsi="Times New Roman" w:cs="Times New Roman"/>
          <w:lang w:val="en-US"/>
        </w:rPr>
        <w:t>:«</w:t>
      </w:r>
      <w:proofErr w:type="spellStart"/>
      <w:r w:rsidRPr="002C23DE">
        <w:rPr>
          <w:rFonts w:ascii="Times New Roman" w:hAnsi="Times New Roman" w:cs="Times New Roman"/>
          <w:lang w:val="en-US"/>
        </w:rPr>
        <w:t>Drevnie</w:t>
      </w:r>
      <w:proofErr w:type="spellEnd"/>
      <w:r w:rsidRPr="002C23DE">
        <w:rPr>
          <w:rFonts w:ascii="Times New Roman" w:hAnsi="Times New Roman" w:cs="Times New Roman"/>
          <w:lang w:val="en-US"/>
        </w:rPr>
        <w:t>», «</w:t>
      </w:r>
      <w:proofErr w:type="spellStart"/>
      <w:r w:rsidRPr="002C23DE">
        <w:rPr>
          <w:rFonts w:ascii="Times New Roman" w:hAnsi="Times New Roman" w:cs="Times New Roman"/>
          <w:lang w:val="en-US"/>
        </w:rPr>
        <w:t>Novye</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i</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Novejshie</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altajskie</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yazyki</w:t>
      </w:r>
      <w:proofErr w:type="spellEnd"/>
      <w:r w:rsidRPr="002C23DE">
        <w:rPr>
          <w:rFonts w:ascii="Times New Roman" w:hAnsi="Times New Roman" w:cs="Times New Roman"/>
          <w:lang w:val="en-US"/>
        </w:rPr>
        <w:t xml:space="preserve"> // </w:t>
      </w:r>
      <w:proofErr w:type="spellStart"/>
      <w:r w:rsidRPr="002C23DE">
        <w:rPr>
          <w:rFonts w:ascii="Times New Roman" w:hAnsi="Times New Roman" w:cs="Times New Roman"/>
          <w:lang w:val="en-US"/>
        </w:rPr>
        <w:t>Vestnik</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ugrovedeniya</w:t>
      </w:r>
      <w:proofErr w:type="spellEnd"/>
      <w:r w:rsidRPr="002C23DE">
        <w:rPr>
          <w:rFonts w:ascii="Times New Roman" w:hAnsi="Times New Roman" w:cs="Times New Roman"/>
          <w:lang w:val="en-US"/>
        </w:rPr>
        <w:t>. 2014. №4 (19). URL: https://cyberleninka.ru/article/n/o-vzaimnom-sootnoshenii-otdelnyh-grupp-altayskih-yazykov-i-ob-otnositelnom-obeme-izmeneniy-v-otdelnyh-gruppah-altayskih-yazykov-drevnie.</w:t>
      </w:r>
      <w:r w:rsidR="002C23DE" w:rsidRPr="002C23DE">
        <w:rPr>
          <w:rFonts w:ascii="Times New Roman" w:hAnsi="Times New Roman" w:cs="Times New Roman"/>
          <w:lang w:val="en-US"/>
        </w:rPr>
        <w:t xml:space="preserve"> </w:t>
      </w:r>
      <w:r w:rsidR="002C23DE" w:rsidRPr="002C23DE">
        <w:rPr>
          <w:rFonts w:ascii="Times New Roman" w:hAnsi="Times New Roman" w:cs="Times New Roman"/>
        </w:rPr>
        <w:t>[</w:t>
      </w:r>
      <w:r w:rsidR="002C23DE" w:rsidRPr="002C23DE">
        <w:rPr>
          <w:rFonts w:ascii="Times New Roman" w:hAnsi="Times New Roman" w:cs="Times New Roman"/>
          <w:lang w:val="en-US"/>
        </w:rPr>
        <w:t>in</w:t>
      </w:r>
      <w:r w:rsidR="002C23DE" w:rsidRPr="002C23DE">
        <w:rPr>
          <w:rFonts w:ascii="Times New Roman" w:hAnsi="Times New Roman" w:cs="Times New Roman"/>
        </w:rPr>
        <w:t xml:space="preserve"> </w:t>
      </w:r>
      <w:r w:rsidR="002C23DE" w:rsidRPr="002C23DE">
        <w:rPr>
          <w:rFonts w:ascii="Times New Roman" w:hAnsi="Times New Roman" w:cs="Times New Roman"/>
          <w:lang w:val="en-US"/>
        </w:rPr>
        <w:t>Russian</w:t>
      </w:r>
      <w:r w:rsidR="002C23DE" w:rsidRPr="002C23DE">
        <w:rPr>
          <w:rFonts w:ascii="Times New Roman" w:hAnsi="Times New Roman" w:cs="Times New Roman"/>
        </w:rPr>
        <w:t>]</w:t>
      </w:r>
    </w:p>
    <w:p w:rsidR="00370B79" w:rsidRPr="002C23DE" w:rsidRDefault="00370B79" w:rsidP="007E555E">
      <w:pPr>
        <w:spacing w:after="0" w:line="240" w:lineRule="auto"/>
        <w:ind w:left="709" w:firstLine="709"/>
        <w:jc w:val="both"/>
        <w:rPr>
          <w:rFonts w:ascii="Times New Roman" w:hAnsi="Times New Roman" w:cs="Times New Roman"/>
          <w:lang w:val="en-US"/>
        </w:rPr>
      </w:pPr>
      <w:r w:rsidRPr="002C23DE">
        <w:rPr>
          <w:rFonts w:ascii="Times New Roman" w:hAnsi="Times New Roman" w:cs="Times New Roman"/>
          <w:lang w:val="en-US"/>
        </w:rPr>
        <w:t>8</w:t>
      </w:r>
      <w:r w:rsidRPr="002C23DE">
        <w:rPr>
          <w:rFonts w:ascii="Times New Roman" w:hAnsi="Times New Roman" w:cs="Times New Roman"/>
          <w:lang w:val="en-US"/>
        </w:rPr>
        <w:tab/>
        <w:t>http://surl.li/ruksp</w:t>
      </w:r>
      <w:r w:rsidR="002C23DE" w:rsidRPr="002C23DE">
        <w:rPr>
          <w:rFonts w:ascii="Times New Roman" w:hAnsi="Times New Roman" w:cs="Times New Roman"/>
          <w:lang w:val="en-US"/>
        </w:rPr>
        <w:t xml:space="preserve"> </w:t>
      </w:r>
      <w:r w:rsidR="002C23DE" w:rsidRPr="002C23DE">
        <w:rPr>
          <w:rFonts w:ascii="Times New Roman" w:hAnsi="Times New Roman" w:cs="Times New Roman"/>
        </w:rPr>
        <w:t>[</w:t>
      </w:r>
      <w:r w:rsidR="002C23DE" w:rsidRPr="002C23DE">
        <w:rPr>
          <w:rFonts w:ascii="Times New Roman" w:hAnsi="Times New Roman" w:cs="Times New Roman"/>
          <w:lang w:val="en-US"/>
        </w:rPr>
        <w:t>in</w:t>
      </w:r>
      <w:r w:rsidR="002C23DE" w:rsidRPr="002C23DE">
        <w:rPr>
          <w:rFonts w:ascii="Times New Roman" w:hAnsi="Times New Roman" w:cs="Times New Roman"/>
        </w:rPr>
        <w:t xml:space="preserve"> </w:t>
      </w:r>
      <w:r w:rsidR="002C23DE" w:rsidRPr="002C23DE">
        <w:rPr>
          <w:rFonts w:ascii="Times New Roman" w:hAnsi="Times New Roman" w:cs="Times New Roman"/>
          <w:lang w:val="en-US"/>
        </w:rPr>
        <w:t>Russian</w:t>
      </w:r>
      <w:r w:rsidR="002C23DE" w:rsidRPr="002C23DE">
        <w:rPr>
          <w:rFonts w:ascii="Times New Roman" w:hAnsi="Times New Roman" w:cs="Times New Roman"/>
        </w:rPr>
        <w:t>]</w:t>
      </w:r>
    </w:p>
    <w:p w:rsidR="00F113F5" w:rsidRPr="002C23DE" w:rsidRDefault="00370B79" w:rsidP="007E555E">
      <w:pPr>
        <w:spacing w:after="0" w:line="240" w:lineRule="auto"/>
        <w:ind w:left="709" w:firstLine="709"/>
        <w:jc w:val="both"/>
        <w:rPr>
          <w:rFonts w:ascii="Times New Roman" w:hAnsi="Times New Roman" w:cs="Times New Roman"/>
          <w:lang w:val="en-US"/>
        </w:rPr>
      </w:pPr>
      <w:r w:rsidRPr="002C23DE">
        <w:rPr>
          <w:rFonts w:ascii="Times New Roman" w:hAnsi="Times New Roman" w:cs="Times New Roman"/>
          <w:lang w:val="en-US"/>
        </w:rPr>
        <w:t>9</w:t>
      </w:r>
      <w:r w:rsidRPr="002C23DE">
        <w:rPr>
          <w:rFonts w:ascii="Times New Roman" w:hAnsi="Times New Roman" w:cs="Times New Roman"/>
          <w:lang w:val="en-US"/>
        </w:rPr>
        <w:tab/>
      </w:r>
      <w:proofErr w:type="spellStart"/>
      <w:r w:rsidRPr="002C23DE">
        <w:rPr>
          <w:rFonts w:ascii="Times New Roman" w:hAnsi="Times New Roman" w:cs="Times New Roman"/>
          <w:lang w:val="en-US"/>
        </w:rPr>
        <w:t>Malahova</w:t>
      </w:r>
      <w:proofErr w:type="spellEnd"/>
      <w:r w:rsidRPr="002C23DE">
        <w:rPr>
          <w:rFonts w:ascii="Times New Roman" w:hAnsi="Times New Roman" w:cs="Times New Roman"/>
          <w:lang w:val="en-US"/>
        </w:rPr>
        <w:t xml:space="preserve"> S. V. O </w:t>
      </w:r>
      <w:proofErr w:type="spellStart"/>
      <w:r w:rsidRPr="002C23DE">
        <w:rPr>
          <w:rFonts w:ascii="Times New Roman" w:hAnsi="Times New Roman" w:cs="Times New Roman"/>
          <w:lang w:val="en-US"/>
        </w:rPr>
        <w:t>sopostavimosti</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nekotoryh</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differencial'nyh</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priznakov</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flektivnosti</w:t>
      </w:r>
      <w:proofErr w:type="spellEnd"/>
      <w:r w:rsidRPr="002C23DE">
        <w:rPr>
          <w:rFonts w:ascii="Times New Roman" w:hAnsi="Times New Roman" w:cs="Times New Roman"/>
          <w:lang w:val="en-US"/>
        </w:rPr>
        <w:t xml:space="preserve"> v </w:t>
      </w:r>
      <w:proofErr w:type="spellStart"/>
      <w:r w:rsidRPr="002C23DE">
        <w:rPr>
          <w:rFonts w:ascii="Times New Roman" w:hAnsi="Times New Roman" w:cs="Times New Roman"/>
          <w:lang w:val="en-US"/>
        </w:rPr>
        <w:t>russkom</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i</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korejskom</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yazykah</w:t>
      </w:r>
      <w:proofErr w:type="spellEnd"/>
      <w:r w:rsidRPr="002C23DE">
        <w:rPr>
          <w:rFonts w:ascii="Times New Roman" w:hAnsi="Times New Roman" w:cs="Times New Roman"/>
          <w:lang w:val="en-US"/>
        </w:rPr>
        <w:t xml:space="preserve"> // </w:t>
      </w:r>
      <w:proofErr w:type="spellStart"/>
      <w:r w:rsidRPr="002C23DE">
        <w:rPr>
          <w:rFonts w:ascii="Times New Roman" w:hAnsi="Times New Roman" w:cs="Times New Roman"/>
          <w:lang w:val="en-US"/>
        </w:rPr>
        <w:t>Izvestiya</w:t>
      </w:r>
      <w:proofErr w:type="spellEnd"/>
      <w:r w:rsidRPr="002C23DE">
        <w:rPr>
          <w:rFonts w:ascii="Times New Roman" w:hAnsi="Times New Roman" w:cs="Times New Roman"/>
          <w:lang w:val="en-US"/>
        </w:rPr>
        <w:t xml:space="preserve"> </w:t>
      </w:r>
      <w:proofErr w:type="spellStart"/>
      <w:r w:rsidRPr="002C23DE">
        <w:rPr>
          <w:rFonts w:ascii="Times New Roman" w:hAnsi="Times New Roman" w:cs="Times New Roman"/>
          <w:lang w:val="en-US"/>
        </w:rPr>
        <w:t>AltGU</w:t>
      </w:r>
      <w:proofErr w:type="spellEnd"/>
      <w:r w:rsidRPr="002C23DE">
        <w:rPr>
          <w:rFonts w:ascii="Times New Roman" w:hAnsi="Times New Roman" w:cs="Times New Roman"/>
          <w:lang w:val="en-US"/>
        </w:rPr>
        <w:t>. 2004. №4. URL: https://cyberleninka.ru/article/n/o-sopostavimosti-nekotoryh-differentsialnyh-priznakov-flektivnosti-v-russkom-i-koreyskom-yazykah</w:t>
      </w:r>
      <w:r w:rsidR="007E555E">
        <w:rPr>
          <w:rFonts w:ascii="Times New Roman" w:hAnsi="Times New Roman" w:cs="Times New Roman"/>
          <w:lang w:val="en-US"/>
        </w:rPr>
        <w:t>.</w:t>
      </w:r>
      <w:r w:rsidR="002C23DE" w:rsidRPr="002C23DE">
        <w:rPr>
          <w:rFonts w:ascii="Times New Roman" w:hAnsi="Times New Roman" w:cs="Times New Roman"/>
          <w:lang w:val="en-US"/>
        </w:rPr>
        <w:t xml:space="preserve"> [in Russian]</w:t>
      </w:r>
    </w:p>
    <w:p w:rsidR="00370B79" w:rsidRPr="002C23DE" w:rsidRDefault="00370B79" w:rsidP="007E555E">
      <w:pPr>
        <w:spacing w:after="0" w:line="240" w:lineRule="auto"/>
        <w:ind w:left="709" w:firstLine="709"/>
        <w:rPr>
          <w:rFonts w:ascii="Times New Roman" w:hAnsi="Times New Roman" w:cs="Times New Roman"/>
          <w:lang w:val="en-US"/>
        </w:rPr>
      </w:pPr>
    </w:p>
    <w:p w:rsidR="00F11E36" w:rsidRDefault="00F11E36" w:rsidP="007E555E">
      <w:pPr>
        <w:spacing w:after="0" w:line="240" w:lineRule="auto"/>
        <w:ind w:left="57" w:firstLine="709"/>
        <w:jc w:val="center"/>
        <w:rPr>
          <w:rFonts w:ascii="Times New Roman" w:hAnsi="Times New Roman" w:cs="Times New Roman"/>
          <w:b/>
          <w:lang w:val="en-US"/>
        </w:rPr>
      </w:pPr>
    </w:p>
    <w:p w:rsidR="00F113F5" w:rsidRPr="00F11E36" w:rsidRDefault="00F113F5" w:rsidP="007E555E">
      <w:pPr>
        <w:spacing w:after="0" w:line="240" w:lineRule="auto"/>
        <w:ind w:left="57" w:firstLine="709"/>
        <w:jc w:val="center"/>
        <w:rPr>
          <w:rFonts w:ascii="Times New Roman" w:hAnsi="Times New Roman" w:cs="Times New Roman"/>
          <w:b/>
          <w:vertAlign w:val="superscript"/>
        </w:rPr>
      </w:pPr>
      <w:r w:rsidRPr="00F11E36">
        <w:rPr>
          <w:rFonts w:ascii="Times New Roman" w:hAnsi="Times New Roman" w:cs="Times New Roman"/>
          <w:b/>
        </w:rPr>
        <w:t>К.А.Ламанова</w:t>
      </w:r>
      <w:r w:rsidR="00F11E36" w:rsidRPr="00F11E36">
        <w:rPr>
          <w:rFonts w:ascii="Times New Roman" w:hAnsi="Times New Roman" w:cs="Times New Roman"/>
          <w:b/>
          <w:vertAlign w:val="superscript"/>
        </w:rPr>
        <w:t>1</w:t>
      </w:r>
      <w:r w:rsidRPr="00F11E36">
        <w:rPr>
          <w:rFonts w:ascii="Times New Roman" w:hAnsi="Times New Roman" w:cs="Times New Roman"/>
          <w:b/>
          <w:vertAlign w:val="superscript"/>
        </w:rPr>
        <w:t>*</w:t>
      </w:r>
      <w:r w:rsidRPr="00F11E36">
        <w:rPr>
          <w:rFonts w:ascii="Times New Roman" w:hAnsi="Times New Roman" w:cs="Times New Roman"/>
          <w:b/>
        </w:rPr>
        <w:t>, Б.Н.Джубатова</w:t>
      </w:r>
      <w:r w:rsidR="00F11E36" w:rsidRPr="00F11E36">
        <w:rPr>
          <w:rFonts w:ascii="Times New Roman" w:hAnsi="Times New Roman" w:cs="Times New Roman"/>
          <w:b/>
          <w:vertAlign w:val="superscript"/>
        </w:rPr>
        <w:t>1</w:t>
      </w:r>
    </w:p>
    <w:p w:rsidR="00F113F5" w:rsidRPr="00F11E36" w:rsidRDefault="00F113F5" w:rsidP="007E555E">
      <w:pPr>
        <w:spacing w:after="0" w:line="240" w:lineRule="auto"/>
        <w:ind w:left="57" w:firstLine="709"/>
        <w:jc w:val="center"/>
        <w:rPr>
          <w:rFonts w:ascii="Times New Roman" w:hAnsi="Times New Roman" w:cs="Times New Roman"/>
          <w:b/>
          <w:vertAlign w:val="superscript"/>
          <w:lang w:val="kk-KZ"/>
        </w:rPr>
      </w:pPr>
    </w:p>
    <w:p w:rsidR="00F113F5" w:rsidRPr="00F11E36" w:rsidRDefault="00F113F5" w:rsidP="007E555E">
      <w:pPr>
        <w:spacing w:after="0" w:line="240" w:lineRule="auto"/>
        <w:ind w:left="709" w:firstLine="709"/>
        <w:jc w:val="center"/>
        <w:rPr>
          <w:rFonts w:ascii="Times New Roman" w:hAnsi="Times New Roman" w:cs="Times New Roman"/>
          <w:lang w:val="kk-KZ"/>
        </w:rPr>
      </w:pPr>
      <w:r w:rsidRPr="00F11E36">
        <w:rPr>
          <w:rFonts w:ascii="Times New Roman" w:hAnsi="Times New Roman" w:cs="Times New Roman"/>
          <w:lang w:val="kk-KZ"/>
        </w:rPr>
        <w:t>Әл-Фараби атындағы Қазақ ұлттық университеті,</w:t>
      </w:r>
      <w:r w:rsidR="00F11E36" w:rsidRPr="00F11E36">
        <w:rPr>
          <w:rFonts w:ascii="Times New Roman" w:hAnsi="Times New Roman" w:cs="Times New Roman"/>
          <w:lang w:val="kk-KZ"/>
        </w:rPr>
        <w:t xml:space="preserve"> </w:t>
      </w:r>
      <w:r w:rsidRPr="00F11E36">
        <w:rPr>
          <w:rFonts w:ascii="Times New Roman" w:hAnsi="Times New Roman" w:cs="Times New Roman"/>
          <w:lang w:val="kk-KZ"/>
        </w:rPr>
        <w:t xml:space="preserve">Қазақстан </w:t>
      </w:r>
    </w:p>
    <w:p w:rsidR="00F113F5" w:rsidRPr="00F11E36" w:rsidRDefault="00F113F5" w:rsidP="007E555E">
      <w:pPr>
        <w:spacing w:after="0" w:line="240" w:lineRule="auto"/>
        <w:ind w:left="709" w:firstLine="709"/>
        <w:jc w:val="center"/>
        <w:rPr>
          <w:rFonts w:ascii="Times New Roman" w:hAnsi="Times New Roman" w:cs="Times New Roman"/>
          <w:lang w:val="kk-KZ"/>
        </w:rPr>
      </w:pPr>
    </w:p>
    <w:p w:rsidR="00F11E36" w:rsidRDefault="00F11E36" w:rsidP="007E555E">
      <w:pPr>
        <w:spacing w:after="0" w:line="240" w:lineRule="auto"/>
        <w:ind w:firstLine="709"/>
        <w:jc w:val="center"/>
        <w:rPr>
          <w:rFonts w:ascii="Times New Roman" w:hAnsi="Times New Roman" w:cs="Times New Roman"/>
          <w:b/>
          <w:lang w:val="en-US"/>
        </w:rPr>
      </w:pPr>
      <w:r w:rsidRPr="00F11E36">
        <w:rPr>
          <w:rFonts w:ascii="Times New Roman" w:hAnsi="Times New Roman" w:cs="Times New Roman"/>
          <w:b/>
          <w:lang w:val="kk-KZ"/>
        </w:rPr>
        <w:t>Қазақстанның көптілді ортасында корей тілін оқытудың ерекшеліктері</w:t>
      </w:r>
    </w:p>
    <w:p w:rsidR="00F11E36" w:rsidRPr="00F11E36" w:rsidRDefault="00F11E36" w:rsidP="007E555E">
      <w:pPr>
        <w:spacing w:after="0" w:line="240" w:lineRule="auto"/>
        <w:ind w:firstLine="709"/>
        <w:jc w:val="center"/>
        <w:rPr>
          <w:rFonts w:ascii="Times New Roman" w:hAnsi="Times New Roman" w:cs="Times New Roman"/>
          <w:b/>
          <w:lang w:val="en-US"/>
        </w:rPr>
      </w:pPr>
    </w:p>
    <w:p w:rsidR="00F11E36" w:rsidRPr="00F11E36" w:rsidRDefault="00F11E36" w:rsidP="007E555E">
      <w:pPr>
        <w:spacing w:after="0" w:line="240" w:lineRule="auto"/>
        <w:ind w:firstLine="709"/>
        <w:jc w:val="both"/>
        <w:rPr>
          <w:rFonts w:ascii="Times New Roman" w:hAnsi="Times New Roman" w:cs="Times New Roman"/>
          <w:lang w:val="kk-KZ"/>
        </w:rPr>
      </w:pPr>
      <w:r w:rsidRPr="00F11E36">
        <w:rPr>
          <w:rFonts w:ascii="Times New Roman" w:hAnsi="Times New Roman" w:cs="Times New Roman"/>
          <w:lang w:val="kk-KZ"/>
        </w:rPr>
        <w:t xml:space="preserve">Бұл зерттеу Қазақстан Республикасының көптілді кеңістігінде корей тілін меңгеруге деген қызығушылықтың артуы жағдайында оның маңыздылығын атап көрсетеді. Бұл аймақтың ерекшелігі корей тілін үйрену үшін нақты білім беру ортасын құрайтын тілдік және мәдени дәстүрлердің бірегей үйлесімі болып табылады. Бұл зерттеудің өзектілігі корей тілі кафедрасында оқитын студенттердің </w:t>
      </w:r>
      <w:r w:rsidRPr="00F11E36">
        <w:rPr>
          <w:rFonts w:ascii="Times New Roman" w:hAnsi="Times New Roman" w:cs="Times New Roman"/>
          <w:lang w:val="kk-KZ"/>
        </w:rPr>
        <w:lastRenderedPageBreak/>
        <w:t>тілдік құзыреттілігін, оның ішінде грамматикалық дұрыстығы, лексикалық көлемі, оқу, жазу және ауызша сөйлеу дағдылары аспектілерін кешенді талдау қажеттілігімен анықталады.</w:t>
      </w:r>
    </w:p>
    <w:p w:rsidR="00F11E36" w:rsidRPr="00F11E36" w:rsidRDefault="00F11E36" w:rsidP="007E555E">
      <w:pPr>
        <w:spacing w:after="0" w:line="240" w:lineRule="auto"/>
        <w:ind w:firstLine="709"/>
        <w:jc w:val="both"/>
        <w:rPr>
          <w:rFonts w:ascii="Times New Roman" w:hAnsi="Times New Roman" w:cs="Times New Roman"/>
          <w:lang w:val="kk-KZ"/>
        </w:rPr>
      </w:pPr>
      <w:r w:rsidRPr="00F11E36">
        <w:rPr>
          <w:rFonts w:ascii="Times New Roman" w:hAnsi="Times New Roman" w:cs="Times New Roman"/>
          <w:lang w:val="kk-KZ"/>
        </w:rPr>
        <w:t>Бұл зерттеудің әдіснамалық негізі әдебиеттерге шолу болып табылады. Ақпаратты талдау және синтездеу Қазақстанның көптілді ортасында корей тілін оқытудың негізгі тенденциялары мен мәселелерін анықтауға, сонымен қатар одан әрі зерттеу бағыттарын анықтауға мүмкіндік берді.</w:t>
      </w:r>
    </w:p>
    <w:p w:rsidR="00F11E36" w:rsidRPr="00F11E36" w:rsidRDefault="00F11E36" w:rsidP="007E555E">
      <w:pPr>
        <w:spacing w:after="0" w:line="240" w:lineRule="auto"/>
        <w:ind w:firstLine="709"/>
        <w:jc w:val="both"/>
        <w:rPr>
          <w:rFonts w:ascii="Times New Roman" w:hAnsi="Times New Roman" w:cs="Times New Roman"/>
          <w:lang w:val="kk-KZ"/>
        </w:rPr>
      </w:pPr>
      <w:r w:rsidRPr="00F11E36">
        <w:rPr>
          <w:rFonts w:ascii="Times New Roman" w:hAnsi="Times New Roman" w:cs="Times New Roman"/>
          <w:lang w:val="kk-KZ"/>
        </w:rPr>
        <w:t>Зерттеу аясында қазақ және орыс бөлімдері студенттерінің құзыреттілік деңгейін анықтау және салыстыру мақсатында сауалнама жүргізілді. Зерттеудің қосымша өлшемі тілді меңгеру процесін оңтайландыруға ықпал ететін факторларды анықтауға қатысты.</w:t>
      </w:r>
    </w:p>
    <w:p w:rsidR="00F11E36" w:rsidRPr="00F11E36" w:rsidRDefault="00F11E36" w:rsidP="007E555E">
      <w:pPr>
        <w:spacing w:after="0" w:line="240" w:lineRule="auto"/>
        <w:ind w:firstLine="709"/>
        <w:jc w:val="both"/>
        <w:rPr>
          <w:rFonts w:ascii="Times New Roman" w:hAnsi="Times New Roman" w:cs="Times New Roman"/>
          <w:lang w:val="kk-KZ"/>
        </w:rPr>
      </w:pPr>
      <w:r w:rsidRPr="00F11E36">
        <w:rPr>
          <w:rFonts w:ascii="Times New Roman" w:hAnsi="Times New Roman" w:cs="Times New Roman"/>
          <w:lang w:val="kk-KZ"/>
        </w:rPr>
        <w:t>Зерттеу шеңберінде әртүрлі тіл топтарындағы, атап айтқанда қазақ және орыс тілдеріндегі студенттердің корей тілін меңгеру деңгейлерін анықтау үшін салыстырмалы лингвистикалық талдау жүргізілді. Зерттеудің қосымша өлшемі тілді меңгеру процесін оңтайландыруға ықпал ететін факторларды анықтауға, сондай-ақ осы процеске әсер ететін тілдік ерекшеліктерді талдауға қатысты.</w:t>
      </w:r>
    </w:p>
    <w:p w:rsidR="00F11E36" w:rsidRPr="00F11E36" w:rsidRDefault="00F11E36" w:rsidP="007E555E">
      <w:pPr>
        <w:spacing w:after="0" w:line="240" w:lineRule="auto"/>
        <w:ind w:firstLine="709"/>
        <w:jc w:val="both"/>
        <w:rPr>
          <w:rFonts w:ascii="Times New Roman" w:hAnsi="Times New Roman" w:cs="Times New Roman"/>
          <w:lang w:val="kk-KZ"/>
        </w:rPr>
      </w:pPr>
      <w:r w:rsidRPr="00F11E36">
        <w:rPr>
          <w:rFonts w:ascii="Times New Roman" w:hAnsi="Times New Roman" w:cs="Times New Roman"/>
          <w:lang w:val="kk-KZ"/>
        </w:rPr>
        <w:t>Зерттеу векторын жалғастыра отырып, қазақ және орыс тілдерімен салыстырғанда корей тілінің грамматикалық құрылымдарын, фонетикалық ерекшеліктерін және контекстік ерекшеліктерін салыстыруға ерекше назар аударылды. Қорытындылардың синтезі көптілді ортада корей тілін оқытумен байланысты негізгі тенденциялар мен қиындықтарды анықтауды қамтамасыз етті, бұл осы саладағы әдістемелік тәсілдер мен оқыту стратегияларын дамытуға маңызды үлес болып табылады.</w:t>
      </w:r>
    </w:p>
    <w:p w:rsidR="00F11E36" w:rsidRPr="00F11E36" w:rsidRDefault="00F11E36" w:rsidP="007E555E">
      <w:pPr>
        <w:spacing w:after="0" w:line="240" w:lineRule="auto"/>
        <w:ind w:firstLine="709"/>
        <w:jc w:val="both"/>
        <w:rPr>
          <w:rFonts w:ascii="Times New Roman" w:hAnsi="Times New Roman" w:cs="Times New Roman"/>
          <w:lang w:val="kk-KZ"/>
        </w:rPr>
      </w:pPr>
      <w:r w:rsidRPr="00F11E36">
        <w:rPr>
          <w:rFonts w:ascii="Times New Roman" w:hAnsi="Times New Roman" w:cs="Times New Roman"/>
          <w:lang w:val="kk-KZ"/>
        </w:rPr>
        <w:t>Қорытындылай келе, зерттеу корей тілін оқыту әдістерінің бірегей аспектілерін зерттеуге арналған бірқатар эмпирикалық әдістерді қарастырады, олар бірге көптілді контексте корей тілін үйренудегі тілдік және мәдени кедергілерді жеңуге бағытталған лингвистикалық ғылым мен білім беру тәжірибесіне айтарлықтай үлес қосады.</w:t>
      </w:r>
    </w:p>
    <w:p w:rsidR="00F11E36" w:rsidRPr="00F11E36" w:rsidRDefault="00F11E36" w:rsidP="007E555E">
      <w:pPr>
        <w:spacing w:after="0" w:line="240" w:lineRule="auto"/>
        <w:ind w:firstLine="709"/>
        <w:jc w:val="both"/>
        <w:rPr>
          <w:rFonts w:ascii="Times New Roman" w:hAnsi="Times New Roman" w:cs="Times New Roman"/>
          <w:lang w:val="kk-KZ"/>
        </w:rPr>
      </w:pPr>
    </w:p>
    <w:p w:rsidR="00F113F5" w:rsidRPr="00F11E36" w:rsidRDefault="00F11E36" w:rsidP="007E555E">
      <w:pPr>
        <w:spacing w:after="0" w:line="240" w:lineRule="auto"/>
        <w:ind w:firstLine="709"/>
        <w:jc w:val="both"/>
        <w:rPr>
          <w:rFonts w:ascii="Times New Roman" w:hAnsi="Times New Roman" w:cs="Times New Roman"/>
          <w:lang w:val="kk-KZ"/>
        </w:rPr>
      </w:pPr>
      <w:r w:rsidRPr="00F11E36">
        <w:rPr>
          <w:rFonts w:ascii="Times New Roman" w:hAnsi="Times New Roman"/>
          <w:bCs/>
          <w:iCs/>
          <w:lang w:val="kk-KZ"/>
        </w:rPr>
        <w:t>Түйін сөздер</w:t>
      </w:r>
      <w:r w:rsidRPr="00F11E36">
        <w:rPr>
          <w:rFonts w:ascii="Times New Roman" w:hAnsi="Times New Roman"/>
          <w:lang w:val="kk-KZ"/>
        </w:rPr>
        <w:t xml:space="preserve">: </w:t>
      </w:r>
      <w:r w:rsidRPr="00F11E36">
        <w:rPr>
          <w:rFonts w:ascii="Times New Roman" w:hAnsi="Times New Roman" w:cs="Times New Roman"/>
          <w:lang w:val="kk-KZ"/>
        </w:rPr>
        <w:t xml:space="preserve"> көптілді орта, корей тілі, тілдік құзыреттілік, салыстырмалы әдіс, фонетикалық ерекшеліктер, лексикалық көлем, оқыту әдістемесі.</w:t>
      </w:r>
    </w:p>
    <w:p w:rsidR="00F113F5" w:rsidRPr="00F11E36" w:rsidRDefault="00F113F5" w:rsidP="007E555E">
      <w:pPr>
        <w:spacing w:after="0" w:line="240" w:lineRule="auto"/>
        <w:ind w:firstLine="709"/>
        <w:jc w:val="both"/>
        <w:rPr>
          <w:rFonts w:ascii="Times New Roman" w:hAnsi="Times New Roman" w:cs="Times New Roman"/>
          <w:lang w:val="kk-KZ"/>
        </w:rPr>
      </w:pPr>
    </w:p>
    <w:p w:rsidR="00F113F5" w:rsidRPr="00F11E36" w:rsidRDefault="00F113F5" w:rsidP="007E555E">
      <w:pPr>
        <w:spacing w:after="0" w:line="240" w:lineRule="auto"/>
        <w:ind w:firstLine="709"/>
        <w:jc w:val="center"/>
        <w:rPr>
          <w:rFonts w:ascii="Times New Roman" w:hAnsi="Times New Roman" w:cs="Times New Roman"/>
          <w:b/>
          <w:vertAlign w:val="superscript"/>
          <w:lang w:val="en-US"/>
        </w:rPr>
      </w:pPr>
      <w:r w:rsidRPr="00F11E36">
        <w:rPr>
          <w:rFonts w:ascii="Times New Roman" w:hAnsi="Times New Roman" w:cs="Times New Roman"/>
          <w:b/>
          <w:lang w:val="kk-KZ"/>
        </w:rPr>
        <w:t>K.A.Lamanova</w:t>
      </w:r>
      <w:r w:rsidR="00F11E36" w:rsidRPr="00F11E36">
        <w:rPr>
          <w:rFonts w:ascii="Times New Roman" w:hAnsi="Times New Roman" w:cs="Times New Roman"/>
          <w:b/>
          <w:vertAlign w:val="superscript"/>
          <w:lang w:val="en-US"/>
        </w:rPr>
        <w:t>1</w:t>
      </w:r>
      <w:r w:rsidRPr="00F11E36">
        <w:rPr>
          <w:rFonts w:ascii="Times New Roman" w:hAnsi="Times New Roman" w:cs="Times New Roman"/>
          <w:b/>
          <w:lang w:val="kk-KZ"/>
        </w:rPr>
        <w:t>*, B.N.Dzhubatova</w:t>
      </w:r>
      <w:r w:rsidR="00F11E36" w:rsidRPr="00F11E36">
        <w:rPr>
          <w:rFonts w:ascii="Times New Roman" w:hAnsi="Times New Roman" w:cs="Times New Roman"/>
          <w:b/>
          <w:vertAlign w:val="superscript"/>
          <w:lang w:val="en-US"/>
        </w:rPr>
        <w:t>1</w:t>
      </w:r>
    </w:p>
    <w:p w:rsidR="00F113F5" w:rsidRPr="00F11E36" w:rsidRDefault="00F113F5" w:rsidP="007E555E">
      <w:pPr>
        <w:spacing w:after="0" w:line="240" w:lineRule="auto"/>
        <w:ind w:firstLine="709"/>
        <w:jc w:val="center"/>
        <w:rPr>
          <w:rFonts w:ascii="Times New Roman" w:hAnsi="Times New Roman" w:cs="Times New Roman"/>
          <w:lang w:val="kk-KZ"/>
        </w:rPr>
      </w:pPr>
    </w:p>
    <w:p w:rsidR="00F113F5" w:rsidRPr="00F11E36" w:rsidRDefault="00F113F5" w:rsidP="007E555E">
      <w:pPr>
        <w:spacing w:after="0" w:line="240" w:lineRule="auto"/>
        <w:ind w:firstLine="709"/>
        <w:jc w:val="center"/>
        <w:rPr>
          <w:rFonts w:ascii="Times New Roman" w:hAnsi="Times New Roman" w:cs="Times New Roman"/>
          <w:lang w:val="en-US"/>
        </w:rPr>
      </w:pPr>
      <w:r w:rsidRPr="00F11E36">
        <w:rPr>
          <w:rFonts w:ascii="Times New Roman" w:hAnsi="Times New Roman" w:cs="Times New Roman"/>
          <w:lang w:val="kk-KZ"/>
        </w:rPr>
        <w:t>Al-Farabi Kazakh National University,</w:t>
      </w:r>
      <w:r w:rsidR="00F11E36" w:rsidRPr="00F11E36">
        <w:rPr>
          <w:rFonts w:ascii="Times New Roman" w:hAnsi="Times New Roman" w:cs="Times New Roman"/>
          <w:lang w:val="en-US"/>
        </w:rPr>
        <w:t xml:space="preserve"> </w:t>
      </w:r>
      <w:r w:rsidR="00F11E36" w:rsidRPr="00F11E36">
        <w:rPr>
          <w:rFonts w:ascii="Times New Roman" w:hAnsi="Times New Roman" w:cs="Times New Roman"/>
          <w:lang w:val="kk-KZ"/>
        </w:rPr>
        <w:t>Kazakhstan</w:t>
      </w:r>
    </w:p>
    <w:p w:rsidR="00F113F5" w:rsidRPr="00F11E36" w:rsidRDefault="00F113F5" w:rsidP="007E555E">
      <w:pPr>
        <w:spacing w:after="0" w:line="240" w:lineRule="auto"/>
        <w:ind w:firstLine="709"/>
        <w:jc w:val="center"/>
        <w:rPr>
          <w:rFonts w:ascii="Times New Roman" w:hAnsi="Times New Roman" w:cs="Times New Roman"/>
          <w:lang w:val="kk-KZ"/>
        </w:rPr>
      </w:pPr>
    </w:p>
    <w:p w:rsidR="00F113F5" w:rsidRPr="00F11E36" w:rsidRDefault="00F11E36" w:rsidP="007E555E">
      <w:pPr>
        <w:spacing w:after="0" w:line="240" w:lineRule="auto"/>
        <w:ind w:firstLine="709"/>
        <w:jc w:val="center"/>
        <w:rPr>
          <w:rFonts w:ascii="Times New Roman" w:hAnsi="Times New Roman" w:cs="Times New Roman"/>
          <w:b/>
          <w:lang w:val="en-US"/>
        </w:rPr>
      </w:pPr>
      <w:r w:rsidRPr="00F11E36">
        <w:rPr>
          <w:rFonts w:ascii="Times New Roman" w:hAnsi="Times New Roman" w:cs="Times New Roman"/>
          <w:b/>
          <w:lang w:val="kk-KZ"/>
        </w:rPr>
        <w:t xml:space="preserve">Features of teaching korean language in a multilingual environment of </w:t>
      </w:r>
      <w:r w:rsidRPr="00F11E36">
        <w:rPr>
          <w:rFonts w:ascii="Times New Roman" w:hAnsi="Times New Roman" w:cs="Times New Roman"/>
          <w:b/>
          <w:lang w:val="en-US"/>
        </w:rPr>
        <w:t>K</w:t>
      </w:r>
      <w:r w:rsidRPr="00F11E36">
        <w:rPr>
          <w:rFonts w:ascii="Times New Roman" w:hAnsi="Times New Roman" w:cs="Times New Roman"/>
          <w:b/>
          <w:lang w:val="kk-KZ"/>
        </w:rPr>
        <w:t>azakhstan</w:t>
      </w:r>
    </w:p>
    <w:p w:rsidR="00F11E36" w:rsidRPr="00F11E36" w:rsidRDefault="00F11E36" w:rsidP="007E555E">
      <w:pPr>
        <w:spacing w:after="0" w:line="240" w:lineRule="auto"/>
        <w:ind w:firstLine="709"/>
        <w:jc w:val="center"/>
        <w:rPr>
          <w:rFonts w:ascii="Times New Roman" w:hAnsi="Times New Roman" w:cs="Times New Roman"/>
          <w:sz w:val="28"/>
          <w:szCs w:val="28"/>
          <w:lang w:val="en-US"/>
        </w:rPr>
      </w:pPr>
    </w:p>
    <w:p w:rsidR="00F11E36" w:rsidRPr="00F11E36" w:rsidRDefault="00F11E36" w:rsidP="007E555E">
      <w:pPr>
        <w:spacing w:after="0" w:line="240" w:lineRule="auto"/>
        <w:ind w:firstLine="709"/>
        <w:jc w:val="both"/>
        <w:rPr>
          <w:rFonts w:ascii="Times New Roman" w:hAnsi="Times New Roman" w:cs="Times New Roman"/>
          <w:lang w:val="kk-KZ"/>
        </w:rPr>
      </w:pPr>
      <w:r w:rsidRPr="00F11E36">
        <w:rPr>
          <w:rFonts w:ascii="Times New Roman" w:hAnsi="Times New Roman" w:cs="Times New Roman"/>
          <w:lang w:val="kk-KZ"/>
        </w:rPr>
        <w:t>This study emphasizes its significance in the context of growing interest in mastering the Korean language in the multilingual space of the Republic of Kazakhstan. The peculiarity of this region lies in the unique combination of linguistic and cultural traditions that create a specific educational environment for learning the Korean language. The relevance of this study is determined by the need for a comprehensive analysis of the language competence of students studying at the Korean language department, including aspects of grammatical correctness, lexical volume, reading, writing and oral communication skills.</w:t>
      </w:r>
    </w:p>
    <w:p w:rsidR="00F11E36" w:rsidRPr="00F11E36" w:rsidRDefault="00F11E36" w:rsidP="007E555E">
      <w:pPr>
        <w:spacing w:after="0" w:line="240" w:lineRule="auto"/>
        <w:ind w:firstLine="709"/>
        <w:jc w:val="both"/>
        <w:rPr>
          <w:rFonts w:ascii="Times New Roman" w:hAnsi="Times New Roman" w:cs="Times New Roman"/>
          <w:lang w:val="kk-KZ"/>
        </w:rPr>
      </w:pPr>
      <w:r w:rsidRPr="00F11E36">
        <w:rPr>
          <w:rFonts w:ascii="Times New Roman" w:hAnsi="Times New Roman" w:cs="Times New Roman"/>
          <w:lang w:val="kk-KZ"/>
        </w:rPr>
        <w:t>The methodological basis of this study is a literature review. The analysis and synthesis of information made it possible to identify the main trends and problems in teaching the Korean language in the multilingual environment of Kazakhstan, as well as to identify areas for further research.</w:t>
      </w:r>
    </w:p>
    <w:p w:rsidR="00F11E36" w:rsidRPr="00F11E36" w:rsidRDefault="00F11E36" w:rsidP="007E555E">
      <w:pPr>
        <w:spacing w:after="0" w:line="240" w:lineRule="auto"/>
        <w:ind w:firstLine="709"/>
        <w:jc w:val="both"/>
        <w:rPr>
          <w:rFonts w:ascii="Times New Roman" w:hAnsi="Times New Roman" w:cs="Times New Roman"/>
          <w:lang w:val="kk-KZ"/>
        </w:rPr>
      </w:pPr>
      <w:r w:rsidRPr="00F11E36">
        <w:rPr>
          <w:rFonts w:ascii="Times New Roman" w:hAnsi="Times New Roman" w:cs="Times New Roman"/>
          <w:lang w:val="kk-KZ"/>
        </w:rPr>
        <w:t>As part of the study, a survey was conducted to determine and compare the level of competencies of students of the Kazakh and Russian departments. An additional dimension of the study concerned the identification of factors that contribute to the optimization of the language acquisition process.</w:t>
      </w:r>
    </w:p>
    <w:p w:rsidR="00F11E36" w:rsidRPr="00F11E36" w:rsidRDefault="00F11E36" w:rsidP="007E555E">
      <w:pPr>
        <w:spacing w:after="0" w:line="240" w:lineRule="auto"/>
        <w:ind w:firstLine="709"/>
        <w:jc w:val="both"/>
        <w:rPr>
          <w:rFonts w:ascii="Times New Roman" w:hAnsi="Times New Roman" w:cs="Times New Roman"/>
          <w:lang w:val="kk-KZ"/>
        </w:rPr>
      </w:pPr>
      <w:r w:rsidRPr="00F11E36">
        <w:rPr>
          <w:rFonts w:ascii="Times New Roman" w:hAnsi="Times New Roman" w:cs="Times New Roman"/>
          <w:lang w:val="kk-KZ"/>
        </w:rPr>
        <w:t>As part of the study, a comparative linguistic analysis was carried out to identify the levels of Korean language proficiency among students from different language groups, namely Kazakh and Russian. An additional dimension of the study concerned the identification of factors that contribute to the optimization of the process of language acquisition, as well as the analysis of linguistic features that influence this process.</w:t>
      </w:r>
    </w:p>
    <w:p w:rsidR="00F11E36" w:rsidRPr="00F11E36" w:rsidRDefault="00F11E36" w:rsidP="007E555E">
      <w:pPr>
        <w:spacing w:after="0" w:line="240" w:lineRule="auto"/>
        <w:ind w:firstLine="709"/>
        <w:jc w:val="both"/>
        <w:rPr>
          <w:rFonts w:ascii="Times New Roman" w:hAnsi="Times New Roman" w:cs="Times New Roman"/>
          <w:lang w:val="kk-KZ"/>
        </w:rPr>
      </w:pPr>
      <w:r w:rsidRPr="00F11E36">
        <w:rPr>
          <w:rFonts w:ascii="Times New Roman" w:hAnsi="Times New Roman" w:cs="Times New Roman"/>
          <w:lang w:val="kk-KZ"/>
        </w:rPr>
        <w:t>Continuing the research vector, special attention was paid to the comparison of grammatical structures, phonetic features and contextual characteristics of the Korean language in comparison with the Kazakh and Russian languages. The synthesis of the findings provided an identification of key trends and challenges associated with teaching Korean in a multilingual environment, which is an important contribution to the development of methodological approaches and teaching strategies in this area.</w:t>
      </w:r>
    </w:p>
    <w:p w:rsidR="00F11E36" w:rsidRPr="00F11E36" w:rsidRDefault="00F11E36" w:rsidP="007E555E">
      <w:pPr>
        <w:spacing w:after="0" w:line="240" w:lineRule="auto"/>
        <w:ind w:firstLine="709"/>
        <w:jc w:val="both"/>
        <w:rPr>
          <w:rFonts w:ascii="Times New Roman" w:hAnsi="Times New Roman" w:cs="Times New Roman"/>
          <w:lang w:val="kk-KZ"/>
        </w:rPr>
      </w:pPr>
      <w:r w:rsidRPr="00F11E36">
        <w:rPr>
          <w:rFonts w:ascii="Times New Roman" w:hAnsi="Times New Roman" w:cs="Times New Roman"/>
          <w:lang w:val="kk-KZ"/>
        </w:rPr>
        <w:t>In conclusion, the study examines a number of empirical methods designed to explore unique aspects of Korean language teaching methods, which together represent a significant contribution to linguistic science and educational practice aimed at overcoming language and cultural barriers in learning Korean in multilingual contexts.</w:t>
      </w:r>
    </w:p>
    <w:p w:rsidR="00F11E36" w:rsidRPr="00F11E36" w:rsidRDefault="00F11E36" w:rsidP="007E555E">
      <w:pPr>
        <w:spacing w:after="0" w:line="240" w:lineRule="auto"/>
        <w:ind w:firstLine="709"/>
        <w:jc w:val="both"/>
        <w:rPr>
          <w:rFonts w:ascii="Times New Roman" w:hAnsi="Times New Roman" w:cs="Times New Roman"/>
          <w:lang w:val="kk-KZ"/>
        </w:rPr>
      </w:pPr>
    </w:p>
    <w:p w:rsidR="00F113F5" w:rsidRDefault="00F11E36" w:rsidP="007E555E">
      <w:pPr>
        <w:spacing w:after="0" w:line="240" w:lineRule="auto"/>
        <w:ind w:firstLine="709"/>
        <w:jc w:val="both"/>
        <w:rPr>
          <w:rFonts w:ascii="Times New Roman" w:hAnsi="Times New Roman" w:cs="Times New Roman"/>
          <w:lang w:val="en-US"/>
        </w:rPr>
      </w:pPr>
      <w:r>
        <w:rPr>
          <w:rFonts w:ascii="Times New Roman" w:hAnsi="Times New Roman" w:cs="Times New Roman"/>
          <w:lang w:val="kk-KZ"/>
        </w:rPr>
        <w:lastRenderedPageBreak/>
        <w:t>Key</w:t>
      </w:r>
      <w:r w:rsidRPr="00F11E36">
        <w:rPr>
          <w:rFonts w:ascii="Times New Roman" w:hAnsi="Times New Roman" w:cs="Times New Roman"/>
          <w:lang w:val="kk-KZ"/>
        </w:rPr>
        <w:t>words: multilingual environment, Korean language, language competence, comparative method, phonetic features, lexical volume, teaching methods.</w:t>
      </w:r>
    </w:p>
    <w:p w:rsidR="00F11E36" w:rsidRDefault="00F11E36" w:rsidP="007E555E">
      <w:pPr>
        <w:spacing w:after="0" w:line="240" w:lineRule="auto"/>
        <w:ind w:firstLine="709"/>
        <w:jc w:val="both"/>
        <w:rPr>
          <w:rFonts w:ascii="Times New Roman" w:hAnsi="Times New Roman" w:cs="Times New Roman"/>
          <w:lang w:val="en-US"/>
        </w:rPr>
      </w:pPr>
    </w:p>
    <w:p w:rsidR="004B246F" w:rsidRPr="004B246F" w:rsidRDefault="00F11E36" w:rsidP="007E555E">
      <w:pPr>
        <w:spacing w:after="0" w:line="240" w:lineRule="auto"/>
        <w:ind w:firstLine="709"/>
        <w:rPr>
          <w:rFonts w:ascii="Times New Roman" w:hAnsi="Times New Roman"/>
          <w:b/>
          <w:lang w:val="en-US"/>
        </w:rPr>
      </w:pPr>
      <w:r w:rsidRPr="003E607C">
        <w:rPr>
          <w:rFonts w:ascii="Times New Roman" w:hAnsi="Times New Roman"/>
          <w:b/>
        </w:rPr>
        <w:t xml:space="preserve">Сведения об авторах: </w:t>
      </w:r>
    </w:p>
    <w:p w:rsidR="00F11E36" w:rsidRPr="004B246F" w:rsidRDefault="00F11E36" w:rsidP="007E555E">
      <w:pPr>
        <w:spacing w:after="0" w:line="240" w:lineRule="auto"/>
        <w:ind w:firstLine="709"/>
        <w:jc w:val="both"/>
        <w:rPr>
          <w:rFonts w:ascii="Times New Roman" w:hAnsi="Times New Roman" w:cs="Times New Roman"/>
          <w:lang w:val="en-US"/>
        </w:rPr>
      </w:pPr>
      <w:proofErr w:type="spellStart"/>
      <w:r w:rsidRPr="004B246F">
        <w:rPr>
          <w:rFonts w:ascii="Times New Roman" w:hAnsi="Times New Roman"/>
          <w:b/>
        </w:rPr>
        <w:t>Джубатова</w:t>
      </w:r>
      <w:proofErr w:type="spellEnd"/>
      <w:r w:rsidRPr="004B246F">
        <w:rPr>
          <w:rFonts w:ascii="Times New Roman" w:hAnsi="Times New Roman"/>
          <w:b/>
        </w:rPr>
        <w:t xml:space="preserve"> Б. Н.</w:t>
      </w:r>
      <w:r w:rsidRPr="004B246F">
        <w:rPr>
          <w:rFonts w:ascii="Times New Roman" w:hAnsi="Times New Roman"/>
        </w:rPr>
        <w:t xml:space="preserve">  - </w:t>
      </w:r>
      <w:r w:rsidRPr="004B246F">
        <w:rPr>
          <w:rFonts w:ascii="Times New Roman" w:hAnsi="Times New Roman" w:cs="Times New Roman"/>
        </w:rPr>
        <w:t xml:space="preserve">Филология ғылымдарының </w:t>
      </w:r>
      <w:proofErr w:type="spellStart"/>
      <w:r w:rsidRPr="004B246F">
        <w:rPr>
          <w:rFonts w:ascii="Times New Roman" w:hAnsi="Times New Roman" w:cs="Times New Roman"/>
        </w:rPr>
        <w:t>докторы</w:t>
      </w:r>
      <w:proofErr w:type="spellEnd"/>
      <w:r w:rsidRPr="004B246F">
        <w:rPr>
          <w:rFonts w:ascii="Times New Roman" w:hAnsi="Times New Roman" w:cs="Times New Roman"/>
        </w:rPr>
        <w:t>, профессор</w:t>
      </w:r>
      <w:r w:rsidR="004B246F" w:rsidRPr="004B246F">
        <w:rPr>
          <w:rFonts w:ascii="Times New Roman" w:hAnsi="Times New Roman" w:cs="Times New Roman"/>
        </w:rPr>
        <w:t xml:space="preserve"> </w:t>
      </w:r>
      <w:r w:rsidRPr="004B246F">
        <w:rPr>
          <w:rFonts w:ascii="Times New Roman" w:hAnsi="Times New Roman" w:cs="Times New Roman"/>
        </w:rPr>
        <w:t xml:space="preserve">Әл-Фараби атындағы Қазақ ұлттық </w:t>
      </w:r>
      <w:proofErr w:type="spellStart"/>
      <w:r w:rsidRPr="004B246F">
        <w:rPr>
          <w:rFonts w:ascii="Times New Roman" w:hAnsi="Times New Roman" w:cs="Times New Roman"/>
        </w:rPr>
        <w:t>университеті</w:t>
      </w:r>
      <w:proofErr w:type="spellEnd"/>
      <w:r w:rsidRPr="004B246F">
        <w:rPr>
          <w:rFonts w:ascii="Times New Roman" w:hAnsi="Times New Roman" w:cs="Times New Roman"/>
        </w:rPr>
        <w:t xml:space="preserve">, </w:t>
      </w:r>
      <w:proofErr w:type="spellStart"/>
      <w:r w:rsidRPr="004B246F">
        <w:rPr>
          <w:rFonts w:ascii="Times New Roman" w:hAnsi="Times New Roman" w:cs="Times New Roman"/>
        </w:rPr>
        <w:t>Алматы</w:t>
      </w:r>
      <w:proofErr w:type="spellEnd"/>
      <w:r w:rsidR="004B246F" w:rsidRPr="004B246F">
        <w:rPr>
          <w:rFonts w:ascii="Times New Roman" w:hAnsi="Times New Roman" w:cs="Times New Roman"/>
        </w:rPr>
        <w:t xml:space="preserve"> </w:t>
      </w:r>
      <w:r w:rsidR="004B246F" w:rsidRPr="004B246F">
        <w:rPr>
          <w:rFonts w:ascii="Times New Roman" w:hAnsi="Times New Roman"/>
          <w:lang w:val="kk-KZ"/>
        </w:rPr>
        <w:t>қ</w:t>
      </w:r>
      <w:r w:rsidR="004B246F" w:rsidRPr="004B246F">
        <w:rPr>
          <w:rFonts w:ascii="Times New Roman" w:hAnsi="Times New Roman"/>
        </w:rPr>
        <w:t xml:space="preserve">., Қазақстан </w:t>
      </w:r>
      <w:proofErr w:type="spellStart"/>
      <w:r w:rsidR="004B246F" w:rsidRPr="004B246F">
        <w:rPr>
          <w:rFonts w:ascii="Times New Roman" w:hAnsi="Times New Roman"/>
        </w:rPr>
        <w:t>Республикасы</w:t>
      </w:r>
      <w:proofErr w:type="spellEnd"/>
      <w:r w:rsidR="004B246F" w:rsidRPr="004B246F">
        <w:rPr>
          <w:rFonts w:ascii="Times New Roman" w:hAnsi="Times New Roman"/>
        </w:rPr>
        <w:t xml:space="preserve">. </w:t>
      </w:r>
      <w:proofErr w:type="spellStart"/>
      <w:r w:rsidR="004B246F" w:rsidRPr="004B246F">
        <w:rPr>
          <w:rFonts w:ascii="Times New Roman" w:hAnsi="Times New Roman"/>
          <w:b/>
        </w:rPr>
        <w:t>Джубатова</w:t>
      </w:r>
      <w:proofErr w:type="spellEnd"/>
      <w:r w:rsidR="004B246F" w:rsidRPr="004B246F">
        <w:rPr>
          <w:rFonts w:ascii="Times New Roman" w:hAnsi="Times New Roman"/>
          <w:b/>
        </w:rPr>
        <w:t xml:space="preserve"> Б. Н.</w:t>
      </w:r>
      <w:r w:rsidR="004B246F" w:rsidRPr="004B246F">
        <w:rPr>
          <w:rFonts w:ascii="Times New Roman" w:hAnsi="Times New Roman"/>
        </w:rPr>
        <w:t xml:space="preserve"> - доктор филологических наук, профессор</w:t>
      </w:r>
      <w:r w:rsidR="004B246F" w:rsidRPr="004B246F">
        <w:rPr>
          <w:rFonts w:ascii="Times New Roman" w:hAnsi="Times New Roman" w:cs="Times New Roman"/>
        </w:rPr>
        <w:t xml:space="preserve"> </w:t>
      </w:r>
      <w:r w:rsidR="004B246F" w:rsidRPr="004B246F">
        <w:rPr>
          <w:rFonts w:ascii="Times New Roman" w:hAnsi="Times New Roman"/>
        </w:rPr>
        <w:t xml:space="preserve">Казахский национальный университет имени </w:t>
      </w:r>
      <w:proofErr w:type="spellStart"/>
      <w:r w:rsidR="004B246F" w:rsidRPr="004B246F">
        <w:rPr>
          <w:rFonts w:ascii="Times New Roman" w:hAnsi="Times New Roman"/>
        </w:rPr>
        <w:t>аль-Фараби</w:t>
      </w:r>
      <w:proofErr w:type="spellEnd"/>
      <w:r w:rsidR="004B246F" w:rsidRPr="004B246F">
        <w:rPr>
          <w:rFonts w:ascii="Times New Roman" w:hAnsi="Times New Roman"/>
        </w:rPr>
        <w:t xml:space="preserve">, г. </w:t>
      </w:r>
      <w:proofErr w:type="spellStart"/>
      <w:r w:rsidR="004B246F" w:rsidRPr="004B246F">
        <w:rPr>
          <w:rFonts w:ascii="Times New Roman" w:hAnsi="Times New Roman"/>
        </w:rPr>
        <w:t>Алматы</w:t>
      </w:r>
      <w:proofErr w:type="spellEnd"/>
      <w:r w:rsidR="004B246F" w:rsidRPr="004B246F">
        <w:rPr>
          <w:rFonts w:ascii="Times New Roman" w:hAnsi="Times New Roman"/>
        </w:rPr>
        <w:t>, Республика Казахстан.</w:t>
      </w:r>
      <w:r w:rsidR="004B246F" w:rsidRPr="004B246F">
        <w:t xml:space="preserve"> </w:t>
      </w:r>
      <w:proofErr w:type="spellStart"/>
      <w:r w:rsidR="004B246F" w:rsidRPr="004B246F">
        <w:rPr>
          <w:rFonts w:ascii="Times New Roman" w:hAnsi="Times New Roman"/>
          <w:b/>
          <w:lang w:val="en-US"/>
        </w:rPr>
        <w:t>Jubatova</w:t>
      </w:r>
      <w:proofErr w:type="spellEnd"/>
      <w:r w:rsidR="004B246F" w:rsidRPr="004B246F">
        <w:rPr>
          <w:rFonts w:ascii="Times New Roman" w:hAnsi="Times New Roman"/>
          <w:b/>
        </w:rPr>
        <w:t xml:space="preserve"> </w:t>
      </w:r>
      <w:r w:rsidR="004B246F" w:rsidRPr="004B246F">
        <w:rPr>
          <w:rFonts w:ascii="Times New Roman" w:hAnsi="Times New Roman"/>
          <w:b/>
          <w:lang w:val="en-US"/>
        </w:rPr>
        <w:t>B</w:t>
      </w:r>
      <w:r w:rsidR="004B246F" w:rsidRPr="004B246F">
        <w:rPr>
          <w:rFonts w:ascii="Times New Roman" w:hAnsi="Times New Roman"/>
          <w:b/>
        </w:rPr>
        <w:t xml:space="preserve">. </w:t>
      </w:r>
      <w:r w:rsidR="004B246F" w:rsidRPr="004B246F">
        <w:rPr>
          <w:rFonts w:ascii="Times New Roman" w:hAnsi="Times New Roman"/>
          <w:b/>
          <w:lang w:val="en-US"/>
        </w:rPr>
        <w:t>N</w:t>
      </w:r>
      <w:r w:rsidR="004B246F" w:rsidRPr="004B246F">
        <w:rPr>
          <w:rFonts w:ascii="Times New Roman" w:hAnsi="Times New Roman"/>
          <w:b/>
        </w:rPr>
        <w:t>.</w:t>
      </w:r>
      <w:r w:rsidR="004B246F" w:rsidRPr="004B246F">
        <w:rPr>
          <w:rFonts w:ascii="Times New Roman" w:hAnsi="Times New Roman"/>
        </w:rPr>
        <w:t xml:space="preserve"> - </w:t>
      </w:r>
      <w:r w:rsidR="004B246F" w:rsidRPr="004B246F">
        <w:rPr>
          <w:rFonts w:ascii="Times New Roman" w:hAnsi="Times New Roman"/>
          <w:lang w:val="en-US"/>
        </w:rPr>
        <w:t>Doctor</w:t>
      </w:r>
      <w:r w:rsidR="004B246F" w:rsidRPr="004B246F">
        <w:rPr>
          <w:rFonts w:ascii="Times New Roman" w:hAnsi="Times New Roman"/>
        </w:rPr>
        <w:t xml:space="preserve"> </w:t>
      </w:r>
      <w:r w:rsidR="004B246F" w:rsidRPr="004B246F">
        <w:rPr>
          <w:rFonts w:ascii="Times New Roman" w:hAnsi="Times New Roman"/>
          <w:lang w:val="en-US"/>
        </w:rPr>
        <w:t>of</w:t>
      </w:r>
      <w:r w:rsidR="004B246F" w:rsidRPr="004B246F">
        <w:rPr>
          <w:rFonts w:ascii="Times New Roman" w:hAnsi="Times New Roman"/>
        </w:rPr>
        <w:t xml:space="preserve"> </w:t>
      </w:r>
      <w:r w:rsidR="004B246F" w:rsidRPr="004B246F">
        <w:rPr>
          <w:rFonts w:ascii="Times New Roman" w:hAnsi="Times New Roman"/>
          <w:lang w:val="en-US"/>
        </w:rPr>
        <w:t>philological</w:t>
      </w:r>
      <w:r w:rsidR="004B246F" w:rsidRPr="004B246F">
        <w:rPr>
          <w:rFonts w:ascii="Times New Roman" w:hAnsi="Times New Roman"/>
        </w:rPr>
        <w:t xml:space="preserve"> </w:t>
      </w:r>
      <w:r w:rsidR="004B246F" w:rsidRPr="004B246F">
        <w:rPr>
          <w:rFonts w:ascii="Times New Roman" w:hAnsi="Times New Roman"/>
          <w:lang w:val="en-US"/>
        </w:rPr>
        <w:t>sciences, professor Al-</w:t>
      </w:r>
      <w:proofErr w:type="spellStart"/>
      <w:r w:rsidR="004B246F" w:rsidRPr="004B246F">
        <w:rPr>
          <w:rFonts w:ascii="Times New Roman" w:hAnsi="Times New Roman"/>
          <w:lang w:val="en-US"/>
        </w:rPr>
        <w:t>Farabi</w:t>
      </w:r>
      <w:proofErr w:type="spellEnd"/>
      <w:r w:rsidR="004B246F" w:rsidRPr="004B246F">
        <w:rPr>
          <w:rFonts w:ascii="Times New Roman" w:hAnsi="Times New Roman"/>
          <w:lang w:val="en-US"/>
        </w:rPr>
        <w:t xml:space="preserve"> Kazakh National University, </w:t>
      </w:r>
      <w:proofErr w:type="spellStart"/>
      <w:r w:rsidR="004B246F" w:rsidRPr="004B246F">
        <w:rPr>
          <w:rFonts w:ascii="Times New Roman" w:hAnsi="Times New Roman"/>
          <w:lang w:val="en-US"/>
        </w:rPr>
        <w:t>Almaty</w:t>
      </w:r>
      <w:proofErr w:type="spellEnd"/>
      <w:r w:rsidR="004B246F" w:rsidRPr="004B246F">
        <w:rPr>
          <w:rFonts w:ascii="Times New Roman" w:hAnsi="Times New Roman"/>
          <w:lang w:val="en-US"/>
        </w:rPr>
        <w:t xml:space="preserve">, Republic of Kazakhstan. E-mail: </w:t>
      </w:r>
      <w:r w:rsidR="004B246F" w:rsidRPr="004B246F">
        <w:rPr>
          <w:rFonts w:ascii="Times New Roman" w:hAnsi="Times New Roman" w:cs="Times New Roman"/>
          <w:lang w:val="en-US"/>
        </w:rPr>
        <w:t>bjubatova@gmail.com</w:t>
      </w:r>
    </w:p>
    <w:p w:rsidR="004B246F" w:rsidRDefault="004B246F" w:rsidP="007E555E">
      <w:pPr>
        <w:spacing w:line="240" w:lineRule="auto"/>
        <w:ind w:firstLine="709"/>
        <w:jc w:val="both"/>
        <w:rPr>
          <w:rFonts w:ascii="Times New Roman" w:hAnsi="Times New Roman" w:cs="Times New Roman"/>
          <w:shd w:val="clear" w:color="auto" w:fill="FFFFFF"/>
          <w:lang w:val="en-US"/>
        </w:rPr>
      </w:pPr>
      <w:proofErr w:type="spellStart"/>
      <w:r w:rsidRPr="004B246F">
        <w:rPr>
          <w:rFonts w:ascii="Times New Roman" w:hAnsi="Times New Roman" w:cs="Times New Roman"/>
          <w:b/>
        </w:rPr>
        <w:t>Ламанова</w:t>
      </w:r>
      <w:proofErr w:type="spellEnd"/>
      <w:r w:rsidRPr="004B246F">
        <w:rPr>
          <w:rFonts w:ascii="Times New Roman" w:hAnsi="Times New Roman" w:cs="Times New Roman"/>
          <w:b/>
          <w:lang w:val="en-US"/>
        </w:rPr>
        <w:t xml:space="preserve"> </w:t>
      </w:r>
      <w:r w:rsidRPr="004B246F">
        <w:rPr>
          <w:rFonts w:ascii="Times New Roman" w:hAnsi="Times New Roman" w:cs="Times New Roman"/>
          <w:b/>
        </w:rPr>
        <w:t>К</w:t>
      </w:r>
      <w:r w:rsidRPr="004B246F">
        <w:rPr>
          <w:rFonts w:ascii="Times New Roman" w:hAnsi="Times New Roman" w:cs="Times New Roman"/>
          <w:b/>
          <w:lang w:val="en-US"/>
        </w:rPr>
        <w:t>.</w:t>
      </w:r>
      <w:r w:rsidRPr="004B246F">
        <w:rPr>
          <w:rFonts w:ascii="Times New Roman" w:hAnsi="Times New Roman" w:cs="Times New Roman"/>
          <w:b/>
        </w:rPr>
        <w:t>А</w:t>
      </w:r>
      <w:r w:rsidRPr="004B246F">
        <w:rPr>
          <w:rFonts w:ascii="Times New Roman" w:hAnsi="Times New Roman" w:cs="Times New Roman"/>
          <w:b/>
          <w:lang w:val="en-US"/>
        </w:rPr>
        <w:t xml:space="preserve">. </w:t>
      </w:r>
      <w:r w:rsidRPr="004B246F">
        <w:rPr>
          <w:rFonts w:ascii="Times New Roman" w:hAnsi="Times New Roman" w:cs="Times New Roman"/>
          <w:lang w:val="en-US"/>
        </w:rPr>
        <w:t>- «</w:t>
      </w:r>
      <w:proofErr w:type="spellStart"/>
      <w:r w:rsidRPr="004B246F">
        <w:rPr>
          <w:rFonts w:ascii="Times New Roman" w:hAnsi="Times New Roman" w:cs="Times New Roman"/>
        </w:rPr>
        <w:t>Шетел</w:t>
      </w:r>
      <w:proofErr w:type="spellEnd"/>
      <w:r w:rsidRPr="004B246F">
        <w:rPr>
          <w:rFonts w:ascii="Times New Roman" w:hAnsi="Times New Roman" w:cs="Times New Roman"/>
          <w:lang w:val="en-US"/>
        </w:rPr>
        <w:t xml:space="preserve"> </w:t>
      </w:r>
      <w:proofErr w:type="spellStart"/>
      <w:r w:rsidRPr="004B246F">
        <w:rPr>
          <w:rFonts w:ascii="Times New Roman" w:hAnsi="Times New Roman" w:cs="Times New Roman"/>
        </w:rPr>
        <w:t>филологиясы</w:t>
      </w:r>
      <w:proofErr w:type="spellEnd"/>
      <w:r w:rsidRPr="004B246F">
        <w:rPr>
          <w:rFonts w:ascii="Times New Roman" w:hAnsi="Times New Roman" w:cs="Times New Roman"/>
          <w:lang w:val="en-US"/>
        </w:rPr>
        <w:t xml:space="preserve"> (</w:t>
      </w:r>
      <w:r w:rsidRPr="004B246F">
        <w:rPr>
          <w:rFonts w:ascii="Times New Roman" w:hAnsi="Times New Roman" w:cs="Times New Roman"/>
        </w:rPr>
        <w:t>шығыс</w:t>
      </w:r>
      <w:r w:rsidRPr="004B246F">
        <w:rPr>
          <w:rFonts w:ascii="Times New Roman" w:hAnsi="Times New Roman" w:cs="Times New Roman"/>
          <w:lang w:val="en-US"/>
        </w:rPr>
        <w:t xml:space="preserve"> </w:t>
      </w:r>
      <w:proofErr w:type="spellStart"/>
      <w:r w:rsidRPr="004B246F">
        <w:rPr>
          <w:rFonts w:ascii="Times New Roman" w:hAnsi="Times New Roman" w:cs="Times New Roman"/>
        </w:rPr>
        <w:t>тілдері</w:t>
      </w:r>
      <w:proofErr w:type="spellEnd"/>
      <w:r w:rsidRPr="004B246F">
        <w:rPr>
          <w:rFonts w:ascii="Times New Roman" w:hAnsi="Times New Roman" w:cs="Times New Roman"/>
          <w:lang w:val="en-US"/>
        </w:rPr>
        <w:t xml:space="preserve">)» </w:t>
      </w:r>
      <w:r w:rsidRPr="004B246F">
        <w:rPr>
          <w:rFonts w:ascii="Times New Roman" w:hAnsi="Times New Roman" w:cs="Times New Roman"/>
        </w:rPr>
        <w:t>мамандығының</w:t>
      </w:r>
      <w:r w:rsidRPr="004B246F">
        <w:rPr>
          <w:rFonts w:ascii="Times New Roman" w:hAnsi="Times New Roman" w:cs="Times New Roman"/>
          <w:lang w:val="en-US"/>
        </w:rPr>
        <w:t xml:space="preserve"> </w:t>
      </w:r>
      <w:r w:rsidRPr="004B246F">
        <w:rPr>
          <w:rFonts w:ascii="Times New Roman" w:hAnsi="Times New Roman" w:cs="Times New Roman"/>
        </w:rPr>
        <w:t>магистранты</w:t>
      </w:r>
      <w:r w:rsidRPr="004B246F">
        <w:rPr>
          <w:rFonts w:ascii="Times New Roman" w:hAnsi="Times New Roman" w:cs="Times New Roman"/>
          <w:lang w:val="en-US"/>
        </w:rPr>
        <w:t xml:space="preserve"> </w:t>
      </w:r>
      <w:r w:rsidRPr="004B246F">
        <w:rPr>
          <w:rFonts w:ascii="Times New Roman" w:hAnsi="Times New Roman" w:cs="Times New Roman"/>
        </w:rPr>
        <w:t>Әл</w:t>
      </w:r>
      <w:r w:rsidRPr="004B246F">
        <w:rPr>
          <w:rFonts w:ascii="Times New Roman" w:hAnsi="Times New Roman" w:cs="Times New Roman"/>
          <w:lang w:val="en-US"/>
        </w:rPr>
        <w:t>-</w:t>
      </w:r>
      <w:proofErr w:type="spellStart"/>
      <w:r w:rsidRPr="004B246F">
        <w:rPr>
          <w:rFonts w:ascii="Times New Roman" w:hAnsi="Times New Roman" w:cs="Times New Roman"/>
        </w:rPr>
        <w:t>Фараби</w:t>
      </w:r>
      <w:proofErr w:type="spellEnd"/>
      <w:r w:rsidRPr="004B246F">
        <w:rPr>
          <w:rFonts w:ascii="Times New Roman" w:hAnsi="Times New Roman" w:cs="Times New Roman"/>
          <w:lang w:val="en-US"/>
        </w:rPr>
        <w:t xml:space="preserve"> </w:t>
      </w:r>
      <w:r w:rsidRPr="004B246F">
        <w:rPr>
          <w:rFonts w:ascii="Times New Roman" w:hAnsi="Times New Roman" w:cs="Times New Roman"/>
        </w:rPr>
        <w:t>атындағы</w:t>
      </w:r>
      <w:r w:rsidRPr="004B246F">
        <w:rPr>
          <w:rFonts w:ascii="Times New Roman" w:hAnsi="Times New Roman" w:cs="Times New Roman"/>
          <w:lang w:val="en-US"/>
        </w:rPr>
        <w:t xml:space="preserve"> </w:t>
      </w:r>
      <w:r w:rsidRPr="004B246F">
        <w:rPr>
          <w:rFonts w:ascii="Times New Roman" w:hAnsi="Times New Roman" w:cs="Times New Roman"/>
        </w:rPr>
        <w:t>Қазақ</w:t>
      </w:r>
      <w:r w:rsidRPr="004B246F">
        <w:rPr>
          <w:rFonts w:ascii="Times New Roman" w:hAnsi="Times New Roman" w:cs="Times New Roman"/>
          <w:lang w:val="en-US"/>
        </w:rPr>
        <w:t xml:space="preserve"> </w:t>
      </w:r>
      <w:r w:rsidRPr="004B246F">
        <w:rPr>
          <w:rFonts w:ascii="Times New Roman" w:hAnsi="Times New Roman" w:cs="Times New Roman"/>
        </w:rPr>
        <w:t>ұлттық</w:t>
      </w:r>
      <w:r w:rsidRPr="004B246F">
        <w:rPr>
          <w:rFonts w:ascii="Times New Roman" w:hAnsi="Times New Roman" w:cs="Times New Roman"/>
          <w:lang w:val="en-US"/>
        </w:rPr>
        <w:t xml:space="preserve"> </w:t>
      </w:r>
      <w:proofErr w:type="spellStart"/>
      <w:r w:rsidRPr="004B246F">
        <w:rPr>
          <w:rFonts w:ascii="Times New Roman" w:hAnsi="Times New Roman" w:cs="Times New Roman"/>
        </w:rPr>
        <w:t>университеті</w:t>
      </w:r>
      <w:proofErr w:type="spellEnd"/>
      <w:r w:rsidRPr="004B246F">
        <w:rPr>
          <w:rFonts w:ascii="Times New Roman" w:hAnsi="Times New Roman" w:cs="Times New Roman"/>
          <w:lang w:val="en-US"/>
        </w:rPr>
        <w:t xml:space="preserve">, </w:t>
      </w:r>
      <w:proofErr w:type="spellStart"/>
      <w:r w:rsidRPr="004B246F">
        <w:rPr>
          <w:rFonts w:ascii="Times New Roman" w:hAnsi="Times New Roman" w:cs="Times New Roman"/>
        </w:rPr>
        <w:t>Алматы</w:t>
      </w:r>
      <w:proofErr w:type="spellEnd"/>
      <w:r w:rsidRPr="004B246F">
        <w:rPr>
          <w:rFonts w:ascii="Times New Roman" w:hAnsi="Times New Roman" w:cs="Times New Roman"/>
          <w:lang w:val="en-US"/>
        </w:rPr>
        <w:t xml:space="preserve"> </w:t>
      </w:r>
      <w:r w:rsidRPr="004B246F">
        <w:rPr>
          <w:rFonts w:ascii="Times New Roman" w:hAnsi="Times New Roman"/>
          <w:lang w:val="kk-KZ"/>
        </w:rPr>
        <w:t>қ</w:t>
      </w:r>
      <w:r w:rsidRPr="004B246F">
        <w:rPr>
          <w:rFonts w:ascii="Times New Roman" w:hAnsi="Times New Roman"/>
          <w:lang w:val="en-US"/>
        </w:rPr>
        <w:t xml:space="preserve">., </w:t>
      </w:r>
      <w:r w:rsidRPr="004B246F">
        <w:rPr>
          <w:rFonts w:ascii="Times New Roman" w:hAnsi="Times New Roman"/>
        </w:rPr>
        <w:t>Қазақстан</w:t>
      </w:r>
      <w:r w:rsidRPr="004B246F">
        <w:rPr>
          <w:rFonts w:ascii="Times New Roman" w:hAnsi="Times New Roman"/>
          <w:lang w:val="en-US"/>
        </w:rPr>
        <w:t xml:space="preserve"> </w:t>
      </w:r>
      <w:proofErr w:type="spellStart"/>
      <w:r w:rsidRPr="004B246F">
        <w:rPr>
          <w:rFonts w:ascii="Times New Roman" w:hAnsi="Times New Roman"/>
        </w:rPr>
        <w:t>Республикасы</w:t>
      </w:r>
      <w:proofErr w:type="spellEnd"/>
      <w:r w:rsidRPr="004B246F">
        <w:rPr>
          <w:rFonts w:ascii="Times New Roman" w:hAnsi="Times New Roman"/>
          <w:lang w:val="en-US"/>
        </w:rPr>
        <w:t xml:space="preserve">. </w:t>
      </w:r>
      <w:proofErr w:type="spellStart"/>
      <w:r w:rsidRPr="004B246F">
        <w:rPr>
          <w:rFonts w:ascii="Times New Roman" w:hAnsi="Times New Roman"/>
          <w:b/>
        </w:rPr>
        <w:t>Ламанова</w:t>
      </w:r>
      <w:proofErr w:type="spellEnd"/>
      <w:r w:rsidRPr="004B246F">
        <w:rPr>
          <w:rFonts w:ascii="Times New Roman" w:hAnsi="Times New Roman"/>
          <w:b/>
        </w:rPr>
        <w:t xml:space="preserve"> К. А.</w:t>
      </w:r>
      <w:r w:rsidRPr="004B246F">
        <w:rPr>
          <w:rFonts w:ascii="Times New Roman" w:hAnsi="Times New Roman"/>
        </w:rPr>
        <w:t xml:space="preserve"> - Магистрант специальности «Иностранная филология (восточные языки)», Казахский национальный университет им. </w:t>
      </w:r>
      <w:proofErr w:type="spellStart"/>
      <w:r w:rsidRPr="004B246F">
        <w:rPr>
          <w:rFonts w:ascii="Times New Roman" w:hAnsi="Times New Roman"/>
        </w:rPr>
        <w:t>Аль-Фараби</w:t>
      </w:r>
      <w:proofErr w:type="spellEnd"/>
      <w:r w:rsidRPr="004B246F">
        <w:rPr>
          <w:rFonts w:ascii="Times New Roman" w:hAnsi="Times New Roman"/>
        </w:rPr>
        <w:t xml:space="preserve">, г. </w:t>
      </w:r>
      <w:proofErr w:type="spellStart"/>
      <w:r w:rsidRPr="004B246F">
        <w:rPr>
          <w:rFonts w:ascii="Times New Roman" w:hAnsi="Times New Roman"/>
        </w:rPr>
        <w:t>Алматы</w:t>
      </w:r>
      <w:proofErr w:type="spellEnd"/>
      <w:r w:rsidRPr="004B246F">
        <w:rPr>
          <w:rFonts w:ascii="Times New Roman" w:hAnsi="Times New Roman"/>
        </w:rPr>
        <w:t xml:space="preserve">, Республика Казахстан. </w:t>
      </w:r>
      <w:proofErr w:type="spellStart"/>
      <w:r w:rsidRPr="004B246F">
        <w:rPr>
          <w:rFonts w:ascii="Times New Roman" w:hAnsi="Times New Roman"/>
          <w:b/>
          <w:lang w:val="en-US"/>
        </w:rPr>
        <w:t>Lamanova</w:t>
      </w:r>
      <w:proofErr w:type="spellEnd"/>
      <w:r w:rsidRPr="004B246F">
        <w:rPr>
          <w:rFonts w:ascii="Times New Roman" w:hAnsi="Times New Roman"/>
          <w:b/>
          <w:lang w:val="en-US"/>
        </w:rPr>
        <w:t xml:space="preserve"> K. A. </w:t>
      </w:r>
      <w:r w:rsidRPr="004B246F">
        <w:rPr>
          <w:rFonts w:ascii="Times New Roman" w:hAnsi="Times New Roman"/>
          <w:lang w:val="en-US"/>
        </w:rPr>
        <w:t>Master's student of "Foreign philology (oriental languages)" specialty, Kazakh National University named after Al-</w:t>
      </w:r>
      <w:proofErr w:type="spellStart"/>
      <w:r w:rsidRPr="004B246F">
        <w:rPr>
          <w:rFonts w:ascii="Times New Roman" w:hAnsi="Times New Roman"/>
          <w:lang w:val="en-US"/>
        </w:rPr>
        <w:t>Farabi</w:t>
      </w:r>
      <w:proofErr w:type="spellEnd"/>
      <w:r w:rsidRPr="004B246F">
        <w:rPr>
          <w:rFonts w:ascii="Times New Roman" w:hAnsi="Times New Roman"/>
          <w:lang w:val="en-US"/>
        </w:rPr>
        <w:t xml:space="preserve">, </w:t>
      </w:r>
      <w:proofErr w:type="spellStart"/>
      <w:r w:rsidRPr="004B246F">
        <w:rPr>
          <w:rFonts w:ascii="Times New Roman" w:hAnsi="Times New Roman"/>
          <w:lang w:val="en-US"/>
        </w:rPr>
        <w:t>Almaty</w:t>
      </w:r>
      <w:proofErr w:type="spellEnd"/>
      <w:r w:rsidRPr="004B246F">
        <w:rPr>
          <w:rFonts w:ascii="Times New Roman" w:hAnsi="Times New Roman"/>
          <w:lang w:val="en-US"/>
        </w:rPr>
        <w:t xml:space="preserve">, Republic of Kazakhstan. E-mail: </w:t>
      </w:r>
      <w:r w:rsidRPr="004B246F">
        <w:rPr>
          <w:rFonts w:ascii="Times New Roman" w:hAnsi="Times New Roman" w:cs="Times New Roman"/>
          <w:shd w:val="clear" w:color="auto" w:fill="FFFFFF"/>
          <w:lang w:val="en-US"/>
        </w:rPr>
        <w:t>ways</w:t>
      </w:r>
      <w:r w:rsidRPr="004B246F">
        <w:rPr>
          <w:rFonts w:ascii="Times New Roman" w:hAnsi="Times New Roman" w:cs="Times New Roman"/>
          <w:shd w:val="clear" w:color="auto" w:fill="FFFFFF"/>
        </w:rPr>
        <w:t>.</w:t>
      </w:r>
      <w:proofErr w:type="spellStart"/>
      <w:r w:rsidRPr="004B246F">
        <w:rPr>
          <w:rFonts w:ascii="Times New Roman" w:hAnsi="Times New Roman" w:cs="Times New Roman"/>
          <w:shd w:val="clear" w:color="auto" w:fill="FFFFFF"/>
          <w:lang w:val="en-US"/>
        </w:rPr>
        <w:t>christy</w:t>
      </w:r>
      <w:proofErr w:type="spellEnd"/>
      <w:r w:rsidRPr="004B246F">
        <w:rPr>
          <w:rFonts w:ascii="Times New Roman" w:hAnsi="Times New Roman" w:cs="Times New Roman"/>
          <w:shd w:val="clear" w:color="auto" w:fill="FFFFFF"/>
        </w:rPr>
        <w:t>@</w:t>
      </w:r>
      <w:proofErr w:type="spellStart"/>
      <w:r w:rsidRPr="004B246F">
        <w:rPr>
          <w:rFonts w:ascii="Times New Roman" w:hAnsi="Times New Roman" w:cs="Times New Roman"/>
          <w:shd w:val="clear" w:color="auto" w:fill="FFFFFF"/>
          <w:lang w:val="en-US"/>
        </w:rPr>
        <w:t>gmail</w:t>
      </w:r>
      <w:proofErr w:type="spellEnd"/>
      <w:r w:rsidRPr="004B246F">
        <w:rPr>
          <w:rFonts w:ascii="Times New Roman" w:hAnsi="Times New Roman" w:cs="Times New Roman"/>
          <w:shd w:val="clear" w:color="auto" w:fill="FFFFFF"/>
        </w:rPr>
        <w:t>.</w:t>
      </w:r>
      <w:r w:rsidRPr="004B246F">
        <w:rPr>
          <w:rFonts w:ascii="Times New Roman" w:hAnsi="Times New Roman" w:cs="Times New Roman"/>
          <w:shd w:val="clear" w:color="auto" w:fill="FFFFFF"/>
          <w:lang w:val="en-US"/>
        </w:rPr>
        <w:t>com</w:t>
      </w:r>
    </w:p>
    <w:p w:rsidR="004B246F" w:rsidRPr="004B246F" w:rsidRDefault="004B246F" w:rsidP="007E555E">
      <w:pPr>
        <w:spacing w:line="240" w:lineRule="auto"/>
        <w:ind w:firstLine="709"/>
        <w:jc w:val="both"/>
        <w:rPr>
          <w:rFonts w:ascii="Times New Roman" w:hAnsi="Times New Roman" w:cs="Times New Roman"/>
        </w:rPr>
      </w:pPr>
      <w:r w:rsidRPr="003E607C">
        <w:rPr>
          <w:rFonts w:ascii="Times New Roman" w:hAnsi="Times New Roman"/>
          <w:b/>
        </w:rPr>
        <w:t>Дата поступления рукописи в редакцию:</w:t>
      </w:r>
    </w:p>
    <w:p w:rsidR="004B246F" w:rsidRPr="004B246F" w:rsidRDefault="004B246F" w:rsidP="007E555E">
      <w:pPr>
        <w:spacing w:after="0" w:line="240" w:lineRule="auto"/>
        <w:ind w:firstLine="709"/>
        <w:jc w:val="both"/>
        <w:rPr>
          <w:rFonts w:ascii="Times New Roman" w:hAnsi="Times New Roman" w:cs="Times New Roman"/>
        </w:rPr>
      </w:pPr>
    </w:p>
    <w:p w:rsidR="00F113F5" w:rsidRDefault="00F113F5" w:rsidP="007E555E">
      <w:pPr>
        <w:spacing w:after="0" w:line="240" w:lineRule="auto"/>
        <w:ind w:firstLine="709"/>
        <w:jc w:val="both"/>
        <w:rPr>
          <w:rFonts w:ascii="Times New Roman" w:hAnsi="Times New Roman" w:cs="Times New Roman"/>
          <w:sz w:val="28"/>
          <w:szCs w:val="28"/>
          <w:lang w:val="kk-KZ"/>
        </w:rPr>
      </w:pPr>
    </w:p>
    <w:p w:rsidR="00F113F5" w:rsidRPr="001D6E88" w:rsidRDefault="00F113F5" w:rsidP="007E555E">
      <w:pPr>
        <w:spacing w:after="0" w:line="240" w:lineRule="auto"/>
        <w:ind w:firstLine="709"/>
        <w:jc w:val="both"/>
        <w:rPr>
          <w:rFonts w:ascii="Times New Roman" w:hAnsi="Times New Roman" w:cs="Times New Roman"/>
          <w:sz w:val="28"/>
          <w:szCs w:val="28"/>
        </w:rPr>
      </w:pPr>
    </w:p>
    <w:sectPr w:rsidR="00F113F5" w:rsidRPr="001D6E88" w:rsidSect="002C23D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sans-serif">
    <w:altName w:val="Times New Roman"/>
    <w:panose1 w:val="00000000000000000000"/>
    <w:charset w:val="00"/>
    <w:family w:val="roman"/>
    <w:notTrueType/>
    <w:pitch w:val="default"/>
    <w:sig w:usb0="00000000" w:usb1="00000000" w:usb2="00000000" w:usb3="00000000" w:csb0="00000000" w:csb1="00000000"/>
  </w:font>
  <w:font w:name="Monsterrat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D1486"/>
    <w:multiLevelType w:val="hybridMultilevel"/>
    <w:tmpl w:val="8DCA14EE"/>
    <w:lvl w:ilvl="0" w:tplc="0B74AC96">
      <w:start w:val="1"/>
      <w:numFmt w:val="decimal"/>
      <w:lvlText w:val="%1"/>
      <w:lvlJc w:val="left"/>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B439C"/>
    <w:rsid w:val="000761A5"/>
    <w:rsid w:val="0008018E"/>
    <w:rsid w:val="00082569"/>
    <w:rsid w:val="000C76CE"/>
    <w:rsid w:val="000D3D46"/>
    <w:rsid w:val="00103C93"/>
    <w:rsid w:val="001D6E88"/>
    <w:rsid w:val="002247D1"/>
    <w:rsid w:val="00267EB2"/>
    <w:rsid w:val="002C23DE"/>
    <w:rsid w:val="003330D9"/>
    <w:rsid w:val="00370B79"/>
    <w:rsid w:val="003A3FB8"/>
    <w:rsid w:val="00490229"/>
    <w:rsid w:val="004B246F"/>
    <w:rsid w:val="004B3725"/>
    <w:rsid w:val="004C7D29"/>
    <w:rsid w:val="004E73AA"/>
    <w:rsid w:val="00500424"/>
    <w:rsid w:val="0052418A"/>
    <w:rsid w:val="0055713C"/>
    <w:rsid w:val="00583FB2"/>
    <w:rsid w:val="005904D1"/>
    <w:rsid w:val="005A50DC"/>
    <w:rsid w:val="005B3F7E"/>
    <w:rsid w:val="005E2199"/>
    <w:rsid w:val="005E4EB5"/>
    <w:rsid w:val="0060796D"/>
    <w:rsid w:val="006431BB"/>
    <w:rsid w:val="006432D3"/>
    <w:rsid w:val="006755D8"/>
    <w:rsid w:val="006D54D0"/>
    <w:rsid w:val="007360C2"/>
    <w:rsid w:val="0076646E"/>
    <w:rsid w:val="0078482B"/>
    <w:rsid w:val="007E555E"/>
    <w:rsid w:val="007F2803"/>
    <w:rsid w:val="00820A5C"/>
    <w:rsid w:val="00847052"/>
    <w:rsid w:val="00AB439C"/>
    <w:rsid w:val="00BB75E4"/>
    <w:rsid w:val="00BF6E34"/>
    <w:rsid w:val="00C23C0F"/>
    <w:rsid w:val="00C3553E"/>
    <w:rsid w:val="00C553BD"/>
    <w:rsid w:val="00D145C1"/>
    <w:rsid w:val="00D70A67"/>
    <w:rsid w:val="00DA219A"/>
    <w:rsid w:val="00DB5A1E"/>
    <w:rsid w:val="00E05914"/>
    <w:rsid w:val="00E35E3D"/>
    <w:rsid w:val="00E66273"/>
    <w:rsid w:val="00E71E88"/>
    <w:rsid w:val="00E86294"/>
    <w:rsid w:val="00F041FD"/>
    <w:rsid w:val="00F113F5"/>
    <w:rsid w:val="00F11E36"/>
    <w:rsid w:val="00F65662"/>
    <w:rsid w:val="00F83532"/>
    <w:rsid w:val="00FB1996"/>
    <w:rsid w:val="00FE78E6"/>
    <w:rsid w:val="00FF2330"/>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A1E"/>
    <w:pPr>
      <w:ind w:left="720"/>
      <w:contextualSpacing/>
    </w:pPr>
  </w:style>
  <w:style w:type="paragraph" w:customStyle="1" w:styleId="Default">
    <w:name w:val="Default"/>
    <w:rsid w:val="00DB5A1E"/>
    <w:pPr>
      <w:autoSpaceDE w:val="0"/>
      <w:autoSpaceDN w:val="0"/>
      <w:adjustRightInd w:val="0"/>
      <w:spacing w:after="0" w:line="240" w:lineRule="auto"/>
    </w:pPr>
    <w:rPr>
      <w:rFonts w:ascii="Calibri" w:hAnsi="Calibri" w:cs="Calibri"/>
      <w:color w:val="000000"/>
      <w:sz w:val="24"/>
      <w:szCs w:val="24"/>
    </w:rPr>
  </w:style>
  <w:style w:type="character" w:styleId="a5">
    <w:name w:val="Hyperlink"/>
    <w:basedOn w:val="a0"/>
    <w:uiPriority w:val="99"/>
    <w:semiHidden/>
    <w:unhideWhenUsed/>
    <w:rsid w:val="005E4EB5"/>
    <w:rPr>
      <w:color w:val="0000FF"/>
      <w:u w:val="single"/>
    </w:rPr>
  </w:style>
</w:styles>
</file>

<file path=word/webSettings.xml><?xml version="1.0" encoding="utf-8"?>
<w:webSettings xmlns:r="http://schemas.openxmlformats.org/officeDocument/2006/relationships" xmlns:w="http://schemas.openxmlformats.org/wordprocessingml/2006/main">
  <w:divs>
    <w:div w:id="61686434">
      <w:bodyDiv w:val="1"/>
      <w:marLeft w:val="0"/>
      <w:marRight w:val="0"/>
      <w:marTop w:val="0"/>
      <w:marBottom w:val="0"/>
      <w:divBdr>
        <w:top w:val="none" w:sz="0" w:space="0" w:color="auto"/>
        <w:left w:val="none" w:sz="0" w:space="0" w:color="auto"/>
        <w:bottom w:val="none" w:sz="0" w:space="0" w:color="auto"/>
        <w:right w:val="none" w:sz="0" w:space="0" w:color="auto"/>
      </w:divBdr>
    </w:div>
    <w:div w:id="1656954756">
      <w:bodyDiv w:val="1"/>
      <w:marLeft w:val="0"/>
      <w:marRight w:val="0"/>
      <w:marTop w:val="0"/>
      <w:marBottom w:val="0"/>
      <w:divBdr>
        <w:top w:val="none" w:sz="0" w:space="0" w:color="auto"/>
        <w:left w:val="none" w:sz="0" w:space="0" w:color="auto"/>
        <w:bottom w:val="none" w:sz="0" w:space="0" w:color="auto"/>
        <w:right w:val="none" w:sz="0" w:space="0" w:color="auto"/>
      </w:divBdr>
      <w:divsChild>
        <w:div w:id="23484878">
          <w:marLeft w:val="0"/>
          <w:marRight w:val="0"/>
          <w:marTop w:val="0"/>
          <w:marBottom w:val="0"/>
          <w:divBdr>
            <w:top w:val="single" w:sz="2" w:space="0" w:color="E3E3E3"/>
            <w:left w:val="single" w:sz="2" w:space="0" w:color="E3E3E3"/>
            <w:bottom w:val="single" w:sz="2" w:space="0" w:color="E3E3E3"/>
            <w:right w:val="single" w:sz="2" w:space="0" w:color="E3E3E3"/>
          </w:divBdr>
          <w:divsChild>
            <w:div w:id="836575334">
              <w:marLeft w:val="0"/>
              <w:marRight w:val="0"/>
              <w:marTop w:val="100"/>
              <w:marBottom w:val="100"/>
              <w:divBdr>
                <w:top w:val="single" w:sz="2" w:space="0" w:color="E3E3E3"/>
                <w:left w:val="single" w:sz="2" w:space="0" w:color="E3E3E3"/>
                <w:bottom w:val="single" w:sz="2" w:space="0" w:color="E3E3E3"/>
                <w:right w:val="single" w:sz="2" w:space="0" w:color="E3E3E3"/>
              </w:divBdr>
              <w:divsChild>
                <w:div w:id="1520194961">
                  <w:marLeft w:val="0"/>
                  <w:marRight w:val="0"/>
                  <w:marTop w:val="0"/>
                  <w:marBottom w:val="0"/>
                  <w:divBdr>
                    <w:top w:val="single" w:sz="2" w:space="0" w:color="E3E3E3"/>
                    <w:left w:val="single" w:sz="2" w:space="0" w:color="E3E3E3"/>
                    <w:bottom w:val="single" w:sz="2" w:space="0" w:color="E3E3E3"/>
                    <w:right w:val="single" w:sz="2" w:space="0" w:color="E3E3E3"/>
                  </w:divBdr>
                  <w:divsChild>
                    <w:div w:id="1107966405">
                      <w:marLeft w:val="0"/>
                      <w:marRight w:val="0"/>
                      <w:marTop w:val="0"/>
                      <w:marBottom w:val="0"/>
                      <w:divBdr>
                        <w:top w:val="single" w:sz="2" w:space="0" w:color="E3E3E3"/>
                        <w:left w:val="single" w:sz="2" w:space="0" w:color="E3E3E3"/>
                        <w:bottom w:val="single" w:sz="2" w:space="0" w:color="E3E3E3"/>
                        <w:right w:val="single" w:sz="2" w:space="0" w:color="E3E3E3"/>
                      </w:divBdr>
                      <w:divsChild>
                        <w:div w:id="1338576381">
                          <w:marLeft w:val="0"/>
                          <w:marRight w:val="0"/>
                          <w:marTop w:val="0"/>
                          <w:marBottom w:val="0"/>
                          <w:divBdr>
                            <w:top w:val="single" w:sz="2" w:space="0" w:color="E3E3E3"/>
                            <w:left w:val="single" w:sz="2" w:space="0" w:color="E3E3E3"/>
                            <w:bottom w:val="single" w:sz="2" w:space="0" w:color="E3E3E3"/>
                            <w:right w:val="single" w:sz="2" w:space="0" w:color="E3E3E3"/>
                          </w:divBdr>
                          <w:divsChild>
                            <w:div w:id="442267552">
                              <w:marLeft w:val="0"/>
                              <w:marRight w:val="0"/>
                              <w:marTop w:val="0"/>
                              <w:marBottom w:val="0"/>
                              <w:divBdr>
                                <w:top w:val="single" w:sz="2" w:space="0" w:color="E3E3E3"/>
                                <w:left w:val="single" w:sz="2" w:space="0" w:color="E3E3E3"/>
                                <w:bottom w:val="single" w:sz="2" w:space="0" w:color="E3E3E3"/>
                                <w:right w:val="single" w:sz="2" w:space="0" w:color="E3E3E3"/>
                              </w:divBdr>
                              <w:divsChild>
                                <w:div w:id="2110614519">
                                  <w:marLeft w:val="0"/>
                                  <w:marRight w:val="0"/>
                                  <w:marTop w:val="0"/>
                                  <w:marBottom w:val="0"/>
                                  <w:divBdr>
                                    <w:top w:val="single" w:sz="2" w:space="0" w:color="E3E3E3"/>
                                    <w:left w:val="single" w:sz="2" w:space="0" w:color="E3E3E3"/>
                                    <w:bottom w:val="single" w:sz="2" w:space="0" w:color="E3E3E3"/>
                                    <w:right w:val="single" w:sz="2" w:space="0" w:color="E3E3E3"/>
                                  </w:divBdr>
                                  <w:divsChild>
                                    <w:div w:id="2658153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6851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eacode.com/online/udc/37/372.881.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D69FB-C8F9-4989-9E4C-BA2BDA2F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4395</Words>
  <Characters>25052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4</cp:revision>
  <cp:lastPrinted>2024-03-18T03:52:00Z</cp:lastPrinted>
  <dcterms:created xsi:type="dcterms:W3CDTF">2024-03-27T07:52:00Z</dcterms:created>
  <dcterms:modified xsi:type="dcterms:W3CDTF">2024-03-27T09:01:00Z</dcterms:modified>
</cp:coreProperties>
</file>